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89" w:rsidRPr="009357DC" w:rsidRDefault="000839A4" w:rsidP="00434472">
      <w:pPr>
        <w:spacing w:before="100" w:beforeAutospacing="1" w:after="100" w:afterAutospacing="1" w:line="240" w:lineRule="auto"/>
        <w:outlineLvl w:val="3"/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NAJTRUDNIE</w:t>
      </w:r>
      <w:r w:rsidR="00BF4CD3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J</w:t>
      </w:r>
      <w:r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SZE ZAGDANIENIA KADR W DOBIE EPIDEMII. </w:t>
      </w:r>
    </w:p>
    <w:p w:rsidR="00AF5389" w:rsidRDefault="00AF5389" w:rsidP="00434472">
      <w:pPr>
        <w:spacing w:before="100" w:beforeAutospacing="1" w:after="100" w:afterAutospacing="1" w:line="240" w:lineRule="auto"/>
        <w:outlineLvl w:val="3"/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</w:pPr>
    </w:p>
    <w:p w:rsidR="00C12237" w:rsidRPr="009357DC" w:rsidRDefault="00C12237" w:rsidP="00434472">
      <w:pPr>
        <w:spacing w:before="100" w:beforeAutospacing="1" w:after="100" w:afterAutospacing="1" w:line="240" w:lineRule="auto"/>
        <w:outlineLvl w:val="3"/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</w:pPr>
      <w:bookmarkStart w:id="0" w:name="_GoBack"/>
      <w:bookmarkEnd w:id="0"/>
    </w:p>
    <w:p w:rsidR="00BF4CD3" w:rsidRDefault="00BF4CD3" w:rsidP="00434472">
      <w:pPr>
        <w:spacing w:before="100" w:beforeAutospacing="1" w:after="100" w:afterAutospacing="1" w:line="240" w:lineRule="auto"/>
        <w:outlineLvl w:val="3"/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Szkolenie ma na celu przygotowanie kadr do rozwiązania najtrudniejszych przypadków z jakimi </w:t>
      </w:r>
      <w:r w:rsidR="003D474B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obecnie borykają się pracodawcy, mając na względzie </w:t>
      </w:r>
      <w:r w:rsidR="003D474B" w:rsidRPr="003D474B">
        <w:rPr>
          <w:rFonts w:ascii="Bookman Old Style" w:eastAsia="Times New Roman" w:hAnsi="Bookman Old Style" w:cs="Arial"/>
          <w:b/>
          <w:bCs/>
          <w:i/>
          <w:kern w:val="36"/>
          <w:sz w:val="24"/>
          <w:szCs w:val="24"/>
          <w:lang w:eastAsia="pl-PL"/>
        </w:rPr>
        <w:t>treść przepisów tarczy 1, tarczy 2 i tarczy 3.</w:t>
      </w:r>
      <w:r w:rsidR="003D474B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</w:t>
      </w:r>
    </w:p>
    <w:p w:rsidR="00AF5389" w:rsidRPr="009357DC" w:rsidRDefault="00AF5389" w:rsidP="00434472">
      <w:pPr>
        <w:spacing w:before="100" w:beforeAutospacing="1" w:after="100" w:afterAutospacing="1" w:line="240" w:lineRule="auto"/>
        <w:outlineLvl w:val="3"/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</w:pPr>
      <w:r w:rsidRPr="009357DC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Szkolenie dotyczy  wielu powiązanych ze sobą zagadnień , od zmiany warunków zatrudnienia po konsekwencje finansowe i wpływ na dokumentację związaną ze stosunkiem pracy.  </w:t>
      </w:r>
    </w:p>
    <w:p w:rsidR="00434472" w:rsidRPr="009357DC" w:rsidRDefault="00AF5389" w:rsidP="00434472">
      <w:pPr>
        <w:spacing w:before="100" w:beforeAutospacing="1" w:after="100" w:afterAutospacing="1" w:line="240" w:lineRule="auto"/>
        <w:outlineLvl w:val="3"/>
        <w:rPr>
          <w:rFonts w:ascii="Bookman Old Style" w:eastAsia="Times New Roman" w:hAnsi="Bookman Old Style" w:cs="Arial"/>
          <w:bCs/>
          <w:sz w:val="24"/>
          <w:szCs w:val="24"/>
          <w:lang w:eastAsia="pl-PL"/>
        </w:rPr>
      </w:pPr>
      <w:r w:rsidRPr="009357DC">
        <w:rPr>
          <w:rFonts w:ascii="Bookman Old Style" w:eastAsia="Times New Roman" w:hAnsi="Bookman Old Style" w:cs="Arial"/>
          <w:bCs/>
          <w:sz w:val="24"/>
          <w:szCs w:val="24"/>
          <w:lang w:eastAsia="pl-PL"/>
        </w:rPr>
        <w:t>Przybliży t</w:t>
      </w:r>
      <w:r w:rsidR="00434472" w:rsidRPr="009357DC">
        <w:rPr>
          <w:rFonts w:ascii="Bookman Old Style" w:eastAsia="Times New Roman" w:hAnsi="Bookman Old Style" w:cs="Arial"/>
          <w:bCs/>
          <w:sz w:val="24"/>
          <w:szCs w:val="24"/>
          <w:lang w:eastAsia="pl-PL"/>
        </w:rPr>
        <w:t>rudne przypadki i skutki błędów p</w:t>
      </w:r>
      <w:r w:rsidR="007D3D95">
        <w:rPr>
          <w:rFonts w:ascii="Bookman Old Style" w:eastAsia="Times New Roman" w:hAnsi="Bookman Old Style" w:cs="Arial"/>
          <w:bCs/>
          <w:sz w:val="24"/>
          <w:szCs w:val="24"/>
          <w:lang w:eastAsia="pl-PL"/>
        </w:rPr>
        <w:t xml:space="preserve">rzy </w:t>
      </w:r>
      <w:r w:rsidR="00BF4CD3">
        <w:rPr>
          <w:rFonts w:ascii="Bookman Old Style" w:eastAsia="Times New Roman" w:hAnsi="Bookman Old Style" w:cs="Arial"/>
          <w:bCs/>
          <w:sz w:val="24"/>
          <w:szCs w:val="24"/>
          <w:lang w:eastAsia="pl-PL"/>
        </w:rPr>
        <w:t xml:space="preserve">podejmowaniu decyzji przez pracodawców. </w:t>
      </w:r>
      <w:r w:rsidR="007D3D95">
        <w:rPr>
          <w:rFonts w:ascii="Bookman Old Style" w:eastAsia="Times New Roman" w:hAnsi="Bookman Old Style" w:cs="Arial"/>
          <w:bCs/>
          <w:sz w:val="24"/>
          <w:szCs w:val="24"/>
          <w:lang w:eastAsia="pl-PL"/>
        </w:rPr>
        <w:t>Pozwoli na  ocenę</w:t>
      </w:r>
      <w:r w:rsidR="00434472" w:rsidRPr="009357DC">
        <w:rPr>
          <w:rFonts w:ascii="Bookman Old Style" w:eastAsia="Times New Roman" w:hAnsi="Bookman Old Style" w:cs="Arial"/>
          <w:bCs/>
          <w:sz w:val="24"/>
          <w:szCs w:val="24"/>
          <w:lang w:eastAsia="pl-PL"/>
        </w:rPr>
        <w:t xml:space="preserve"> prawidłowości działań pracodawcy względem pracowników w zakresie wszelkich sposobów ustania stosunku pracy, uwzględniająca praktyki sądów pracy oraz </w:t>
      </w:r>
      <w:r w:rsidR="00DA313B" w:rsidRPr="009357DC">
        <w:rPr>
          <w:rFonts w:ascii="Bookman Old Style" w:eastAsia="Times New Roman" w:hAnsi="Bookman Old Style" w:cs="Arial"/>
          <w:bCs/>
          <w:sz w:val="24"/>
          <w:szCs w:val="24"/>
          <w:lang w:eastAsia="pl-PL"/>
        </w:rPr>
        <w:t xml:space="preserve">najnowsze </w:t>
      </w:r>
      <w:r w:rsidR="00434472" w:rsidRPr="009357DC">
        <w:rPr>
          <w:rFonts w:ascii="Bookman Old Style" w:eastAsia="Times New Roman" w:hAnsi="Bookman Old Style" w:cs="Arial"/>
          <w:bCs/>
          <w:sz w:val="24"/>
          <w:szCs w:val="24"/>
          <w:lang w:eastAsia="pl-PL"/>
        </w:rPr>
        <w:t>orzecznictwo Sądu Najwyższego</w:t>
      </w:r>
      <w:r w:rsidR="00DA313B" w:rsidRPr="009357DC">
        <w:rPr>
          <w:rFonts w:ascii="Bookman Old Style" w:eastAsia="Times New Roman" w:hAnsi="Bookman Old Style" w:cs="Arial"/>
          <w:bCs/>
          <w:sz w:val="24"/>
          <w:szCs w:val="24"/>
          <w:lang w:eastAsia="pl-PL"/>
        </w:rPr>
        <w:t>.</w:t>
      </w:r>
      <w:r w:rsidR="00434472" w:rsidRPr="009357DC">
        <w:rPr>
          <w:rFonts w:ascii="Bookman Old Style" w:eastAsia="Times New Roman" w:hAnsi="Bookman Old Style" w:cs="Arial"/>
          <w:bCs/>
          <w:sz w:val="24"/>
          <w:szCs w:val="24"/>
          <w:lang w:eastAsia="pl-PL"/>
        </w:rPr>
        <w:t xml:space="preserve"> </w:t>
      </w:r>
    </w:p>
    <w:p w:rsidR="00434472" w:rsidRPr="009357DC" w:rsidRDefault="00434472" w:rsidP="00434472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Cs/>
          <w:sz w:val="24"/>
          <w:szCs w:val="24"/>
          <w:lang w:eastAsia="pl-PL"/>
        </w:rPr>
      </w:pPr>
      <w:r w:rsidRPr="009357DC">
        <w:rPr>
          <w:rFonts w:ascii="Bookman Old Style" w:eastAsia="Times New Roman" w:hAnsi="Bookman Old Style" w:cs="Arial"/>
          <w:bCs/>
          <w:sz w:val="24"/>
          <w:szCs w:val="24"/>
          <w:lang w:eastAsia="pl-PL"/>
        </w:rPr>
        <w:t>Błędy w sferze rozwiązywania umów o pracę mają poważne konsekwencje dla pracodawców zarówno w przypadku kontroli PIP jak i roszczeń pracowników dochodzonych na drodze sądowej.</w:t>
      </w:r>
    </w:p>
    <w:p w:rsidR="00434472" w:rsidRPr="009357DC" w:rsidRDefault="00434472" w:rsidP="00434472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Cs/>
          <w:sz w:val="24"/>
          <w:szCs w:val="24"/>
          <w:lang w:eastAsia="pl-PL"/>
        </w:rPr>
      </w:pPr>
      <w:r w:rsidRPr="009357DC">
        <w:rPr>
          <w:rFonts w:ascii="Bookman Old Style" w:eastAsia="Times New Roman" w:hAnsi="Bookman Old Style" w:cs="Arial"/>
          <w:bCs/>
          <w:sz w:val="24"/>
          <w:szCs w:val="24"/>
          <w:lang w:eastAsia="pl-PL"/>
        </w:rPr>
        <w:t>Celem szkolenia jest wyeliminowanie błędów</w:t>
      </w:r>
      <w:r w:rsidR="00BF4CD3">
        <w:rPr>
          <w:rFonts w:ascii="Bookman Old Style" w:eastAsia="Times New Roman" w:hAnsi="Bookman Old Style" w:cs="Arial"/>
          <w:bCs/>
          <w:sz w:val="24"/>
          <w:szCs w:val="24"/>
          <w:lang w:eastAsia="pl-PL"/>
        </w:rPr>
        <w:t xml:space="preserve"> popełnianych przez pracodawców na etapie zatrudnienia i ustania stosunku pracy. </w:t>
      </w:r>
    </w:p>
    <w:p w:rsidR="00434472" w:rsidRPr="009357DC" w:rsidRDefault="00434472" w:rsidP="00434472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Cs/>
          <w:sz w:val="24"/>
          <w:szCs w:val="24"/>
          <w:lang w:eastAsia="pl-PL"/>
        </w:rPr>
      </w:pPr>
      <w:r w:rsidRPr="009357DC">
        <w:rPr>
          <w:rFonts w:ascii="Bookman Old Style" w:eastAsia="Times New Roman" w:hAnsi="Bookman Old Style" w:cs="Arial"/>
          <w:bCs/>
          <w:sz w:val="24"/>
          <w:szCs w:val="24"/>
          <w:lang w:eastAsia="pl-PL"/>
        </w:rPr>
        <w:t>Wszystkie zagadnienia omawiane na szkoleniu będą przedstawione na przykładach zaczerpniętych z bogatej praktyki sędziowskiej wykładowcy, ze szczególnym uwzględnieniem praktyki Sądów Pracy w sporach pracowniczych, a także orzecznictwa Sądu Najwyższego.</w:t>
      </w:r>
    </w:p>
    <w:p w:rsidR="00AF5389" w:rsidRPr="007D3D95" w:rsidRDefault="00AF5389" w:rsidP="00434472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pl-PL"/>
        </w:rPr>
      </w:pPr>
      <w:r w:rsidRPr="007D3D95"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pl-PL"/>
        </w:rPr>
        <w:t xml:space="preserve">Szkolenie adresowane jest przede wszystkim do pracodawców, osób zarządzających, pracowników kadr, przedstawicieli związków zawodowych, a  także osób zatrudnionych na stanowiskach kierowniczych. </w:t>
      </w:r>
    </w:p>
    <w:p w:rsidR="00434472" w:rsidRPr="009357DC" w:rsidRDefault="00434472" w:rsidP="00434472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bCs/>
          <w:sz w:val="28"/>
          <w:szCs w:val="28"/>
          <w:lang w:eastAsia="pl-PL"/>
        </w:rPr>
      </w:pPr>
      <w:r w:rsidRPr="009357DC">
        <w:rPr>
          <w:rFonts w:ascii="Bookman Old Style" w:eastAsia="Times New Roman" w:hAnsi="Bookman Old Style" w:cs="Arial"/>
          <w:b/>
          <w:bCs/>
          <w:sz w:val="28"/>
          <w:szCs w:val="28"/>
          <w:lang w:eastAsia="pl-PL"/>
        </w:rPr>
        <w:t>PROGRAM SZKOLENIA:</w:t>
      </w:r>
    </w:p>
    <w:p w:rsidR="00AF5389" w:rsidRDefault="00AF5389" w:rsidP="0043447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F5389" w:rsidRPr="00BF4CD3" w:rsidRDefault="00AF5389" w:rsidP="0043447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839A4" w:rsidRPr="00BF4CD3" w:rsidRDefault="000839A4" w:rsidP="00AF538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BF4CD3">
        <w:rPr>
          <w:rFonts w:ascii="Bookman Old Style" w:eastAsia="Times New Roman" w:hAnsi="Bookman Old Style" w:cs="Arial"/>
          <w:bCs/>
          <w:sz w:val="24"/>
          <w:szCs w:val="24"/>
          <w:lang w:eastAsia="pl-PL"/>
        </w:rPr>
        <w:t xml:space="preserve">Obniżenie wymiaru czasu pracy a konieczna dokumentacja. Wpływ obniżenia wymiaru czasu pracy na dokumentacje pracowniczą, w tym świadectwo  pracy. </w:t>
      </w:r>
    </w:p>
    <w:p w:rsidR="000839A4" w:rsidRPr="00BF4CD3" w:rsidRDefault="000839A4" w:rsidP="00AF538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BF4CD3">
        <w:rPr>
          <w:rFonts w:ascii="Bookman Old Style" w:hAnsi="Bookman Old Style"/>
          <w:sz w:val="24"/>
          <w:szCs w:val="24"/>
          <w:u w:val="single"/>
        </w:rPr>
        <w:t>Jak prawidłowo zmienić system i rozkład czasu pracy na gruncie ustawy z dnia 31 marca 2020r.</w:t>
      </w:r>
    </w:p>
    <w:p w:rsidR="000839A4" w:rsidRPr="00BF4CD3" w:rsidRDefault="000839A4" w:rsidP="00AF538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BF4CD3">
        <w:rPr>
          <w:rFonts w:ascii="Bookman Old Style" w:hAnsi="Bookman Old Style"/>
          <w:sz w:val="24"/>
          <w:szCs w:val="24"/>
          <w:u w:val="single"/>
        </w:rPr>
        <w:lastRenderedPageBreak/>
        <w:t xml:space="preserve">W jakich sytuacjach  nadal niezbędne jest stosowanie wypowiedzenia zmieniającego? Kolizje przepisów. </w:t>
      </w:r>
    </w:p>
    <w:p w:rsidR="000839A4" w:rsidRPr="00BF4CD3" w:rsidRDefault="000839A4" w:rsidP="00AF538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BF4CD3">
        <w:rPr>
          <w:rFonts w:ascii="Bookman Old Style" w:hAnsi="Bookman Old Style"/>
          <w:sz w:val="24"/>
          <w:szCs w:val="24"/>
          <w:u w:val="single"/>
        </w:rPr>
        <w:t>Niezbędne, obowiązkowe  dokumenty z punktu widzenia zmiany rozkładu, systemu czasu pracy, przestoju</w:t>
      </w:r>
    </w:p>
    <w:p w:rsidR="000839A4" w:rsidRPr="00BF4CD3" w:rsidRDefault="000839A4" w:rsidP="00AF538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BF4CD3">
        <w:rPr>
          <w:rFonts w:ascii="Bookman Old Style" w:hAnsi="Bookman Old Style"/>
          <w:sz w:val="24"/>
          <w:szCs w:val="24"/>
          <w:u w:val="single"/>
        </w:rPr>
        <w:t>Jak udokumentować prawidłowo zrównoważenie odpoczynku dobowego?</w:t>
      </w:r>
    </w:p>
    <w:p w:rsidR="00A341DF" w:rsidRPr="00BF4CD3" w:rsidRDefault="00A341DF" w:rsidP="00AF538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BF4CD3">
        <w:rPr>
          <w:rFonts w:ascii="Bookman Old Style" w:hAnsi="Bookman Old Style"/>
          <w:sz w:val="24"/>
          <w:szCs w:val="24"/>
          <w:u w:val="single"/>
        </w:rPr>
        <w:t xml:space="preserve">Korzyści wydłużenia okresu rozliczeniowego. </w:t>
      </w:r>
    </w:p>
    <w:p w:rsidR="000839A4" w:rsidRPr="00BF4CD3" w:rsidRDefault="000839A4" w:rsidP="00AF538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BF4CD3">
        <w:rPr>
          <w:rFonts w:ascii="Bookman Old Style" w:hAnsi="Bookman Old Style"/>
          <w:sz w:val="24"/>
          <w:szCs w:val="24"/>
          <w:u w:val="single"/>
        </w:rPr>
        <w:t xml:space="preserve">Modyfikacje w zakresie badań profilaktycznych na gruncie nowych przepisów. Jak rozumień pojęcie </w:t>
      </w:r>
      <w:r w:rsidR="00AA3DF8" w:rsidRPr="00BF4CD3">
        <w:rPr>
          <w:rFonts w:ascii="Bookman Old Style" w:hAnsi="Bookman Old Style"/>
          <w:sz w:val="24"/>
          <w:szCs w:val="24"/>
          <w:u w:val="single"/>
        </w:rPr>
        <w:t>„</w:t>
      </w:r>
      <w:r w:rsidRPr="00BF4CD3">
        <w:rPr>
          <w:rFonts w:ascii="Bookman Old Style" w:hAnsi="Bookman Old Style"/>
          <w:sz w:val="24"/>
          <w:szCs w:val="24"/>
          <w:u w:val="single"/>
        </w:rPr>
        <w:t>inny lekarz</w:t>
      </w:r>
      <w:r w:rsidR="00AA3DF8" w:rsidRPr="00BF4CD3">
        <w:rPr>
          <w:rFonts w:ascii="Bookman Old Style" w:hAnsi="Bookman Old Style"/>
          <w:sz w:val="24"/>
          <w:szCs w:val="24"/>
          <w:u w:val="single"/>
        </w:rPr>
        <w:t>”</w:t>
      </w:r>
      <w:r w:rsidRPr="00BF4CD3">
        <w:rPr>
          <w:rFonts w:ascii="Bookman Old Style" w:hAnsi="Bookman Old Style"/>
          <w:sz w:val="24"/>
          <w:szCs w:val="24"/>
          <w:u w:val="single"/>
        </w:rPr>
        <w:t>?</w:t>
      </w:r>
    </w:p>
    <w:p w:rsidR="000839A4" w:rsidRPr="00BF4CD3" w:rsidRDefault="00AA3DF8" w:rsidP="00AF538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BF4CD3">
        <w:rPr>
          <w:rFonts w:ascii="Bookman Old Style" w:hAnsi="Bookman Old Style"/>
          <w:sz w:val="24"/>
          <w:szCs w:val="24"/>
          <w:u w:val="single"/>
        </w:rPr>
        <w:t xml:space="preserve">Jak postępować </w:t>
      </w:r>
      <w:r w:rsidR="000839A4" w:rsidRPr="00BF4CD3">
        <w:rPr>
          <w:rFonts w:ascii="Bookman Old Style" w:hAnsi="Bookman Old Style"/>
          <w:sz w:val="24"/>
          <w:szCs w:val="24"/>
          <w:u w:val="single"/>
        </w:rPr>
        <w:t xml:space="preserve"> w sytuacji koniecznych szkoleń utrzymujących uprawnienia pracownicze niezbędne do wykonania pracy? </w:t>
      </w:r>
    </w:p>
    <w:p w:rsidR="000839A4" w:rsidRPr="00BF4CD3" w:rsidRDefault="000839A4" w:rsidP="00AF538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BF4CD3">
        <w:rPr>
          <w:rFonts w:ascii="Bookman Old Style" w:hAnsi="Bookman Old Style"/>
          <w:sz w:val="24"/>
          <w:szCs w:val="24"/>
          <w:u w:val="single"/>
        </w:rPr>
        <w:t>Jak prawidłowo wprow</w:t>
      </w:r>
      <w:r w:rsidR="00AA3DF8" w:rsidRPr="00BF4CD3">
        <w:rPr>
          <w:rFonts w:ascii="Bookman Old Style" w:hAnsi="Bookman Old Style"/>
          <w:sz w:val="24"/>
          <w:szCs w:val="24"/>
          <w:u w:val="single"/>
        </w:rPr>
        <w:t>adzić pracę</w:t>
      </w:r>
      <w:r w:rsidRPr="00BF4CD3">
        <w:rPr>
          <w:rFonts w:ascii="Bookman Old Style" w:hAnsi="Bookman Old Style"/>
          <w:sz w:val="24"/>
          <w:szCs w:val="24"/>
          <w:u w:val="single"/>
        </w:rPr>
        <w:t xml:space="preserve"> zdalną? Praca zdal</w:t>
      </w:r>
      <w:r w:rsidR="00AA3DF8" w:rsidRPr="00BF4CD3">
        <w:rPr>
          <w:rFonts w:ascii="Bookman Old Style" w:hAnsi="Bookman Old Style"/>
          <w:sz w:val="24"/>
          <w:szCs w:val="24"/>
          <w:u w:val="single"/>
        </w:rPr>
        <w:t>na a doku</w:t>
      </w:r>
      <w:r w:rsidRPr="00BF4CD3">
        <w:rPr>
          <w:rFonts w:ascii="Bookman Old Style" w:hAnsi="Bookman Old Style"/>
          <w:sz w:val="24"/>
          <w:szCs w:val="24"/>
          <w:u w:val="single"/>
        </w:rPr>
        <w:t>m</w:t>
      </w:r>
      <w:r w:rsidR="00AA3DF8" w:rsidRPr="00BF4CD3">
        <w:rPr>
          <w:rFonts w:ascii="Bookman Old Style" w:hAnsi="Bookman Old Style"/>
          <w:sz w:val="24"/>
          <w:szCs w:val="24"/>
          <w:u w:val="single"/>
        </w:rPr>
        <w:t>e</w:t>
      </w:r>
      <w:r w:rsidRPr="00BF4CD3">
        <w:rPr>
          <w:rFonts w:ascii="Bookman Old Style" w:hAnsi="Bookman Old Style"/>
          <w:sz w:val="24"/>
          <w:szCs w:val="24"/>
          <w:u w:val="single"/>
        </w:rPr>
        <w:t xml:space="preserve">ntacja pracownicza. Jak potwierdzać </w:t>
      </w:r>
      <w:r w:rsidR="00AA3DF8" w:rsidRPr="00BF4CD3">
        <w:rPr>
          <w:rFonts w:ascii="Bookman Old Style" w:hAnsi="Bookman Old Style"/>
          <w:sz w:val="24"/>
          <w:szCs w:val="24"/>
          <w:u w:val="single"/>
        </w:rPr>
        <w:t>gotowość</w:t>
      </w:r>
      <w:r w:rsidRPr="00BF4CD3">
        <w:rPr>
          <w:rFonts w:ascii="Bookman Old Style" w:hAnsi="Bookman Old Style"/>
          <w:sz w:val="24"/>
          <w:szCs w:val="24"/>
          <w:u w:val="single"/>
        </w:rPr>
        <w:t xml:space="preserve"> do pracy przy pracy zdalnej? Jak </w:t>
      </w:r>
      <w:r w:rsidR="00BF4CD3" w:rsidRPr="00BF4CD3">
        <w:rPr>
          <w:rFonts w:ascii="Bookman Old Style" w:hAnsi="Bookman Old Style"/>
          <w:sz w:val="24"/>
          <w:szCs w:val="24"/>
          <w:u w:val="single"/>
        </w:rPr>
        <w:t xml:space="preserve">prawidłowo </w:t>
      </w:r>
      <w:r w:rsidRPr="00BF4CD3">
        <w:rPr>
          <w:rFonts w:ascii="Bookman Old Style" w:hAnsi="Bookman Old Style"/>
          <w:sz w:val="24"/>
          <w:szCs w:val="24"/>
          <w:u w:val="single"/>
        </w:rPr>
        <w:t>p</w:t>
      </w:r>
      <w:r w:rsidR="00BF4CD3" w:rsidRPr="00BF4CD3">
        <w:rPr>
          <w:rFonts w:ascii="Bookman Old Style" w:hAnsi="Bookman Old Style"/>
          <w:sz w:val="24"/>
          <w:szCs w:val="24"/>
          <w:u w:val="single"/>
        </w:rPr>
        <w:t>rzedłużyć pracę zdalną po upływie</w:t>
      </w:r>
      <w:r w:rsidRPr="00BF4CD3">
        <w:rPr>
          <w:rFonts w:ascii="Bookman Old Style" w:hAnsi="Bookman Old Style"/>
          <w:sz w:val="24"/>
          <w:szCs w:val="24"/>
          <w:u w:val="single"/>
        </w:rPr>
        <w:t xml:space="preserve"> okresu wynikającego z ustawy? </w:t>
      </w:r>
    </w:p>
    <w:p w:rsidR="00A341DF" w:rsidRPr="00BF4CD3" w:rsidRDefault="00A341DF" w:rsidP="00A341D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BF4CD3">
        <w:rPr>
          <w:rFonts w:ascii="Bookman Old Style" w:hAnsi="Bookman Old Style"/>
          <w:sz w:val="24"/>
          <w:szCs w:val="24"/>
          <w:u w:val="single"/>
        </w:rPr>
        <w:t>Nagłe decyzje związane z rozwiazywaniem stosunków pracy –</w:t>
      </w:r>
      <w:r w:rsidR="00BF4CD3" w:rsidRPr="00BF4CD3">
        <w:rPr>
          <w:rFonts w:ascii="Bookman Old Style" w:hAnsi="Bookman Old Style"/>
          <w:sz w:val="24"/>
          <w:szCs w:val="24"/>
          <w:u w:val="single"/>
        </w:rPr>
        <w:t xml:space="preserve"> najczęstsze </w:t>
      </w:r>
      <w:r w:rsidRPr="00BF4CD3">
        <w:rPr>
          <w:rFonts w:ascii="Bookman Old Style" w:hAnsi="Bookman Old Style"/>
          <w:sz w:val="24"/>
          <w:szCs w:val="24"/>
          <w:u w:val="single"/>
        </w:rPr>
        <w:t xml:space="preserve">błędy pracodawców w praktyce orzeczniczej. </w:t>
      </w:r>
      <w:r w:rsidR="00BF4CD3" w:rsidRPr="00BF4CD3">
        <w:rPr>
          <w:rFonts w:ascii="Bookman Old Style" w:hAnsi="Bookman Old Style"/>
          <w:sz w:val="24"/>
          <w:szCs w:val="24"/>
          <w:u w:val="single"/>
        </w:rPr>
        <w:t>Błędy formalne i merytoryczne</w:t>
      </w:r>
      <w:r w:rsidRPr="00BF4CD3">
        <w:rPr>
          <w:rFonts w:ascii="Bookman Old Style" w:hAnsi="Bookman Old Style"/>
          <w:sz w:val="24"/>
          <w:szCs w:val="24"/>
          <w:u w:val="single"/>
        </w:rPr>
        <w:t xml:space="preserve">. </w:t>
      </w:r>
      <w:r w:rsidR="003D474B" w:rsidRPr="003D474B">
        <w:rPr>
          <w:rFonts w:ascii="Bookman Old Style" w:hAnsi="Bookman Old Style"/>
          <w:b/>
          <w:sz w:val="24"/>
          <w:szCs w:val="24"/>
          <w:u w:val="single"/>
        </w:rPr>
        <w:t>MODYFIKACJE przepisów ochronnych związanych z treścią tarczy 2 i tarczy 3.</w:t>
      </w:r>
      <w:r w:rsidR="003D474B">
        <w:rPr>
          <w:rFonts w:ascii="Bookman Old Style" w:hAnsi="Bookman Old Style"/>
          <w:sz w:val="24"/>
          <w:szCs w:val="24"/>
          <w:u w:val="single"/>
        </w:rPr>
        <w:t xml:space="preserve"> </w:t>
      </w:r>
    </w:p>
    <w:p w:rsidR="00A341DF" w:rsidRPr="00BF4CD3" w:rsidRDefault="00A341DF" w:rsidP="00A341D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BF4CD3">
        <w:rPr>
          <w:rFonts w:ascii="Bookman Old Style" w:hAnsi="Bookman Old Style"/>
          <w:sz w:val="24"/>
          <w:szCs w:val="24"/>
          <w:u w:val="single"/>
        </w:rPr>
        <w:t>Zwolnienia grupow</w:t>
      </w:r>
      <w:r w:rsidR="00BF4CD3" w:rsidRPr="00BF4CD3">
        <w:rPr>
          <w:rFonts w:ascii="Bookman Old Style" w:hAnsi="Bookman Old Style"/>
          <w:sz w:val="24"/>
          <w:szCs w:val="24"/>
          <w:u w:val="single"/>
        </w:rPr>
        <w:t>e</w:t>
      </w:r>
      <w:r w:rsidRPr="00BF4CD3">
        <w:rPr>
          <w:rFonts w:ascii="Bookman Old Style" w:hAnsi="Bookman Old Style"/>
          <w:sz w:val="24"/>
          <w:szCs w:val="24"/>
          <w:u w:val="single"/>
        </w:rPr>
        <w:t xml:space="preserve"> i indywidualne. </w:t>
      </w:r>
      <w:r w:rsidR="00BF4CD3" w:rsidRPr="00BF4CD3">
        <w:rPr>
          <w:rFonts w:ascii="Bookman Old Style" w:hAnsi="Bookman Old Style"/>
          <w:sz w:val="24"/>
          <w:szCs w:val="24"/>
          <w:u w:val="single"/>
        </w:rPr>
        <w:t xml:space="preserve">Jak </w:t>
      </w:r>
      <w:r w:rsidRPr="00BF4CD3">
        <w:rPr>
          <w:rFonts w:ascii="Bookman Old Style" w:hAnsi="Bookman Old Style"/>
          <w:sz w:val="24"/>
          <w:szCs w:val="24"/>
          <w:u w:val="single"/>
        </w:rPr>
        <w:t xml:space="preserve"> un</w:t>
      </w:r>
      <w:r w:rsidR="00BF4CD3" w:rsidRPr="00BF4CD3">
        <w:rPr>
          <w:rFonts w:ascii="Bookman Old Style" w:hAnsi="Bookman Old Style"/>
          <w:sz w:val="24"/>
          <w:szCs w:val="24"/>
          <w:u w:val="single"/>
        </w:rPr>
        <w:t>ikać zwolnień</w:t>
      </w:r>
      <w:r w:rsidRPr="00BF4CD3">
        <w:rPr>
          <w:rFonts w:ascii="Bookman Old Style" w:hAnsi="Bookman Old Style"/>
          <w:sz w:val="24"/>
          <w:szCs w:val="24"/>
          <w:u w:val="single"/>
        </w:rPr>
        <w:t xml:space="preserve"> grupowych</w:t>
      </w:r>
      <w:r w:rsidR="00BF4CD3" w:rsidRPr="00BF4CD3">
        <w:rPr>
          <w:rFonts w:ascii="Bookman Old Style" w:hAnsi="Bookman Old Style"/>
          <w:sz w:val="24"/>
          <w:szCs w:val="24"/>
          <w:u w:val="single"/>
        </w:rPr>
        <w:t>? Różnice w trybach zwolnień</w:t>
      </w:r>
      <w:r w:rsidRPr="00BF4CD3">
        <w:rPr>
          <w:rFonts w:ascii="Bookman Old Style" w:hAnsi="Bookman Old Style"/>
          <w:sz w:val="24"/>
          <w:szCs w:val="24"/>
          <w:u w:val="single"/>
        </w:rPr>
        <w:t xml:space="preserve">. </w:t>
      </w:r>
      <w:r w:rsidR="00BF4CD3" w:rsidRPr="00BF4CD3">
        <w:rPr>
          <w:rFonts w:ascii="Bookman Old Style" w:hAnsi="Bookman Old Style"/>
          <w:sz w:val="24"/>
          <w:szCs w:val="24"/>
          <w:u w:val="single"/>
        </w:rPr>
        <w:t xml:space="preserve">Jakie naruszenia ustawy mogą powodować roszczenia pracownika. </w:t>
      </w:r>
    </w:p>
    <w:p w:rsidR="00A341DF" w:rsidRPr="00BF4CD3" w:rsidRDefault="00A341DF" w:rsidP="00A341D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BF4CD3">
        <w:rPr>
          <w:rFonts w:ascii="Bookman Old Style" w:hAnsi="Bookman Old Style"/>
          <w:sz w:val="24"/>
          <w:szCs w:val="24"/>
          <w:u w:val="single"/>
        </w:rPr>
        <w:t>Prawidłowe ustalenie kryteriów dobor</w:t>
      </w:r>
      <w:r w:rsidR="00BF4CD3" w:rsidRPr="00BF4CD3">
        <w:rPr>
          <w:rFonts w:ascii="Bookman Old Style" w:hAnsi="Bookman Old Style"/>
          <w:sz w:val="24"/>
          <w:szCs w:val="24"/>
          <w:u w:val="single"/>
        </w:rPr>
        <w:t xml:space="preserve">u do zwolnienia. </w:t>
      </w:r>
      <w:r w:rsidR="003D474B" w:rsidRPr="003D474B">
        <w:rPr>
          <w:rFonts w:ascii="Bookman Old Style" w:hAnsi="Bookman Old Style"/>
          <w:b/>
          <w:i/>
          <w:sz w:val="24"/>
          <w:szCs w:val="24"/>
          <w:u w:val="single"/>
        </w:rPr>
        <w:t>Kryteria na gruncie tarczy 2 i tarczy 3. Dodatkowe źródło dochodu.</w:t>
      </w:r>
      <w:r w:rsidR="003D474B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p w:rsidR="00A341DF" w:rsidRPr="00BF4CD3" w:rsidRDefault="00A341DF" w:rsidP="00A341D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BF4CD3">
        <w:rPr>
          <w:rFonts w:ascii="Bookman Old Style" w:hAnsi="Bookman Old Style"/>
          <w:sz w:val="24"/>
          <w:szCs w:val="24"/>
          <w:u w:val="single"/>
        </w:rPr>
        <w:t>Szczególna ochrona stosunków pracy i modyfikacje wszystkich ochron na gruncie ustawy o tzw.</w:t>
      </w:r>
      <w:r w:rsidR="00BF4CD3" w:rsidRPr="00BF4CD3">
        <w:rPr>
          <w:rFonts w:ascii="Bookman Old Style" w:hAnsi="Bookman Old Style"/>
          <w:sz w:val="24"/>
          <w:szCs w:val="24"/>
          <w:u w:val="single"/>
        </w:rPr>
        <w:t xml:space="preserve"> zwolnieniach </w:t>
      </w:r>
      <w:r w:rsidRPr="00BF4CD3">
        <w:rPr>
          <w:rFonts w:ascii="Bookman Old Style" w:hAnsi="Bookman Old Style"/>
          <w:sz w:val="24"/>
          <w:szCs w:val="24"/>
          <w:u w:val="single"/>
        </w:rPr>
        <w:t xml:space="preserve"> grupowych.</w:t>
      </w:r>
    </w:p>
    <w:p w:rsidR="00A341DF" w:rsidRPr="00BF4CD3" w:rsidRDefault="00A341DF" w:rsidP="00A341D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BF4CD3">
        <w:rPr>
          <w:rFonts w:ascii="Bookman Old Style" w:hAnsi="Bookman Old Style"/>
          <w:sz w:val="24"/>
          <w:szCs w:val="24"/>
          <w:u w:val="single"/>
        </w:rPr>
        <w:t xml:space="preserve">Wyjaśnienie pojęcia likwidacji a likwidacji przez redukcję. </w:t>
      </w:r>
    </w:p>
    <w:p w:rsidR="00A341DF" w:rsidRPr="00BF4CD3" w:rsidRDefault="00A341DF" w:rsidP="00A341D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BF4CD3">
        <w:rPr>
          <w:rFonts w:ascii="Bookman Old Style" w:hAnsi="Bookman Old Style"/>
          <w:sz w:val="24"/>
          <w:szCs w:val="24"/>
          <w:u w:val="single"/>
        </w:rPr>
        <w:t>Prawidłowa konsultacja ze związkami zawodowymi.</w:t>
      </w:r>
    </w:p>
    <w:p w:rsidR="00A341DF" w:rsidRPr="00BF4CD3" w:rsidRDefault="00BF4CD3" w:rsidP="00A341D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BF4CD3">
        <w:rPr>
          <w:rFonts w:ascii="Bookman Old Style" w:hAnsi="Bookman Old Style"/>
          <w:sz w:val="24"/>
          <w:szCs w:val="24"/>
          <w:u w:val="single"/>
        </w:rPr>
        <w:t>Jakie zn</w:t>
      </w:r>
      <w:r w:rsidR="00A341DF" w:rsidRPr="00BF4CD3">
        <w:rPr>
          <w:rFonts w:ascii="Bookman Old Style" w:hAnsi="Bookman Old Style"/>
          <w:sz w:val="24"/>
          <w:szCs w:val="24"/>
          <w:u w:val="single"/>
        </w:rPr>
        <w:t xml:space="preserve">aczenie ma regulamin dobrowolnych </w:t>
      </w:r>
      <w:r w:rsidRPr="00BF4CD3">
        <w:rPr>
          <w:rFonts w:ascii="Bookman Old Style" w:hAnsi="Bookman Old Style"/>
          <w:sz w:val="24"/>
          <w:szCs w:val="24"/>
          <w:u w:val="single"/>
        </w:rPr>
        <w:t xml:space="preserve">odejść (RDO) </w:t>
      </w:r>
      <w:r w:rsidR="00A341DF" w:rsidRPr="00BF4CD3">
        <w:rPr>
          <w:rFonts w:ascii="Bookman Old Style" w:hAnsi="Bookman Old Style"/>
          <w:sz w:val="24"/>
          <w:szCs w:val="24"/>
          <w:u w:val="single"/>
        </w:rPr>
        <w:t>w kontekś</w:t>
      </w:r>
      <w:r w:rsidRPr="00BF4CD3">
        <w:rPr>
          <w:rFonts w:ascii="Bookman Old Style" w:hAnsi="Bookman Old Style"/>
          <w:sz w:val="24"/>
          <w:szCs w:val="24"/>
          <w:u w:val="single"/>
        </w:rPr>
        <w:t xml:space="preserve">cie ustawy  o tzw. zwolnieniach </w:t>
      </w:r>
      <w:r w:rsidR="00A341DF" w:rsidRPr="00BF4CD3">
        <w:rPr>
          <w:rFonts w:ascii="Bookman Old Style" w:hAnsi="Bookman Old Style"/>
          <w:sz w:val="24"/>
          <w:szCs w:val="24"/>
          <w:u w:val="single"/>
        </w:rPr>
        <w:t xml:space="preserve"> grupowych?</w:t>
      </w:r>
    </w:p>
    <w:p w:rsidR="00A341DF" w:rsidRPr="00BF4CD3" w:rsidRDefault="00A341DF" w:rsidP="00A341D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BF4CD3">
        <w:rPr>
          <w:rFonts w:ascii="Bookman Old Style" w:hAnsi="Bookman Old Style"/>
          <w:sz w:val="24"/>
          <w:szCs w:val="24"/>
          <w:u w:val="single"/>
        </w:rPr>
        <w:t>Z</w:t>
      </w:r>
      <w:r w:rsidR="00BF4CD3" w:rsidRPr="00BF4CD3">
        <w:rPr>
          <w:rFonts w:ascii="Bookman Old Style" w:hAnsi="Bookman Old Style"/>
          <w:sz w:val="24"/>
          <w:szCs w:val="24"/>
          <w:u w:val="single"/>
        </w:rPr>
        <w:t>awieranie</w:t>
      </w:r>
      <w:r w:rsidRPr="00BF4CD3">
        <w:rPr>
          <w:rFonts w:ascii="Bookman Old Style" w:hAnsi="Bookman Old Style"/>
          <w:sz w:val="24"/>
          <w:szCs w:val="24"/>
          <w:u w:val="single"/>
        </w:rPr>
        <w:t xml:space="preserve"> porozumień indywidualny</w:t>
      </w:r>
      <w:r w:rsidR="00BF4CD3" w:rsidRPr="00BF4CD3">
        <w:rPr>
          <w:rFonts w:ascii="Bookman Old Style" w:hAnsi="Bookman Old Style"/>
          <w:sz w:val="24"/>
          <w:szCs w:val="24"/>
          <w:u w:val="single"/>
        </w:rPr>
        <w:t>ch z pracownikiem modyfikujących  treść</w:t>
      </w:r>
      <w:r w:rsidRPr="00BF4CD3">
        <w:rPr>
          <w:rFonts w:ascii="Bookman Old Style" w:hAnsi="Bookman Old Style"/>
          <w:sz w:val="24"/>
          <w:szCs w:val="24"/>
          <w:u w:val="single"/>
        </w:rPr>
        <w:t xml:space="preserve"> stosunku pracy.</w:t>
      </w:r>
    </w:p>
    <w:p w:rsidR="00A341DF" w:rsidRPr="00BF4CD3" w:rsidRDefault="00BF4CD3" w:rsidP="00A341D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BF4CD3">
        <w:rPr>
          <w:rFonts w:ascii="Bookman Old Style" w:hAnsi="Bookman Old Style"/>
          <w:sz w:val="24"/>
          <w:szCs w:val="24"/>
          <w:u w:val="single"/>
        </w:rPr>
        <w:t>Zawiłoś</w:t>
      </w:r>
      <w:r w:rsidR="00A341DF" w:rsidRPr="00BF4CD3">
        <w:rPr>
          <w:rFonts w:ascii="Bookman Old Style" w:hAnsi="Bookman Old Style"/>
          <w:sz w:val="24"/>
          <w:szCs w:val="24"/>
          <w:u w:val="single"/>
        </w:rPr>
        <w:t xml:space="preserve">ci urlopowe w obliczu epidemii. Rozumienie planu urlopowego, kart urlopowych. Przesuniecie urlopu wypoczynkowego, odwołanie z urlopu w orzecznictwie. </w:t>
      </w:r>
      <w:r w:rsidRPr="00BF4CD3">
        <w:rPr>
          <w:rFonts w:ascii="Bookman Old Style" w:hAnsi="Bookman Old Style"/>
          <w:sz w:val="24"/>
          <w:szCs w:val="24"/>
          <w:u w:val="single"/>
        </w:rPr>
        <w:t>Jednostronne u</w:t>
      </w:r>
      <w:r w:rsidR="00AA3DF8" w:rsidRPr="00BF4CD3">
        <w:rPr>
          <w:rFonts w:ascii="Bookman Old Style" w:hAnsi="Bookman Old Style"/>
          <w:sz w:val="24"/>
          <w:szCs w:val="24"/>
          <w:u w:val="single"/>
        </w:rPr>
        <w:t>dzielanie urlopu przez pracodawcę.</w:t>
      </w:r>
      <w:r w:rsidRPr="00BF4CD3">
        <w:rPr>
          <w:rFonts w:ascii="Bookman Old Style" w:hAnsi="Bookman Old Style"/>
          <w:sz w:val="24"/>
          <w:szCs w:val="24"/>
          <w:u w:val="single"/>
        </w:rPr>
        <w:t xml:space="preserve"> Kiedy pracodawca popełnia wykroczenie przeciwko prawu do urlopu wypoczynkowego.</w:t>
      </w:r>
      <w:r w:rsidR="003D474B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3D474B" w:rsidRPr="003D474B">
        <w:rPr>
          <w:rFonts w:ascii="Bookman Old Style" w:hAnsi="Bookman Old Style"/>
          <w:b/>
          <w:i/>
          <w:sz w:val="24"/>
          <w:szCs w:val="24"/>
          <w:u w:val="single"/>
        </w:rPr>
        <w:t>Modyfikacje urlopowe na gruncie tarczy 2 i tarczy 3.</w:t>
      </w:r>
    </w:p>
    <w:p w:rsidR="00AA3DF8" w:rsidRPr="00BF4CD3" w:rsidRDefault="00AA3DF8" w:rsidP="00BF4CD3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BF4CD3">
        <w:rPr>
          <w:rFonts w:ascii="Bookman Old Style" w:hAnsi="Bookman Old Style"/>
          <w:sz w:val="24"/>
          <w:szCs w:val="24"/>
          <w:u w:val="single"/>
        </w:rPr>
        <w:t xml:space="preserve">Obecna sytuacja pracodawcy a urlop bezpłatny pracownika. </w:t>
      </w:r>
    </w:p>
    <w:p w:rsidR="00A341DF" w:rsidRPr="00BF4CD3" w:rsidRDefault="00A341DF" w:rsidP="00A341D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BF4CD3">
        <w:rPr>
          <w:rFonts w:ascii="Bookman Old Style" w:hAnsi="Bookman Old Style"/>
          <w:sz w:val="24"/>
          <w:szCs w:val="24"/>
          <w:u w:val="single"/>
        </w:rPr>
        <w:t>K</w:t>
      </w:r>
      <w:r w:rsidR="00BF4CD3" w:rsidRPr="00BF4CD3">
        <w:rPr>
          <w:rFonts w:ascii="Bookman Old Style" w:hAnsi="Bookman Old Style"/>
          <w:sz w:val="24"/>
          <w:szCs w:val="24"/>
          <w:u w:val="single"/>
        </w:rPr>
        <w:t>warantanna</w:t>
      </w:r>
      <w:r w:rsidRPr="00BF4CD3">
        <w:rPr>
          <w:rFonts w:ascii="Bookman Old Style" w:hAnsi="Bookman Old Style"/>
          <w:sz w:val="24"/>
          <w:szCs w:val="24"/>
          <w:u w:val="single"/>
        </w:rPr>
        <w:t xml:space="preserve"> a praca.</w:t>
      </w:r>
    </w:p>
    <w:p w:rsidR="00A341DF" w:rsidRPr="00BF4CD3" w:rsidRDefault="00A341DF" w:rsidP="00A341D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BF4CD3">
        <w:rPr>
          <w:rFonts w:ascii="Bookman Old Style" w:hAnsi="Bookman Old Style"/>
          <w:sz w:val="24"/>
          <w:szCs w:val="24"/>
          <w:u w:val="single"/>
        </w:rPr>
        <w:t xml:space="preserve">Przestój a praca na wezwanie pracodawcy. </w:t>
      </w:r>
    </w:p>
    <w:p w:rsidR="00A341DF" w:rsidRPr="00BF4CD3" w:rsidRDefault="00A341DF" w:rsidP="00A341D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BF4CD3">
        <w:rPr>
          <w:rFonts w:ascii="Bookman Old Style" w:hAnsi="Bookman Old Style"/>
          <w:sz w:val="24"/>
          <w:szCs w:val="24"/>
          <w:u w:val="single"/>
        </w:rPr>
        <w:t>Urlop wypoczynkowy a praca.</w:t>
      </w:r>
    </w:p>
    <w:p w:rsidR="00A341DF" w:rsidRPr="00BF4CD3" w:rsidRDefault="00A341DF" w:rsidP="00A341D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BF4CD3">
        <w:rPr>
          <w:rFonts w:ascii="Bookman Old Style" w:hAnsi="Bookman Old Style"/>
          <w:sz w:val="24"/>
          <w:szCs w:val="24"/>
          <w:u w:val="single"/>
        </w:rPr>
        <w:t>Ograniczenie uprawnień pracowniczych na gruncie</w:t>
      </w:r>
      <w:r w:rsidR="00BF4CD3" w:rsidRPr="00BF4CD3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BF4CD3" w:rsidRPr="003D474B">
        <w:rPr>
          <w:rFonts w:ascii="Bookman Old Style" w:hAnsi="Bookman Old Style"/>
          <w:b/>
          <w:i/>
          <w:sz w:val="24"/>
          <w:szCs w:val="24"/>
          <w:u w:val="single"/>
        </w:rPr>
        <w:t>„tarczy</w:t>
      </w:r>
      <w:r w:rsidR="003D474B" w:rsidRPr="003D474B">
        <w:rPr>
          <w:rFonts w:ascii="Bookman Old Style" w:hAnsi="Bookman Old Style"/>
          <w:b/>
          <w:i/>
          <w:sz w:val="24"/>
          <w:szCs w:val="24"/>
          <w:u w:val="single"/>
        </w:rPr>
        <w:t xml:space="preserve"> 2 i tarczy 3 </w:t>
      </w:r>
      <w:r w:rsidR="00BF4CD3" w:rsidRPr="003D474B">
        <w:rPr>
          <w:rFonts w:ascii="Bookman Old Style" w:hAnsi="Bookman Old Style"/>
          <w:b/>
          <w:i/>
          <w:sz w:val="24"/>
          <w:szCs w:val="24"/>
          <w:u w:val="single"/>
        </w:rPr>
        <w:t>”</w:t>
      </w:r>
      <w:r w:rsidRPr="003D474B">
        <w:rPr>
          <w:rFonts w:ascii="Bookman Old Style" w:hAnsi="Bookman Old Style"/>
          <w:i/>
          <w:sz w:val="24"/>
          <w:szCs w:val="24"/>
          <w:u w:val="single"/>
        </w:rPr>
        <w:t>,</w:t>
      </w:r>
      <w:r w:rsidRPr="00BF4CD3">
        <w:rPr>
          <w:rFonts w:ascii="Bookman Old Style" w:hAnsi="Bookman Old Style"/>
          <w:sz w:val="24"/>
          <w:szCs w:val="24"/>
          <w:u w:val="single"/>
        </w:rPr>
        <w:t xml:space="preserve"> w tym w zakresie </w:t>
      </w:r>
      <w:r w:rsidR="00BF4CD3" w:rsidRPr="00BF4CD3">
        <w:rPr>
          <w:rFonts w:ascii="Bookman Old Style" w:hAnsi="Bookman Old Style"/>
          <w:sz w:val="24"/>
          <w:szCs w:val="24"/>
          <w:u w:val="single"/>
        </w:rPr>
        <w:t>„</w:t>
      </w:r>
      <w:r w:rsidRPr="00BF4CD3">
        <w:rPr>
          <w:rFonts w:ascii="Bookman Old Style" w:hAnsi="Bookman Old Style"/>
          <w:sz w:val="24"/>
          <w:szCs w:val="24"/>
          <w:u w:val="single"/>
        </w:rPr>
        <w:t>urlopów</w:t>
      </w:r>
      <w:r w:rsidR="00BF4CD3" w:rsidRPr="00BF4CD3">
        <w:rPr>
          <w:rFonts w:ascii="Bookman Old Style" w:hAnsi="Bookman Old Style"/>
          <w:sz w:val="24"/>
          <w:szCs w:val="24"/>
          <w:u w:val="single"/>
        </w:rPr>
        <w:t>”</w:t>
      </w:r>
      <w:r w:rsidRPr="00BF4CD3">
        <w:rPr>
          <w:rFonts w:ascii="Bookman Old Style" w:hAnsi="Bookman Old Style"/>
          <w:sz w:val="24"/>
          <w:szCs w:val="24"/>
          <w:u w:val="single"/>
        </w:rPr>
        <w:t>.</w:t>
      </w:r>
    </w:p>
    <w:p w:rsidR="00A341DF" w:rsidRPr="00BF4CD3" w:rsidRDefault="00A341DF" w:rsidP="00A341D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BF4CD3">
        <w:rPr>
          <w:rFonts w:ascii="Bookman Old Style" w:eastAsia="Times New Roman" w:hAnsi="Bookman Old Style" w:cs="Arial"/>
          <w:bCs/>
          <w:sz w:val="24"/>
          <w:szCs w:val="24"/>
          <w:lang w:eastAsia="pl-PL"/>
        </w:rPr>
        <w:t xml:space="preserve">Skracanie okresów wypowiedzeń w porozumieniu z pracownikiem z i jednostronnej   decyzji pracodawcy na gruncie przepisów prawa – wpływ na treść świadectwa </w:t>
      </w:r>
      <w:r w:rsidR="00AA3DF8" w:rsidRPr="00BF4CD3">
        <w:rPr>
          <w:rFonts w:ascii="Bookman Old Style" w:eastAsia="Times New Roman" w:hAnsi="Bookman Old Style" w:cs="Arial"/>
          <w:bCs/>
          <w:sz w:val="24"/>
          <w:szCs w:val="24"/>
          <w:lang w:eastAsia="pl-PL"/>
        </w:rPr>
        <w:t xml:space="preserve"> pracy i część C  akt osobowych</w:t>
      </w:r>
      <w:r w:rsidRPr="00BF4CD3">
        <w:rPr>
          <w:rFonts w:ascii="Bookman Old Style" w:eastAsia="Times New Roman" w:hAnsi="Bookman Old Style" w:cs="Arial"/>
          <w:bCs/>
          <w:sz w:val="24"/>
          <w:szCs w:val="24"/>
          <w:lang w:eastAsia="pl-PL"/>
        </w:rPr>
        <w:t>.</w:t>
      </w:r>
    </w:p>
    <w:p w:rsidR="00AA3DF8" w:rsidRPr="00BF4CD3" w:rsidRDefault="00AA3DF8" w:rsidP="00A341D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BF4CD3">
        <w:rPr>
          <w:rFonts w:ascii="Bookman Old Style" w:eastAsia="Times New Roman" w:hAnsi="Bookman Old Style" w:cs="Arial"/>
          <w:bCs/>
          <w:sz w:val="24"/>
          <w:szCs w:val="24"/>
          <w:lang w:eastAsia="pl-PL"/>
        </w:rPr>
        <w:t xml:space="preserve">W jaki sposób wykorzystać inne tryby zwolnień. </w:t>
      </w:r>
    </w:p>
    <w:p w:rsidR="00AA3DF8" w:rsidRPr="00BF4CD3" w:rsidRDefault="00AA3DF8" w:rsidP="00A341D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BF4CD3">
        <w:rPr>
          <w:rFonts w:ascii="Bookman Old Style" w:eastAsia="Times New Roman" w:hAnsi="Bookman Old Style" w:cs="Arial"/>
          <w:bCs/>
          <w:color w:val="000000" w:themeColor="text1"/>
          <w:sz w:val="24"/>
          <w:szCs w:val="24"/>
          <w:lang w:eastAsia="pl-PL"/>
        </w:rPr>
        <w:lastRenderedPageBreak/>
        <w:t>Sposób przeprowadzania rozmów z pracownikami na etapie modyfikacji stosunku pracy i rozwiązywania stosunków pracy.  Dokumentowanie.  Problematyka notatek służbowych i ich wykorzystanie przez sądem pracy; miejsce przechowywania notatek i ich treść.</w:t>
      </w:r>
    </w:p>
    <w:p w:rsidR="00AA3DF8" w:rsidRPr="00BF4CD3" w:rsidRDefault="00AA3DF8" w:rsidP="00AA3DF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Cs/>
          <w:color w:val="000000" w:themeColor="text1"/>
          <w:sz w:val="24"/>
          <w:szCs w:val="24"/>
          <w:lang w:eastAsia="pl-PL"/>
        </w:rPr>
      </w:pPr>
      <w:r w:rsidRPr="00BF4CD3">
        <w:rPr>
          <w:rFonts w:ascii="Bookman Old Style" w:eastAsia="Times New Roman" w:hAnsi="Bookman Old Style" w:cs="Arial"/>
          <w:bCs/>
          <w:color w:val="000000" w:themeColor="text1"/>
          <w:sz w:val="24"/>
          <w:szCs w:val="24"/>
          <w:lang w:eastAsia="pl-PL"/>
        </w:rPr>
        <w:t>Uwolnienie się przez pracodawcę od dodatkowych składników wynagradzania i innych dodatkowyc</w:t>
      </w:r>
      <w:r w:rsidR="003D474B">
        <w:rPr>
          <w:rFonts w:ascii="Bookman Old Style" w:eastAsia="Times New Roman" w:hAnsi="Bookman Old Style" w:cs="Arial"/>
          <w:bCs/>
          <w:color w:val="000000" w:themeColor="text1"/>
          <w:sz w:val="24"/>
          <w:szCs w:val="24"/>
          <w:lang w:eastAsia="pl-PL"/>
        </w:rPr>
        <w:t xml:space="preserve">h świadczeń związanych z pracą. </w:t>
      </w:r>
      <w:r w:rsidR="003D474B" w:rsidRPr="003D474B">
        <w:rPr>
          <w:rFonts w:ascii="Bookman Old Style" w:eastAsia="Times New Roman" w:hAnsi="Bookman Old Style" w:cs="Arial"/>
          <w:b/>
          <w:bCs/>
          <w:i/>
          <w:color w:val="000000" w:themeColor="text1"/>
          <w:sz w:val="24"/>
          <w:szCs w:val="24"/>
          <w:lang w:eastAsia="pl-PL"/>
        </w:rPr>
        <w:t>Tryb obniżenia wynagrodzenia na gruncie tarczy 2 i tarczy 3. Oświadczenie.</w:t>
      </w:r>
      <w:r w:rsidR="003D474B">
        <w:rPr>
          <w:rFonts w:ascii="Bookman Old Style" w:eastAsia="Times New Roman" w:hAnsi="Bookman Old Style" w:cs="Arial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AA3DF8" w:rsidRPr="00BF4CD3" w:rsidRDefault="00AA3DF8" w:rsidP="00A341D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BF4CD3">
        <w:rPr>
          <w:rFonts w:ascii="Bookman Old Style" w:hAnsi="Bookman Old Style"/>
          <w:sz w:val="24"/>
          <w:szCs w:val="24"/>
          <w:u w:val="single"/>
        </w:rPr>
        <w:t>Niezbędne doku</w:t>
      </w:r>
      <w:r w:rsidR="00BF4CD3" w:rsidRPr="00BF4CD3">
        <w:rPr>
          <w:rFonts w:ascii="Bookman Old Style" w:hAnsi="Bookman Old Style"/>
          <w:sz w:val="24"/>
          <w:szCs w:val="24"/>
          <w:u w:val="single"/>
        </w:rPr>
        <w:t>menty potwierdzające uprawnienia</w:t>
      </w:r>
      <w:r w:rsidRPr="00BF4CD3">
        <w:rPr>
          <w:rFonts w:ascii="Bookman Old Style" w:hAnsi="Bookman Old Style"/>
          <w:sz w:val="24"/>
          <w:szCs w:val="24"/>
          <w:u w:val="single"/>
        </w:rPr>
        <w:t xml:space="preserve"> pracownicze, które muszą znaleźć się w posiadaniu pracodawcy  na gruncie ustaw antykryzysowych. </w:t>
      </w:r>
    </w:p>
    <w:p w:rsidR="00BF4CD3" w:rsidRDefault="00BF4CD3" w:rsidP="00A341D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 w:rsidRPr="00BF4CD3">
        <w:rPr>
          <w:rFonts w:ascii="Bookman Old Style" w:hAnsi="Bookman Old Style"/>
          <w:sz w:val="24"/>
          <w:szCs w:val="24"/>
          <w:u w:val="single"/>
        </w:rPr>
        <w:t xml:space="preserve">Konsekwencje nadużycia uprawnień pracowniczych (nadużycie prawa). Zagrożenie dla interesu pracodawcy. </w:t>
      </w:r>
    </w:p>
    <w:p w:rsidR="00BF4CD3" w:rsidRPr="00BF4CD3" w:rsidRDefault="00BF4CD3" w:rsidP="00A341D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Pytania Uczestników w kontekście </w:t>
      </w:r>
      <w:r w:rsidR="0002604A">
        <w:rPr>
          <w:rFonts w:ascii="Bookman Old Style" w:hAnsi="Bookman Old Style"/>
          <w:sz w:val="24"/>
          <w:szCs w:val="24"/>
          <w:u w:val="single"/>
        </w:rPr>
        <w:t xml:space="preserve">interpretacji przepisów prawa oraz stosowania zapadłych już orzeczeń. </w:t>
      </w:r>
    </w:p>
    <w:p w:rsidR="000839A4" w:rsidRDefault="000839A4" w:rsidP="000839A4">
      <w:pPr>
        <w:spacing w:before="100" w:beforeAutospacing="1" w:after="100" w:afterAutospacing="1" w:line="240" w:lineRule="auto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2377D6" w:rsidRPr="00434472" w:rsidRDefault="002377D6">
      <w:pPr>
        <w:rPr>
          <w:rFonts w:ascii="Arial" w:hAnsi="Arial" w:cs="Arial"/>
          <w:sz w:val="20"/>
          <w:szCs w:val="20"/>
        </w:rPr>
      </w:pPr>
    </w:p>
    <w:sectPr w:rsidR="002377D6" w:rsidRPr="0043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F487E"/>
    <w:multiLevelType w:val="multilevel"/>
    <w:tmpl w:val="B862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2123C"/>
    <w:multiLevelType w:val="multilevel"/>
    <w:tmpl w:val="6D1A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94247A"/>
    <w:multiLevelType w:val="multilevel"/>
    <w:tmpl w:val="0608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33295D"/>
    <w:multiLevelType w:val="multilevel"/>
    <w:tmpl w:val="4070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B5ACF"/>
    <w:multiLevelType w:val="hybridMultilevel"/>
    <w:tmpl w:val="93824A68"/>
    <w:lvl w:ilvl="0" w:tplc="C47C61C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1E315D"/>
    <w:multiLevelType w:val="multilevel"/>
    <w:tmpl w:val="DEEC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5D71C4"/>
    <w:multiLevelType w:val="multilevel"/>
    <w:tmpl w:val="6AC8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854A04"/>
    <w:multiLevelType w:val="multilevel"/>
    <w:tmpl w:val="67CE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CC3B3C"/>
    <w:multiLevelType w:val="multilevel"/>
    <w:tmpl w:val="3B36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72"/>
    <w:rsid w:val="0002604A"/>
    <w:rsid w:val="000839A4"/>
    <w:rsid w:val="002377D6"/>
    <w:rsid w:val="00320374"/>
    <w:rsid w:val="003D474B"/>
    <w:rsid w:val="00434472"/>
    <w:rsid w:val="00480976"/>
    <w:rsid w:val="006F5DC0"/>
    <w:rsid w:val="007D3D95"/>
    <w:rsid w:val="0089499E"/>
    <w:rsid w:val="009357DC"/>
    <w:rsid w:val="00A341DF"/>
    <w:rsid w:val="00AA3DF8"/>
    <w:rsid w:val="00AF5389"/>
    <w:rsid w:val="00B46116"/>
    <w:rsid w:val="00BF4CD3"/>
    <w:rsid w:val="00C12237"/>
    <w:rsid w:val="00C2637D"/>
    <w:rsid w:val="00CF5949"/>
    <w:rsid w:val="00DA313B"/>
    <w:rsid w:val="00F4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646B3-095F-4838-A359-06E9A84F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344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344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44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344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4472"/>
    <w:rPr>
      <w:b/>
      <w:bCs/>
    </w:rPr>
  </w:style>
  <w:style w:type="paragraph" w:styleId="NormalnyWeb">
    <w:name w:val="Normal (Web)"/>
    <w:basedOn w:val="Normalny"/>
    <w:uiPriority w:val="99"/>
    <w:unhideWhenUsed/>
    <w:rsid w:val="00434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5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Cwigon</dc:creator>
  <cp:lastModifiedBy>Topolska Anna</cp:lastModifiedBy>
  <cp:revision>2</cp:revision>
  <dcterms:created xsi:type="dcterms:W3CDTF">2020-05-04T07:07:00Z</dcterms:created>
  <dcterms:modified xsi:type="dcterms:W3CDTF">2020-05-04T07:07:00Z</dcterms:modified>
</cp:coreProperties>
</file>