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7245BAD" w14:textId="77777777" w:rsidR="006A701A" w:rsidRPr="008B4FE6" w:rsidRDefault="00DB4FBE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Zdrowia w sprawie standardu organizacyjnego </w:t>
            </w:r>
            <w:proofErr w:type="spellStart"/>
            <w:r>
              <w:rPr>
                <w:rFonts w:ascii="Times New Roman" w:hAnsi="Times New Roman"/>
                <w:color w:val="000000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ramach podstawowej opieki zdrowotnej</w:t>
            </w:r>
          </w:p>
          <w:p w14:paraId="28DDD6A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180F0ED" w14:textId="6CBEEF07" w:rsidR="007415D0" w:rsidRDefault="00DB4FBE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3E4BE1A" w14:textId="77777777" w:rsidR="003F03BD" w:rsidRDefault="003F03B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AA7A4A4" w14:textId="77777777" w:rsidR="001B3460" w:rsidRPr="00EC5007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77777777" w:rsidR="001B3460" w:rsidRPr="004577CA" w:rsidRDefault="00DB4FBE" w:rsidP="001B3460">
            <w:pPr>
              <w:spacing w:line="240" w:lineRule="auto"/>
              <w:rPr>
                <w:rFonts w:ascii="Times New Roman" w:hAnsi="Times New Roman"/>
              </w:rPr>
            </w:pPr>
            <w:r w:rsidRPr="004577CA">
              <w:rPr>
                <w:rFonts w:ascii="Times New Roman" w:hAnsi="Times New Roman"/>
              </w:rPr>
              <w:t xml:space="preserve">Pan Janusz Cieszyński – Podsekretarz Stanu w Ministerstwie Zdrowia </w:t>
            </w:r>
          </w:p>
          <w:p w14:paraId="2294832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6796EBA" w14:textId="77777777" w:rsidR="00DB4FBE" w:rsidRPr="00DB4FBE" w:rsidRDefault="00DB4FBE" w:rsidP="00DB4FB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B4FBE">
              <w:rPr>
                <w:rFonts w:ascii="Times New Roman" w:hAnsi="Times New Roman"/>
                <w:color w:val="000000"/>
              </w:rPr>
              <w:t xml:space="preserve">Pani </w:t>
            </w:r>
            <w:r>
              <w:rPr>
                <w:rFonts w:ascii="Times New Roman" w:hAnsi="Times New Roman"/>
                <w:color w:val="000000"/>
              </w:rPr>
              <w:t>Agnieszka Getka</w:t>
            </w:r>
            <w:r w:rsidRPr="00DB4FBE">
              <w:rPr>
                <w:rFonts w:ascii="Times New Roman" w:hAnsi="Times New Roman"/>
                <w:color w:val="000000"/>
              </w:rPr>
              <w:t xml:space="preserve"> – Departament Systemu Zdrowia w Ministerstwie Zdrowia</w:t>
            </w:r>
          </w:p>
          <w:p w14:paraId="1640E699" w14:textId="77777777" w:rsidR="006A701A" w:rsidRDefault="00DB4FBE" w:rsidP="00DB4FBE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DB4FBE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lang w:val="en-US"/>
              </w:rPr>
              <w:t>a.getka</w:t>
            </w:r>
            <w:r w:rsidRPr="00DB4FBE">
              <w:rPr>
                <w:rFonts w:ascii="Times New Roman" w:hAnsi="Times New Roman"/>
                <w:color w:val="000000"/>
                <w:lang w:val="en-US"/>
              </w:rPr>
              <w:t xml:space="preserve">@mz.gov.pl </w:t>
            </w:r>
          </w:p>
          <w:p w14:paraId="2F10C244" w14:textId="741FD19D" w:rsidR="000847BD" w:rsidRPr="000847BD" w:rsidRDefault="000847BD" w:rsidP="000847B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847BD">
              <w:rPr>
                <w:rFonts w:ascii="Times New Roman" w:hAnsi="Times New Roman"/>
                <w:color w:val="000000"/>
              </w:rPr>
              <w:t xml:space="preserve">Pani </w:t>
            </w:r>
            <w:r>
              <w:rPr>
                <w:rFonts w:ascii="Times New Roman" w:hAnsi="Times New Roman"/>
                <w:color w:val="000000"/>
              </w:rPr>
              <w:t>Katarzyna Szel</w:t>
            </w:r>
            <w:r w:rsidR="004577CA">
              <w:rPr>
                <w:rFonts w:ascii="Times New Roman" w:hAnsi="Times New Roman"/>
                <w:color w:val="000000"/>
              </w:rPr>
              <w:t>ą</w:t>
            </w:r>
            <w:r>
              <w:rPr>
                <w:rFonts w:ascii="Times New Roman" w:hAnsi="Times New Roman"/>
                <w:color w:val="000000"/>
              </w:rPr>
              <w:t>gowska</w:t>
            </w:r>
            <w:r w:rsidRPr="000847BD">
              <w:rPr>
                <w:rFonts w:ascii="Times New Roman" w:hAnsi="Times New Roman"/>
                <w:color w:val="000000"/>
              </w:rPr>
              <w:t xml:space="preserve"> – Departament Systemu Zdrowia w Ministerstwie Zdrowia</w:t>
            </w:r>
          </w:p>
          <w:p w14:paraId="6B99A870" w14:textId="0919B92B" w:rsidR="000847BD" w:rsidRPr="00DB4FBE" w:rsidRDefault="000847BD" w:rsidP="000847BD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0847BD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lang w:val="en-US"/>
              </w:rPr>
              <w:t>k.rozycka</w:t>
            </w:r>
            <w:r w:rsidRPr="000847BD">
              <w:rPr>
                <w:rFonts w:ascii="Times New Roman" w:hAnsi="Times New Roman"/>
                <w:color w:val="000000"/>
                <w:lang w:val="en-US"/>
              </w:rPr>
              <w:t>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562BB12E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7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01C67">
                  <w:rPr>
                    <w:rFonts w:ascii="Times New Roman" w:hAnsi="Times New Roman"/>
                    <w:b/>
                    <w:sz w:val="21"/>
                    <w:szCs w:val="21"/>
                  </w:rPr>
                  <w:t>28.07.2020</w:t>
                </w:r>
              </w:sdtContent>
            </w:sdt>
          </w:p>
          <w:p w14:paraId="24C2538F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65390B96" w:rsidR="00F76884" w:rsidRPr="00EF290C" w:rsidRDefault="003F03BD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71B1B34C" w14:textId="0B3DBE3F" w:rsidR="00F76884" w:rsidRDefault="00DB4FB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22 ust. 5 ustawy </w:t>
            </w:r>
            <w:r w:rsidR="00037382" w:rsidRPr="00037382">
              <w:rPr>
                <w:rFonts w:ascii="Times New Roman" w:hAnsi="Times New Roman"/>
              </w:rPr>
              <w:t>z dnia 15 kwietnia 2011 r. o działalności leczniczej (Dz.U. z 2020 r. poz. 295 i 567)</w:t>
            </w:r>
          </w:p>
          <w:p w14:paraId="5AB83CA5" w14:textId="77777777" w:rsidR="00F243DC" w:rsidRPr="0065019F" w:rsidRDefault="00F243DC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DF7F032" w14:textId="77777777" w:rsidR="0001202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F03BD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6106233E" w14:textId="2CAB9821" w:rsidR="00C01C67" w:rsidRPr="008B4FE6" w:rsidRDefault="003F03BD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C01C67">
              <w:rPr>
                <w:rFonts w:ascii="Times New Roman" w:hAnsi="Times New Roman"/>
                <w:b/>
                <w:color w:val="000000"/>
              </w:rPr>
              <w:t>1011</w:t>
            </w:r>
          </w:p>
          <w:p w14:paraId="1546B53A" w14:textId="037A7C98" w:rsidR="006A701A" w:rsidRPr="008B4FE6" w:rsidRDefault="006A701A" w:rsidP="00E312E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  <w:p w14:paraId="54A31D87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77777777" w:rsidR="006A701A" w:rsidRPr="00B37C80" w:rsidRDefault="004B40E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Wprowadzenie standardu </w:t>
            </w:r>
            <w:proofErr w:type="spellStart"/>
            <w:r>
              <w:rPr>
                <w:rFonts w:ascii="Times New Roman" w:hAnsi="Times New Roman"/>
                <w:color w:val="000000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podstawowej opiece zdrowotnej ma służyć zapewnieniu odpowiednich warunków realizacji </w:t>
            </w:r>
            <w:proofErr w:type="spellStart"/>
            <w:r>
              <w:rPr>
                <w:rFonts w:ascii="Times New Roman" w:hAnsi="Times New Roman"/>
                <w:color w:val="000000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gwarantując ten sam standard realizacji świadczeń przez świadczeniodawców podstawowej opieki zdrowotnej, przy zachowaniu bezpieczeństwa informacji medycznych przekazywanych drogą elektroniczną.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CDB6199" w14:textId="77777777" w:rsidR="006A701A" w:rsidRDefault="006E790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Standard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w ramach podstawowej opieki zdrowotnej ma zapewnić realizację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z uwzględnieniem takich elementów jak: </w:t>
            </w:r>
          </w:p>
          <w:p w14:paraId="373C27A3" w14:textId="77777777" w:rsidR="006E790A" w:rsidRDefault="006E790A" w:rsidP="006E790A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udostępnienie i opracowanie przez świadczeniodawcę </w:t>
            </w:r>
            <w:r w:rsidRPr="006E790A">
              <w:rPr>
                <w:rFonts w:ascii="Times New Roman" w:hAnsi="Times New Roman"/>
                <w:color w:val="000000"/>
                <w:spacing w:val="-2"/>
              </w:rPr>
              <w:t>w miejscu wykonywania świadczeń oraz na swojej stronie internetowej informacj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6E790A">
              <w:rPr>
                <w:rFonts w:ascii="Times New Roman" w:hAnsi="Times New Roman"/>
                <w:color w:val="000000"/>
                <w:spacing w:val="-2"/>
              </w:rPr>
              <w:t xml:space="preserve"> o zasadach udzielania </w:t>
            </w:r>
            <w:proofErr w:type="spellStart"/>
            <w:r w:rsidRPr="006E790A">
              <w:rPr>
                <w:rFonts w:ascii="Times New Roman" w:hAnsi="Times New Roman"/>
                <w:color w:val="000000"/>
                <w:spacing w:val="-2"/>
              </w:rPr>
              <w:t>teleporad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9C97833" w14:textId="77777777" w:rsidR="00363309" w:rsidRDefault="006E790A" w:rsidP="00702E1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E790A">
              <w:rPr>
                <w:rFonts w:ascii="Times New Roman" w:hAnsi="Times New Roman"/>
                <w:color w:val="000000"/>
                <w:spacing w:val="-2"/>
              </w:rPr>
              <w:t>potwierdzenie tożsamość świadczeniobiorcy na podstawie danych przekazanych przez niego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1150A27" w14:textId="77777777" w:rsidR="006E790A" w:rsidRDefault="006E790A" w:rsidP="00702E1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zapewnienie poufności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F335AE6" w14:textId="0D0A9083" w:rsidR="006A701A" w:rsidRPr="006E790A" w:rsidRDefault="006E790A" w:rsidP="00B37C80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E790A">
              <w:rPr>
                <w:rFonts w:ascii="Times New Roman" w:hAnsi="Times New Roman"/>
                <w:color w:val="000000"/>
                <w:spacing w:val="-2"/>
              </w:rPr>
              <w:t xml:space="preserve">poinformowanie świadczeniobiorcy o sposobie realizacji e-recepty, e-skierowania, orzeczeniu o czasowej niezdolności do pracy, </w:t>
            </w:r>
            <w:r w:rsidR="00C01C67" w:rsidRPr="00EF7BDB">
              <w:t>–</w:t>
            </w:r>
            <w:r w:rsidRPr="006E790A">
              <w:rPr>
                <w:rFonts w:ascii="Times New Roman" w:hAnsi="Times New Roman"/>
                <w:color w:val="000000"/>
                <w:spacing w:val="-2"/>
              </w:rPr>
              <w:t xml:space="preserve"> w przypadku ich wystawienia oraz o możliwości założenia przez świadczeniobiorcę Internetowego Konta Pacjenta, w przypadku gdy świadczeniobiorca nie posiada takiego konta, w celu ułatwienia dostępu do informacji medycznych przekazanych w ramach </w:t>
            </w:r>
            <w:proofErr w:type="spellStart"/>
            <w:r w:rsidRPr="006E790A"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 w:rsidRPr="006E790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77777777" w:rsidR="006A701A" w:rsidRPr="00B37C80" w:rsidRDefault="008845B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77777777" w:rsidR="007B2979" w:rsidRPr="00C322AB" w:rsidRDefault="007B2979" w:rsidP="007B2979">
            <w:pPr>
              <w:rPr>
                <w:rFonts w:ascii="Times New Roman" w:hAnsi="Times New Roman"/>
              </w:rPr>
            </w:pPr>
            <w:r w:rsidRPr="00C322AB">
              <w:rPr>
                <w:rFonts w:ascii="Times New Roman" w:hAnsi="Times New Roman"/>
              </w:rPr>
              <w:t>Lekarze podstawowej opieki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7930FE9A" w:rsidR="007B2979" w:rsidRPr="007B2979" w:rsidRDefault="007B2979" w:rsidP="00B57870">
            <w:pPr>
              <w:jc w:val="center"/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33 433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77777777" w:rsidR="007B2979" w:rsidRPr="007B2979" w:rsidRDefault="007B2979" w:rsidP="007B2979">
            <w:pPr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BC9AE6" w14:textId="77777777" w:rsidR="007B2979" w:rsidRPr="00B37C80" w:rsidRDefault="00E43D81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Udzielanie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</w:p>
        </w:tc>
      </w:tr>
      <w:tr w:rsidR="007B2979" w:rsidRPr="008B4FE6" w14:paraId="3EBD570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CEB4D6F" w14:textId="77777777" w:rsidR="007B2979" w:rsidRPr="00C322AB" w:rsidRDefault="007B2979" w:rsidP="007B2979">
            <w:pPr>
              <w:rPr>
                <w:rFonts w:ascii="Times New Roman" w:hAnsi="Times New Roman"/>
              </w:rPr>
            </w:pPr>
            <w:r w:rsidRPr="00C322AB">
              <w:rPr>
                <w:rFonts w:ascii="Times New Roman" w:hAnsi="Times New Roman"/>
              </w:rPr>
              <w:t>Pielęgniarki podstawowej opieki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0669EC" w14:textId="67A44697" w:rsidR="007B2979" w:rsidRPr="007B2979" w:rsidRDefault="007B2979" w:rsidP="00B57870">
            <w:pPr>
              <w:jc w:val="center"/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20 787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31A7154" w14:textId="77777777" w:rsidR="007B2979" w:rsidRPr="007B2979" w:rsidRDefault="007B2979" w:rsidP="007B2979">
            <w:pPr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87A8140" w14:textId="77777777" w:rsidR="007B2979" w:rsidRPr="00B37C80" w:rsidRDefault="00E43D81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3D81">
              <w:rPr>
                <w:rFonts w:ascii="Times New Roman" w:hAnsi="Times New Roman"/>
                <w:color w:val="000000"/>
                <w:spacing w:val="-2"/>
              </w:rPr>
              <w:t xml:space="preserve">Udzielanie </w:t>
            </w:r>
            <w:proofErr w:type="spellStart"/>
            <w:r w:rsidRPr="00E43D81"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</w:p>
        </w:tc>
      </w:tr>
      <w:tr w:rsidR="007B2979" w:rsidRPr="008B4FE6" w14:paraId="0BD90A7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0BFAAA4" w14:textId="77777777" w:rsidR="007B2979" w:rsidRPr="00C322AB" w:rsidRDefault="007B2979" w:rsidP="007B2979">
            <w:pPr>
              <w:rPr>
                <w:rFonts w:ascii="Times New Roman" w:hAnsi="Times New Roman"/>
              </w:rPr>
            </w:pPr>
            <w:r w:rsidRPr="00C322AB">
              <w:rPr>
                <w:rFonts w:ascii="Times New Roman" w:hAnsi="Times New Roman"/>
              </w:rPr>
              <w:t>Położne podstawowej opieki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40210EC" w14:textId="2434F762" w:rsidR="007B2979" w:rsidRPr="007B2979" w:rsidRDefault="007B2979" w:rsidP="00B57870">
            <w:pPr>
              <w:jc w:val="center"/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6 846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E50022D" w14:textId="77777777" w:rsidR="007B2979" w:rsidRPr="007B2979" w:rsidRDefault="007B2979" w:rsidP="007B2979">
            <w:pPr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E7078DA" w14:textId="77777777" w:rsidR="007B2979" w:rsidRPr="00B37C80" w:rsidRDefault="00E43D81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43D81">
              <w:rPr>
                <w:rFonts w:ascii="Times New Roman" w:hAnsi="Times New Roman"/>
                <w:color w:val="000000"/>
                <w:spacing w:val="-2"/>
              </w:rPr>
              <w:t xml:space="preserve">Udzielanie </w:t>
            </w:r>
            <w:proofErr w:type="spellStart"/>
            <w:r w:rsidRPr="00E43D81"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</w:p>
        </w:tc>
      </w:tr>
      <w:tr w:rsidR="008F2800" w:rsidRPr="008B4FE6" w14:paraId="28BBA18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72D404" w14:textId="2C072EA2" w:rsidR="008F2800" w:rsidRPr="00C322AB" w:rsidRDefault="008F2800" w:rsidP="007B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Świadczeniodawcy </w:t>
            </w:r>
            <w:r w:rsidR="00B96A25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podstawowej opie</w:t>
            </w:r>
            <w:r w:rsidR="00B96A25">
              <w:rPr>
                <w:rFonts w:ascii="Times New Roman" w:hAnsi="Times New Roman"/>
              </w:rPr>
              <w:t>ce</w:t>
            </w:r>
            <w:r>
              <w:rPr>
                <w:rFonts w:ascii="Times New Roman" w:hAnsi="Times New Roman"/>
              </w:rPr>
              <w:t xml:space="preserve"> zdrowotnej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3C690E" w14:textId="39147261" w:rsidR="008F2800" w:rsidRPr="007B2979" w:rsidRDefault="00A6539D" w:rsidP="00A65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97227D" w14:textId="138BF158" w:rsidR="008F2800" w:rsidRPr="007B2979" w:rsidRDefault="00120310" w:rsidP="007B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12FE89" w14:textId="77777777" w:rsidR="008F2800" w:rsidRPr="00E43D81" w:rsidRDefault="00CC7228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Opracowanie i udostępnienie zasad udzielania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</w:t>
            </w:r>
            <w:proofErr w:type="spellEnd"/>
          </w:p>
        </w:tc>
      </w:tr>
      <w:tr w:rsidR="007B2979" w:rsidRPr="008B4FE6" w14:paraId="01D9850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13107D2" w14:textId="77777777" w:rsidR="007B2979" w:rsidRPr="00C322AB" w:rsidRDefault="007B2979" w:rsidP="007B2979">
            <w:pPr>
              <w:rPr>
                <w:rFonts w:ascii="Times New Roman" w:hAnsi="Times New Roman"/>
              </w:rPr>
            </w:pPr>
            <w:r w:rsidRPr="00C322AB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105D138" w14:textId="6074D2B2" w:rsidR="007B2979" w:rsidRPr="007B2979" w:rsidRDefault="007B2979" w:rsidP="00A6539D">
            <w:pPr>
              <w:jc w:val="center"/>
              <w:rPr>
                <w:rFonts w:ascii="Times New Roman" w:hAnsi="Times New Roman"/>
              </w:rPr>
            </w:pPr>
            <w:r w:rsidRPr="007B2979">
              <w:rPr>
                <w:rFonts w:ascii="Times New Roman" w:hAnsi="Times New Roman"/>
              </w:rPr>
              <w:t>38,4 mln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738013A" w14:textId="77777777" w:rsidR="007B2979" w:rsidRPr="007B2979" w:rsidRDefault="00E43D81" w:rsidP="007B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Urząd Statystyczny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93C42C" w14:textId="5AFB3B05" w:rsidR="007B2979" w:rsidRPr="00B37C80" w:rsidRDefault="00682121" w:rsidP="007B29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Korzystający z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teleporad</w:t>
            </w:r>
            <w:proofErr w:type="spellEnd"/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5522EE9" w14:textId="77777777" w:rsidR="00363309" w:rsidRDefault="00EA2CA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2CAD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 w:rsidRPr="00EA2CAD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EA2CAD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4CDE91A3" w14:textId="6429F830" w:rsidR="00EA2CAD" w:rsidRDefault="00EA2CA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2CA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0B71BA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A2CAD">
              <w:rPr>
                <w:rFonts w:ascii="Times New Roman" w:hAnsi="Times New Roman"/>
                <w:color w:val="000000"/>
                <w:spacing w:val="-2"/>
              </w:rPr>
              <w:t xml:space="preserve">skierowany do konsultacji publicznych i opiniowania, </w:t>
            </w:r>
            <w:r w:rsidR="00E670F5">
              <w:rPr>
                <w:rFonts w:ascii="Times New Roman" w:hAnsi="Times New Roman"/>
                <w:color w:val="000000"/>
                <w:spacing w:val="-2"/>
              </w:rPr>
              <w:t>m.in. do podmiotów takich jak</w:t>
            </w:r>
            <w:r w:rsidRPr="00EA2CAD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1185F0C3" w14:textId="3F5FE84F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Prezes Narodowego Funduszu Zdrowia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721472" w14:textId="5D5FF7A3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Prezes Zakładu Ubezpieczeń Społecznych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5874EAD" w14:textId="45AC195B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Prezes Kasy Rolniczego Ubezpieczenia Społecznego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2E226F4" w14:textId="76559C89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Prezes Głównego Urzędu Statystycznego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8FD2BE5" w14:textId="4D6323DD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Prezes Urzędu Rejestracji Produktów Leczniczych, Wyborów Medycznych i Produktów Biobójczych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389AE14" w14:textId="6F63A4EE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Główny Inspektor Farmaceutyczny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3E836D2" w14:textId="5CBB41E2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lastRenderedPageBreak/>
              <w:t>7)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Główny Inspektor Sanitarny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8BCC02" w14:textId="16DB6C05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Rzecznik Praw Pacjenta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41E71FF" w14:textId="357A8E5A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 xml:space="preserve">Wojewodowie </w:t>
            </w:r>
            <w:r w:rsidR="00C01C67" w:rsidRPr="00EF7BDB">
              <w:t>–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>- wszyscy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F08147C" w14:textId="47214E75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 xml:space="preserve">Marszałkowie województw </w:t>
            </w:r>
            <w:r w:rsidR="00C01C67" w:rsidRPr="00EF7BDB">
              <w:t>–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wszyscy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406B282" w14:textId="63CBBF89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Naczelna Izba Lekarska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FFB20C8" w14:textId="1A7FCD3A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Naczelna Izba Pielęgniarek i Położnych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02586A7" w14:textId="33F0F779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Naczelna Izba Aptekarska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AAB8106" w14:textId="3E52A8C9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Krajowa Izba Diagnostów Laboratoryjnych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0817A2D" w14:textId="0421F9F8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Krajowa Izba Fizjoterapeutów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238F6A0" w14:textId="267F557E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Forum Związków Zawodowych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E5A2FB7" w14:textId="7DFF97AA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Konsultant Krajow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rodzinnego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4E56647" w14:textId="516A4D3E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NSZZ „Solidarność”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F91BA17" w14:textId="7622205B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19)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Krajowy Sekretariat Ochrony Zdrowia NSZZ „Solidarność ‘80”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49CC76B" w14:textId="16404549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D9B1D26" w14:textId="3AAECFAC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Lekarzy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2BA2D5F" w14:textId="5F61BE44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Pielęgniarek i Położnych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B6B6502" w14:textId="43CD2D2A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Ogólnopolski Związek Zawodowy Położnych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20EF336" w14:textId="314A84C4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Kolegium Lekarzy Rodzinnych w Polsce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29557A0" w14:textId="12D42B3F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Kolegium Pielęgniarek i Położnych Rodzinnych w Polsce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64F7C60" w14:textId="708BD3C5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Stowarzyszenie Pacjentów „</w:t>
            </w:r>
            <w:proofErr w:type="spellStart"/>
            <w:r w:rsidRPr="00E670F5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E670F5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E670F5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2635468" w14:textId="3F481C23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Federację Pacjentów Polskich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7A9D1FB" w14:textId="4C6C3006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28)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Instytut Praw Pacjenta i Edukacji Zdrowotnej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8E94681" w14:textId="6D7B30B1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Obywatelskie Stowarzyszenie ,,Dla Dobra Pacjenta”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8427ECE" w14:textId="2A07E053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30)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Polskie Towarzystwo Diagnostyki Laboratoryjnej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A078AAA" w14:textId="0B35AAE5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Narodowy Instytut Zdrowia Publicznego – PZH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E5F6FD4" w14:textId="24E9C565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32)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Ogólnopolski Związek Pracodawców Szpitali Powiatowych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E51EA36" w14:textId="374681FE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Polsk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Federacj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Szpitali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792FD6B" w14:textId="26F5BFFF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Federacj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D10EFFB" w14:textId="3CD3617E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Porozumienie Pracodawców Ochrony Zdrowia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DD31832" w14:textId="14500009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Pracodawcy Rzeczypospolitej Polskiej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6540FDB" w14:textId="5C1E03E7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37)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Małopolski Związek Pracodawców Zakładów Opieki Zdrowotnej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F1084B" w14:textId="06889C53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38)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Wielkopolski Związek Pracodawców Ochrony Zdrowia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6D806E0" w14:textId="41E1C2BE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39)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Związek Pracodawców Opieki Psychiatrycznej i Leczenia Uzależnień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88CB337" w14:textId="0CF8BB68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40)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Związek Pracodawców Podmiotów Leczniczych Samorządu Województwa Mazowieckiego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8C417EE" w14:textId="3D3A4A17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Związek Pracodawców Ratownictwa Medycznego Samodzielnych Publicznych Zakładów Opieki Zdrowotnej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5D6BBDD" w14:textId="00392EE0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42)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Polsk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Uni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Szpitali Klinicznych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9F1BBD1" w14:textId="2CC7E4AC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43)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Stowarzyszenia Menadżerów Opieki Zdrowotnej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BF130C" w14:textId="0B9C7527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44)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Polskie Towarzystwo Informatyczne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24A9032" w14:textId="0C4712CB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45)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Polsk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Iz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ba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Informatyki Medycznej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8AAA06" w14:textId="1DA89D03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46)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Polsk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Informatyki i Telekomunikacji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FA99C8C" w14:textId="689C3675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47)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Stowarzyszenie Twórców Oprogramowania Rynku Medycznego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8E75DB5" w14:textId="4BE21373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48)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Konfederacj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Lewiatan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F02C118" w14:textId="3B1100AA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49)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Związek Pracodawców Business Centre Club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7B6957A" w14:textId="16534417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50)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Pracodawców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291488F" w14:textId="1367E107" w:rsidR="00E670F5" w:rsidRP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51)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</w:t>
            </w:r>
            <w:r w:rsidR="00C01C67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A994441" w14:textId="27CBA9EC" w:rsidR="00E670F5" w:rsidRDefault="00E670F5" w:rsidP="00E670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70F5">
              <w:rPr>
                <w:rFonts w:ascii="Times New Roman" w:hAnsi="Times New Roman"/>
                <w:color w:val="000000"/>
                <w:spacing w:val="-2"/>
              </w:rPr>
              <w:t>52)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ab/>
              <w:t>Rad</w:t>
            </w:r>
            <w:r w:rsidR="0002279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670F5">
              <w:rPr>
                <w:rFonts w:ascii="Times New Roman" w:hAnsi="Times New Roman"/>
                <w:color w:val="000000"/>
                <w:spacing w:val="-2"/>
              </w:rPr>
              <w:t xml:space="preserve"> Działalności Pożytku Publicznego.</w:t>
            </w:r>
          </w:p>
          <w:p w14:paraId="14DC5532" w14:textId="77777777" w:rsidR="00EA2CAD" w:rsidRDefault="00EA2CA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3BD2200" w14:textId="1A7EBFB2" w:rsidR="00EA2CAD" w:rsidRPr="00EA2CAD" w:rsidRDefault="00EA2CAD" w:rsidP="00EA2C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2CAD">
              <w:rPr>
                <w:rFonts w:ascii="Times New Roman" w:hAnsi="Times New Roman"/>
                <w:color w:val="000000"/>
                <w:spacing w:val="-2"/>
              </w:rPr>
              <w:t xml:space="preserve">Wyznaczony krótki termin konsultacji publicznych i opiniowania wynika z konieczności jak najszybszego zapewnienia dostępności </w:t>
            </w:r>
            <w:r w:rsidR="00BB2E82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F04B15">
              <w:rPr>
                <w:rFonts w:ascii="Times New Roman" w:hAnsi="Times New Roman"/>
                <w:color w:val="000000"/>
                <w:spacing w:val="-2"/>
              </w:rPr>
              <w:t xml:space="preserve"> określonego poziomu </w:t>
            </w:r>
            <w:proofErr w:type="spellStart"/>
            <w:r w:rsidR="00BB2E82">
              <w:rPr>
                <w:rFonts w:ascii="Times New Roman" w:hAnsi="Times New Roman"/>
                <w:color w:val="000000"/>
                <w:spacing w:val="-2"/>
              </w:rPr>
              <w:t>teleporady</w:t>
            </w:r>
            <w:proofErr w:type="spellEnd"/>
            <w:r w:rsidRPr="00EA2CA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9CE34BC" w14:textId="77777777" w:rsidR="006A701A" w:rsidRPr="00B37C80" w:rsidRDefault="00EA2CA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2CAD">
              <w:rPr>
                <w:rFonts w:ascii="Times New Roman" w:hAnsi="Times New Roman"/>
                <w:color w:val="000000"/>
                <w:spacing w:val="-2"/>
              </w:rPr>
              <w:t xml:space="preserve"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A2CAD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A2CAD">
              <w:rPr>
                <w:rFonts w:ascii="Times New Roman" w:hAnsi="Times New Roman"/>
                <w:color w:val="000000"/>
                <w:spacing w:val="-2"/>
              </w:rPr>
              <w:t>. zm.).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C81B917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7A69BF2" w14:textId="47838B9E" w:rsidR="006A701A" w:rsidRPr="00B37C80" w:rsidRDefault="002810E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Pr="002810ED">
              <w:rPr>
                <w:rFonts w:ascii="Times New Roman" w:hAnsi="Times New Roman"/>
                <w:color w:val="000000"/>
                <w:sz w:val="21"/>
                <w:szCs w:val="21"/>
              </w:rPr>
              <w:t>prowadzane rozwiązania mają co do zasady charakter organizacyjny i nie będą wymagać dodatkowych nakładów finansowych</w:t>
            </w:r>
            <w:r w:rsidR="00D346C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 rozporządzeni</w:t>
            </w:r>
            <w:r w:rsidR="00C01C67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2810E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  <w:r w:rsidR="000948C8" w:rsidRPr="000948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ie </w:t>
            </w:r>
            <w:r w:rsidR="000948C8">
              <w:rPr>
                <w:rFonts w:ascii="Times New Roman" w:hAnsi="Times New Roman"/>
                <w:color w:val="000000"/>
                <w:sz w:val="21"/>
                <w:szCs w:val="21"/>
              </w:rPr>
              <w:t>spowoduje</w:t>
            </w:r>
            <w:r w:rsidR="000948C8" w:rsidRPr="000948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skutków finansowych dla budżetu państwa i jednostek samorządu terytorialnego.  </w:t>
            </w:r>
          </w:p>
          <w:p w14:paraId="6DB95EAA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B983470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4E15900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42007E0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BDB0306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62982236" w:rsidR="002653C3" w:rsidRPr="002653C3" w:rsidRDefault="002653C3" w:rsidP="002653C3">
            <w:pPr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</w:t>
            </w:r>
            <w:r w:rsidR="00C01C67">
              <w:rPr>
                <w:rFonts w:ascii="Times New Roman" w:hAnsi="Times New Roman"/>
              </w:rPr>
              <w:t>a</w:t>
            </w:r>
            <w:r w:rsidRPr="002653C3">
              <w:rPr>
                <w:rFonts w:ascii="Times New Roman" w:hAnsi="Times New Roman"/>
              </w:rPr>
              <w:t xml:space="preserve"> nie będzie miał wpływu na mikro-,  małych i średnich przedsiębiorców.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2653C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2653C3" w:rsidRDefault="002653C3" w:rsidP="002653C3">
            <w:pPr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2653C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2653C3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2653C3" w:rsidRDefault="002653C3" w:rsidP="002653C3">
            <w:pPr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49D4DB" w14:textId="77777777" w:rsidR="00260F33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77C1AE" w14:textId="77777777" w:rsidR="00CF5F4F" w:rsidRPr="00301959" w:rsidRDefault="00CF5F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84E0E2B" w14:textId="77777777" w:rsidR="00260F33" w:rsidRPr="00301959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7777777" w:rsidR="00D86AFF" w:rsidRPr="008B4FE6" w:rsidRDefault="00E812C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77777777" w:rsidR="00D86AFF" w:rsidRDefault="00E812C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77777777" w:rsidR="00D86AFF" w:rsidRDefault="00E812CB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7777777" w:rsidR="00D86AFF" w:rsidRDefault="00E812CB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77777777" w:rsidR="001B3460" w:rsidRPr="008B4FE6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77777777" w:rsidR="001B3460" w:rsidRPr="008B4FE6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77777777" w:rsidR="001B3460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8F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77777777" w:rsidR="001B3460" w:rsidRPr="008B4FE6" w:rsidRDefault="00E812CB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0E9DE0EC" w:rsidR="001B3460" w:rsidRPr="008B4FE6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4D7761B8" w:rsidR="001B3460" w:rsidRPr="008B4FE6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7777777" w:rsidR="001B3460" w:rsidRPr="008B4FE6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E1076B6" w14:textId="77777777" w:rsidR="001B3460" w:rsidRPr="008B4FE6" w:rsidRDefault="00E812CB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58A71B2D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77777777" w:rsidR="00BF0DA2" w:rsidRDefault="00E812C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7777777" w:rsidR="00BF0DA2" w:rsidRDefault="00E812C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3668A193" w14:textId="45256380" w:rsidR="00BF0DA2" w:rsidRDefault="00E812CB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670B4E5B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4EE17D4" w14:textId="77777777" w:rsidTr="00F4418F">
        <w:trPr>
          <w:gridAfter w:val="1"/>
          <w:wAfter w:w="10" w:type="dxa"/>
          <w:trHeight w:val="471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F4418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7D8C4A" w14:textId="77777777" w:rsidR="001B3460" w:rsidRPr="008B4FE6" w:rsidRDefault="00E812C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77777777" w:rsidR="001B3460" w:rsidRDefault="00E812C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77777777" w:rsidR="001B3460" w:rsidRPr="008B4FE6" w:rsidRDefault="00E812CB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DE2467F" w14:textId="77777777" w:rsidR="001B3460" w:rsidRPr="008B4FE6" w:rsidRDefault="00E812C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77777777" w:rsidR="001B3460" w:rsidRPr="008B4FE6" w:rsidRDefault="00E812C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77F131" w14:textId="77777777" w:rsidR="001B3460" w:rsidRDefault="00E812CB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5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E812CB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C8AD1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FA41189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4417CA1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F56E761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7F1DA395" w:rsidR="001B3460" w:rsidRPr="00B37C80" w:rsidRDefault="0055569E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 xml:space="preserve">Proponuje się, aby przepisy rozporządzenia weszły w życie z dniem </w:t>
            </w:r>
            <w:r>
              <w:rPr>
                <w:rFonts w:ascii="Times New Roman" w:hAnsi="Times New Roman"/>
                <w:spacing w:val="-2"/>
              </w:rPr>
              <w:t xml:space="preserve">następującym po dniu ogłoszenia.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77777777" w:rsidR="001B3460" w:rsidRPr="00B37C80" w:rsidRDefault="0055569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569E">
              <w:rPr>
                <w:rFonts w:ascii="Times New Roman" w:hAnsi="Times New Roman"/>
                <w:color w:val="000000"/>
                <w:spacing w:val="-2"/>
              </w:rPr>
              <w:t>Nie planuje się przeprowadzania ewaluacji efektów.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6DC6D7" w14:textId="77777777" w:rsidR="001B3460" w:rsidRPr="00B37C80" w:rsidRDefault="003B63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0688D7AF" w14:textId="77777777" w:rsidR="006176ED" w:rsidRPr="00522D94" w:rsidRDefault="006176ED" w:rsidP="00B4765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3641" w14:textId="77777777" w:rsidR="00E812CB" w:rsidRDefault="00E812CB" w:rsidP="00044739">
      <w:pPr>
        <w:spacing w:line="240" w:lineRule="auto"/>
      </w:pPr>
      <w:r>
        <w:separator/>
      </w:r>
    </w:p>
  </w:endnote>
  <w:endnote w:type="continuationSeparator" w:id="0">
    <w:p w14:paraId="700A73C6" w14:textId="77777777" w:rsidR="00E812CB" w:rsidRDefault="00E812C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72D3" w14:textId="77777777" w:rsidR="00E812CB" w:rsidRDefault="00E812CB" w:rsidP="00044739">
      <w:pPr>
        <w:spacing w:line="240" w:lineRule="auto"/>
      </w:pPr>
      <w:r>
        <w:separator/>
      </w:r>
    </w:p>
  </w:footnote>
  <w:footnote w:type="continuationSeparator" w:id="0">
    <w:p w14:paraId="48D38D21" w14:textId="77777777" w:rsidR="00E812CB" w:rsidRDefault="00E812C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02A"/>
    <w:rsid w:val="00012D11"/>
    <w:rsid w:val="00013EB5"/>
    <w:rsid w:val="0002279A"/>
    <w:rsid w:val="00023836"/>
    <w:rsid w:val="00032B27"/>
    <w:rsid w:val="000356A9"/>
    <w:rsid w:val="00037382"/>
    <w:rsid w:val="00044138"/>
    <w:rsid w:val="00044739"/>
    <w:rsid w:val="00046953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47BD"/>
    <w:rsid w:val="000944AC"/>
    <w:rsid w:val="000948C8"/>
    <w:rsid w:val="00094CB9"/>
    <w:rsid w:val="000956B2"/>
    <w:rsid w:val="000969E7"/>
    <w:rsid w:val="000A23DE"/>
    <w:rsid w:val="000A4020"/>
    <w:rsid w:val="000B54FB"/>
    <w:rsid w:val="000B71BA"/>
    <w:rsid w:val="000C22A9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7386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72F1"/>
    <w:rsid w:val="0021745C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5847"/>
    <w:rsid w:val="003D0681"/>
    <w:rsid w:val="003D12F6"/>
    <w:rsid w:val="003D1426"/>
    <w:rsid w:val="003E2F4E"/>
    <w:rsid w:val="003E720A"/>
    <w:rsid w:val="003F03BD"/>
    <w:rsid w:val="003F3BCE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577CA"/>
    <w:rsid w:val="00466C70"/>
    <w:rsid w:val="004702C9"/>
    <w:rsid w:val="00472E45"/>
    <w:rsid w:val="00473FEA"/>
    <w:rsid w:val="0047579D"/>
    <w:rsid w:val="00483262"/>
    <w:rsid w:val="00484107"/>
    <w:rsid w:val="00485CC5"/>
    <w:rsid w:val="00486FDD"/>
    <w:rsid w:val="0049343F"/>
    <w:rsid w:val="004964FC"/>
    <w:rsid w:val="004A145E"/>
    <w:rsid w:val="004A1F15"/>
    <w:rsid w:val="004A2A81"/>
    <w:rsid w:val="004A7BD7"/>
    <w:rsid w:val="004B40E5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4303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5C21"/>
    <w:rsid w:val="005A753A"/>
    <w:rsid w:val="005B0CE8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54A7C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2121"/>
    <w:rsid w:val="006832CF"/>
    <w:rsid w:val="0068601E"/>
    <w:rsid w:val="0069486B"/>
    <w:rsid w:val="006A4904"/>
    <w:rsid w:val="006A548F"/>
    <w:rsid w:val="006A701A"/>
    <w:rsid w:val="006B4026"/>
    <w:rsid w:val="006B64DC"/>
    <w:rsid w:val="006B7A91"/>
    <w:rsid w:val="006D4704"/>
    <w:rsid w:val="006D6A2D"/>
    <w:rsid w:val="006E1E18"/>
    <w:rsid w:val="006E31CE"/>
    <w:rsid w:val="006E34D3"/>
    <w:rsid w:val="006E790A"/>
    <w:rsid w:val="006F1435"/>
    <w:rsid w:val="006F78C4"/>
    <w:rsid w:val="00701CEA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2979"/>
    <w:rsid w:val="007B4802"/>
    <w:rsid w:val="007B6668"/>
    <w:rsid w:val="007B6B33"/>
    <w:rsid w:val="007C2701"/>
    <w:rsid w:val="007D0BD3"/>
    <w:rsid w:val="007D2192"/>
    <w:rsid w:val="007D671A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25C8"/>
    <w:rsid w:val="00856799"/>
    <w:rsid w:val="008575C3"/>
    <w:rsid w:val="00863D28"/>
    <w:rsid w:val="008648C3"/>
    <w:rsid w:val="0087535B"/>
    <w:rsid w:val="00880F26"/>
    <w:rsid w:val="008845B2"/>
    <w:rsid w:val="00896C2E"/>
    <w:rsid w:val="00897279"/>
    <w:rsid w:val="008A5095"/>
    <w:rsid w:val="008A608F"/>
    <w:rsid w:val="008B1A9A"/>
    <w:rsid w:val="008B4FE6"/>
    <w:rsid w:val="008B6C37"/>
    <w:rsid w:val="008C38A9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680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08AF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7B3B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4765D"/>
    <w:rsid w:val="00B5092B"/>
    <w:rsid w:val="00B5194E"/>
    <w:rsid w:val="00B51AF5"/>
    <w:rsid w:val="00B531FC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96A25"/>
    <w:rsid w:val="00BA0DA2"/>
    <w:rsid w:val="00BA2981"/>
    <w:rsid w:val="00BA2BB7"/>
    <w:rsid w:val="00BA42EE"/>
    <w:rsid w:val="00BA48F9"/>
    <w:rsid w:val="00BB0DCA"/>
    <w:rsid w:val="00BB2666"/>
    <w:rsid w:val="00BB2E82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1C67"/>
    <w:rsid w:val="00C047A7"/>
    <w:rsid w:val="00C05DE5"/>
    <w:rsid w:val="00C178DD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756B"/>
    <w:rsid w:val="00CE734F"/>
    <w:rsid w:val="00CF112E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42A8F"/>
    <w:rsid w:val="00D439F6"/>
    <w:rsid w:val="00D43F6A"/>
    <w:rsid w:val="00D459C6"/>
    <w:rsid w:val="00D50729"/>
    <w:rsid w:val="00D50C19"/>
    <w:rsid w:val="00D5379E"/>
    <w:rsid w:val="00D57269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4FBE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14B"/>
    <w:rsid w:val="00E24BD7"/>
    <w:rsid w:val="00E26523"/>
    <w:rsid w:val="00E26809"/>
    <w:rsid w:val="00E312EB"/>
    <w:rsid w:val="00E3412D"/>
    <w:rsid w:val="00E43D81"/>
    <w:rsid w:val="00E5100B"/>
    <w:rsid w:val="00E57322"/>
    <w:rsid w:val="00E628CB"/>
    <w:rsid w:val="00E62AD9"/>
    <w:rsid w:val="00E638C8"/>
    <w:rsid w:val="00E670F5"/>
    <w:rsid w:val="00E7509B"/>
    <w:rsid w:val="00E812CB"/>
    <w:rsid w:val="00E82462"/>
    <w:rsid w:val="00E829E9"/>
    <w:rsid w:val="00E86590"/>
    <w:rsid w:val="00E907FF"/>
    <w:rsid w:val="00EA2CAD"/>
    <w:rsid w:val="00EA42D1"/>
    <w:rsid w:val="00EA42EF"/>
    <w:rsid w:val="00EB2DD1"/>
    <w:rsid w:val="00EB6B37"/>
    <w:rsid w:val="00EC29FE"/>
    <w:rsid w:val="00EC3C70"/>
    <w:rsid w:val="00EC5007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09E1"/>
    <w:rsid w:val="00F04B15"/>
    <w:rsid w:val="00F04F8D"/>
    <w:rsid w:val="00F10AD0"/>
    <w:rsid w:val="00F116CC"/>
    <w:rsid w:val="00F12BD1"/>
    <w:rsid w:val="00F12F2F"/>
    <w:rsid w:val="00F15327"/>
    <w:rsid w:val="00F168CF"/>
    <w:rsid w:val="00F243DC"/>
    <w:rsid w:val="00F2555C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3EF4"/>
    <w:rsid w:val="00FC49EF"/>
    <w:rsid w:val="00FD19A1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74BF2"/>
    <w:rsid w:val="00120F89"/>
    <w:rsid w:val="003C2384"/>
    <w:rsid w:val="004D2A7C"/>
    <w:rsid w:val="005416A3"/>
    <w:rsid w:val="00646425"/>
    <w:rsid w:val="008C7CA2"/>
    <w:rsid w:val="0093683D"/>
    <w:rsid w:val="00AD66A9"/>
    <w:rsid w:val="00C651E7"/>
    <w:rsid w:val="00C778D0"/>
    <w:rsid w:val="00C815A6"/>
    <w:rsid w:val="00D47415"/>
    <w:rsid w:val="00DB52FB"/>
    <w:rsid w:val="00E05E22"/>
    <w:rsid w:val="00E671AE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9362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2020-07-29T08:25:00Z</dcterms:created>
  <dcterms:modified xsi:type="dcterms:W3CDTF">2020-07-29T08:25:00Z</dcterms:modified>
</cp:coreProperties>
</file>