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E9011" w14:textId="77777777" w:rsidR="00330785" w:rsidRDefault="00330785" w:rsidP="00330785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lang w:eastAsia="pl-PL"/>
        </w:rPr>
      </w:pPr>
      <w:bookmarkStart w:id="0" w:name="_GoBack"/>
      <w:bookmarkEnd w:id="0"/>
      <w:r w:rsidRPr="00330785">
        <w:rPr>
          <w:rFonts w:ascii="Times New Roman" w:eastAsia="Times New Roman" w:hAnsi="Times New Roman" w:cs="Times New Roman"/>
          <w:caps/>
          <w:lang w:eastAsia="pl-PL"/>
        </w:rPr>
        <w:t>Uzasadnienie</w:t>
      </w:r>
    </w:p>
    <w:p w14:paraId="1E89B5A4" w14:textId="77777777" w:rsidR="00B76889" w:rsidRDefault="00B76889" w:rsidP="003307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71BEFB5" w14:textId="2809F1ED" w:rsidR="0072682C" w:rsidRDefault="00021484" w:rsidP="009857B7">
      <w:pPr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1F4">
        <w:rPr>
          <w:rFonts w:ascii="Times New Roman" w:eastAsia="Calibri" w:hAnsi="Times New Roman" w:cs="Times New Roman"/>
          <w:sz w:val="24"/>
          <w:szCs w:val="24"/>
        </w:rPr>
        <w:t xml:space="preserve">Celem niniejszego </w:t>
      </w:r>
      <w:r w:rsidR="0072292A">
        <w:rPr>
          <w:rFonts w:ascii="Times New Roman" w:eastAsia="Calibri" w:hAnsi="Times New Roman" w:cs="Times New Roman"/>
          <w:sz w:val="24"/>
          <w:szCs w:val="24"/>
        </w:rPr>
        <w:t xml:space="preserve">projektu </w:t>
      </w:r>
      <w:r w:rsidRPr="003C11F4">
        <w:rPr>
          <w:rFonts w:ascii="Times New Roman" w:eastAsia="Calibri" w:hAnsi="Times New Roman" w:cs="Times New Roman"/>
          <w:sz w:val="24"/>
          <w:szCs w:val="24"/>
        </w:rPr>
        <w:t xml:space="preserve">jest </w:t>
      </w:r>
      <w:r w:rsidR="0072682C">
        <w:rPr>
          <w:rFonts w:ascii="Times New Roman" w:eastAsia="Calibri" w:hAnsi="Times New Roman" w:cs="Times New Roman"/>
          <w:sz w:val="24"/>
          <w:szCs w:val="24"/>
        </w:rPr>
        <w:t xml:space="preserve">dostosowanie </w:t>
      </w:r>
      <w:r w:rsidRPr="003C11F4">
        <w:rPr>
          <w:rFonts w:ascii="Times New Roman" w:eastAsia="Calibri" w:hAnsi="Times New Roman" w:cs="Times New Roman"/>
          <w:sz w:val="24"/>
          <w:szCs w:val="24"/>
        </w:rPr>
        <w:t xml:space="preserve">przepisów rozporządzenia </w:t>
      </w:r>
      <w:r w:rsidR="00F8263A" w:rsidRPr="00F8263A">
        <w:rPr>
          <w:rFonts w:ascii="Times New Roman" w:eastAsia="Calibri" w:hAnsi="Times New Roman" w:cs="Times New Roman"/>
          <w:bCs/>
          <w:sz w:val="24"/>
          <w:szCs w:val="24"/>
        </w:rPr>
        <w:t>Ministra Finansów z</w:t>
      </w:r>
      <w:r w:rsidR="00C76E6E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F8263A" w:rsidRPr="00F8263A">
        <w:rPr>
          <w:rFonts w:ascii="Times New Roman" w:eastAsia="Calibri" w:hAnsi="Times New Roman" w:cs="Times New Roman"/>
          <w:bCs/>
          <w:sz w:val="24"/>
          <w:szCs w:val="24"/>
        </w:rPr>
        <w:t xml:space="preserve">dnia </w:t>
      </w:r>
      <w:r w:rsidR="002957A9">
        <w:rPr>
          <w:rFonts w:ascii="Times New Roman" w:eastAsia="Calibri" w:hAnsi="Times New Roman" w:cs="Times New Roman"/>
          <w:bCs/>
          <w:sz w:val="24"/>
          <w:szCs w:val="24"/>
        </w:rPr>
        <w:t>25 marca</w:t>
      </w:r>
      <w:r w:rsidR="00F8263A" w:rsidRPr="00F8263A">
        <w:rPr>
          <w:rFonts w:ascii="Times New Roman" w:eastAsia="Calibri" w:hAnsi="Times New Roman" w:cs="Times New Roman"/>
          <w:bCs/>
          <w:sz w:val="24"/>
          <w:szCs w:val="24"/>
        </w:rPr>
        <w:t xml:space="preserve"> 20</w:t>
      </w:r>
      <w:r w:rsidR="002957A9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F8263A" w:rsidRPr="00F8263A">
        <w:rPr>
          <w:rFonts w:ascii="Times New Roman" w:eastAsia="Calibri" w:hAnsi="Times New Roman" w:cs="Times New Roman"/>
          <w:bCs/>
          <w:sz w:val="24"/>
          <w:szCs w:val="24"/>
        </w:rPr>
        <w:t xml:space="preserve"> r. w sprawie towarów i usług, dla których obniża się stawkę podatku od</w:t>
      </w:r>
      <w:r w:rsidR="00C76E6E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F8263A" w:rsidRPr="00F8263A">
        <w:rPr>
          <w:rFonts w:ascii="Times New Roman" w:eastAsia="Calibri" w:hAnsi="Times New Roman" w:cs="Times New Roman"/>
          <w:bCs/>
          <w:sz w:val="24"/>
          <w:szCs w:val="24"/>
        </w:rPr>
        <w:t>towarów i usług, oraz warunków stosowania stawek obniżonych (</w:t>
      </w:r>
      <w:r w:rsidR="00F8263A" w:rsidRPr="00F8263A">
        <w:rPr>
          <w:rFonts w:ascii="Times New Roman" w:eastAsia="Calibri" w:hAnsi="Times New Roman" w:cs="Times New Roman"/>
          <w:sz w:val="24"/>
          <w:szCs w:val="24"/>
        </w:rPr>
        <w:t xml:space="preserve">Dz. U. z </w:t>
      </w:r>
      <w:r w:rsidR="002957A9">
        <w:rPr>
          <w:rFonts w:ascii="Times New Roman" w:eastAsia="Calibri" w:hAnsi="Times New Roman" w:cs="Times New Roman"/>
          <w:sz w:val="24"/>
          <w:szCs w:val="24"/>
        </w:rPr>
        <w:t>202</w:t>
      </w:r>
      <w:r w:rsidR="002957A9" w:rsidRPr="002957A9">
        <w:rPr>
          <w:rFonts w:ascii="Times New Roman" w:eastAsia="Calibri" w:hAnsi="Times New Roman" w:cs="Times New Roman"/>
          <w:bCs/>
          <w:sz w:val="24"/>
          <w:szCs w:val="24"/>
        </w:rPr>
        <w:t>0 poz. 527</w:t>
      </w:r>
      <w:r w:rsidR="00B0388A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2957A9" w:rsidRPr="002957A9">
        <w:rPr>
          <w:rFonts w:ascii="Times New Roman" w:eastAsia="Calibri" w:hAnsi="Times New Roman" w:cs="Times New Roman"/>
          <w:bCs/>
          <w:sz w:val="24"/>
          <w:szCs w:val="24"/>
        </w:rPr>
        <w:t xml:space="preserve"> 715 i 736</w:t>
      </w:r>
      <w:r w:rsidR="00F8263A" w:rsidRPr="002957A9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C8692B" w:rsidRPr="002957A9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F8263A" w:rsidRPr="002957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8263A">
        <w:rPr>
          <w:rFonts w:ascii="Times New Roman" w:eastAsia="Calibri" w:hAnsi="Times New Roman" w:cs="Times New Roman"/>
          <w:sz w:val="24"/>
          <w:szCs w:val="24"/>
        </w:rPr>
        <w:t xml:space="preserve">dalej: </w:t>
      </w:r>
      <w:r w:rsidR="0072682C">
        <w:rPr>
          <w:rFonts w:ascii="Times New Roman" w:eastAsia="Calibri" w:hAnsi="Times New Roman" w:cs="Times New Roman"/>
          <w:sz w:val="24"/>
          <w:szCs w:val="24"/>
        </w:rPr>
        <w:t>„</w:t>
      </w:r>
      <w:r w:rsidR="00F8263A">
        <w:rPr>
          <w:rFonts w:ascii="Times New Roman" w:eastAsia="Calibri" w:hAnsi="Times New Roman" w:cs="Times New Roman"/>
          <w:sz w:val="24"/>
          <w:szCs w:val="24"/>
        </w:rPr>
        <w:t>rozporządzenie</w:t>
      </w:r>
      <w:r w:rsidR="0072682C">
        <w:rPr>
          <w:rFonts w:ascii="Times New Roman" w:eastAsia="Calibri" w:hAnsi="Times New Roman" w:cs="Times New Roman"/>
          <w:sz w:val="24"/>
          <w:szCs w:val="24"/>
        </w:rPr>
        <w:t>”</w:t>
      </w:r>
      <w:r w:rsidR="00C86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2682C">
        <w:rPr>
          <w:rFonts w:ascii="Times New Roman" w:eastAsia="Calibri" w:hAnsi="Times New Roman" w:cs="Times New Roman"/>
          <w:sz w:val="24"/>
          <w:szCs w:val="24"/>
        </w:rPr>
        <w:t xml:space="preserve">do wprowadzonej ustawą </w:t>
      </w:r>
      <w:r w:rsidR="0072682C" w:rsidRPr="003C11F4">
        <w:rPr>
          <w:rFonts w:ascii="Times New Roman" w:hAnsi="Times New Roman" w:cs="Times New Roman"/>
          <w:bCs/>
          <w:sz w:val="24"/>
          <w:szCs w:val="24"/>
        </w:rPr>
        <w:t>z dnia 9 sierpnia 2019 r. o</w:t>
      </w:r>
      <w:r w:rsidR="00C76E6E">
        <w:rPr>
          <w:rFonts w:ascii="Times New Roman" w:hAnsi="Times New Roman" w:cs="Times New Roman"/>
          <w:bCs/>
          <w:sz w:val="24"/>
          <w:szCs w:val="24"/>
        </w:rPr>
        <w:t> </w:t>
      </w:r>
      <w:r w:rsidR="0072682C" w:rsidRPr="003C11F4">
        <w:rPr>
          <w:rFonts w:ascii="Times New Roman" w:hAnsi="Times New Roman" w:cs="Times New Roman"/>
          <w:bCs/>
          <w:sz w:val="24"/>
          <w:szCs w:val="24"/>
        </w:rPr>
        <w:t>zmianie ustawy o podatku od towarów i usług oraz niektórych innych ustaw (Dz. U. poz. 1751</w:t>
      </w:r>
      <w:r w:rsidR="009B109D">
        <w:rPr>
          <w:rFonts w:ascii="Times New Roman" w:hAnsi="Times New Roman" w:cs="Times New Roman"/>
          <w:bCs/>
          <w:sz w:val="24"/>
          <w:szCs w:val="24"/>
        </w:rPr>
        <w:t>, z późn. zm.</w:t>
      </w:r>
      <w:r w:rsidR="0072682C" w:rsidRPr="003C11F4">
        <w:rPr>
          <w:rFonts w:ascii="Times New Roman" w:hAnsi="Times New Roman" w:cs="Times New Roman"/>
          <w:bCs/>
          <w:sz w:val="24"/>
          <w:szCs w:val="24"/>
        </w:rPr>
        <w:t>)</w:t>
      </w:r>
      <w:r w:rsidR="0072682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2682C" w:rsidRPr="003C11F4">
        <w:rPr>
          <w:rFonts w:ascii="Times New Roman" w:hAnsi="Times New Roman" w:cs="Times New Roman"/>
          <w:bCs/>
          <w:sz w:val="24"/>
          <w:szCs w:val="24"/>
        </w:rPr>
        <w:t xml:space="preserve">dalej: </w:t>
      </w:r>
      <w:r w:rsidR="0072682C">
        <w:rPr>
          <w:rFonts w:ascii="Times New Roman" w:hAnsi="Times New Roman" w:cs="Times New Roman"/>
          <w:bCs/>
          <w:sz w:val="24"/>
          <w:szCs w:val="24"/>
        </w:rPr>
        <w:t>„</w:t>
      </w:r>
      <w:r w:rsidR="0072682C" w:rsidRPr="003C11F4">
        <w:rPr>
          <w:rFonts w:ascii="Times New Roman" w:hAnsi="Times New Roman" w:cs="Times New Roman"/>
          <w:bCs/>
          <w:sz w:val="24"/>
          <w:szCs w:val="24"/>
        </w:rPr>
        <w:t>ustawa zmieniająca</w:t>
      </w:r>
      <w:r w:rsidR="0072682C">
        <w:rPr>
          <w:rFonts w:ascii="Times New Roman" w:hAnsi="Times New Roman" w:cs="Times New Roman"/>
          <w:bCs/>
          <w:sz w:val="24"/>
          <w:szCs w:val="24"/>
        </w:rPr>
        <w:t xml:space="preserve">”, tzw. nowej matrycy stawek VAT. Ww. ustawa zmieniająca reguluje bowiem krajowy system stawek obniżonych określony przepisami ustawy </w:t>
      </w:r>
      <w:r w:rsidR="0072682C" w:rsidRPr="003C11F4">
        <w:rPr>
          <w:rFonts w:ascii="Times New Roman" w:eastAsia="Calibri" w:hAnsi="Times New Roman" w:cs="Times New Roman"/>
          <w:sz w:val="24"/>
          <w:szCs w:val="24"/>
        </w:rPr>
        <w:t>z dnia 11 marca 2004 r. o podatku od towarów i usług (Dz. U. z 2020</w:t>
      </w:r>
      <w:r w:rsidR="0072682C">
        <w:rPr>
          <w:rFonts w:ascii="Times New Roman" w:eastAsia="Calibri" w:hAnsi="Times New Roman" w:cs="Times New Roman"/>
          <w:sz w:val="24"/>
          <w:szCs w:val="24"/>
        </w:rPr>
        <w:t xml:space="preserve"> r. poz. </w:t>
      </w:r>
      <w:r w:rsidR="0072682C" w:rsidRPr="003C11F4">
        <w:rPr>
          <w:rFonts w:ascii="Times New Roman" w:eastAsia="Calibri" w:hAnsi="Times New Roman" w:cs="Times New Roman"/>
          <w:sz w:val="24"/>
          <w:szCs w:val="24"/>
        </w:rPr>
        <w:t>106</w:t>
      </w:r>
      <w:r w:rsidR="0049270B">
        <w:rPr>
          <w:rFonts w:ascii="Times New Roman" w:eastAsia="Calibri" w:hAnsi="Times New Roman" w:cs="Times New Roman"/>
          <w:sz w:val="24"/>
          <w:szCs w:val="24"/>
        </w:rPr>
        <w:t xml:space="preserve"> i 568</w:t>
      </w:r>
      <w:r w:rsidR="0072682C" w:rsidRPr="003C11F4">
        <w:rPr>
          <w:rFonts w:ascii="Times New Roman" w:eastAsia="Calibri" w:hAnsi="Times New Roman" w:cs="Times New Roman"/>
          <w:sz w:val="24"/>
          <w:szCs w:val="24"/>
        </w:rPr>
        <w:t xml:space="preserve">), dalej: </w:t>
      </w:r>
      <w:r w:rsidR="0072682C">
        <w:rPr>
          <w:rFonts w:ascii="Times New Roman" w:eastAsia="Calibri" w:hAnsi="Times New Roman" w:cs="Times New Roman"/>
          <w:sz w:val="24"/>
          <w:szCs w:val="24"/>
        </w:rPr>
        <w:t>„</w:t>
      </w:r>
      <w:r w:rsidR="0072682C" w:rsidRPr="003C11F4">
        <w:rPr>
          <w:rFonts w:ascii="Times New Roman" w:eastAsia="Calibri" w:hAnsi="Times New Roman" w:cs="Times New Roman"/>
          <w:sz w:val="24"/>
          <w:szCs w:val="24"/>
        </w:rPr>
        <w:t>ustawa o VAT</w:t>
      </w:r>
      <w:r w:rsidR="0072682C">
        <w:rPr>
          <w:rFonts w:ascii="Times New Roman" w:eastAsia="Calibri" w:hAnsi="Times New Roman" w:cs="Times New Roman"/>
          <w:sz w:val="24"/>
          <w:szCs w:val="24"/>
        </w:rPr>
        <w:t>”,</w:t>
      </w:r>
      <w:r w:rsidR="0072682C">
        <w:rPr>
          <w:rFonts w:ascii="Times New Roman" w:hAnsi="Times New Roman" w:cs="Times New Roman"/>
          <w:bCs/>
          <w:sz w:val="24"/>
          <w:szCs w:val="24"/>
        </w:rPr>
        <w:t xml:space="preserve"> w sposób kompleksowy – jej przepisy obejmują również przedmiotowe kwestie objęte dotychczas przepisami rozporządzenia. </w:t>
      </w:r>
      <w:r w:rsidR="0072292A">
        <w:rPr>
          <w:rFonts w:ascii="Times New Roman" w:hAnsi="Times New Roman" w:cs="Times New Roman"/>
          <w:bCs/>
          <w:sz w:val="24"/>
          <w:szCs w:val="24"/>
        </w:rPr>
        <w:t>Na skutek</w:t>
      </w:r>
      <w:r w:rsidR="0072682C">
        <w:rPr>
          <w:rFonts w:ascii="Times New Roman" w:hAnsi="Times New Roman" w:cs="Times New Roman"/>
          <w:bCs/>
          <w:sz w:val="24"/>
          <w:szCs w:val="24"/>
        </w:rPr>
        <w:t xml:space="preserve"> powyższego niektóre regulacje rozporządzenia w zakresie stosowania stawek obniżonych są zbędne.</w:t>
      </w:r>
    </w:p>
    <w:p w14:paraId="639695A4" w14:textId="3C99E9E6" w:rsidR="00F851F8" w:rsidRPr="003C11F4" w:rsidRDefault="00021484" w:rsidP="009857B7">
      <w:pPr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1F4">
        <w:rPr>
          <w:rFonts w:ascii="Times New Roman" w:hAnsi="Times New Roman" w:cs="Times New Roman"/>
          <w:bCs/>
          <w:sz w:val="24"/>
          <w:szCs w:val="24"/>
        </w:rPr>
        <w:t>Wskutek zmian w treści ustawy o VAT oraz załączników nr 3 i 10 do niej,</w:t>
      </w:r>
      <w:r w:rsidR="0023125E" w:rsidRPr="003C11F4">
        <w:rPr>
          <w:rFonts w:ascii="Times New Roman" w:hAnsi="Times New Roman" w:cs="Times New Roman"/>
          <w:bCs/>
          <w:sz w:val="24"/>
          <w:szCs w:val="24"/>
        </w:rPr>
        <w:t xml:space="preserve"> wprowadzonych</w:t>
      </w:r>
      <w:r w:rsidR="0023125E" w:rsidRPr="003C11F4">
        <w:rPr>
          <w:rFonts w:ascii="Times New Roman" w:hAnsi="Times New Roman" w:cs="Times New Roman"/>
          <w:sz w:val="24"/>
          <w:szCs w:val="24"/>
        </w:rPr>
        <w:t xml:space="preserve"> </w:t>
      </w:r>
      <w:r w:rsidR="0023125E" w:rsidRPr="003C11F4">
        <w:rPr>
          <w:rFonts w:ascii="Times New Roman" w:hAnsi="Times New Roman" w:cs="Times New Roman"/>
          <w:bCs/>
          <w:sz w:val="24"/>
          <w:szCs w:val="24"/>
        </w:rPr>
        <w:t xml:space="preserve">ustawą </w:t>
      </w:r>
      <w:r w:rsidR="002901F7">
        <w:rPr>
          <w:rFonts w:ascii="Times New Roman" w:hAnsi="Times New Roman" w:cs="Times New Roman"/>
          <w:bCs/>
          <w:sz w:val="24"/>
          <w:szCs w:val="24"/>
        </w:rPr>
        <w:t>zmieniającą</w:t>
      </w:r>
      <w:r w:rsidR="00C8692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C11F4">
        <w:rPr>
          <w:rFonts w:ascii="Times New Roman" w:hAnsi="Times New Roman" w:cs="Times New Roman"/>
          <w:bCs/>
          <w:sz w:val="24"/>
          <w:szCs w:val="24"/>
        </w:rPr>
        <w:t>towar</w:t>
      </w:r>
      <w:r w:rsidR="0023125E" w:rsidRPr="003C11F4">
        <w:rPr>
          <w:rFonts w:ascii="Times New Roman" w:hAnsi="Times New Roman" w:cs="Times New Roman"/>
          <w:bCs/>
          <w:sz w:val="24"/>
          <w:szCs w:val="24"/>
        </w:rPr>
        <w:t xml:space="preserve">y </w:t>
      </w:r>
      <w:r w:rsidRPr="003C11F4">
        <w:rPr>
          <w:rFonts w:ascii="Times New Roman" w:hAnsi="Times New Roman" w:cs="Times New Roman"/>
          <w:bCs/>
          <w:sz w:val="24"/>
          <w:szCs w:val="24"/>
        </w:rPr>
        <w:t>i usług</w:t>
      </w:r>
      <w:r w:rsidR="0023125E" w:rsidRPr="003C11F4">
        <w:rPr>
          <w:rFonts w:ascii="Times New Roman" w:hAnsi="Times New Roman" w:cs="Times New Roman"/>
          <w:bCs/>
          <w:sz w:val="24"/>
          <w:szCs w:val="24"/>
        </w:rPr>
        <w:t>i</w:t>
      </w:r>
      <w:r w:rsidRPr="003C11F4">
        <w:rPr>
          <w:rFonts w:ascii="Times New Roman" w:hAnsi="Times New Roman" w:cs="Times New Roman"/>
          <w:bCs/>
          <w:sz w:val="24"/>
          <w:szCs w:val="24"/>
        </w:rPr>
        <w:t xml:space="preserve"> wymienion</w:t>
      </w:r>
      <w:r w:rsidR="0023125E" w:rsidRPr="003C11F4">
        <w:rPr>
          <w:rFonts w:ascii="Times New Roman" w:hAnsi="Times New Roman" w:cs="Times New Roman"/>
          <w:bCs/>
          <w:sz w:val="24"/>
          <w:szCs w:val="24"/>
        </w:rPr>
        <w:t>e</w:t>
      </w:r>
      <w:r w:rsidR="00C8692B">
        <w:rPr>
          <w:rFonts w:ascii="Times New Roman" w:hAnsi="Times New Roman" w:cs="Times New Roman"/>
          <w:bCs/>
          <w:sz w:val="24"/>
          <w:szCs w:val="24"/>
        </w:rPr>
        <w:t xml:space="preserve"> w </w:t>
      </w:r>
      <w:r w:rsidRPr="003C11F4">
        <w:rPr>
          <w:rFonts w:ascii="Times New Roman" w:hAnsi="Times New Roman" w:cs="Times New Roman"/>
          <w:bCs/>
          <w:sz w:val="24"/>
          <w:szCs w:val="24"/>
        </w:rPr>
        <w:t>rozporządzeniu w rozdziale 2 i 3, a także w</w:t>
      </w:r>
      <w:r w:rsidR="00C76E6E">
        <w:rPr>
          <w:rFonts w:ascii="Times New Roman" w:hAnsi="Times New Roman" w:cs="Times New Roman"/>
          <w:bCs/>
          <w:sz w:val="24"/>
          <w:szCs w:val="24"/>
        </w:rPr>
        <w:t> </w:t>
      </w:r>
      <w:r w:rsidRPr="003C11F4">
        <w:rPr>
          <w:rFonts w:ascii="Times New Roman" w:hAnsi="Times New Roman" w:cs="Times New Roman"/>
          <w:bCs/>
          <w:sz w:val="24"/>
          <w:szCs w:val="24"/>
        </w:rPr>
        <w:t xml:space="preserve">załączniku do rozporządzenia </w:t>
      </w:r>
      <w:r w:rsidR="0023125E" w:rsidRPr="003C11F4">
        <w:rPr>
          <w:rFonts w:ascii="Times New Roman" w:hAnsi="Times New Roman" w:cs="Times New Roman"/>
          <w:bCs/>
          <w:sz w:val="24"/>
          <w:szCs w:val="24"/>
        </w:rPr>
        <w:t xml:space="preserve">(tj. towary i usługi opodatkowane stawkami preferencyjnymi VAT w wysokości 5% i 8%) zostały </w:t>
      </w:r>
      <w:r w:rsidR="00201CD1">
        <w:rPr>
          <w:rFonts w:ascii="Times New Roman" w:hAnsi="Times New Roman" w:cs="Times New Roman"/>
          <w:bCs/>
          <w:sz w:val="24"/>
          <w:szCs w:val="24"/>
        </w:rPr>
        <w:t>ujęte</w:t>
      </w:r>
      <w:r w:rsidR="0023125E" w:rsidRPr="003C11F4">
        <w:rPr>
          <w:rFonts w:ascii="Times New Roman" w:hAnsi="Times New Roman" w:cs="Times New Roman"/>
          <w:bCs/>
          <w:sz w:val="24"/>
          <w:szCs w:val="24"/>
        </w:rPr>
        <w:t xml:space="preserve"> bezpośrednio w ustawie o VAT oraz w załącznikach nr 3 i 10 do niej. </w:t>
      </w:r>
    </w:p>
    <w:p w14:paraId="1C519D74" w14:textId="65D1254A" w:rsidR="005067A9" w:rsidRDefault="00CF0903" w:rsidP="00A9594F">
      <w:pPr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1F4">
        <w:rPr>
          <w:rFonts w:ascii="Times New Roman" w:hAnsi="Times New Roman" w:cs="Times New Roman"/>
          <w:bCs/>
          <w:sz w:val="24"/>
          <w:szCs w:val="24"/>
        </w:rPr>
        <w:t xml:space="preserve">Towary </w:t>
      </w:r>
      <w:r w:rsidR="003C11F4" w:rsidRPr="003C11F4">
        <w:rPr>
          <w:rFonts w:ascii="Times New Roman" w:hAnsi="Times New Roman" w:cs="Times New Roman"/>
          <w:bCs/>
          <w:sz w:val="24"/>
          <w:szCs w:val="24"/>
        </w:rPr>
        <w:t xml:space="preserve">i usługi </w:t>
      </w:r>
      <w:r w:rsidRPr="003C11F4">
        <w:rPr>
          <w:rFonts w:ascii="Times New Roman" w:hAnsi="Times New Roman" w:cs="Times New Roman"/>
          <w:bCs/>
          <w:sz w:val="24"/>
          <w:szCs w:val="24"/>
        </w:rPr>
        <w:t xml:space="preserve">wymienione w </w:t>
      </w:r>
      <w:r w:rsidR="008345BF">
        <w:rPr>
          <w:rFonts w:ascii="Times New Roman" w:hAnsi="Times New Roman" w:cs="Times New Roman"/>
          <w:bCs/>
          <w:sz w:val="24"/>
          <w:szCs w:val="24"/>
        </w:rPr>
        <w:t>rozdziale 2</w:t>
      </w:r>
      <w:r w:rsidRPr="003C11F4">
        <w:rPr>
          <w:rFonts w:ascii="Times New Roman" w:hAnsi="Times New Roman" w:cs="Times New Roman"/>
          <w:bCs/>
          <w:sz w:val="24"/>
          <w:szCs w:val="24"/>
        </w:rPr>
        <w:t xml:space="preserve"> rozporządzenia oraz w załączniku do</w:t>
      </w:r>
      <w:r w:rsidR="00C76E6E">
        <w:rPr>
          <w:rFonts w:ascii="Times New Roman" w:hAnsi="Times New Roman" w:cs="Times New Roman"/>
          <w:bCs/>
          <w:sz w:val="24"/>
          <w:szCs w:val="24"/>
        </w:rPr>
        <w:t> </w:t>
      </w:r>
      <w:r w:rsidRPr="003C11F4">
        <w:rPr>
          <w:rFonts w:ascii="Times New Roman" w:hAnsi="Times New Roman" w:cs="Times New Roman"/>
          <w:bCs/>
          <w:sz w:val="24"/>
          <w:szCs w:val="24"/>
        </w:rPr>
        <w:t xml:space="preserve">rozporządzenia (opodatkowane stawką VAT </w:t>
      </w:r>
      <w:r w:rsidR="003C11F4" w:rsidRPr="003C11F4">
        <w:rPr>
          <w:rFonts w:ascii="Times New Roman" w:hAnsi="Times New Roman" w:cs="Times New Roman"/>
          <w:bCs/>
          <w:sz w:val="24"/>
          <w:szCs w:val="24"/>
        </w:rPr>
        <w:t xml:space="preserve">w wysokości </w:t>
      </w:r>
      <w:r w:rsidRPr="003C11F4">
        <w:rPr>
          <w:rFonts w:ascii="Times New Roman" w:hAnsi="Times New Roman" w:cs="Times New Roman"/>
          <w:bCs/>
          <w:sz w:val="24"/>
          <w:szCs w:val="24"/>
        </w:rPr>
        <w:t xml:space="preserve">8%) zostały </w:t>
      </w:r>
      <w:r w:rsidR="00201CD1">
        <w:rPr>
          <w:rFonts w:ascii="Times New Roman" w:hAnsi="Times New Roman" w:cs="Times New Roman"/>
          <w:bCs/>
          <w:sz w:val="24"/>
          <w:szCs w:val="24"/>
        </w:rPr>
        <w:t>zasadniczo</w:t>
      </w:r>
      <w:r w:rsidR="003C11F4" w:rsidRPr="003C11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1CD1">
        <w:rPr>
          <w:rFonts w:ascii="Times New Roman" w:hAnsi="Times New Roman" w:cs="Times New Roman"/>
          <w:bCs/>
          <w:sz w:val="24"/>
          <w:szCs w:val="24"/>
        </w:rPr>
        <w:t xml:space="preserve">objęte regulacjami ustawy o VAT – </w:t>
      </w:r>
      <w:r w:rsidRPr="003C11F4">
        <w:rPr>
          <w:rFonts w:ascii="Times New Roman" w:hAnsi="Times New Roman" w:cs="Times New Roman"/>
          <w:bCs/>
          <w:sz w:val="24"/>
          <w:szCs w:val="24"/>
        </w:rPr>
        <w:t>art.</w:t>
      </w:r>
      <w:r w:rsidR="003C11F4" w:rsidRPr="003C11F4">
        <w:rPr>
          <w:rFonts w:ascii="Times New Roman" w:hAnsi="Times New Roman" w:cs="Times New Roman"/>
          <w:bCs/>
          <w:sz w:val="24"/>
          <w:szCs w:val="24"/>
        </w:rPr>
        <w:t> </w:t>
      </w:r>
      <w:r w:rsidRPr="003C11F4">
        <w:rPr>
          <w:rFonts w:ascii="Times New Roman" w:hAnsi="Times New Roman" w:cs="Times New Roman"/>
          <w:bCs/>
          <w:sz w:val="24"/>
          <w:szCs w:val="24"/>
        </w:rPr>
        <w:t>41 ust. 12</w:t>
      </w:r>
      <w:r w:rsidR="003C11F4" w:rsidRPr="003C11F4">
        <w:rPr>
          <w:rFonts w:ascii="Times New Roman" w:hAnsi="Times New Roman" w:cs="Times New Roman"/>
          <w:bCs/>
          <w:sz w:val="24"/>
          <w:szCs w:val="24"/>
        </w:rPr>
        <w:t xml:space="preserve"> i 12f</w:t>
      </w:r>
      <w:r w:rsidR="00201CD1">
        <w:rPr>
          <w:rFonts w:ascii="Times New Roman" w:hAnsi="Times New Roman" w:cs="Times New Roman"/>
          <w:bCs/>
          <w:sz w:val="24"/>
          <w:szCs w:val="24"/>
        </w:rPr>
        <w:t xml:space="preserve"> (roboty konserwacyjne, usługi związane z</w:t>
      </w:r>
      <w:r w:rsidR="00C76E6E">
        <w:rPr>
          <w:rFonts w:ascii="Times New Roman" w:hAnsi="Times New Roman" w:cs="Times New Roman"/>
          <w:bCs/>
          <w:sz w:val="24"/>
          <w:szCs w:val="24"/>
        </w:rPr>
        <w:t> </w:t>
      </w:r>
      <w:r w:rsidR="00201CD1">
        <w:rPr>
          <w:rFonts w:ascii="Times New Roman" w:hAnsi="Times New Roman" w:cs="Times New Roman"/>
          <w:bCs/>
          <w:sz w:val="24"/>
          <w:szCs w:val="24"/>
        </w:rPr>
        <w:t>wyżywieniem</w:t>
      </w:r>
      <w:r w:rsidR="003C11F4" w:rsidRPr="003C11F4">
        <w:rPr>
          <w:rFonts w:ascii="Times New Roman" w:hAnsi="Times New Roman" w:cs="Times New Roman"/>
          <w:bCs/>
          <w:sz w:val="24"/>
          <w:szCs w:val="24"/>
        </w:rPr>
        <w:t>)</w:t>
      </w:r>
      <w:r w:rsidRPr="003C11F4">
        <w:rPr>
          <w:rFonts w:ascii="Times New Roman" w:hAnsi="Times New Roman" w:cs="Times New Roman"/>
          <w:bCs/>
          <w:sz w:val="24"/>
          <w:szCs w:val="24"/>
        </w:rPr>
        <w:t xml:space="preserve"> oraz załącznik</w:t>
      </w:r>
      <w:r w:rsidR="003C11F4" w:rsidRPr="003C11F4">
        <w:rPr>
          <w:rFonts w:ascii="Times New Roman" w:hAnsi="Times New Roman" w:cs="Times New Roman"/>
          <w:bCs/>
          <w:sz w:val="24"/>
          <w:szCs w:val="24"/>
        </w:rPr>
        <w:t>a</w:t>
      </w:r>
      <w:r w:rsidRPr="003C11F4">
        <w:rPr>
          <w:rFonts w:ascii="Times New Roman" w:hAnsi="Times New Roman" w:cs="Times New Roman"/>
          <w:bCs/>
          <w:sz w:val="24"/>
          <w:szCs w:val="24"/>
        </w:rPr>
        <w:t xml:space="preserve"> nr 3</w:t>
      </w:r>
      <w:r w:rsidR="003C11F4" w:rsidRPr="003C11F4">
        <w:rPr>
          <w:rFonts w:ascii="Times New Roman" w:hAnsi="Times New Roman" w:cs="Times New Roman"/>
          <w:bCs/>
          <w:sz w:val="24"/>
          <w:szCs w:val="24"/>
        </w:rPr>
        <w:t xml:space="preserve"> do ustawy o VAT</w:t>
      </w:r>
      <w:r w:rsidR="00201CD1">
        <w:rPr>
          <w:rFonts w:ascii="Times New Roman" w:hAnsi="Times New Roman" w:cs="Times New Roman"/>
          <w:bCs/>
          <w:sz w:val="24"/>
          <w:szCs w:val="24"/>
        </w:rPr>
        <w:t xml:space="preserve"> (nawozy i pasze, produkty lecznicze, wyroby higieniczne, zwierzęta)</w:t>
      </w:r>
      <w:r w:rsidR="003C11F4" w:rsidRPr="003C11F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851F8">
        <w:rPr>
          <w:rFonts w:ascii="Times New Roman" w:hAnsi="Times New Roman" w:cs="Times New Roman"/>
          <w:bCs/>
          <w:sz w:val="24"/>
          <w:szCs w:val="24"/>
        </w:rPr>
        <w:t xml:space="preserve">Oznacza to, że ww. grupy towarów i usług nadal objęte będą stawką VAT w wysokości 8%, z zastrzeżeniem art. 146aa ust. 1 pkt 2 ustawy o VAT, zgodnie z którym po </w:t>
      </w:r>
      <w:r w:rsidR="005067A9">
        <w:rPr>
          <w:rFonts w:ascii="Times New Roman" w:hAnsi="Times New Roman" w:cs="Times New Roman"/>
          <w:bCs/>
          <w:sz w:val="24"/>
          <w:szCs w:val="24"/>
        </w:rPr>
        <w:t>spełnieniu określonych w tym przepisie warunków</w:t>
      </w:r>
      <w:r w:rsidR="005067A9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1"/>
      </w:r>
      <w:r w:rsidR="005067A9">
        <w:rPr>
          <w:rFonts w:ascii="Times New Roman" w:hAnsi="Times New Roman" w:cs="Times New Roman"/>
          <w:bCs/>
          <w:sz w:val="24"/>
          <w:szCs w:val="24"/>
        </w:rPr>
        <w:t xml:space="preserve"> stawka ta ulegnie obniżeniu o</w:t>
      </w:r>
      <w:r w:rsidR="00C76E6E">
        <w:rPr>
          <w:rFonts w:ascii="Times New Roman" w:hAnsi="Times New Roman" w:cs="Times New Roman"/>
          <w:bCs/>
          <w:sz w:val="24"/>
          <w:szCs w:val="24"/>
        </w:rPr>
        <w:t> </w:t>
      </w:r>
      <w:r w:rsidR="005067A9">
        <w:rPr>
          <w:rFonts w:ascii="Times New Roman" w:hAnsi="Times New Roman" w:cs="Times New Roman"/>
          <w:bCs/>
          <w:sz w:val="24"/>
          <w:szCs w:val="24"/>
        </w:rPr>
        <w:t>1pp (do poziomu 7%).</w:t>
      </w:r>
      <w:r w:rsidR="001F3D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BD91B39" w14:textId="29DC38BE" w:rsidR="003C11F4" w:rsidRDefault="003C11F4" w:rsidP="00A9594F">
      <w:pPr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1F4">
        <w:rPr>
          <w:rFonts w:ascii="Times New Roman" w:hAnsi="Times New Roman" w:cs="Times New Roman"/>
          <w:bCs/>
          <w:sz w:val="24"/>
          <w:szCs w:val="24"/>
        </w:rPr>
        <w:t xml:space="preserve">Towary wymienione w </w:t>
      </w:r>
      <w:r w:rsidR="008345BF">
        <w:rPr>
          <w:rFonts w:ascii="Times New Roman" w:hAnsi="Times New Roman" w:cs="Times New Roman"/>
          <w:bCs/>
          <w:sz w:val="24"/>
          <w:szCs w:val="24"/>
        </w:rPr>
        <w:t>rozdziale 3</w:t>
      </w:r>
      <w:r w:rsidRPr="003C11F4">
        <w:rPr>
          <w:rFonts w:ascii="Times New Roman" w:hAnsi="Times New Roman" w:cs="Times New Roman"/>
          <w:bCs/>
          <w:sz w:val="24"/>
          <w:szCs w:val="24"/>
        </w:rPr>
        <w:t xml:space="preserve"> rozporządzenia (opodatkowane stawką VAT w wysokości 5%) zostały </w:t>
      </w:r>
      <w:r w:rsidR="002F6FEA">
        <w:rPr>
          <w:rFonts w:ascii="Times New Roman" w:hAnsi="Times New Roman" w:cs="Times New Roman"/>
          <w:bCs/>
          <w:sz w:val="24"/>
          <w:szCs w:val="24"/>
        </w:rPr>
        <w:t xml:space="preserve">odpowiednio </w:t>
      </w:r>
      <w:r w:rsidR="00282133">
        <w:rPr>
          <w:rFonts w:ascii="Times New Roman" w:hAnsi="Times New Roman" w:cs="Times New Roman"/>
          <w:bCs/>
          <w:sz w:val="24"/>
          <w:szCs w:val="24"/>
        </w:rPr>
        <w:t>uwzględnione w załączniku</w:t>
      </w:r>
      <w:r w:rsidRPr="003C11F4">
        <w:rPr>
          <w:rFonts w:ascii="Times New Roman" w:hAnsi="Times New Roman" w:cs="Times New Roman"/>
          <w:bCs/>
          <w:sz w:val="24"/>
          <w:szCs w:val="24"/>
        </w:rPr>
        <w:t xml:space="preserve"> nr 10 do ustawy o VAT</w:t>
      </w:r>
      <w:r w:rsidR="00282133">
        <w:rPr>
          <w:rFonts w:ascii="Times New Roman" w:hAnsi="Times New Roman" w:cs="Times New Roman"/>
          <w:bCs/>
          <w:sz w:val="24"/>
          <w:szCs w:val="24"/>
        </w:rPr>
        <w:t xml:space="preserve"> (produkty zawierające tłuszcze roślinne)</w:t>
      </w:r>
      <w:r w:rsidR="0072292A">
        <w:rPr>
          <w:rFonts w:ascii="Times New Roman" w:hAnsi="Times New Roman" w:cs="Times New Roman"/>
          <w:bCs/>
          <w:sz w:val="24"/>
          <w:szCs w:val="24"/>
        </w:rPr>
        <w:t>, co oznacza, że nadal będą opodatkowane z zastosowaniem tejże stawki.</w:t>
      </w:r>
      <w:r w:rsidRPr="003C11F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4276CFF" w14:textId="76327A2B" w:rsidR="002901F7" w:rsidRDefault="002901F7" w:rsidP="002901F7">
      <w:pPr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Nadmienić należy, że nowa matryca stawek VAT wprowadzona ustawą zmieniającą stanowi efekt nowego podejścia do systemu stawek tego podatku, opartego przede wszystkim na: nowym sposobie identyfikowania towarów i usług na potrzeby VAT (</w:t>
      </w:r>
      <w:r w:rsidR="00282133">
        <w:rPr>
          <w:rFonts w:ascii="Times New Roman" w:hAnsi="Times New Roman" w:cs="Times New Roman"/>
          <w:bCs/>
          <w:sz w:val="24"/>
          <w:szCs w:val="24"/>
        </w:rPr>
        <w:t>odejście</w:t>
      </w:r>
      <w:r w:rsidR="00282133" w:rsidRPr="005C406D">
        <w:rPr>
          <w:rFonts w:ascii="Times New Roman" w:hAnsi="Times New Roman" w:cs="Times New Roman"/>
          <w:bCs/>
          <w:sz w:val="24"/>
          <w:szCs w:val="24"/>
        </w:rPr>
        <w:t xml:space="preserve"> od stosowania Polskiej Klasyfikacji Wyrobów i Usług – PKWiU 2008</w:t>
      </w:r>
      <w:r w:rsidR="00282133" w:rsidRPr="005C406D">
        <w:rPr>
          <w:rFonts w:ascii="Times New Roman" w:hAnsi="Times New Roman" w:cs="Times New Roman"/>
          <w:bCs/>
          <w:sz w:val="24"/>
          <w:szCs w:val="24"/>
          <w:vertAlign w:val="superscript"/>
        </w:rPr>
        <w:footnoteReference w:id="2"/>
      </w:r>
      <w:r w:rsidR="00282133" w:rsidRPr="005C406D">
        <w:rPr>
          <w:rFonts w:ascii="Times New Roman" w:hAnsi="Times New Roman" w:cs="Times New Roman"/>
          <w:bCs/>
          <w:sz w:val="24"/>
          <w:szCs w:val="24"/>
        </w:rPr>
        <w:t xml:space="preserve"> na rzecz Nomenklatury scalonej (CN)</w:t>
      </w:r>
      <w:r w:rsidR="00282133" w:rsidRPr="005C406D">
        <w:rPr>
          <w:rFonts w:ascii="Times New Roman" w:hAnsi="Times New Roman" w:cs="Times New Roman"/>
          <w:bCs/>
          <w:sz w:val="24"/>
          <w:szCs w:val="24"/>
          <w:vertAlign w:val="superscript"/>
        </w:rPr>
        <w:footnoteReference w:id="3"/>
      </w:r>
      <w:r w:rsidR="002821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2133" w:rsidRPr="005C406D">
        <w:rPr>
          <w:rFonts w:ascii="Times New Roman" w:hAnsi="Times New Roman" w:cs="Times New Roman"/>
          <w:bCs/>
          <w:sz w:val="24"/>
          <w:szCs w:val="24"/>
        </w:rPr>
        <w:lastRenderedPageBreak/>
        <w:t>w zakresie towarów</w:t>
      </w:r>
      <w:r w:rsidR="00282133">
        <w:rPr>
          <w:rFonts w:ascii="Times New Roman" w:hAnsi="Times New Roman" w:cs="Times New Roman"/>
          <w:bCs/>
          <w:sz w:val="24"/>
          <w:szCs w:val="24"/>
        </w:rPr>
        <w:t xml:space="preserve"> oraz na rzecz PKWiU 2015</w:t>
      </w:r>
      <w:r w:rsidR="00282133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4"/>
      </w:r>
      <w:r w:rsidR="00282133">
        <w:rPr>
          <w:rFonts w:ascii="Times New Roman" w:hAnsi="Times New Roman" w:cs="Times New Roman"/>
          <w:bCs/>
          <w:sz w:val="24"/>
          <w:szCs w:val="24"/>
        </w:rPr>
        <w:t xml:space="preserve"> w zakresie usług</w:t>
      </w:r>
      <w:r>
        <w:rPr>
          <w:rFonts w:ascii="Times New Roman" w:hAnsi="Times New Roman" w:cs="Times New Roman"/>
          <w:bCs/>
          <w:sz w:val="24"/>
          <w:szCs w:val="24"/>
        </w:rPr>
        <w:t xml:space="preserve">) oraz </w:t>
      </w:r>
      <w:r w:rsidR="00282133">
        <w:rPr>
          <w:rFonts w:ascii="Times New Roman" w:hAnsi="Times New Roman" w:cs="Times New Roman"/>
          <w:bCs/>
          <w:sz w:val="24"/>
          <w:szCs w:val="24"/>
        </w:rPr>
        <w:t xml:space="preserve">dążeniu do </w:t>
      </w:r>
      <w:r>
        <w:rPr>
          <w:rFonts w:ascii="Times New Roman" w:hAnsi="Times New Roman" w:cs="Times New Roman"/>
          <w:bCs/>
          <w:sz w:val="24"/>
          <w:szCs w:val="24"/>
        </w:rPr>
        <w:t>objęci</w:t>
      </w:r>
      <w:r w:rsidR="00282133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jedną (taką samą) stawką całych grup towarów i usług, z czym wiązały się w praktyce pewne zmiany zakresu stosowania stawek obniżonych w porównaniu do dotychczasowego systemu (na który składały się regulacje ustawy o VAT oraz rozporządzenia)</w:t>
      </w:r>
      <w:r w:rsidRPr="00396DDE">
        <w:rPr>
          <w:rFonts w:ascii="Times New Roman" w:hAnsi="Times New Roman" w:cs="Times New Roman"/>
          <w:bCs/>
          <w:sz w:val="24"/>
          <w:szCs w:val="24"/>
        </w:rPr>
        <w:t>, wynikające chociażby z</w:t>
      </w:r>
      <w:r w:rsidR="00C76E6E">
        <w:rPr>
          <w:rFonts w:ascii="Times New Roman" w:hAnsi="Times New Roman" w:cs="Times New Roman"/>
          <w:bCs/>
          <w:sz w:val="24"/>
          <w:szCs w:val="24"/>
        </w:rPr>
        <w:t> </w:t>
      </w:r>
      <w:r w:rsidRPr="00396DDE">
        <w:rPr>
          <w:rFonts w:ascii="Times New Roman" w:hAnsi="Times New Roman" w:cs="Times New Roman"/>
          <w:bCs/>
          <w:sz w:val="24"/>
          <w:szCs w:val="24"/>
        </w:rPr>
        <w:t>innej budowy i systematyki CN i PKWiU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767E0">
        <w:rPr>
          <w:rFonts w:ascii="Times New Roman" w:hAnsi="Times New Roman" w:cs="Times New Roman"/>
          <w:bCs/>
          <w:sz w:val="24"/>
          <w:szCs w:val="24"/>
        </w:rPr>
        <w:t xml:space="preserve"> W związku z powyższym zmiana </w:t>
      </w:r>
      <w:r w:rsidR="00A767E0" w:rsidRPr="00A767E0">
        <w:rPr>
          <w:rFonts w:ascii="Times New Roman" w:eastAsia="Calibri" w:hAnsi="Times New Roman" w:cs="Times New Roman"/>
          <w:sz w:val="24"/>
          <w:szCs w:val="24"/>
        </w:rPr>
        <w:t>stawek na niektóre towary –</w:t>
      </w:r>
      <w:r w:rsidR="00A767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67E0" w:rsidRPr="00A767E0">
        <w:rPr>
          <w:rFonts w:ascii="Times New Roman" w:eastAsia="Calibri" w:hAnsi="Times New Roman" w:cs="Times New Roman"/>
          <w:sz w:val="24"/>
          <w:szCs w:val="24"/>
        </w:rPr>
        <w:t xml:space="preserve">podwyższenie stawki dla danego towaru lub obniżenie dla innego </w:t>
      </w:r>
      <w:r w:rsidR="00A767E0">
        <w:rPr>
          <w:rFonts w:ascii="Times New Roman" w:eastAsia="Calibri" w:hAnsi="Times New Roman" w:cs="Times New Roman"/>
          <w:sz w:val="24"/>
          <w:szCs w:val="24"/>
        </w:rPr>
        <w:t xml:space="preserve">– była nieuniknionym </w:t>
      </w:r>
      <w:r w:rsidR="0072292A">
        <w:rPr>
          <w:rFonts w:ascii="Times New Roman" w:eastAsia="Calibri" w:hAnsi="Times New Roman" w:cs="Times New Roman"/>
          <w:sz w:val="24"/>
          <w:szCs w:val="24"/>
        </w:rPr>
        <w:t xml:space="preserve">efektem </w:t>
      </w:r>
      <w:r w:rsidR="00A767E0">
        <w:rPr>
          <w:rFonts w:ascii="Times New Roman" w:eastAsia="Calibri" w:hAnsi="Times New Roman" w:cs="Times New Roman"/>
          <w:sz w:val="24"/>
          <w:szCs w:val="24"/>
        </w:rPr>
        <w:t xml:space="preserve">przyjętych przy konstruowaniu nowej matrycy VAT </w:t>
      </w:r>
      <w:r w:rsidR="0072292A">
        <w:rPr>
          <w:rFonts w:ascii="Times New Roman" w:eastAsia="Calibri" w:hAnsi="Times New Roman" w:cs="Times New Roman"/>
          <w:sz w:val="24"/>
          <w:szCs w:val="24"/>
        </w:rPr>
        <w:t>założeń</w:t>
      </w:r>
      <w:r w:rsidR="00A767E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4EE16E" w14:textId="1D18E1AE" w:rsidR="00A767E0" w:rsidRDefault="008B142A" w:rsidP="00A9594F">
      <w:pPr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Odmienność klasyfikacji CN oraz PKWiU przejawia się m.in. w tym, że w poszczególnych grupowaniach stosowane jest częściowo (lub nawet całkowicie) odmienne nazewnictwo. Tym samym </w:t>
      </w:r>
      <w:r w:rsidR="00F8263A">
        <w:rPr>
          <w:rFonts w:ascii="Times New Roman" w:hAnsi="Times New Roman" w:cs="Times New Roman"/>
          <w:bCs/>
          <w:sz w:val="24"/>
          <w:szCs w:val="24"/>
        </w:rPr>
        <w:t xml:space="preserve">zmiany </w:t>
      </w:r>
      <w:r w:rsidR="00A767E0">
        <w:rPr>
          <w:rFonts w:ascii="Times New Roman" w:hAnsi="Times New Roman" w:cs="Times New Roman"/>
          <w:bCs/>
          <w:sz w:val="24"/>
          <w:szCs w:val="24"/>
        </w:rPr>
        <w:t xml:space="preserve">dokonywane w rozporządzeniu </w:t>
      </w:r>
      <w:r w:rsidR="00F8263A">
        <w:rPr>
          <w:rFonts w:ascii="Times New Roman" w:hAnsi="Times New Roman" w:cs="Times New Roman"/>
          <w:bCs/>
          <w:sz w:val="24"/>
          <w:szCs w:val="24"/>
        </w:rPr>
        <w:t xml:space="preserve">nie polegają wyłącznie na prostym skopiowaniu przepisów z rozporządzenia do ustawy o VAT, </w:t>
      </w:r>
      <w:r w:rsidR="00A767E0">
        <w:rPr>
          <w:rFonts w:ascii="Times New Roman" w:hAnsi="Times New Roman" w:cs="Times New Roman"/>
          <w:bCs/>
          <w:sz w:val="24"/>
          <w:szCs w:val="24"/>
        </w:rPr>
        <w:t>obszary (w zakresie stawek obniżonych) regulowane dotąd rozporządzeniem zostały uwzględnione w ustawie o VAT w sposób dostosowany do logiki budowy nowej matrycy VAT.</w:t>
      </w:r>
    </w:p>
    <w:p w14:paraId="3407E77D" w14:textId="696BE1C8" w:rsidR="00A767E0" w:rsidRDefault="006F257A" w:rsidP="00A9594F">
      <w:pPr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Skutki finansowe „wpisania” zakresu stawek obniżonych regulowanych rozporządzeniem do</w:t>
      </w:r>
      <w:r w:rsidR="00C76E6E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nowej matrycy VAT zostały ewaluowane na etapie procedowania ustawy zmieniającej.</w:t>
      </w:r>
    </w:p>
    <w:p w14:paraId="04F9C686" w14:textId="260D83B4" w:rsidR="00BA0484" w:rsidRDefault="006206B6" w:rsidP="00C1655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C11F4">
        <w:rPr>
          <w:rFonts w:ascii="Times New Roman" w:hAnsi="Times New Roman" w:cs="Times New Roman"/>
          <w:bCs/>
          <w:sz w:val="24"/>
          <w:szCs w:val="24"/>
        </w:rPr>
        <w:t xml:space="preserve">Wskutek </w:t>
      </w:r>
      <w:r w:rsidR="001D55D8">
        <w:rPr>
          <w:rFonts w:ascii="Times New Roman" w:hAnsi="Times New Roman" w:cs="Times New Roman"/>
          <w:bCs/>
          <w:sz w:val="24"/>
          <w:szCs w:val="24"/>
        </w:rPr>
        <w:t xml:space="preserve">ww. </w:t>
      </w:r>
      <w:r w:rsidRPr="003C11F4">
        <w:rPr>
          <w:rFonts w:ascii="Times New Roman" w:hAnsi="Times New Roman" w:cs="Times New Roman"/>
          <w:bCs/>
          <w:sz w:val="24"/>
          <w:szCs w:val="24"/>
        </w:rPr>
        <w:t xml:space="preserve">zmian </w:t>
      </w:r>
      <w:r w:rsidR="001D55D8" w:rsidRPr="003C11F4">
        <w:rPr>
          <w:rFonts w:ascii="Times New Roman" w:hAnsi="Times New Roman" w:cs="Times New Roman"/>
          <w:bCs/>
          <w:sz w:val="24"/>
          <w:szCs w:val="24"/>
        </w:rPr>
        <w:t xml:space="preserve">od dnia 1 </w:t>
      </w:r>
      <w:r w:rsidR="0049270B">
        <w:rPr>
          <w:rFonts w:ascii="Times New Roman" w:hAnsi="Times New Roman" w:cs="Times New Roman"/>
          <w:bCs/>
          <w:sz w:val="24"/>
          <w:szCs w:val="24"/>
        </w:rPr>
        <w:t>lipca</w:t>
      </w:r>
      <w:r w:rsidR="001D55D8" w:rsidRPr="003C11F4">
        <w:rPr>
          <w:rFonts w:ascii="Times New Roman" w:hAnsi="Times New Roman" w:cs="Times New Roman"/>
          <w:bCs/>
          <w:sz w:val="24"/>
          <w:szCs w:val="24"/>
        </w:rPr>
        <w:t xml:space="preserve"> 2020 r.</w:t>
      </w:r>
      <w:r w:rsidR="001D55D8">
        <w:rPr>
          <w:rFonts w:ascii="Times New Roman" w:hAnsi="Times New Roman" w:cs="Times New Roman"/>
          <w:bCs/>
          <w:sz w:val="24"/>
          <w:szCs w:val="24"/>
        </w:rPr>
        <w:t xml:space="preserve"> (data stosowania przepisów ustawy zmieniającej) </w:t>
      </w:r>
      <w:r w:rsidR="00C96E42" w:rsidRPr="003C11F4">
        <w:rPr>
          <w:rFonts w:ascii="Times New Roman" w:hAnsi="Times New Roman" w:cs="Times New Roman"/>
          <w:bCs/>
          <w:sz w:val="24"/>
          <w:szCs w:val="24"/>
        </w:rPr>
        <w:t xml:space="preserve">niektóre </w:t>
      </w:r>
      <w:r w:rsidR="00DC5321" w:rsidRPr="003C11F4">
        <w:rPr>
          <w:rFonts w:ascii="Times New Roman" w:hAnsi="Times New Roman" w:cs="Times New Roman"/>
          <w:bCs/>
          <w:sz w:val="24"/>
          <w:szCs w:val="24"/>
        </w:rPr>
        <w:t xml:space="preserve">przepisy rozporządzenia </w:t>
      </w:r>
      <w:r w:rsidR="001D55D8">
        <w:rPr>
          <w:rFonts w:ascii="Times New Roman" w:hAnsi="Times New Roman" w:cs="Times New Roman"/>
          <w:bCs/>
          <w:sz w:val="24"/>
          <w:szCs w:val="24"/>
        </w:rPr>
        <w:t xml:space="preserve">będą się co do zasady </w:t>
      </w:r>
      <w:r w:rsidR="00DC5321" w:rsidRPr="003C11F4">
        <w:rPr>
          <w:rFonts w:ascii="Times New Roman" w:hAnsi="Times New Roman" w:cs="Times New Roman"/>
          <w:bCs/>
          <w:sz w:val="24"/>
          <w:szCs w:val="24"/>
        </w:rPr>
        <w:t xml:space="preserve">dublowały </w:t>
      </w:r>
      <w:r w:rsidR="006F257A">
        <w:rPr>
          <w:rFonts w:ascii="Times New Roman" w:hAnsi="Times New Roman" w:cs="Times New Roman"/>
          <w:bCs/>
          <w:sz w:val="24"/>
          <w:szCs w:val="24"/>
        </w:rPr>
        <w:t xml:space="preserve">w pewnym zakresie </w:t>
      </w:r>
      <w:r w:rsidR="00C96E42" w:rsidRPr="003C11F4">
        <w:rPr>
          <w:rFonts w:ascii="Times New Roman" w:hAnsi="Times New Roman" w:cs="Times New Roman"/>
          <w:bCs/>
          <w:sz w:val="24"/>
          <w:szCs w:val="24"/>
        </w:rPr>
        <w:t>z</w:t>
      </w:r>
      <w:r w:rsidR="00C76E6E">
        <w:rPr>
          <w:rFonts w:ascii="Times New Roman" w:hAnsi="Times New Roman" w:cs="Times New Roman"/>
          <w:bCs/>
          <w:sz w:val="24"/>
          <w:szCs w:val="24"/>
        </w:rPr>
        <w:t> </w:t>
      </w:r>
      <w:r w:rsidR="00DC5321" w:rsidRPr="003C11F4">
        <w:rPr>
          <w:rFonts w:ascii="Times New Roman" w:hAnsi="Times New Roman" w:cs="Times New Roman"/>
          <w:bCs/>
          <w:sz w:val="24"/>
          <w:szCs w:val="24"/>
        </w:rPr>
        <w:t xml:space="preserve">przepisami ustawy o VAT. Konieczna zatem jest nowelizacja ww. rozporządzenia i </w:t>
      </w:r>
      <w:r w:rsidR="00C96E42" w:rsidRPr="003C11F4">
        <w:rPr>
          <w:rFonts w:ascii="Times New Roman" w:hAnsi="Times New Roman" w:cs="Times New Roman"/>
          <w:bCs/>
          <w:sz w:val="24"/>
          <w:szCs w:val="24"/>
        </w:rPr>
        <w:t xml:space="preserve">uchylenie </w:t>
      </w:r>
      <w:r w:rsidR="00DB797D" w:rsidRPr="00BA0484">
        <w:rPr>
          <w:rFonts w:ascii="Times New Roman" w:hAnsi="Times New Roman" w:cs="Times New Roman"/>
          <w:bCs/>
          <w:sz w:val="24"/>
          <w:szCs w:val="24"/>
        </w:rPr>
        <w:t xml:space="preserve">jego </w:t>
      </w:r>
      <w:r w:rsidR="001D55D8" w:rsidRPr="00BA0484">
        <w:rPr>
          <w:rFonts w:ascii="Times New Roman" w:hAnsi="Times New Roman" w:cs="Times New Roman"/>
          <w:bCs/>
          <w:sz w:val="24"/>
          <w:szCs w:val="24"/>
        </w:rPr>
        <w:t xml:space="preserve">zbędnych </w:t>
      </w:r>
      <w:r w:rsidR="008B7D32" w:rsidRPr="00BA0484">
        <w:rPr>
          <w:rFonts w:ascii="Times New Roman" w:hAnsi="Times New Roman" w:cs="Times New Roman"/>
          <w:bCs/>
          <w:sz w:val="24"/>
          <w:szCs w:val="24"/>
        </w:rPr>
        <w:t>przepisów.</w:t>
      </w:r>
    </w:p>
    <w:p w14:paraId="04B2EEBB" w14:textId="77777777" w:rsidR="00BA0484" w:rsidRPr="00C1655A" w:rsidRDefault="00BA0484" w:rsidP="00C1655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1655A">
        <w:rPr>
          <w:rFonts w:ascii="Times New Roman" w:hAnsi="Times New Roman" w:cs="Times New Roman"/>
          <w:sz w:val="24"/>
          <w:szCs w:val="24"/>
        </w:rPr>
        <w:t>W rozporządzeniu pozostaną zatem przepisy dotyczące stosowania stawki VAT w wysokości 0%, które będą nadal stosowane – tak jak dotąd – od 1 lipca 2020 r. Są to przepisy rozdziału 4 dotyczące, m.in.  stosowania stawki 0% przy świadczeniu usług nabywanych za środki bezzwrotnej pomocy zagranicznej, określonych usług transportu towarów, świadczeń dokonywanych na rzecz instytucji UE, organizacji międzynarodowych, wojska itd., jak również przepisy rozdziału 5 dotyczące czasowo wprowadzonej stawki 0% dla określonych dostaw towarów w związku ze stanem epidemii COVID-19,  np. towarów związanych z ochroną zdrowia na rzecz określonych podmiotów, laptopów i tabletów na rzecz m.in. placówek oświatowych.</w:t>
      </w:r>
    </w:p>
    <w:p w14:paraId="01AEC521" w14:textId="6979800D" w:rsidR="00244A51" w:rsidRPr="00244A51" w:rsidRDefault="00BA0484" w:rsidP="00244A5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244A51">
        <w:rPr>
          <w:rFonts w:ascii="Times New Roman" w:hAnsi="Times New Roman" w:cs="Times New Roman"/>
          <w:bCs/>
          <w:sz w:val="24"/>
          <w:szCs w:val="24"/>
        </w:rPr>
        <w:t xml:space="preserve"> rozporządzeniu pozostaną </w:t>
      </w:r>
      <w:r>
        <w:rPr>
          <w:rFonts w:ascii="Times New Roman" w:hAnsi="Times New Roman" w:cs="Times New Roman"/>
          <w:bCs/>
          <w:sz w:val="24"/>
          <w:szCs w:val="24"/>
        </w:rPr>
        <w:t xml:space="preserve">również </w:t>
      </w:r>
      <w:r w:rsidR="00244A51">
        <w:rPr>
          <w:rFonts w:ascii="Times New Roman" w:hAnsi="Times New Roman" w:cs="Times New Roman"/>
          <w:bCs/>
          <w:sz w:val="24"/>
          <w:szCs w:val="24"/>
        </w:rPr>
        <w:t xml:space="preserve">przepisy Rozdziału 5a dotyczące czasowego </w:t>
      </w:r>
      <w:r w:rsidR="008042F8">
        <w:rPr>
          <w:rFonts w:ascii="Times New Roman" w:hAnsi="Times New Roman" w:cs="Times New Roman"/>
          <w:bCs/>
          <w:sz w:val="24"/>
          <w:szCs w:val="24"/>
        </w:rPr>
        <w:t xml:space="preserve">(do 30 czerwca 2020 r.), wprowadzonego w związku z ogłoszonym stanem epidemii COVID-19, </w:t>
      </w:r>
      <w:r w:rsidR="00244A51">
        <w:rPr>
          <w:rFonts w:ascii="Times New Roman" w:hAnsi="Times New Roman" w:cs="Times New Roman"/>
          <w:bCs/>
          <w:sz w:val="24"/>
          <w:szCs w:val="24"/>
        </w:rPr>
        <w:t xml:space="preserve">stosowania obniżonej do wysokości 8% stawki podatku VAT dla </w:t>
      </w:r>
      <w:r w:rsidR="00244A51" w:rsidRPr="00244A51">
        <w:rPr>
          <w:rFonts w:ascii="Times New Roman" w:hAnsi="Times New Roman" w:cs="Times New Roman"/>
          <w:bCs/>
          <w:sz w:val="24"/>
          <w:szCs w:val="24"/>
        </w:rPr>
        <w:t>dostaw środków odkażających o właściwościach bakteriobójczych, grzybobójczych i wirusobójczych, mających zastosowanie wyłącznie w ochronie zdrowia, na które zostało wydane pozwolenie tymczasowe albo dokonany wpis do rejestru produktów biobójczych w rozumieniu ustawy z dnia 9</w:t>
      </w:r>
      <w:r w:rsidR="00C76E6E">
        <w:rPr>
          <w:rFonts w:ascii="Times New Roman" w:hAnsi="Times New Roman" w:cs="Times New Roman"/>
          <w:bCs/>
          <w:sz w:val="24"/>
          <w:szCs w:val="24"/>
        </w:rPr>
        <w:t> </w:t>
      </w:r>
      <w:r w:rsidR="00244A51" w:rsidRPr="00244A51">
        <w:rPr>
          <w:rFonts w:ascii="Times New Roman" w:hAnsi="Times New Roman" w:cs="Times New Roman"/>
          <w:bCs/>
          <w:sz w:val="24"/>
          <w:szCs w:val="24"/>
        </w:rPr>
        <w:t>października 2015 r. o produktach biobójczych (Dz.U. z 2018 r. poz. 2231 oraz z 2020 r. poz.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244A51" w:rsidRPr="00244A51">
        <w:rPr>
          <w:rFonts w:ascii="Times New Roman" w:hAnsi="Times New Roman" w:cs="Times New Roman"/>
          <w:bCs/>
          <w:sz w:val="24"/>
          <w:szCs w:val="24"/>
        </w:rPr>
        <w:t>322).</w:t>
      </w:r>
    </w:p>
    <w:p w14:paraId="091BD6FE" w14:textId="315436A6" w:rsidR="00CE2BA2" w:rsidRPr="003C11F4" w:rsidRDefault="00DF4A25" w:rsidP="00A9594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C11F4">
        <w:rPr>
          <w:rFonts w:ascii="Times New Roman" w:hAnsi="Times New Roman" w:cs="Times New Roman"/>
          <w:sz w:val="24"/>
          <w:szCs w:val="24"/>
        </w:rPr>
        <w:t>P</w:t>
      </w:r>
      <w:r w:rsidR="008367EF" w:rsidRPr="003C11F4">
        <w:rPr>
          <w:rFonts w:ascii="Times New Roman" w:hAnsi="Times New Roman" w:cs="Times New Roman"/>
          <w:sz w:val="24"/>
          <w:szCs w:val="24"/>
        </w:rPr>
        <w:t>rojektowan</w:t>
      </w:r>
      <w:r w:rsidR="00B52A6E" w:rsidRPr="003C11F4">
        <w:rPr>
          <w:rFonts w:ascii="Times New Roman" w:hAnsi="Times New Roman" w:cs="Times New Roman"/>
          <w:sz w:val="24"/>
          <w:szCs w:val="24"/>
        </w:rPr>
        <w:t xml:space="preserve">e </w:t>
      </w:r>
      <w:r w:rsidR="00E50EB3" w:rsidRPr="003C11F4">
        <w:rPr>
          <w:rFonts w:ascii="Times New Roman" w:hAnsi="Times New Roman" w:cs="Times New Roman"/>
          <w:sz w:val="24"/>
          <w:szCs w:val="24"/>
        </w:rPr>
        <w:t xml:space="preserve">rozporządzenie </w:t>
      </w:r>
      <w:r w:rsidRPr="003C11F4">
        <w:rPr>
          <w:rFonts w:ascii="Times New Roman" w:hAnsi="Times New Roman" w:cs="Times New Roman"/>
          <w:sz w:val="24"/>
          <w:szCs w:val="24"/>
        </w:rPr>
        <w:t>powinno wejść w życie</w:t>
      </w:r>
      <w:r w:rsidR="00E50EB3" w:rsidRPr="003C11F4">
        <w:rPr>
          <w:rFonts w:ascii="Times New Roman" w:hAnsi="Times New Roman" w:cs="Times New Roman"/>
          <w:sz w:val="24"/>
          <w:szCs w:val="24"/>
        </w:rPr>
        <w:t xml:space="preserve"> </w:t>
      </w:r>
      <w:r w:rsidR="00133CBF" w:rsidRPr="003C11F4">
        <w:rPr>
          <w:rFonts w:ascii="Times New Roman" w:hAnsi="Times New Roman" w:cs="Times New Roman"/>
          <w:sz w:val="24"/>
          <w:szCs w:val="24"/>
        </w:rPr>
        <w:t>z</w:t>
      </w:r>
      <w:r w:rsidR="008367EF" w:rsidRPr="003C11F4">
        <w:rPr>
          <w:rFonts w:ascii="Times New Roman" w:hAnsi="Times New Roman" w:cs="Times New Roman"/>
          <w:sz w:val="24"/>
          <w:szCs w:val="24"/>
        </w:rPr>
        <w:t xml:space="preserve"> </w:t>
      </w:r>
      <w:r w:rsidR="002000BF" w:rsidRPr="003C11F4">
        <w:rPr>
          <w:rFonts w:ascii="Times New Roman" w:hAnsi="Times New Roman" w:cs="Times New Roman"/>
          <w:sz w:val="24"/>
          <w:szCs w:val="24"/>
        </w:rPr>
        <w:t>dni</w:t>
      </w:r>
      <w:r w:rsidR="00133CBF" w:rsidRPr="003C11F4">
        <w:rPr>
          <w:rFonts w:ascii="Times New Roman" w:hAnsi="Times New Roman" w:cs="Times New Roman"/>
          <w:sz w:val="24"/>
          <w:szCs w:val="24"/>
        </w:rPr>
        <w:t>em</w:t>
      </w:r>
      <w:r w:rsidR="002000BF" w:rsidRPr="003C11F4">
        <w:rPr>
          <w:rFonts w:ascii="Times New Roman" w:hAnsi="Times New Roman" w:cs="Times New Roman"/>
          <w:sz w:val="24"/>
          <w:szCs w:val="24"/>
        </w:rPr>
        <w:t xml:space="preserve"> 1 </w:t>
      </w:r>
      <w:r w:rsidR="0049270B">
        <w:rPr>
          <w:rFonts w:ascii="Times New Roman" w:hAnsi="Times New Roman" w:cs="Times New Roman"/>
          <w:sz w:val="24"/>
          <w:szCs w:val="24"/>
        </w:rPr>
        <w:t>lipca</w:t>
      </w:r>
      <w:r w:rsidR="002000BF" w:rsidRPr="003C11F4">
        <w:rPr>
          <w:rFonts w:ascii="Times New Roman" w:hAnsi="Times New Roman" w:cs="Times New Roman"/>
          <w:sz w:val="24"/>
          <w:szCs w:val="24"/>
        </w:rPr>
        <w:t xml:space="preserve"> 2020 r.</w:t>
      </w:r>
    </w:p>
    <w:p w14:paraId="3B45A145" w14:textId="77777777" w:rsidR="006C58B1" w:rsidRDefault="006C58B1" w:rsidP="00A9594F">
      <w:pPr>
        <w:spacing w:before="120" w:after="1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C58B1">
        <w:rPr>
          <w:rFonts w:ascii="Times New Roman" w:hAnsi="Times New Roman" w:cs="Times New Roman"/>
          <w:spacing w:val="-2"/>
          <w:sz w:val="24"/>
          <w:szCs w:val="24"/>
        </w:rPr>
        <w:t xml:space="preserve">Stosownie do postanowień art. 5 ustawy z dnia 7 lipca 2005 r. o działalności lobbingowej w procesie stanowienia prawa (Dz. U. z 2017 r. poz. 248) oraz § 52 uchwały nr 190 Rady Ministrów z dnia 29 października 2013 r. – Regulamin pracy Rady Ministrów (M.P. z 2016 r. poz. 1006, z późn. zm.), z chwilą przekazania do uzgodnień członkom Rady Ministrów, projekt </w:t>
      </w:r>
      <w:r w:rsidRPr="006C58B1">
        <w:rPr>
          <w:rFonts w:ascii="Times New Roman" w:hAnsi="Times New Roman" w:cs="Times New Roman"/>
          <w:spacing w:val="-2"/>
          <w:sz w:val="24"/>
          <w:szCs w:val="24"/>
        </w:rPr>
        <w:lastRenderedPageBreak/>
        <w:t>rozporządzenia zostanie udostępniony w Biuletynie Informacji Publicznej Rządowego Centrum Legislacji na stronie internetowej Rządowego Centrum Legislacji, w serwisie Rządowy Proces Legislacyjny.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255E9A40" w14:textId="7948B82B" w:rsidR="00CE2BA2" w:rsidRPr="00A9594F" w:rsidRDefault="00CE2BA2" w:rsidP="00A9594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9594F">
        <w:rPr>
          <w:rFonts w:ascii="Times New Roman" w:hAnsi="Times New Roman" w:cs="Times New Roman"/>
          <w:sz w:val="24"/>
          <w:szCs w:val="24"/>
        </w:rPr>
        <w:t>Projektowane rozporządzenie nie wpłynie na działalność mikroprzedsiębiorców oraz małych</w:t>
      </w:r>
      <w:r w:rsidR="00A9594F">
        <w:rPr>
          <w:rFonts w:ascii="Times New Roman" w:hAnsi="Times New Roman" w:cs="Times New Roman"/>
          <w:sz w:val="24"/>
          <w:szCs w:val="24"/>
        </w:rPr>
        <w:t xml:space="preserve"> i </w:t>
      </w:r>
      <w:r w:rsidRPr="00A9594F">
        <w:rPr>
          <w:rFonts w:ascii="Times New Roman" w:hAnsi="Times New Roman" w:cs="Times New Roman"/>
          <w:sz w:val="24"/>
          <w:szCs w:val="24"/>
        </w:rPr>
        <w:t>średnich przedsiębiorców.</w:t>
      </w:r>
    </w:p>
    <w:p w14:paraId="5A584DA6" w14:textId="77777777" w:rsidR="00CE2BA2" w:rsidRPr="00A9594F" w:rsidRDefault="00CE2BA2" w:rsidP="00A9594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9594F">
        <w:rPr>
          <w:rFonts w:ascii="Times New Roman" w:hAnsi="Times New Roman" w:cs="Times New Roman"/>
          <w:sz w:val="24"/>
          <w:szCs w:val="24"/>
        </w:rPr>
        <w:t xml:space="preserve">Projektowane rozporządzenie jest </w:t>
      </w:r>
      <w:r w:rsidR="008367EF" w:rsidRPr="00A9594F">
        <w:rPr>
          <w:rFonts w:ascii="Times New Roman" w:hAnsi="Times New Roman" w:cs="Times New Roman"/>
          <w:sz w:val="24"/>
          <w:szCs w:val="24"/>
        </w:rPr>
        <w:t>objęt</w:t>
      </w:r>
      <w:r w:rsidRPr="00A9594F">
        <w:rPr>
          <w:rFonts w:ascii="Times New Roman" w:hAnsi="Times New Roman" w:cs="Times New Roman"/>
          <w:sz w:val="24"/>
          <w:szCs w:val="24"/>
        </w:rPr>
        <w:t>e prawem Unii Europejskiej.</w:t>
      </w:r>
      <w:r w:rsidR="002000BF" w:rsidRPr="00A959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105DA" w14:textId="77777777" w:rsidR="00CE2BA2" w:rsidRPr="00A9594F" w:rsidRDefault="00CE2BA2" w:rsidP="00A9594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9594F">
        <w:rPr>
          <w:rFonts w:ascii="Times New Roman" w:hAnsi="Times New Roman" w:cs="Times New Roman"/>
          <w:sz w:val="24"/>
          <w:szCs w:val="24"/>
        </w:rPr>
        <w:t>Projekt rozporządzenia nie wymaga przedstawienia właściwym instytucjom i organom Unii Europejskiej, w tym Europejskiemu Bankowi Centralnemu w celu uzyskania opinii, dokonania konsultacji albo uzgodnienia.</w:t>
      </w:r>
    </w:p>
    <w:p w14:paraId="28764F40" w14:textId="47F92E4B" w:rsidR="00D32AB1" w:rsidRDefault="00CE2BA2" w:rsidP="00A9594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9594F">
        <w:rPr>
          <w:rFonts w:ascii="Times New Roman" w:hAnsi="Times New Roman" w:cs="Times New Roman"/>
          <w:sz w:val="24"/>
          <w:szCs w:val="24"/>
        </w:rPr>
        <w:t>Projektowane rozporządzenie nie podlega notyfikac</w:t>
      </w:r>
      <w:r w:rsidR="00A9594F">
        <w:rPr>
          <w:rFonts w:ascii="Times New Roman" w:hAnsi="Times New Roman" w:cs="Times New Roman"/>
          <w:sz w:val="24"/>
          <w:szCs w:val="24"/>
        </w:rPr>
        <w:t xml:space="preserve">ji, zgodnie z trybem określonym </w:t>
      </w:r>
      <w:r w:rsidRPr="00A9594F">
        <w:rPr>
          <w:rFonts w:ascii="Times New Roman" w:hAnsi="Times New Roman" w:cs="Times New Roman"/>
          <w:sz w:val="24"/>
          <w:szCs w:val="24"/>
        </w:rPr>
        <w:t>w</w:t>
      </w:r>
      <w:r w:rsidR="00A9594F">
        <w:rPr>
          <w:rFonts w:ascii="Times New Roman" w:hAnsi="Times New Roman" w:cs="Times New Roman"/>
          <w:sz w:val="24"/>
          <w:szCs w:val="24"/>
        </w:rPr>
        <w:t> </w:t>
      </w:r>
      <w:r w:rsidRPr="00A9594F">
        <w:rPr>
          <w:rFonts w:ascii="Times New Roman" w:hAnsi="Times New Roman" w:cs="Times New Roman"/>
          <w:sz w:val="24"/>
          <w:szCs w:val="24"/>
        </w:rPr>
        <w:t>przepisach rozporządzenia Rady Ministrów z dnia 23 grudnia 2002 r. w sprawie sposobu funkcjonowania krajowego systemu notyfikacji norm i aktów prawnych</w:t>
      </w:r>
      <w:r w:rsidR="005F2162" w:rsidRPr="00A9594F">
        <w:rPr>
          <w:rFonts w:ascii="Times New Roman" w:hAnsi="Times New Roman" w:cs="Times New Roman"/>
          <w:sz w:val="24"/>
          <w:szCs w:val="24"/>
        </w:rPr>
        <w:t xml:space="preserve"> (Dz. U. poz. 2039, </w:t>
      </w:r>
      <w:r w:rsidR="00A9594F">
        <w:rPr>
          <w:rFonts w:ascii="Times New Roman" w:hAnsi="Times New Roman" w:cs="Times New Roman"/>
          <w:sz w:val="24"/>
          <w:szCs w:val="24"/>
        </w:rPr>
        <w:t>z </w:t>
      </w:r>
      <w:r w:rsidR="005F2162" w:rsidRPr="00A9594F">
        <w:rPr>
          <w:rFonts w:ascii="Times New Roman" w:hAnsi="Times New Roman" w:cs="Times New Roman"/>
          <w:sz w:val="24"/>
          <w:szCs w:val="24"/>
        </w:rPr>
        <w:t>późn. zm</w:t>
      </w:r>
      <w:r w:rsidRPr="00A9594F">
        <w:rPr>
          <w:rFonts w:ascii="Times New Roman" w:hAnsi="Times New Roman" w:cs="Times New Roman"/>
          <w:sz w:val="24"/>
          <w:szCs w:val="24"/>
        </w:rPr>
        <w:t>.</w:t>
      </w:r>
      <w:r w:rsidR="005F2162" w:rsidRPr="00A9594F">
        <w:rPr>
          <w:rFonts w:ascii="Times New Roman" w:hAnsi="Times New Roman" w:cs="Times New Roman"/>
          <w:sz w:val="24"/>
          <w:szCs w:val="24"/>
        </w:rPr>
        <w:t>).</w:t>
      </w:r>
    </w:p>
    <w:p w14:paraId="46350554" w14:textId="77777777" w:rsidR="004F7596" w:rsidRDefault="004F7596" w:rsidP="00A9594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DC54FAE" w14:textId="77777777" w:rsidR="004F7596" w:rsidRPr="00A9594F" w:rsidRDefault="004F759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4F7596" w:rsidRPr="00A959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A3C85" w14:textId="77777777" w:rsidR="00DC1227" w:rsidRDefault="00DC1227" w:rsidP="00330785">
      <w:pPr>
        <w:spacing w:after="0" w:line="240" w:lineRule="auto"/>
      </w:pPr>
      <w:r>
        <w:separator/>
      </w:r>
    </w:p>
  </w:endnote>
  <w:endnote w:type="continuationSeparator" w:id="0">
    <w:p w14:paraId="7DAD699C" w14:textId="77777777" w:rsidR="00DC1227" w:rsidRDefault="00DC1227" w:rsidP="0033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47D0B" w14:textId="77777777" w:rsidR="00DC1227" w:rsidRDefault="00DC1227" w:rsidP="00330785">
      <w:pPr>
        <w:spacing w:after="0" w:line="240" w:lineRule="auto"/>
      </w:pPr>
      <w:r>
        <w:separator/>
      </w:r>
    </w:p>
  </w:footnote>
  <w:footnote w:type="continuationSeparator" w:id="0">
    <w:p w14:paraId="6A098FD3" w14:textId="77777777" w:rsidR="00DC1227" w:rsidRDefault="00DC1227" w:rsidP="00330785">
      <w:pPr>
        <w:spacing w:after="0" w:line="240" w:lineRule="auto"/>
      </w:pPr>
      <w:r>
        <w:continuationSeparator/>
      </w:r>
    </w:p>
  </w:footnote>
  <w:footnote w:id="1">
    <w:p w14:paraId="566EFC1F" w14:textId="4AC44B1A" w:rsidR="005067A9" w:rsidRPr="004F7596" w:rsidRDefault="005067A9" w:rsidP="004F7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4F7596">
        <w:rPr>
          <w:rFonts w:ascii="Times New Roman" w:hAnsi="Times New Roman" w:cs="Times New Roman"/>
          <w:sz w:val="20"/>
          <w:szCs w:val="20"/>
        </w:rPr>
        <w:t xml:space="preserve">Art. 146aa ust. 1 pkt 2 stanowi, że w okresie od 1 stycznia 2019 r. do końca roku następującego po roku, dla którego wartość relacji, o której mowa w art. 38a pkt 4 </w:t>
      </w:r>
      <w:r w:rsidR="004F7596" w:rsidRPr="004F7596">
        <w:rPr>
          <w:rFonts w:ascii="Times New Roman" w:hAnsi="Times New Roman" w:cs="Times New Roman"/>
          <w:sz w:val="20"/>
          <w:szCs w:val="20"/>
        </w:rPr>
        <w:t>ustawy z dnia 27 sierpnia 2009 r. o finansach publicznych, jest nie większa niż 43% oraz wartość, o której mowa w art. 112aa ust. 5 tej us</w:t>
      </w:r>
      <w:r w:rsidR="004F7596">
        <w:rPr>
          <w:rFonts w:ascii="Times New Roman" w:hAnsi="Times New Roman" w:cs="Times New Roman"/>
          <w:sz w:val="20"/>
          <w:szCs w:val="20"/>
        </w:rPr>
        <w:t>tawy, jest nie mniejsza niż -6% stawka podatku, o której mowa w art. 41 ust. 2, art. 120 ust. 2 i 3 oraz tytule załącznika nr 3 do ustawy (a więc 7%)  wynosi 8%.</w:t>
      </w:r>
    </w:p>
  </w:footnote>
  <w:footnote w:id="2">
    <w:p w14:paraId="37B2B8FF" w14:textId="77777777" w:rsidR="00282133" w:rsidRPr="005C406D" w:rsidRDefault="00282133" w:rsidP="004F7596">
      <w:pPr>
        <w:pStyle w:val="Tekstprzypisudolnego"/>
        <w:jc w:val="both"/>
        <w:rPr>
          <w:rFonts w:ascii="Times New Roman" w:hAnsi="Times New Roman" w:cs="Times New Roman"/>
        </w:rPr>
      </w:pPr>
      <w:r w:rsidRPr="005C406D">
        <w:rPr>
          <w:rStyle w:val="Odwoanieprzypisudolnego"/>
          <w:rFonts w:ascii="Times New Roman" w:hAnsi="Times New Roman" w:cs="Times New Roman"/>
        </w:rPr>
        <w:footnoteRef/>
      </w:r>
      <w:r w:rsidRPr="005C406D">
        <w:rPr>
          <w:rFonts w:ascii="Times New Roman" w:hAnsi="Times New Roman" w:cs="Times New Roman"/>
        </w:rPr>
        <w:t xml:space="preserve"> Wprowadzona rozporządzeniem  Rady Ministrów z dnia 29 października 2008 r. w sprawie Polskiej Klasyfikacji Wyrobów i Usług (PKWiU) (Dz. U. Nr 207, poz. 1293, z późn. zm.).</w:t>
      </w:r>
    </w:p>
  </w:footnote>
  <w:footnote w:id="3">
    <w:p w14:paraId="5E6FD631" w14:textId="77777777" w:rsidR="00282133" w:rsidRPr="005C406D" w:rsidRDefault="00282133" w:rsidP="00282133">
      <w:pPr>
        <w:pStyle w:val="Tekstprzypisudolnego"/>
        <w:jc w:val="both"/>
        <w:rPr>
          <w:rFonts w:ascii="Times New Roman" w:hAnsi="Times New Roman" w:cs="Times New Roman"/>
        </w:rPr>
      </w:pPr>
      <w:r w:rsidRPr="005C406D">
        <w:rPr>
          <w:rStyle w:val="Odwoanieprzypisudolnego"/>
          <w:rFonts w:ascii="Times New Roman" w:hAnsi="Times New Roman" w:cs="Times New Roman"/>
        </w:rPr>
        <w:footnoteRef/>
      </w:r>
      <w:r w:rsidRPr="005C406D">
        <w:rPr>
          <w:rFonts w:ascii="Times New Roman" w:hAnsi="Times New Roman" w:cs="Times New Roman"/>
        </w:rPr>
        <w:t xml:space="preserve"> Nomenklatura scalona CN to klasyfikacja celna, która porządkuje wszystkie towary znajdujące się w obrocie. Każdy towar jest klasyfikowany w odpowiednim grupowaniu CN (dział, pozycja, podpozycja, kod), której strukturę określa Światowa Organizacja Celna oraz Komitet Kodeksu Celnego Unii Europejskiej.</w:t>
      </w:r>
    </w:p>
  </w:footnote>
  <w:footnote w:id="4">
    <w:p w14:paraId="0379018D" w14:textId="77777777" w:rsidR="00282133" w:rsidRPr="005C406D" w:rsidRDefault="00282133" w:rsidP="00282133">
      <w:pPr>
        <w:pStyle w:val="Tekstprzypisudolnego"/>
        <w:jc w:val="both"/>
        <w:rPr>
          <w:rFonts w:ascii="Times New Roman" w:hAnsi="Times New Roman" w:cs="Times New Roman"/>
        </w:rPr>
      </w:pPr>
      <w:r w:rsidRPr="005C406D">
        <w:rPr>
          <w:rStyle w:val="Odwoanieprzypisudolnego"/>
          <w:rFonts w:ascii="Times New Roman" w:hAnsi="Times New Roman" w:cs="Times New Roman"/>
        </w:rPr>
        <w:footnoteRef/>
      </w:r>
      <w:r w:rsidRPr="005C406D">
        <w:rPr>
          <w:rFonts w:ascii="Times New Roman" w:hAnsi="Times New Roman" w:cs="Times New Roman"/>
        </w:rPr>
        <w:t xml:space="preserve"> Wprowadzona rozporządzeniem  Rady Ministrów z dnia </w:t>
      </w:r>
      <w:r>
        <w:rPr>
          <w:rFonts w:ascii="Times New Roman" w:hAnsi="Times New Roman" w:cs="Times New Roman"/>
        </w:rPr>
        <w:t>4</w:t>
      </w:r>
      <w:r w:rsidRPr="005C40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września</w:t>
      </w:r>
      <w:r w:rsidRPr="005C406D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15</w:t>
      </w:r>
      <w:r w:rsidRPr="005C406D">
        <w:rPr>
          <w:rFonts w:ascii="Times New Roman" w:hAnsi="Times New Roman" w:cs="Times New Roman"/>
        </w:rPr>
        <w:t xml:space="preserve"> r. w sprawie Polskiej Klasyfikacji Wyrobów i Usług (PKWiU) (Dz. U. poz. 1</w:t>
      </w:r>
      <w:r>
        <w:rPr>
          <w:rFonts w:ascii="Times New Roman" w:hAnsi="Times New Roman" w:cs="Times New Roman"/>
        </w:rPr>
        <w:t>676</w:t>
      </w:r>
      <w:r w:rsidRPr="005C406D">
        <w:rPr>
          <w:rFonts w:ascii="Times New Roman" w:hAnsi="Times New Roman" w:cs="Times New Roman"/>
        </w:rPr>
        <w:t>, z późn.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EC9CB" w14:textId="77777777" w:rsidR="00330785" w:rsidRDefault="00330785" w:rsidP="0033078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57ABA"/>
    <w:multiLevelType w:val="hybridMultilevel"/>
    <w:tmpl w:val="DCD210B8"/>
    <w:lvl w:ilvl="0" w:tplc="20EE8DF8">
      <w:start w:val="1"/>
      <w:numFmt w:val="bullet"/>
      <w:lvlText w:val="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" w15:restartNumberingAfterBreak="0">
    <w:nsid w:val="68EF6E22"/>
    <w:multiLevelType w:val="hybridMultilevel"/>
    <w:tmpl w:val="A06E3B5A"/>
    <w:lvl w:ilvl="0" w:tplc="7F2E6A7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85"/>
    <w:rsid w:val="000076C4"/>
    <w:rsid w:val="00021484"/>
    <w:rsid w:val="0002717A"/>
    <w:rsid w:val="000335C2"/>
    <w:rsid w:val="00040F63"/>
    <w:rsid w:val="00080DEC"/>
    <w:rsid w:val="000864CA"/>
    <w:rsid w:val="000D43C0"/>
    <w:rsid w:val="000E1B1F"/>
    <w:rsid w:val="000F50E5"/>
    <w:rsid w:val="00107AAF"/>
    <w:rsid w:val="00130B8D"/>
    <w:rsid w:val="00133CBF"/>
    <w:rsid w:val="00195018"/>
    <w:rsid w:val="001B4F3D"/>
    <w:rsid w:val="001D1941"/>
    <w:rsid w:val="001D55D8"/>
    <w:rsid w:val="001F3D38"/>
    <w:rsid w:val="002000BF"/>
    <w:rsid w:val="00201CD1"/>
    <w:rsid w:val="00210369"/>
    <w:rsid w:val="00213044"/>
    <w:rsid w:val="0023125E"/>
    <w:rsid w:val="00244A51"/>
    <w:rsid w:val="0025567F"/>
    <w:rsid w:val="00282133"/>
    <w:rsid w:val="002901F7"/>
    <w:rsid w:val="0029209F"/>
    <w:rsid w:val="002957A9"/>
    <w:rsid w:val="002A4758"/>
    <w:rsid w:val="002F6FEA"/>
    <w:rsid w:val="003031A1"/>
    <w:rsid w:val="00304AB2"/>
    <w:rsid w:val="00330785"/>
    <w:rsid w:val="00370E43"/>
    <w:rsid w:val="00385E01"/>
    <w:rsid w:val="00396DDE"/>
    <w:rsid w:val="003C11F4"/>
    <w:rsid w:val="003C5922"/>
    <w:rsid w:val="003E1EBB"/>
    <w:rsid w:val="003E651D"/>
    <w:rsid w:val="00431BC8"/>
    <w:rsid w:val="004343D9"/>
    <w:rsid w:val="00475739"/>
    <w:rsid w:val="0049270B"/>
    <w:rsid w:val="004B0FBB"/>
    <w:rsid w:val="004B2024"/>
    <w:rsid w:val="004C5A51"/>
    <w:rsid w:val="004F7596"/>
    <w:rsid w:val="005067A9"/>
    <w:rsid w:val="005732CD"/>
    <w:rsid w:val="005855F6"/>
    <w:rsid w:val="00587728"/>
    <w:rsid w:val="005C0A87"/>
    <w:rsid w:val="005C406D"/>
    <w:rsid w:val="005E63CE"/>
    <w:rsid w:val="005F2162"/>
    <w:rsid w:val="006206B6"/>
    <w:rsid w:val="00660989"/>
    <w:rsid w:val="006665AB"/>
    <w:rsid w:val="006726A2"/>
    <w:rsid w:val="006C58B1"/>
    <w:rsid w:val="006C5D69"/>
    <w:rsid w:val="006E4AA0"/>
    <w:rsid w:val="006F257A"/>
    <w:rsid w:val="006F6C6E"/>
    <w:rsid w:val="007124EF"/>
    <w:rsid w:val="0072292A"/>
    <w:rsid w:val="0072682C"/>
    <w:rsid w:val="00790A01"/>
    <w:rsid w:val="007B34DB"/>
    <w:rsid w:val="007D22EF"/>
    <w:rsid w:val="008042F8"/>
    <w:rsid w:val="00826D7D"/>
    <w:rsid w:val="008345BF"/>
    <w:rsid w:val="008367EF"/>
    <w:rsid w:val="00876E02"/>
    <w:rsid w:val="008B142A"/>
    <w:rsid w:val="008B7D32"/>
    <w:rsid w:val="008C7449"/>
    <w:rsid w:val="00921D8A"/>
    <w:rsid w:val="009235C5"/>
    <w:rsid w:val="009857B7"/>
    <w:rsid w:val="00990378"/>
    <w:rsid w:val="009B109D"/>
    <w:rsid w:val="009E1421"/>
    <w:rsid w:val="009F021E"/>
    <w:rsid w:val="00A11C18"/>
    <w:rsid w:val="00A24448"/>
    <w:rsid w:val="00A5419A"/>
    <w:rsid w:val="00A741D1"/>
    <w:rsid w:val="00A767E0"/>
    <w:rsid w:val="00A9594F"/>
    <w:rsid w:val="00AB5054"/>
    <w:rsid w:val="00AF5191"/>
    <w:rsid w:val="00B0388A"/>
    <w:rsid w:val="00B430B4"/>
    <w:rsid w:val="00B52A6E"/>
    <w:rsid w:val="00B72B18"/>
    <w:rsid w:val="00B76889"/>
    <w:rsid w:val="00BA0484"/>
    <w:rsid w:val="00BA6917"/>
    <w:rsid w:val="00BE2ED6"/>
    <w:rsid w:val="00C1655A"/>
    <w:rsid w:val="00C76E6E"/>
    <w:rsid w:val="00C8692B"/>
    <w:rsid w:val="00C96E42"/>
    <w:rsid w:val="00CE2BA2"/>
    <w:rsid w:val="00CF0903"/>
    <w:rsid w:val="00CF7B7A"/>
    <w:rsid w:val="00D07D20"/>
    <w:rsid w:val="00D32AB1"/>
    <w:rsid w:val="00D43D16"/>
    <w:rsid w:val="00DB797D"/>
    <w:rsid w:val="00DC1227"/>
    <w:rsid w:val="00DC5321"/>
    <w:rsid w:val="00DD15CF"/>
    <w:rsid w:val="00DF4A25"/>
    <w:rsid w:val="00E50EB3"/>
    <w:rsid w:val="00E75219"/>
    <w:rsid w:val="00ED5BC6"/>
    <w:rsid w:val="00EF652B"/>
    <w:rsid w:val="00F13535"/>
    <w:rsid w:val="00F8263A"/>
    <w:rsid w:val="00F851F8"/>
    <w:rsid w:val="00FC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8FBC"/>
  <w15:chartTrackingRefBased/>
  <w15:docId w15:val="{C419506D-9ADC-4035-9433-0D151FFB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0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785"/>
  </w:style>
  <w:style w:type="paragraph" w:styleId="Stopka">
    <w:name w:val="footer"/>
    <w:basedOn w:val="Normalny"/>
    <w:link w:val="StopkaZnak"/>
    <w:uiPriority w:val="99"/>
    <w:unhideWhenUsed/>
    <w:rsid w:val="00330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785"/>
  </w:style>
  <w:style w:type="paragraph" w:styleId="Tekstdymka">
    <w:name w:val="Balloon Text"/>
    <w:basedOn w:val="Normalny"/>
    <w:link w:val="TekstdymkaZnak"/>
    <w:uiPriority w:val="99"/>
    <w:semiHidden/>
    <w:unhideWhenUsed/>
    <w:rsid w:val="0030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1A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00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00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000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2E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22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2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2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2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2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7C561-373A-41D5-ABE5-55406515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5738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Sachogłuchowicz Piotr</dc:creator>
  <cp:keywords/>
  <dc:description/>
  <cp:lastModifiedBy>Sachogłuchowicz Piotr</cp:lastModifiedBy>
  <cp:revision>2</cp:revision>
  <cp:lastPrinted>2019-03-14T05:53:00Z</cp:lastPrinted>
  <dcterms:created xsi:type="dcterms:W3CDTF">2020-06-25T13:53:00Z</dcterms:created>
  <dcterms:modified xsi:type="dcterms:W3CDTF">2020-06-25T13:53:00Z</dcterms:modified>
</cp:coreProperties>
</file>