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628"/>
        <w:gridCol w:w="640"/>
        <w:gridCol w:w="880"/>
        <w:gridCol w:w="25"/>
        <w:gridCol w:w="389"/>
        <w:gridCol w:w="235"/>
        <w:gridCol w:w="650"/>
        <w:gridCol w:w="258"/>
        <w:gridCol w:w="391"/>
        <w:gridCol w:w="23"/>
        <w:gridCol w:w="478"/>
        <w:gridCol w:w="150"/>
        <w:gridCol w:w="496"/>
        <w:gridCol w:w="155"/>
        <w:gridCol w:w="92"/>
        <w:gridCol w:w="258"/>
        <w:gridCol w:w="294"/>
        <w:gridCol w:w="188"/>
        <w:gridCol w:w="153"/>
        <w:gridCol w:w="309"/>
        <w:gridCol w:w="583"/>
        <w:gridCol w:w="66"/>
        <w:gridCol w:w="647"/>
        <w:gridCol w:w="180"/>
        <w:gridCol w:w="471"/>
        <w:gridCol w:w="422"/>
        <w:gridCol w:w="227"/>
        <w:gridCol w:w="754"/>
      </w:tblGrid>
      <w:tr w:rsidR="00DD0B9E" w:rsidRPr="007677A3" w14:paraId="69A48C59" w14:textId="77777777" w:rsidTr="008F4EE5">
        <w:trPr>
          <w:trHeight w:val="283"/>
          <w:jc w:val="center"/>
        </w:trPr>
        <w:tc>
          <w:tcPr>
            <w:tcW w:w="6748" w:type="dxa"/>
            <w:gridSpan w:val="16"/>
          </w:tcPr>
          <w:p w14:paraId="52580C89" w14:textId="77777777" w:rsidR="00DD0B9E" w:rsidRPr="007677A3" w:rsidRDefault="00DD0B9E" w:rsidP="00D36518">
            <w:pPr>
              <w:ind w:hanging="45"/>
              <w:rPr>
                <w:color w:val="000000"/>
                <w:szCs w:val="24"/>
              </w:rPr>
            </w:pPr>
            <w:bookmarkStart w:id="0" w:name="t1"/>
            <w:bookmarkStart w:id="1" w:name="_GoBack"/>
            <w:bookmarkEnd w:id="1"/>
            <w:r w:rsidRPr="007677A3">
              <w:rPr>
                <w:b/>
                <w:color w:val="000000"/>
                <w:szCs w:val="24"/>
              </w:rPr>
              <w:t>Nazwa projektu</w:t>
            </w:r>
          </w:p>
          <w:p w14:paraId="16E5BD63" w14:textId="213F7878" w:rsidR="00DD0B9E" w:rsidRDefault="00DD0B9E" w:rsidP="00D36518">
            <w:pPr>
              <w:ind w:hanging="34"/>
              <w:rPr>
                <w:color w:val="000000"/>
                <w:szCs w:val="24"/>
              </w:rPr>
            </w:pPr>
            <w:r w:rsidRPr="00957F30">
              <w:rPr>
                <w:color w:val="000000"/>
                <w:szCs w:val="24"/>
              </w:rPr>
              <w:t xml:space="preserve">Rozporządzenie Ministra Zdrowia w sprawie </w:t>
            </w:r>
            <w:r w:rsidR="00DC2005">
              <w:rPr>
                <w:color w:val="000000"/>
                <w:szCs w:val="24"/>
              </w:rPr>
              <w:t xml:space="preserve">rodzajów </w:t>
            </w:r>
            <w:r w:rsidR="00AD71EA" w:rsidRPr="00AD71EA">
              <w:rPr>
                <w:color w:val="000000"/>
                <w:szCs w:val="24"/>
              </w:rPr>
              <w:t xml:space="preserve">dokumentacji dyspozytorni medycznej </w:t>
            </w:r>
          </w:p>
          <w:p w14:paraId="1AFD662B" w14:textId="77777777" w:rsidR="00A85DF1" w:rsidRPr="00957F30" w:rsidRDefault="00A85DF1" w:rsidP="00D36518">
            <w:pPr>
              <w:ind w:hanging="34"/>
              <w:rPr>
                <w:color w:val="000000"/>
                <w:szCs w:val="24"/>
              </w:rPr>
            </w:pPr>
          </w:p>
          <w:p w14:paraId="069F3BBC" w14:textId="77777777" w:rsidR="00DD0B9E" w:rsidRPr="007677A3" w:rsidRDefault="00DD0B9E" w:rsidP="00D36518">
            <w:pPr>
              <w:ind w:hanging="45"/>
              <w:rPr>
                <w:b/>
                <w:color w:val="000000"/>
                <w:szCs w:val="24"/>
              </w:rPr>
            </w:pPr>
            <w:r w:rsidRPr="007677A3">
              <w:rPr>
                <w:b/>
                <w:color w:val="000000"/>
                <w:szCs w:val="24"/>
              </w:rPr>
              <w:t>Ministerstwo wiodące i ministerstwa współpracujące</w:t>
            </w:r>
          </w:p>
          <w:bookmarkEnd w:id="0"/>
          <w:p w14:paraId="25C35AB0" w14:textId="0645398B" w:rsidR="00DD0B9E" w:rsidRDefault="00DD0B9E" w:rsidP="00DC2005">
            <w:pPr>
              <w:ind w:hanging="34"/>
              <w:rPr>
                <w:color w:val="000000"/>
                <w:szCs w:val="24"/>
              </w:rPr>
            </w:pPr>
            <w:r w:rsidRPr="007677A3">
              <w:rPr>
                <w:color w:val="000000"/>
                <w:szCs w:val="24"/>
              </w:rPr>
              <w:t xml:space="preserve">Ministerstwo Zdrowia </w:t>
            </w:r>
          </w:p>
          <w:p w14:paraId="28BD4CA2" w14:textId="77777777" w:rsidR="00A85DF1" w:rsidRPr="007677A3" w:rsidRDefault="00A85DF1" w:rsidP="00DC2005">
            <w:pPr>
              <w:ind w:hanging="34"/>
              <w:rPr>
                <w:color w:val="000000"/>
                <w:szCs w:val="24"/>
              </w:rPr>
            </w:pPr>
          </w:p>
          <w:p w14:paraId="4ECB58F3" w14:textId="6102B1C7" w:rsidR="00DD0B9E" w:rsidRDefault="00DD0B9E" w:rsidP="00DC2005">
            <w:pPr>
              <w:ind w:hanging="34"/>
              <w:rPr>
                <w:szCs w:val="24"/>
              </w:rPr>
            </w:pPr>
            <w:r w:rsidRPr="007677A3">
              <w:rPr>
                <w:b/>
                <w:szCs w:val="24"/>
              </w:rPr>
              <w:t>Osoba odpowiedzialna za projekt w randze Ministra, Sekretarza Stanu lub Podsekretarza Stanu</w:t>
            </w:r>
            <w:r w:rsidR="00DC2005">
              <w:rPr>
                <w:szCs w:val="24"/>
              </w:rPr>
              <w:br/>
            </w:r>
            <w:r w:rsidR="0045501C">
              <w:rPr>
                <w:szCs w:val="24"/>
              </w:rPr>
              <w:t>Waldemar Kraska</w:t>
            </w:r>
            <w:r w:rsidR="00D61FF0" w:rsidRPr="00D61FF0">
              <w:rPr>
                <w:szCs w:val="24"/>
              </w:rPr>
              <w:t xml:space="preserve"> </w:t>
            </w:r>
            <w:r w:rsidR="00D61FF0">
              <w:rPr>
                <w:szCs w:val="24"/>
              </w:rPr>
              <w:t xml:space="preserve">– </w:t>
            </w:r>
            <w:r w:rsidR="00F42535">
              <w:rPr>
                <w:szCs w:val="24"/>
              </w:rPr>
              <w:t xml:space="preserve">Sekretarz </w:t>
            </w:r>
            <w:r w:rsidR="00D61FF0">
              <w:rPr>
                <w:szCs w:val="24"/>
              </w:rPr>
              <w:t>Stanu</w:t>
            </w:r>
            <w:r w:rsidR="007B2C5F">
              <w:rPr>
                <w:szCs w:val="24"/>
              </w:rPr>
              <w:t xml:space="preserve"> w Ministerstwie Zdrowia </w:t>
            </w:r>
          </w:p>
          <w:p w14:paraId="6AB0B486" w14:textId="77777777" w:rsidR="00A85DF1" w:rsidRPr="00D61FF0" w:rsidRDefault="00A85DF1" w:rsidP="00DC2005">
            <w:pPr>
              <w:ind w:hanging="34"/>
              <w:rPr>
                <w:szCs w:val="24"/>
              </w:rPr>
            </w:pPr>
          </w:p>
          <w:p w14:paraId="6A2045B4" w14:textId="77777777" w:rsidR="00DD0B9E" w:rsidRPr="007677A3" w:rsidRDefault="00DD0B9E" w:rsidP="00D36518">
            <w:pPr>
              <w:ind w:hanging="45"/>
              <w:rPr>
                <w:b/>
                <w:color w:val="000000"/>
                <w:szCs w:val="24"/>
              </w:rPr>
            </w:pPr>
            <w:r w:rsidRPr="007677A3">
              <w:rPr>
                <w:b/>
                <w:color w:val="000000"/>
                <w:szCs w:val="24"/>
              </w:rPr>
              <w:t>Kontakt do opiekuna merytorycznego projektu</w:t>
            </w:r>
          </w:p>
          <w:p w14:paraId="731F0C04" w14:textId="77777777" w:rsidR="00DD0B9E" w:rsidRPr="007677A3" w:rsidRDefault="0045501C" w:rsidP="00D36518">
            <w:pPr>
              <w:ind w:hanging="34"/>
              <w:rPr>
                <w:color w:val="000000"/>
                <w:szCs w:val="24"/>
              </w:rPr>
            </w:pPr>
            <w:r>
              <w:rPr>
                <w:color w:val="000000"/>
                <w:szCs w:val="24"/>
              </w:rPr>
              <w:t>Jan Gessek</w:t>
            </w:r>
            <w:r w:rsidR="00DD0B9E" w:rsidRPr="007677A3">
              <w:rPr>
                <w:color w:val="000000"/>
                <w:szCs w:val="24"/>
              </w:rPr>
              <w:t xml:space="preserve"> </w:t>
            </w:r>
            <w:r w:rsidR="00D36518">
              <w:rPr>
                <w:color w:val="000000"/>
                <w:szCs w:val="24"/>
              </w:rPr>
              <w:t>–</w:t>
            </w:r>
            <w:r w:rsidR="00DD0B9E" w:rsidRPr="007677A3">
              <w:rPr>
                <w:color w:val="000000"/>
                <w:szCs w:val="24"/>
              </w:rPr>
              <w:t xml:space="preserve"> Dyrektor Departamentu Ratownictwa</w:t>
            </w:r>
            <w:r w:rsidR="00D36518">
              <w:rPr>
                <w:color w:val="000000"/>
                <w:szCs w:val="24"/>
              </w:rPr>
              <w:t xml:space="preserve"> </w:t>
            </w:r>
            <w:r w:rsidR="00DD0B9E" w:rsidRPr="007677A3">
              <w:rPr>
                <w:color w:val="000000"/>
                <w:szCs w:val="24"/>
              </w:rPr>
              <w:t xml:space="preserve">Medycznego i </w:t>
            </w:r>
            <w:r w:rsidR="00D36518">
              <w:rPr>
                <w:color w:val="000000"/>
                <w:szCs w:val="24"/>
              </w:rPr>
              <w:t xml:space="preserve">Obronności </w:t>
            </w:r>
            <w:r w:rsidR="00DD0B9E" w:rsidRPr="007677A3">
              <w:rPr>
                <w:color w:val="000000"/>
                <w:szCs w:val="24"/>
              </w:rPr>
              <w:t>– tel. 22 63 49 443</w:t>
            </w:r>
          </w:p>
        </w:tc>
        <w:tc>
          <w:tcPr>
            <w:tcW w:w="4294" w:type="dxa"/>
            <w:gridSpan w:val="12"/>
            <w:shd w:val="clear" w:color="auto" w:fill="FFFFFF"/>
          </w:tcPr>
          <w:p w14:paraId="091CD870" w14:textId="77777777" w:rsidR="00DD0B9E" w:rsidRPr="007677A3" w:rsidRDefault="00DD0B9E" w:rsidP="00D36518">
            <w:pPr>
              <w:rPr>
                <w:b/>
                <w:szCs w:val="24"/>
              </w:rPr>
            </w:pPr>
            <w:r w:rsidRPr="007677A3">
              <w:rPr>
                <w:b/>
                <w:szCs w:val="24"/>
              </w:rPr>
              <w:t>Data sporządzenia</w:t>
            </w:r>
          </w:p>
          <w:p w14:paraId="7004044A" w14:textId="39623154" w:rsidR="00DD0B9E" w:rsidRDefault="00614172" w:rsidP="00D36518">
            <w:pPr>
              <w:rPr>
                <w:szCs w:val="24"/>
              </w:rPr>
            </w:pPr>
            <w:r>
              <w:rPr>
                <w:szCs w:val="24"/>
              </w:rPr>
              <w:t>1</w:t>
            </w:r>
            <w:r w:rsidR="003A77BA">
              <w:rPr>
                <w:szCs w:val="24"/>
              </w:rPr>
              <w:t>8</w:t>
            </w:r>
            <w:r w:rsidR="00E90F16">
              <w:rPr>
                <w:szCs w:val="24"/>
              </w:rPr>
              <w:t>.</w:t>
            </w:r>
            <w:r w:rsidR="0045501C">
              <w:rPr>
                <w:szCs w:val="24"/>
              </w:rPr>
              <w:t>0</w:t>
            </w:r>
            <w:r>
              <w:rPr>
                <w:szCs w:val="24"/>
              </w:rPr>
              <w:t>8</w:t>
            </w:r>
            <w:r w:rsidR="00D61FF0">
              <w:rPr>
                <w:szCs w:val="24"/>
              </w:rPr>
              <w:t>.20</w:t>
            </w:r>
            <w:r w:rsidR="0045501C">
              <w:rPr>
                <w:szCs w:val="24"/>
              </w:rPr>
              <w:t>20</w:t>
            </w:r>
            <w:r w:rsidR="00DD0B9E" w:rsidRPr="007677A3">
              <w:rPr>
                <w:szCs w:val="24"/>
              </w:rPr>
              <w:t xml:space="preserve"> r.</w:t>
            </w:r>
          </w:p>
          <w:p w14:paraId="6AB47775" w14:textId="77777777" w:rsidR="007B2C5F" w:rsidRPr="007677A3" w:rsidRDefault="007B2C5F" w:rsidP="00D36518">
            <w:pPr>
              <w:rPr>
                <w:b/>
                <w:szCs w:val="24"/>
              </w:rPr>
            </w:pPr>
          </w:p>
          <w:p w14:paraId="652582B1" w14:textId="77777777" w:rsidR="00DD0B9E" w:rsidRPr="007677A3" w:rsidRDefault="00DD0B9E" w:rsidP="00D36518">
            <w:pPr>
              <w:rPr>
                <w:b/>
                <w:szCs w:val="24"/>
              </w:rPr>
            </w:pPr>
            <w:r w:rsidRPr="007677A3">
              <w:rPr>
                <w:b/>
                <w:szCs w:val="24"/>
              </w:rPr>
              <w:t xml:space="preserve">Źródło: </w:t>
            </w:r>
            <w:bookmarkStart w:id="2" w:name="Lista1"/>
          </w:p>
          <w:bookmarkEnd w:id="2"/>
          <w:p w14:paraId="6B13AB39" w14:textId="77777777" w:rsidR="00DD0B9E" w:rsidRPr="007677A3" w:rsidRDefault="00DD0B9E" w:rsidP="00D36518">
            <w:pPr>
              <w:rPr>
                <w:szCs w:val="24"/>
              </w:rPr>
            </w:pPr>
            <w:r>
              <w:rPr>
                <w:szCs w:val="24"/>
              </w:rPr>
              <w:t xml:space="preserve">Art. </w:t>
            </w:r>
            <w:r w:rsidR="00D61FF0">
              <w:rPr>
                <w:szCs w:val="24"/>
              </w:rPr>
              <w:t>2</w:t>
            </w:r>
            <w:r w:rsidR="003B0BE0">
              <w:rPr>
                <w:szCs w:val="24"/>
              </w:rPr>
              <w:t>4</w:t>
            </w:r>
            <w:r w:rsidR="00F115DF">
              <w:rPr>
                <w:szCs w:val="24"/>
              </w:rPr>
              <w:t>h</w:t>
            </w:r>
            <w:r>
              <w:rPr>
                <w:szCs w:val="24"/>
              </w:rPr>
              <w:t xml:space="preserve"> ustawy z dnia 8 września 2006 r. o Państwowym Ratownictwie Medycznym (Dz. U. z </w:t>
            </w:r>
            <w:r w:rsidR="0045501C">
              <w:rPr>
                <w:szCs w:val="24"/>
              </w:rPr>
              <w:t xml:space="preserve">2020 </w:t>
            </w:r>
            <w:r>
              <w:rPr>
                <w:szCs w:val="24"/>
              </w:rPr>
              <w:t>r. poz.</w:t>
            </w:r>
            <w:r w:rsidR="0045501C">
              <w:rPr>
                <w:szCs w:val="24"/>
              </w:rPr>
              <w:t xml:space="preserve"> 882</w:t>
            </w:r>
            <w:r>
              <w:rPr>
                <w:szCs w:val="24"/>
              </w:rPr>
              <w:t>)</w:t>
            </w:r>
          </w:p>
          <w:p w14:paraId="6C9C8B43" w14:textId="77777777" w:rsidR="00DD0B9E" w:rsidRDefault="00DD0B9E" w:rsidP="00D36518">
            <w:pPr>
              <w:rPr>
                <w:b/>
                <w:color w:val="000000"/>
                <w:szCs w:val="24"/>
              </w:rPr>
            </w:pPr>
          </w:p>
          <w:p w14:paraId="65DB1848" w14:textId="77777777" w:rsidR="00A85DF1" w:rsidRDefault="00DD0B9E" w:rsidP="00D36518">
            <w:r w:rsidRPr="00EF66DF">
              <w:rPr>
                <w:b/>
                <w:color w:val="000000"/>
                <w:szCs w:val="24"/>
              </w:rPr>
              <w:t xml:space="preserve">Nr w wykazie prac legislacyjnych </w:t>
            </w:r>
            <w:r w:rsidR="00EF66DF" w:rsidRPr="00EF66DF">
              <w:rPr>
                <w:b/>
                <w:color w:val="000000"/>
                <w:szCs w:val="24"/>
              </w:rPr>
              <w:t>Ministra Zdrowia</w:t>
            </w:r>
            <w:r w:rsidR="00746386">
              <w:rPr>
                <w:b/>
                <w:color w:val="000000"/>
                <w:szCs w:val="24"/>
              </w:rPr>
              <w:t>:</w:t>
            </w:r>
            <w:r w:rsidR="00D260A9">
              <w:t xml:space="preserve"> </w:t>
            </w:r>
          </w:p>
          <w:p w14:paraId="4C97765C" w14:textId="52B787A1" w:rsidR="00DD0B9E" w:rsidRPr="00EF66DF" w:rsidRDefault="00D260A9" w:rsidP="00D36518">
            <w:pPr>
              <w:rPr>
                <w:b/>
                <w:color w:val="000000"/>
                <w:szCs w:val="24"/>
              </w:rPr>
            </w:pPr>
            <w:r w:rsidRPr="00D260A9">
              <w:rPr>
                <w:b/>
                <w:color w:val="000000"/>
                <w:szCs w:val="24"/>
              </w:rPr>
              <w:t>MZ 1008</w:t>
            </w:r>
          </w:p>
        </w:tc>
      </w:tr>
      <w:tr w:rsidR="00DD0B9E" w:rsidRPr="007677A3" w14:paraId="3C1EB94C" w14:textId="77777777" w:rsidTr="008F4EE5">
        <w:trPr>
          <w:trHeight w:val="283"/>
          <w:jc w:val="center"/>
        </w:trPr>
        <w:tc>
          <w:tcPr>
            <w:tcW w:w="11042" w:type="dxa"/>
            <w:gridSpan w:val="28"/>
            <w:shd w:val="clear" w:color="auto" w:fill="99CCFF"/>
          </w:tcPr>
          <w:p w14:paraId="68A925DF" w14:textId="77777777" w:rsidR="00DD0B9E" w:rsidRPr="007677A3" w:rsidRDefault="00DD0B9E" w:rsidP="00DD0B9E">
            <w:pPr>
              <w:ind w:left="57"/>
              <w:jc w:val="center"/>
              <w:rPr>
                <w:b/>
                <w:color w:val="FFFFFF"/>
                <w:szCs w:val="24"/>
              </w:rPr>
            </w:pPr>
            <w:r w:rsidRPr="007677A3">
              <w:rPr>
                <w:b/>
                <w:color w:val="FFFFFF"/>
                <w:szCs w:val="24"/>
              </w:rPr>
              <w:t>OCENA SKUTKÓW REGULACJI</w:t>
            </w:r>
          </w:p>
        </w:tc>
      </w:tr>
      <w:tr w:rsidR="00DD0B9E" w:rsidRPr="007677A3" w14:paraId="76804E01" w14:textId="77777777" w:rsidTr="008F4EE5">
        <w:trPr>
          <w:trHeight w:val="283"/>
          <w:jc w:val="center"/>
        </w:trPr>
        <w:tc>
          <w:tcPr>
            <w:tcW w:w="11042" w:type="dxa"/>
            <w:gridSpan w:val="28"/>
            <w:shd w:val="clear" w:color="auto" w:fill="99CCFF"/>
            <w:vAlign w:val="center"/>
          </w:tcPr>
          <w:p w14:paraId="01B777EC" w14:textId="77777777" w:rsidR="00DD0B9E" w:rsidRPr="007677A3" w:rsidRDefault="00DD0B9E" w:rsidP="0093715C">
            <w:pPr>
              <w:numPr>
                <w:ilvl w:val="0"/>
                <w:numId w:val="17"/>
              </w:numPr>
              <w:ind w:left="318" w:hanging="284"/>
              <w:jc w:val="both"/>
              <w:rPr>
                <w:b/>
                <w:color w:val="000000"/>
                <w:szCs w:val="24"/>
              </w:rPr>
            </w:pPr>
            <w:r w:rsidRPr="007677A3">
              <w:rPr>
                <w:b/>
                <w:szCs w:val="24"/>
              </w:rPr>
              <w:t>Jaki problem jest rozwiązywany?</w:t>
            </w:r>
            <w:bookmarkStart w:id="3" w:name="Wybór1"/>
            <w:bookmarkEnd w:id="3"/>
          </w:p>
        </w:tc>
      </w:tr>
      <w:tr w:rsidR="00DD0B9E" w:rsidRPr="007677A3" w14:paraId="59B845BA" w14:textId="77777777" w:rsidTr="008F4EE5">
        <w:trPr>
          <w:trHeight w:val="283"/>
          <w:jc w:val="center"/>
        </w:trPr>
        <w:tc>
          <w:tcPr>
            <w:tcW w:w="11042" w:type="dxa"/>
            <w:gridSpan w:val="28"/>
            <w:shd w:val="clear" w:color="auto" w:fill="FFFFFF"/>
          </w:tcPr>
          <w:p w14:paraId="333D8230" w14:textId="39902914" w:rsidR="00504BF3" w:rsidRPr="007021A9" w:rsidRDefault="00FA637E">
            <w:pPr>
              <w:jc w:val="both"/>
              <w:rPr>
                <w:szCs w:val="24"/>
              </w:rPr>
            </w:pPr>
            <w:r>
              <w:rPr>
                <w:szCs w:val="24"/>
              </w:rPr>
              <w:t xml:space="preserve">Zgodnie ze zmianą </w:t>
            </w:r>
            <w:r w:rsidR="00E51B91">
              <w:rPr>
                <w:szCs w:val="24"/>
              </w:rPr>
              <w:t>organizacyjną</w:t>
            </w:r>
            <w:r>
              <w:rPr>
                <w:szCs w:val="24"/>
              </w:rPr>
              <w:t xml:space="preserve"> systemu Państwowe Ratownictwo Medyczne</w:t>
            </w:r>
            <w:r w:rsidR="00E51B91">
              <w:rPr>
                <w:szCs w:val="24"/>
              </w:rPr>
              <w:t>,</w:t>
            </w:r>
            <w:r>
              <w:rPr>
                <w:szCs w:val="24"/>
              </w:rPr>
              <w:t xml:space="preserve"> wynikającą z przepisów </w:t>
            </w:r>
            <w:r w:rsidR="006C6ABE" w:rsidRPr="006C6ABE">
              <w:rPr>
                <w:szCs w:val="24"/>
              </w:rPr>
              <w:t xml:space="preserve">ustawy </w:t>
            </w:r>
            <w:r w:rsidR="006C6ABE">
              <w:rPr>
                <w:szCs w:val="24"/>
              </w:rPr>
              <w:t>z dnia</w:t>
            </w:r>
            <w:r w:rsidR="00F57748">
              <w:rPr>
                <w:szCs w:val="24"/>
              </w:rPr>
              <w:t xml:space="preserve"> </w:t>
            </w:r>
            <w:r w:rsidR="002A3C50">
              <w:rPr>
                <w:szCs w:val="24"/>
              </w:rPr>
              <w:t>10 maja 2018 r.</w:t>
            </w:r>
            <w:r w:rsidR="006C6ABE">
              <w:rPr>
                <w:szCs w:val="24"/>
              </w:rPr>
              <w:t xml:space="preserve"> o zmianie ustawy o Państwowym Ratownictwie Medycznym oraz niektórych innych ustaw</w:t>
            </w:r>
            <w:r w:rsidR="002A3C50">
              <w:rPr>
                <w:szCs w:val="24"/>
              </w:rPr>
              <w:t xml:space="preserve"> (Dz. U. poz. 1115)</w:t>
            </w:r>
            <w:r w:rsidR="00E51B91">
              <w:rPr>
                <w:szCs w:val="24"/>
              </w:rPr>
              <w:t>,</w:t>
            </w:r>
            <w:r w:rsidR="006C6ABE">
              <w:rPr>
                <w:szCs w:val="24"/>
              </w:rPr>
              <w:t xml:space="preserve"> </w:t>
            </w:r>
            <w:r>
              <w:rPr>
                <w:szCs w:val="24"/>
              </w:rPr>
              <w:t>o</w:t>
            </w:r>
            <w:r w:rsidR="00AD71EA">
              <w:rPr>
                <w:szCs w:val="24"/>
              </w:rPr>
              <w:t xml:space="preserve">d </w:t>
            </w:r>
            <w:r w:rsidR="007B2C5F">
              <w:rPr>
                <w:szCs w:val="24"/>
              </w:rPr>
              <w:t xml:space="preserve">dnia 1 stycznia </w:t>
            </w:r>
            <w:r w:rsidR="00AD71EA">
              <w:rPr>
                <w:szCs w:val="24"/>
              </w:rPr>
              <w:t xml:space="preserve">2021 r. dyspozytornie medyczne będą komórkami organizacyjnymi urzędów wojewódzkich, które nie są podmiotami leczniczymi. </w:t>
            </w:r>
            <w:r w:rsidR="00E51B91">
              <w:rPr>
                <w:szCs w:val="24"/>
              </w:rPr>
              <w:t>Zmiana ta</w:t>
            </w:r>
            <w:r>
              <w:rPr>
                <w:szCs w:val="24"/>
              </w:rPr>
              <w:t xml:space="preserve"> p</w:t>
            </w:r>
            <w:r w:rsidR="00AD71EA">
              <w:rPr>
                <w:szCs w:val="24"/>
              </w:rPr>
              <w:t>owoduje, ż</w:t>
            </w:r>
            <w:r w:rsidR="00E51B91">
              <w:rPr>
                <w:szCs w:val="24"/>
              </w:rPr>
              <w:t>e przepisy stanowiące o konieczności prowadzenia dokumentacji medycznej</w:t>
            </w:r>
            <w:r w:rsidR="004626A0">
              <w:rPr>
                <w:szCs w:val="24"/>
              </w:rPr>
              <w:t>, o której mowa w przepisach wydanych na podstawie ustawy</w:t>
            </w:r>
            <w:r w:rsidR="005B7B42">
              <w:rPr>
                <w:szCs w:val="24"/>
              </w:rPr>
              <w:t xml:space="preserve"> z dnia 6 listopada 2008 r.</w:t>
            </w:r>
            <w:r w:rsidR="004626A0">
              <w:rPr>
                <w:szCs w:val="24"/>
              </w:rPr>
              <w:t xml:space="preserve"> o prawach pacjenta i Rzeczniku Praw Pacjenta </w:t>
            </w:r>
            <w:r w:rsidR="002967DA">
              <w:rPr>
                <w:szCs w:val="24"/>
              </w:rPr>
              <w:t>(Dz. U. z 2020</w:t>
            </w:r>
            <w:r w:rsidR="005B7B42">
              <w:rPr>
                <w:szCs w:val="24"/>
              </w:rPr>
              <w:t xml:space="preserve"> r.</w:t>
            </w:r>
            <w:r w:rsidR="002967DA">
              <w:rPr>
                <w:szCs w:val="24"/>
              </w:rPr>
              <w:t xml:space="preserve"> poz. 849)</w:t>
            </w:r>
            <w:r w:rsidR="00E51B91">
              <w:rPr>
                <w:szCs w:val="24"/>
              </w:rPr>
              <w:t>,</w:t>
            </w:r>
            <w:r w:rsidR="00426675">
              <w:rPr>
                <w:szCs w:val="24"/>
              </w:rPr>
              <w:t xml:space="preserve"> dla dyspozytorni medycznej</w:t>
            </w:r>
            <w:r w:rsidR="00E51B91">
              <w:rPr>
                <w:szCs w:val="24"/>
              </w:rPr>
              <w:t xml:space="preserve"> przestaną mieć zastosowanie</w:t>
            </w:r>
            <w:r w:rsidR="009B1CBA">
              <w:rPr>
                <w:szCs w:val="24"/>
              </w:rPr>
              <w:t>. W związku z istotną rolą</w:t>
            </w:r>
            <w:r w:rsidR="00426675">
              <w:rPr>
                <w:szCs w:val="24"/>
              </w:rPr>
              <w:t>, jak</w:t>
            </w:r>
            <w:r w:rsidR="002F53F9">
              <w:rPr>
                <w:szCs w:val="24"/>
              </w:rPr>
              <w:t>ą</w:t>
            </w:r>
            <w:r w:rsidR="00426675">
              <w:rPr>
                <w:szCs w:val="24"/>
              </w:rPr>
              <w:t xml:space="preserve"> odgrywa </w:t>
            </w:r>
            <w:r w:rsidR="009B1CBA">
              <w:rPr>
                <w:szCs w:val="24"/>
              </w:rPr>
              <w:t>dyspozytorni</w:t>
            </w:r>
            <w:r w:rsidR="00426675">
              <w:rPr>
                <w:szCs w:val="24"/>
              </w:rPr>
              <w:t>a</w:t>
            </w:r>
            <w:r w:rsidR="009B1CBA">
              <w:rPr>
                <w:szCs w:val="24"/>
              </w:rPr>
              <w:t xml:space="preserve"> medyczn</w:t>
            </w:r>
            <w:r w:rsidR="00426675">
              <w:rPr>
                <w:szCs w:val="24"/>
              </w:rPr>
              <w:t>a</w:t>
            </w:r>
            <w:r w:rsidR="009B1CBA">
              <w:rPr>
                <w:szCs w:val="24"/>
              </w:rPr>
              <w:t xml:space="preserve"> w systemie Państwowe Ratownictwo Medyczne</w:t>
            </w:r>
            <w:r w:rsidR="00426675">
              <w:rPr>
                <w:szCs w:val="24"/>
              </w:rPr>
              <w:t>,</w:t>
            </w:r>
            <w:r w:rsidR="00E51B91">
              <w:rPr>
                <w:szCs w:val="24"/>
              </w:rPr>
              <w:t xml:space="preserve"> niezbędne jest prowadzenie </w:t>
            </w:r>
            <w:r w:rsidR="002F53F9">
              <w:rPr>
                <w:szCs w:val="24"/>
              </w:rPr>
              <w:t xml:space="preserve">przez dyspozytorów medycznych </w:t>
            </w:r>
            <w:r w:rsidR="00E51B91">
              <w:rPr>
                <w:szCs w:val="24"/>
              </w:rPr>
              <w:t>stosownej dokumentacji, która będzie korelowała z dokumentacją medyczną prowadzoną przez dysponentów zespołów ratownictwa medycznego, stanowiąc jednocześnie podstawę uruchomienia zespołów ratownictwa medycznego.</w:t>
            </w:r>
            <w:r w:rsidR="009B1CBA">
              <w:rPr>
                <w:szCs w:val="24"/>
              </w:rPr>
              <w:t xml:space="preserve"> </w:t>
            </w:r>
            <w:r w:rsidR="00E51B91">
              <w:rPr>
                <w:szCs w:val="24"/>
              </w:rPr>
              <w:t>K</w:t>
            </w:r>
            <w:r w:rsidR="004626A0">
              <w:rPr>
                <w:szCs w:val="24"/>
              </w:rPr>
              <w:t xml:space="preserve">onieczne jest </w:t>
            </w:r>
            <w:r w:rsidR="00E51B91">
              <w:rPr>
                <w:szCs w:val="24"/>
              </w:rPr>
              <w:t xml:space="preserve">zatem </w:t>
            </w:r>
            <w:r w:rsidR="004626A0">
              <w:rPr>
                <w:szCs w:val="24"/>
              </w:rPr>
              <w:t xml:space="preserve">opracowanie nowych regulacji w odniesieniu do dokumentacji </w:t>
            </w:r>
            <w:r w:rsidR="002967DA">
              <w:rPr>
                <w:szCs w:val="24"/>
              </w:rPr>
              <w:t>prowadzonej</w:t>
            </w:r>
            <w:r w:rsidR="009B1CBA">
              <w:rPr>
                <w:szCs w:val="24"/>
              </w:rPr>
              <w:t xml:space="preserve"> </w:t>
            </w:r>
            <w:r w:rsidR="002967DA">
              <w:rPr>
                <w:szCs w:val="24"/>
              </w:rPr>
              <w:t>przez t</w:t>
            </w:r>
            <w:r w:rsidR="00695C5E">
              <w:rPr>
                <w:szCs w:val="24"/>
              </w:rPr>
              <w:t>ą</w:t>
            </w:r>
            <w:r w:rsidR="002967DA">
              <w:rPr>
                <w:szCs w:val="24"/>
              </w:rPr>
              <w:t xml:space="preserve"> </w:t>
            </w:r>
            <w:r w:rsidR="00695C5E">
              <w:rPr>
                <w:szCs w:val="24"/>
              </w:rPr>
              <w:t>gałąź</w:t>
            </w:r>
            <w:r w:rsidR="002967DA">
              <w:rPr>
                <w:szCs w:val="24"/>
              </w:rPr>
              <w:t xml:space="preserve"> </w:t>
            </w:r>
            <w:r w:rsidR="00E51B91">
              <w:rPr>
                <w:szCs w:val="24"/>
              </w:rPr>
              <w:t>S</w:t>
            </w:r>
            <w:r w:rsidR="002967DA">
              <w:rPr>
                <w:szCs w:val="24"/>
              </w:rPr>
              <w:t>ystemu</w:t>
            </w:r>
            <w:r w:rsidR="002F53F9">
              <w:rPr>
                <w:szCs w:val="24"/>
              </w:rPr>
              <w:t xml:space="preserve"> - </w:t>
            </w:r>
            <w:r w:rsidR="00E51B91">
              <w:rPr>
                <w:szCs w:val="24"/>
              </w:rPr>
              <w:t xml:space="preserve"> szczególnie</w:t>
            </w:r>
            <w:r w:rsidR="002F53F9">
              <w:rPr>
                <w:szCs w:val="24"/>
              </w:rPr>
              <w:t>,</w:t>
            </w:r>
            <w:r w:rsidR="00E51B91">
              <w:rPr>
                <w:szCs w:val="24"/>
              </w:rPr>
              <w:t xml:space="preserve"> że </w:t>
            </w:r>
            <w:r w:rsidR="00426675">
              <w:rPr>
                <w:szCs w:val="24"/>
              </w:rPr>
              <w:t>będzie ona prowadzona w funkcjonującym od października 2017 r</w:t>
            </w:r>
            <w:r w:rsidR="005F6FDF">
              <w:rPr>
                <w:szCs w:val="24"/>
              </w:rPr>
              <w:t>.</w:t>
            </w:r>
            <w:r w:rsidR="00426675">
              <w:rPr>
                <w:szCs w:val="24"/>
              </w:rPr>
              <w:t xml:space="preserve"> na ter</w:t>
            </w:r>
            <w:r w:rsidR="005F6FDF">
              <w:rPr>
                <w:szCs w:val="24"/>
              </w:rPr>
              <w:t>ytorium</w:t>
            </w:r>
            <w:r w:rsidR="001B72CF">
              <w:rPr>
                <w:szCs w:val="24"/>
              </w:rPr>
              <w:t xml:space="preserve"> </w:t>
            </w:r>
            <w:r w:rsidR="005F6FDF">
              <w:rPr>
                <w:szCs w:val="24"/>
              </w:rPr>
              <w:t>Rzeczypospolitej Polskiej</w:t>
            </w:r>
            <w:r w:rsidR="00426675">
              <w:rPr>
                <w:szCs w:val="24"/>
              </w:rPr>
              <w:t xml:space="preserve"> Systemie Wspomagania Dowodzenia Państwowego Ratownictwa Medycznego</w:t>
            </w:r>
            <w:r w:rsidR="00956FC8">
              <w:rPr>
                <w:szCs w:val="24"/>
              </w:rPr>
              <w:t>, zwanym dalej</w:t>
            </w:r>
            <w:r w:rsidR="0067544D">
              <w:rPr>
                <w:szCs w:val="24"/>
              </w:rPr>
              <w:t xml:space="preserve"> </w:t>
            </w:r>
            <w:r w:rsidR="00956FC8">
              <w:rPr>
                <w:szCs w:val="24"/>
              </w:rPr>
              <w:t>„</w:t>
            </w:r>
            <w:r w:rsidR="0067544D">
              <w:rPr>
                <w:szCs w:val="24"/>
              </w:rPr>
              <w:t>SWD PRM</w:t>
            </w:r>
            <w:r w:rsidR="00956FC8">
              <w:rPr>
                <w:szCs w:val="24"/>
              </w:rPr>
              <w:t>”</w:t>
            </w:r>
            <w:r w:rsidR="00E51B91">
              <w:rPr>
                <w:szCs w:val="24"/>
              </w:rPr>
              <w:t>.</w:t>
            </w:r>
          </w:p>
        </w:tc>
      </w:tr>
      <w:tr w:rsidR="00DD0B9E" w:rsidRPr="007677A3" w14:paraId="7B47D7F6" w14:textId="77777777" w:rsidTr="008F4EE5">
        <w:trPr>
          <w:trHeight w:val="283"/>
          <w:jc w:val="center"/>
        </w:trPr>
        <w:tc>
          <w:tcPr>
            <w:tcW w:w="11042" w:type="dxa"/>
            <w:gridSpan w:val="28"/>
            <w:shd w:val="clear" w:color="auto" w:fill="99CCFF"/>
            <w:vAlign w:val="center"/>
          </w:tcPr>
          <w:p w14:paraId="0D57C5B1" w14:textId="77777777" w:rsidR="00DD0B9E" w:rsidRPr="007677A3" w:rsidRDefault="00DD0B9E" w:rsidP="0093715C">
            <w:pPr>
              <w:numPr>
                <w:ilvl w:val="0"/>
                <w:numId w:val="17"/>
              </w:numPr>
              <w:ind w:left="318" w:hanging="284"/>
              <w:jc w:val="both"/>
              <w:rPr>
                <w:b/>
                <w:color w:val="000000"/>
                <w:szCs w:val="24"/>
              </w:rPr>
            </w:pPr>
            <w:r w:rsidRPr="007677A3">
              <w:rPr>
                <w:b/>
                <w:color w:val="000000"/>
                <w:spacing w:val="-2"/>
                <w:szCs w:val="24"/>
              </w:rPr>
              <w:t>Rekomendowane rozwiązanie, w tym planowane narzędzia interwencji, i oczekiwany efekt</w:t>
            </w:r>
          </w:p>
        </w:tc>
      </w:tr>
      <w:tr w:rsidR="00DD0B9E" w:rsidRPr="007677A3" w14:paraId="1FC97B07" w14:textId="77777777" w:rsidTr="008F4EE5">
        <w:trPr>
          <w:trHeight w:val="283"/>
          <w:jc w:val="center"/>
        </w:trPr>
        <w:tc>
          <w:tcPr>
            <w:tcW w:w="11042" w:type="dxa"/>
            <w:gridSpan w:val="28"/>
            <w:shd w:val="clear" w:color="auto" w:fill="auto"/>
          </w:tcPr>
          <w:p w14:paraId="4AE2BDCD" w14:textId="7BA3CCBE" w:rsidR="006849C4" w:rsidRPr="006849C4" w:rsidRDefault="00F115DF" w:rsidP="006849C4">
            <w:pPr>
              <w:jc w:val="both"/>
              <w:rPr>
                <w:szCs w:val="24"/>
              </w:rPr>
            </w:pPr>
            <w:r w:rsidRPr="00F115DF">
              <w:rPr>
                <w:szCs w:val="24"/>
              </w:rPr>
              <w:t>Projekt zawiera regulacje dotyczące rodzajów i zawartości dokumentacji dyspozytorni</w:t>
            </w:r>
            <w:r w:rsidR="002219FF">
              <w:rPr>
                <w:szCs w:val="24"/>
              </w:rPr>
              <w:t xml:space="preserve"> medycznej</w:t>
            </w:r>
            <w:r w:rsidRPr="00F115DF">
              <w:rPr>
                <w:szCs w:val="24"/>
              </w:rPr>
              <w:t xml:space="preserve">, </w:t>
            </w:r>
            <w:r w:rsidR="003C30E0">
              <w:rPr>
                <w:szCs w:val="24"/>
              </w:rPr>
              <w:t xml:space="preserve">prowadzonej w </w:t>
            </w:r>
            <w:r>
              <w:rPr>
                <w:szCs w:val="24"/>
              </w:rPr>
              <w:t xml:space="preserve"> SWD</w:t>
            </w:r>
            <w:r w:rsidR="00DC2005">
              <w:rPr>
                <w:szCs w:val="24"/>
              </w:rPr>
              <w:t xml:space="preserve"> </w:t>
            </w:r>
            <w:r>
              <w:rPr>
                <w:szCs w:val="24"/>
              </w:rPr>
              <w:t>PRM</w:t>
            </w:r>
            <w:r w:rsidRPr="00F115DF">
              <w:rPr>
                <w:szCs w:val="24"/>
              </w:rPr>
              <w:t xml:space="preserve">. W tym zakresie przepisy projektu zostały przygotowane w oparciu o dotychczasowe rozwiązania wynikające z ustawy z dnia </w:t>
            </w:r>
            <w:r w:rsidRPr="00A301C1">
              <w:rPr>
                <w:szCs w:val="24"/>
              </w:rPr>
              <w:t>6 listopada 2008 r. o prawach pacjenta i Rzeczniku Praw Pacjenta (Dz. U. z 20</w:t>
            </w:r>
            <w:r w:rsidR="004626A0" w:rsidRPr="00A301C1">
              <w:rPr>
                <w:szCs w:val="24"/>
              </w:rPr>
              <w:t>20</w:t>
            </w:r>
            <w:r w:rsidRPr="00A301C1">
              <w:rPr>
                <w:szCs w:val="24"/>
              </w:rPr>
              <w:t xml:space="preserve"> r. poz. </w:t>
            </w:r>
            <w:r w:rsidR="004626A0" w:rsidRPr="00A301C1">
              <w:rPr>
                <w:szCs w:val="24"/>
              </w:rPr>
              <w:t>849</w:t>
            </w:r>
            <w:r w:rsidR="004626A0" w:rsidRPr="006849C4">
              <w:rPr>
                <w:szCs w:val="24"/>
              </w:rPr>
              <w:t>).</w:t>
            </w:r>
            <w:r w:rsidR="004626A0">
              <w:rPr>
                <w:color w:val="FF0000"/>
                <w:szCs w:val="24"/>
              </w:rPr>
              <w:t xml:space="preserve"> </w:t>
            </w:r>
            <w:r w:rsidRPr="00F115DF">
              <w:rPr>
                <w:szCs w:val="24"/>
              </w:rPr>
              <w:t xml:space="preserve">Zakłada się, że dokumentacja dyspozytorni </w:t>
            </w:r>
            <w:r w:rsidR="006849C4">
              <w:rPr>
                <w:szCs w:val="24"/>
              </w:rPr>
              <w:t xml:space="preserve">medycznej </w:t>
            </w:r>
            <w:r w:rsidR="00013961" w:rsidRPr="00013961">
              <w:rPr>
                <w:szCs w:val="24"/>
              </w:rPr>
              <w:t xml:space="preserve">będzie </w:t>
            </w:r>
            <w:r w:rsidRPr="00F115DF">
              <w:rPr>
                <w:szCs w:val="24"/>
              </w:rPr>
              <w:t xml:space="preserve">prowadzona w </w:t>
            </w:r>
            <w:r w:rsidR="00CF697E">
              <w:rPr>
                <w:szCs w:val="24"/>
              </w:rPr>
              <w:t>postaci</w:t>
            </w:r>
            <w:r w:rsidR="00CF697E" w:rsidRPr="00F115DF">
              <w:rPr>
                <w:szCs w:val="24"/>
              </w:rPr>
              <w:t xml:space="preserve"> </w:t>
            </w:r>
            <w:r w:rsidRPr="00F115DF">
              <w:rPr>
                <w:szCs w:val="24"/>
              </w:rPr>
              <w:t xml:space="preserve">elektronicznej w dwóch </w:t>
            </w:r>
            <w:r w:rsidR="00CF697E">
              <w:rPr>
                <w:szCs w:val="24"/>
              </w:rPr>
              <w:t>formach</w:t>
            </w:r>
            <w:r w:rsidRPr="00F115DF">
              <w:rPr>
                <w:szCs w:val="24"/>
              </w:rPr>
              <w:t xml:space="preserve">: indywidualnej, czyli </w:t>
            </w:r>
            <w:r w:rsidR="00134229">
              <w:rPr>
                <w:szCs w:val="24"/>
              </w:rPr>
              <w:t xml:space="preserve">karty </w:t>
            </w:r>
            <w:r w:rsidR="002F53F9">
              <w:rPr>
                <w:szCs w:val="24"/>
              </w:rPr>
              <w:t xml:space="preserve">obsługi </w:t>
            </w:r>
            <w:r w:rsidR="00134229">
              <w:rPr>
                <w:szCs w:val="24"/>
              </w:rPr>
              <w:t xml:space="preserve">zgłoszenia i </w:t>
            </w:r>
            <w:r w:rsidRPr="00F115DF">
              <w:rPr>
                <w:szCs w:val="24"/>
              </w:rPr>
              <w:t xml:space="preserve">karty zlecenia wyjazdu </w:t>
            </w:r>
            <w:r w:rsidR="004626A0">
              <w:rPr>
                <w:szCs w:val="24"/>
              </w:rPr>
              <w:t xml:space="preserve">lub karty zlecenia wylotu </w:t>
            </w:r>
            <w:r w:rsidRPr="00F115DF">
              <w:rPr>
                <w:szCs w:val="24"/>
              </w:rPr>
              <w:t>oraz zbiorczej, czyli księgi dyspozytorni</w:t>
            </w:r>
            <w:r w:rsidR="006849C4">
              <w:rPr>
                <w:szCs w:val="24"/>
              </w:rPr>
              <w:t xml:space="preserve"> medycznej</w:t>
            </w:r>
            <w:r w:rsidRPr="00F115DF">
              <w:rPr>
                <w:szCs w:val="24"/>
              </w:rPr>
              <w:t xml:space="preserve">. </w:t>
            </w:r>
            <w:r w:rsidR="006849C4" w:rsidRPr="006849C4">
              <w:rPr>
                <w:szCs w:val="24"/>
              </w:rPr>
              <w:t xml:space="preserve">Przepisy rozporządzenia korelują </w:t>
            </w:r>
            <w:r w:rsidR="002F53F9" w:rsidRPr="006849C4">
              <w:rPr>
                <w:szCs w:val="24"/>
              </w:rPr>
              <w:t xml:space="preserve">w zakresie postępowania dyspozytorów medycznych </w:t>
            </w:r>
            <w:r w:rsidR="006849C4" w:rsidRPr="006849C4">
              <w:rPr>
                <w:szCs w:val="24"/>
              </w:rPr>
              <w:t>z rozporządzeniem Ministra Zdrowia z dnia 19 sierpnia 2019 r. w sprawie ramowych procedur obsługi zgłoszeń alarmowych i powiadomień o zdarzeniach przez dyspozytora medycznego (Dz.</w:t>
            </w:r>
            <w:r w:rsidR="002F53F9">
              <w:rPr>
                <w:szCs w:val="24"/>
              </w:rPr>
              <w:t xml:space="preserve"> </w:t>
            </w:r>
            <w:r w:rsidR="006849C4" w:rsidRPr="006849C4">
              <w:rPr>
                <w:szCs w:val="24"/>
              </w:rPr>
              <w:t>U. poz. 1703) oraz uwzględniają realizację zadań zespołów ratownictwa medycznego, które zgodnie z art. 24e ust</w:t>
            </w:r>
            <w:r w:rsidR="008C2C6C">
              <w:rPr>
                <w:szCs w:val="24"/>
              </w:rPr>
              <w:t>.</w:t>
            </w:r>
            <w:r w:rsidR="006849C4" w:rsidRPr="006849C4">
              <w:rPr>
                <w:szCs w:val="24"/>
              </w:rPr>
              <w:t xml:space="preserve"> 1 ustawy </w:t>
            </w:r>
            <w:r w:rsidR="008C2C6C" w:rsidRPr="008C2C6C">
              <w:rPr>
                <w:szCs w:val="24"/>
              </w:rPr>
              <w:t xml:space="preserve">z dnia 8 września 2006 r. </w:t>
            </w:r>
            <w:r w:rsidR="006849C4" w:rsidRPr="006849C4">
              <w:rPr>
                <w:szCs w:val="24"/>
              </w:rPr>
              <w:t xml:space="preserve">o Państwowym Ratownictwie Medycznym </w:t>
            </w:r>
            <w:r w:rsidR="008C2C6C" w:rsidRPr="008C2C6C">
              <w:rPr>
                <w:szCs w:val="24"/>
              </w:rPr>
              <w:t xml:space="preserve">są </w:t>
            </w:r>
            <w:r w:rsidR="006849C4" w:rsidRPr="006849C4">
              <w:rPr>
                <w:szCs w:val="24"/>
              </w:rPr>
              <w:t xml:space="preserve">wykonywane z wykorzystaniem SWD PRM. Na podstawie </w:t>
            </w:r>
            <w:r w:rsidR="006849C4">
              <w:rPr>
                <w:szCs w:val="24"/>
              </w:rPr>
              <w:t xml:space="preserve">pozyskanych z SWD PRM </w:t>
            </w:r>
            <w:r w:rsidR="006849C4" w:rsidRPr="006849C4">
              <w:rPr>
                <w:szCs w:val="24"/>
              </w:rPr>
              <w:t xml:space="preserve">parametrów </w:t>
            </w:r>
            <w:r w:rsidR="0030239D" w:rsidRPr="0030239D">
              <w:rPr>
                <w:szCs w:val="24"/>
              </w:rPr>
              <w:t xml:space="preserve">będzie </w:t>
            </w:r>
            <w:r w:rsidR="006849C4" w:rsidRPr="006849C4">
              <w:rPr>
                <w:szCs w:val="24"/>
              </w:rPr>
              <w:t>możliwe określenie czasu obsługi zdarzenia przez dyspozytora medycznego przyjmującego, dyspozytora medycznego wysyłającego oraz przez zespół ratownictwa medycznego. Informacje te są niezbędne do monitorowania funkcjonowania systemu Państwowe Ratownictwo Medyczne na terenie całego kraju</w:t>
            </w:r>
            <w:r w:rsidR="00C23C20">
              <w:rPr>
                <w:szCs w:val="24"/>
              </w:rPr>
              <w:t xml:space="preserve">, w odniesieniu do </w:t>
            </w:r>
            <w:r w:rsidR="006849C4" w:rsidRPr="006849C4">
              <w:rPr>
                <w:szCs w:val="24"/>
              </w:rPr>
              <w:t>wybranych rejonów operacyjnych,</w:t>
            </w:r>
            <w:r w:rsidR="00C23C20">
              <w:rPr>
                <w:szCs w:val="24"/>
              </w:rPr>
              <w:t xml:space="preserve"> czy konkretnych zespołów ratownictwa medycznego,</w:t>
            </w:r>
            <w:r w:rsidR="006849C4" w:rsidRPr="006849C4">
              <w:rPr>
                <w:szCs w:val="24"/>
              </w:rPr>
              <w:t xml:space="preserve"> w celu eliminowania ewentualnych nieprawidłowości bądź szacowania potrzeb w zakresie ustalania:</w:t>
            </w:r>
            <w:r w:rsidR="00CD0059">
              <w:rPr>
                <w:szCs w:val="24"/>
              </w:rPr>
              <w:t xml:space="preserve"> </w:t>
            </w:r>
            <w:r w:rsidR="003D6C1B">
              <w:rPr>
                <w:szCs w:val="24"/>
              </w:rPr>
              <w:t xml:space="preserve"> </w:t>
            </w:r>
          </w:p>
          <w:p w14:paraId="779831CB" w14:textId="0359BBE7" w:rsidR="006849C4" w:rsidRPr="006849C4" w:rsidRDefault="003D6C1B" w:rsidP="006849C4">
            <w:pPr>
              <w:jc w:val="both"/>
              <w:rPr>
                <w:szCs w:val="24"/>
              </w:rPr>
            </w:pPr>
            <w:r>
              <w:rPr>
                <w:szCs w:val="24"/>
              </w:rPr>
              <w:t>1)</w:t>
            </w:r>
            <w:r w:rsidR="006849C4" w:rsidRPr="006849C4">
              <w:rPr>
                <w:szCs w:val="24"/>
              </w:rPr>
              <w:t xml:space="preserve"> liczby i rozmieszczenia zespołów ratownictwa medycznego oraz </w:t>
            </w:r>
          </w:p>
          <w:p w14:paraId="24BB2E29" w14:textId="248A3EE6" w:rsidR="006849C4" w:rsidRPr="006849C4" w:rsidRDefault="003D6C1B" w:rsidP="006849C4">
            <w:pPr>
              <w:jc w:val="both"/>
              <w:rPr>
                <w:szCs w:val="24"/>
              </w:rPr>
            </w:pPr>
            <w:r>
              <w:rPr>
                <w:szCs w:val="24"/>
              </w:rPr>
              <w:t>2)</w:t>
            </w:r>
            <w:r w:rsidR="006849C4" w:rsidRPr="006849C4">
              <w:rPr>
                <w:szCs w:val="24"/>
              </w:rPr>
              <w:t xml:space="preserve"> liczby stanowisk dyspozytorskich</w:t>
            </w:r>
          </w:p>
          <w:p w14:paraId="0E34EF35" w14:textId="5618D6AF" w:rsidR="00504BF3" w:rsidRPr="00F115DF" w:rsidRDefault="003D6C1B" w:rsidP="006849C4">
            <w:pPr>
              <w:pStyle w:val="NIEARTTEKSTtekstnieartykuowanynppodstprawnarozplubpreambua"/>
              <w:spacing w:before="0" w:line="240" w:lineRule="auto"/>
              <w:ind w:firstLine="0"/>
              <w:rPr>
                <w:rFonts w:ascii="Times New Roman" w:hAnsi="Times New Roman" w:cs="Times New Roman"/>
                <w:szCs w:val="24"/>
              </w:rPr>
            </w:pPr>
            <w:r>
              <w:rPr>
                <w:szCs w:val="24"/>
              </w:rPr>
              <w:t xml:space="preserve">- </w:t>
            </w:r>
            <w:r w:rsidR="006849C4" w:rsidRPr="006849C4">
              <w:rPr>
                <w:szCs w:val="24"/>
              </w:rPr>
              <w:t>na podstawie art. 21 ust. 3 pkt 2</w:t>
            </w:r>
            <w:r w:rsidR="00DC2005">
              <w:rPr>
                <w:szCs w:val="24"/>
              </w:rPr>
              <w:t xml:space="preserve"> i </w:t>
            </w:r>
            <w:r w:rsidR="006849C4" w:rsidRPr="006849C4">
              <w:rPr>
                <w:szCs w:val="24"/>
              </w:rPr>
              <w:t>ust. 3b ustawy z dnia 8 września 2006 r. o Państwowym Ratownictwie Medycznym.</w:t>
            </w:r>
            <w:r w:rsidR="006849C4">
              <w:rPr>
                <w:szCs w:val="24"/>
              </w:rPr>
              <w:t xml:space="preserve"> </w:t>
            </w:r>
          </w:p>
        </w:tc>
      </w:tr>
      <w:tr w:rsidR="00DD0B9E" w:rsidRPr="007677A3" w14:paraId="7807D0E2" w14:textId="77777777" w:rsidTr="008F4EE5">
        <w:trPr>
          <w:trHeight w:val="283"/>
          <w:jc w:val="center"/>
        </w:trPr>
        <w:tc>
          <w:tcPr>
            <w:tcW w:w="11042" w:type="dxa"/>
            <w:gridSpan w:val="28"/>
            <w:shd w:val="clear" w:color="auto" w:fill="99CCFF"/>
            <w:vAlign w:val="center"/>
          </w:tcPr>
          <w:p w14:paraId="0F818CEB" w14:textId="77777777" w:rsidR="00DD0B9E" w:rsidRPr="007677A3" w:rsidRDefault="00DD0B9E" w:rsidP="0093715C">
            <w:pPr>
              <w:numPr>
                <w:ilvl w:val="0"/>
                <w:numId w:val="17"/>
              </w:numPr>
              <w:ind w:left="318" w:hanging="284"/>
              <w:jc w:val="both"/>
              <w:rPr>
                <w:b/>
                <w:color w:val="000000"/>
                <w:szCs w:val="24"/>
              </w:rPr>
            </w:pPr>
            <w:r w:rsidRPr="007677A3">
              <w:rPr>
                <w:b/>
                <w:spacing w:val="-2"/>
                <w:szCs w:val="24"/>
              </w:rPr>
              <w:t>Jak problem został rozwiązany w innych krajach, w szczególności krajach członkowskich OECD/UE</w:t>
            </w:r>
            <w:r w:rsidRPr="007677A3">
              <w:rPr>
                <w:b/>
                <w:color w:val="000000"/>
                <w:szCs w:val="24"/>
              </w:rPr>
              <w:t>?</w:t>
            </w:r>
            <w:r w:rsidRPr="007677A3">
              <w:rPr>
                <w:i/>
                <w:color w:val="000000"/>
                <w:szCs w:val="24"/>
              </w:rPr>
              <w:t xml:space="preserve"> </w:t>
            </w:r>
          </w:p>
        </w:tc>
      </w:tr>
      <w:tr w:rsidR="00DD0B9E" w:rsidRPr="007677A3" w14:paraId="23804F9B" w14:textId="77777777" w:rsidTr="008F4EE5">
        <w:trPr>
          <w:trHeight w:val="283"/>
          <w:jc w:val="center"/>
        </w:trPr>
        <w:tc>
          <w:tcPr>
            <w:tcW w:w="11042" w:type="dxa"/>
            <w:gridSpan w:val="28"/>
            <w:shd w:val="clear" w:color="auto" w:fill="auto"/>
          </w:tcPr>
          <w:p w14:paraId="5EE5732C" w14:textId="569D0A22" w:rsidR="00DD0B9E" w:rsidRPr="007677A3" w:rsidRDefault="00051BD0" w:rsidP="00CB32D0">
            <w:pPr>
              <w:jc w:val="both"/>
              <w:rPr>
                <w:color w:val="000000"/>
                <w:spacing w:val="-2"/>
                <w:szCs w:val="24"/>
              </w:rPr>
            </w:pPr>
            <w:r>
              <w:rPr>
                <w:spacing w:val="-2"/>
                <w:szCs w:val="24"/>
              </w:rPr>
              <w:lastRenderedPageBreak/>
              <w:t xml:space="preserve"> </w:t>
            </w:r>
            <w:r w:rsidR="009C07D8">
              <w:rPr>
                <w:spacing w:val="-2"/>
                <w:szCs w:val="24"/>
              </w:rPr>
              <w:t>Brak danych.</w:t>
            </w:r>
            <w:r w:rsidR="002C2B76">
              <w:rPr>
                <w:spacing w:val="-2"/>
                <w:szCs w:val="24"/>
              </w:rPr>
              <w:t xml:space="preserve"> </w:t>
            </w:r>
            <w:r w:rsidR="001B72CF">
              <w:rPr>
                <w:spacing w:val="-2"/>
                <w:szCs w:val="24"/>
              </w:rPr>
              <w:t xml:space="preserve">Ze względu na bezpieczeństwo systemów powiadamiania ratunkowego i systemów dziedzinowych służb w poszczególnych krajach, szczegółowe informacje dotyczące organizacji tych systemów i ich nadzorowania przez organy państwowe nie są powszechnie udostępniane. </w:t>
            </w:r>
          </w:p>
        </w:tc>
      </w:tr>
      <w:tr w:rsidR="00DD0B9E" w:rsidRPr="007677A3" w14:paraId="577FB04D" w14:textId="77777777" w:rsidTr="008F4EE5">
        <w:trPr>
          <w:trHeight w:val="283"/>
          <w:jc w:val="center"/>
        </w:trPr>
        <w:tc>
          <w:tcPr>
            <w:tcW w:w="11042" w:type="dxa"/>
            <w:gridSpan w:val="28"/>
            <w:shd w:val="clear" w:color="auto" w:fill="99CCFF"/>
            <w:vAlign w:val="center"/>
          </w:tcPr>
          <w:p w14:paraId="0C7AA103" w14:textId="77777777" w:rsidR="00DD0B9E" w:rsidRPr="007677A3" w:rsidRDefault="00DD0B9E" w:rsidP="0093715C">
            <w:pPr>
              <w:numPr>
                <w:ilvl w:val="0"/>
                <w:numId w:val="17"/>
              </w:numPr>
              <w:ind w:left="318" w:hanging="284"/>
              <w:jc w:val="both"/>
              <w:rPr>
                <w:b/>
                <w:color w:val="000000"/>
                <w:szCs w:val="24"/>
              </w:rPr>
            </w:pPr>
            <w:r w:rsidRPr="007677A3">
              <w:rPr>
                <w:b/>
                <w:color w:val="000000"/>
                <w:szCs w:val="24"/>
              </w:rPr>
              <w:t>Podmioty, na które oddziałuje projekt</w:t>
            </w:r>
          </w:p>
        </w:tc>
      </w:tr>
      <w:tr w:rsidR="00DD0B9E" w:rsidRPr="007677A3" w14:paraId="2C1B4C57" w14:textId="77777777" w:rsidTr="008F4EE5">
        <w:trPr>
          <w:trHeight w:val="283"/>
          <w:jc w:val="center"/>
        </w:trPr>
        <w:tc>
          <w:tcPr>
            <w:tcW w:w="3173" w:type="dxa"/>
            <w:gridSpan w:val="4"/>
            <w:shd w:val="clear" w:color="auto" w:fill="auto"/>
          </w:tcPr>
          <w:p w14:paraId="589B6D5C" w14:textId="77777777" w:rsidR="00DD0B9E" w:rsidRPr="007677A3" w:rsidRDefault="00DD0B9E" w:rsidP="00DD0B9E">
            <w:pPr>
              <w:jc w:val="center"/>
              <w:rPr>
                <w:color w:val="000000"/>
                <w:spacing w:val="-2"/>
                <w:szCs w:val="24"/>
              </w:rPr>
            </w:pPr>
            <w:r w:rsidRPr="007677A3">
              <w:rPr>
                <w:color w:val="000000"/>
                <w:spacing w:val="-2"/>
                <w:szCs w:val="24"/>
              </w:rPr>
              <w:t>Grupa</w:t>
            </w:r>
          </w:p>
        </w:tc>
        <w:tc>
          <w:tcPr>
            <w:tcW w:w="1532" w:type="dxa"/>
            <w:gridSpan w:val="4"/>
            <w:shd w:val="clear" w:color="auto" w:fill="auto"/>
          </w:tcPr>
          <w:p w14:paraId="5DBF5822" w14:textId="77777777" w:rsidR="00DD0B9E" w:rsidRPr="007677A3" w:rsidRDefault="00DD0B9E" w:rsidP="00DD0B9E">
            <w:pPr>
              <w:jc w:val="center"/>
              <w:rPr>
                <w:color w:val="000000"/>
                <w:spacing w:val="-2"/>
                <w:szCs w:val="24"/>
              </w:rPr>
            </w:pPr>
            <w:r w:rsidRPr="007677A3">
              <w:rPr>
                <w:color w:val="000000"/>
                <w:spacing w:val="-2"/>
                <w:szCs w:val="24"/>
              </w:rPr>
              <w:t>Wielkość</w:t>
            </w:r>
          </w:p>
        </w:tc>
        <w:tc>
          <w:tcPr>
            <w:tcW w:w="1538" w:type="dxa"/>
            <w:gridSpan w:val="5"/>
            <w:shd w:val="clear" w:color="auto" w:fill="auto"/>
          </w:tcPr>
          <w:p w14:paraId="10A4F7E8" w14:textId="77777777" w:rsidR="00DD0B9E" w:rsidRPr="007677A3" w:rsidRDefault="00DD0B9E" w:rsidP="00DD0B9E">
            <w:pPr>
              <w:jc w:val="center"/>
              <w:rPr>
                <w:color w:val="000000"/>
                <w:spacing w:val="-2"/>
                <w:szCs w:val="24"/>
              </w:rPr>
            </w:pPr>
            <w:r w:rsidRPr="007677A3">
              <w:rPr>
                <w:color w:val="000000"/>
                <w:spacing w:val="-2"/>
                <w:szCs w:val="24"/>
              </w:rPr>
              <w:t>Źródło danych</w:t>
            </w:r>
            <w:r w:rsidRPr="007677A3" w:rsidDel="00260F33">
              <w:rPr>
                <w:color w:val="000000"/>
                <w:spacing w:val="-2"/>
                <w:szCs w:val="24"/>
              </w:rPr>
              <w:t xml:space="preserve"> </w:t>
            </w:r>
          </w:p>
        </w:tc>
        <w:tc>
          <w:tcPr>
            <w:tcW w:w="4799" w:type="dxa"/>
            <w:gridSpan w:val="15"/>
            <w:shd w:val="clear" w:color="auto" w:fill="auto"/>
          </w:tcPr>
          <w:p w14:paraId="23C733CF" w14:textId="77777777" w:rsidR="00DD0B9E" w:rsidRPr="007677A3" w:rsidRDefault="00DD0B9E" w:rsidP="00DD0B9E">
            <w:pPr>
              <w:jc w:val="center"/>
              <w:rPr>
                <w:color w:val="000000"/>
                <w:spacing w:val="-2"/>
                <w:szCs w:val="24"/>
              </w:rPr>
            </w:pPr>
            <w:r w:rsidRPr="007677A3">
              <w:rPr>
                <w:color w:val="000000"/>
                <w:spacing w:val="-2"/>
                <w:szCs w:val="24"/>
              </w:rPr>
              <w:t>Oddziaływanie</w:t>
            </w:r>
          </w:p>
        </w:tc>
      </w:tr>
      <w:tr w:rsidR="00DD0B9E" w:rsidRPr="007677A3" w14:paraId="35711F5B" w14:textId="77777777" w:rsidTr="008F4EE5">
        <w:trPr>
          <w:trHeight w:val="283"/>
          <w:jc w:val="center"/>
        </w:trPr>
        <w:tc>
          <w:tcPr>
            <w:tcW w:w="3173" w:type="dxa"/>
            <w:gridSpan w:val="4"/>
            <w:shd w:val="clear" w:color="auto" w:fill="auto"/>
          </w:tcPr>
          <w:p w14:paraId="2E4C6BAA" w14:textId="77777777" w:rsidR="00DD0B9E" w:rsidRPr="007677A3" w:rsidRDefault="00532350" w:rsidP="002126FB">
            <w:pPr>
              <w:jc w:val="center"/>
              <w:rPr>
                <w:color w:val="000000"/>
                <w:spacing w:val="-2"/>
                <w:szCs w:val="24"/>
              </w:rPr>
            </w:pPr>
            <w:r>
              <w:rPr>
                <w:color w:val="000000"/>
                <w:spacing w:val="-2"/>
                <w:szCs w:val="24"/>
              </w:rPr>
              <w:t xml:space="preserve">Wojewodowie </w:t>
            </w:r>
          </w:p>
        </w:tc>
        <w:tc>
          <w:tcPr>
            <w:tcW w:w="1532" w:type="dxa"/>
            <w:gridSpan w:val="4"/>
            <w:shd w:val="clear" w:color="auto" w:fill="auto"/>
          </w:tcPr>
          <w:p w14:paraId="44CB2C3A" w14:textId="77777777" w:rsidR="00DD0B9E" w:rsidRPr="007677A3" w:rsidRDefault="00532350" w:rsidP="002126FB">
            <w:pPr>
              <w:jc w:val="center"/>
              <w:rPr>
                <w:color w:val="000000"/>
                <w:spacing w:val="-2"/>
                <w:szCs w:val="24"/>
              </w:rPr>
            </w:pPr>
            <w:r>
              <w:rPr>
                <w:color w:val="000000"/>
                <w:spacing w:val="-2"/>
                <w:szCs w:val="24"/>
              </w:rPr>
              <w:t>16</w:t>
            </w:r>
          </w:p>
        </w:tc>
        <w:tc>
          <w:tcPr>
            <w:tcW w:w="1538" w:type="dxa"/>
            <w:gridSpan w:val="5"/>
            <w:shd w:val="clear" w:color="auto" w:fill="auto"/>
          </w:tcPr>
          <w:p w14:paraId="416C943F" w14:textId="669BB6F3" w:rsidR="00DD0B9E" w:rsidRPr="007677A3" w:rsidRDefault="00A85DF1" w:rsidP="002126FB">
            <w:pPr>
              <w:jc w:val="center"/>
              <w:rPr>
                <w:color w:val="000000"/>
                <w:spacing w:val="-2"/>
                <w:szCs w:val="24"/>
              </w:rPr>
            </w:pPr>
            <w:r>
              <w:rPr>
                <w:spacing w:val="-2"/>
                <w:szCs w:val="24"/>
              </w:rPr>
              <w:t xml:space="preserve">Dane ustawowe </w:t>
            </w:r>
          </w:p>
        </w:tc>
        <w:tc>
          <w:tcPr>
            <w:tcW w:w="4799" w:type="dxa"/>
            <w:gridSpan w:val="15"/>
            <w:shd w:val="clear" w:color="auto" w:fill="auto"/>
          </w:tcPr>
          <w:p w14:paraId="7D80134B" w14:textId="698477C3" w:rsidR="00DD0B9E" w:rsidRPr="002126FB" w:rsidRDefault="0067544D" w:rsidP="00A301C1">
            <w:pPr>
              <w:rPr>
                <w:spacing w:val="-2"/>
                <w:szCs w:val="24"/>
              </w:rPr>
            </w:pPr>
            <w:r>
              <w:rPr>
                <w:spacing w:val="-2"/>
                <w:szCs w:val="24"/>
              </w:rPr>
              <w:t>Z</w:t>
            </w:r>
            <w:r w:rsidR="00426675">
              <w:rPr>
                <w:spacing w:val="-2"/>
                <w:szCs w:val="24"/>
              </w:rPr>
              <w:t xml:space="preserve">apewnienie dokumentowania zadań </w:t>
            </w:r>
            <w:r w:rsidR="00532350">
              <w:rPr>
                <w:spacing w:val="-2"/>
                <w:szCs w:val="24"/>
              </w:rPr>
              <w:t>dyspozytorni medycznej</w:t>
            </w:r>
            <w:r w:rsidR="00426675">
              <w:rPr>
                <w:spacing w:val="-2"/>
                <w:szCs w:val="24"/>
              </w:rPr>
              <w:t xml:space="preserve">; zapewnienie ciągłości </w:t>
            </w:r>
            <w:r w:rsidR="004971E1">
              <w:rPr>
                <w:spacing w:val="-2"/>
                <w:szCs w:val="24"/>
              </w:rPr>
              <w:t xml:space="preserve">realizacji </w:t>
            </w:r>
            <w:r w:rsidR="00426675">
              <w:rPr>
                <w:spacing w:val="-2"/>
                <w:szCs w:val="24"/>
              </w:rPr>
              <w:t>zadań w systemie Państwowe Ratownictwo Medyczne</w:t>
            </w:r>
            <w:r w:rsidR="00BD4F4E">
              <w:rPr>
                <w:spacing w:val="-2"/>
                <w:szCs w:val="24"/>
              </w:rPr>
              <w:t>.</w:t>
            </w:r>
          </w:p>
        </w:tc>
      </w:tr>
      <w:tr w:rsidR="00F27134" w:rsidRPr="007677A3" w14:paraId="41A7E1E6" w14:textId="77777777" w:rsidTr="00F27134">
        <w:trPr>
          <w:trHeight w:val="843"/>
          <w:jc w:val="center"/>
        </w:trPr>
        <w:tc>
          <w:tcPr>
            <w:tcW w:w="3173" w:type="dxa"/>
            <w:gridSpan w:val="4"/>
            <w:shd w:val="clear" w:color="auto" w:fill="auto"/>
          </w:tcPr>
          <w:p w14:paraId="66786F7C" w14:textId="51D486FB" w:rsidR="00F27134" w:rsidRDefault="00F27134" w:rsidP="002126FB">
            <w:pPr>
              <w:jc w:val="center"/>
              <w:rPr>
                <w:color w:val="000000"/>
                <w:spacing w:val="-2"/>
                <w:szCs w:val="24"/>
              </w:rPr>
            </w:pPr>
            <w:r>
              <w:rPr>
                <w:color w:val="000000"/>
                <w:spacing w:val="-2"/>
                <w:szCs w:val="24"/>
              </w:rPr>
              <w:t>Dysponenci zespołów ratownictwa medycznego</w:t>
            </w:r>
          </w:p>
        </w:tc>
        <w:tc>
          <w:tcPr>
            <w:tcW w:w="1532" w:type="dxa"/>
            <w:gridSpan w:val="4"/>
            <w:shd w:val="clear" w:color="auto" w:fill="auto"/>
          </w:tcPr>
          <w:p w14:paraId="3559C3AF" w14:textId="2F368F47" w:rsidR="00F27134" w:rsidRDefault="00F27134" w:rsidP="002126FB">
            <w:pPr>
              <w:jc w:val="center"/>
              <w:rPr>
                <w:color w:val="000000"/>
                <w:spacing w:val="-2"/>
                <w:szCs w:val="24"/>
              </w:rPr>
            </w:pPr>
            <w:r>
              <w:rPr>
                <w:color w:val="000000"/>
                <w:spacing w:val="-2"/>
                <w:szCs w:val="24"/>
              </w:rPr>
              <w:t>2</w:t>
            </w:r>
            <w:r w:rsidR="008C735C">
              <w:rPr>
                <w:color w:val="000000"/>
                <w:spacing w:val="-2"/>
                <w:szCs w:val="24"/>
              </w:rPr>
              <w:t>30</w:t>
            </w:r>
          </w:p>
        </w:tc>
        <w:tc>
          <w:tcPr>
            <w:tcW w:w="1538" w:type="dxa"/>
            <w:gridSpan w:val="5"/>
            <w:shd w:val="clear" w:color="auto" w:fill="auto"/>
          </w:tcPr>
          <w:p w14:paraId="4FB4F008" w14:textId="3000B1E2" w:rsidR="00F27134" w:rsidRPr="007677A3" w:rsidRDefault="00F27134" w:rsidP="002126FB">
            <w:pPr>
              <w:jc w:val="center"/>
              <w:rPr>
                <w:spacing w:val="-2"/>
                <w:szCs w:val="24"/>
              </w:rPr>
            </w:pPr>
            <w:r>
              <w:rPr>
                <w:spacing w:val="-2"/>
                <w:szCs w:val="24"/>
              </w:rPr>
              <w:t>Wojewodowie</w:t>
            </w:r>
          </w:p>
        </w:tc>
        <w:tc>
          <w:tcPr>
            <w:tcW w:w="4799" w:type="dxa"/>
            <w:gridSpan w:val="15"/>
            <w:shd w:val="clear" w:color="auto" w:fill="auto"/>
          </w:tcPr>
          <w:p w14:paraId="6B694C7A" w14:textId="62BC3685" w:rsidR="00F27134" w:rsidDel="00426675" w:rsidRDefault="00F27134" w:rsidP="00A301C1">
            <w:pPr>
              <w:rPr>
                <w:spacing w:val="-2"/>
                <w:szCs w:val="24"/>
              </w:rPr>
            </w:pPr>
            <w:r>
              <w:rPr>
                <w:spacing w:val="-2"/>
                <w:szCs w:val="24"/>
              </w:rPr>
              <w:t>Zapewnienie ciągłości realizacji zadań w systemie Państwowe Ratownictwo Medyczne</w:t>
            </w:r>
            <w:r w:rsidR="00BD4F4E">
              <w:rPr>
                <w:spacing w:val="-2"/>
                <w:szCs w:val="24"/>
              </w:rPr>
              <w:t>.</w:t>
            </w:r>
          </w:p>
        </w:tc>
      </w:tr>
      <w:tr w:rsidR="00DD0B9E" w:rsidRPr="007677A3" w14:paraId="32831913" w14:textId="77777777" w:rsidTr="008F4EE5">
        <w:trPr>
          <w:trHeight w:val="283"/>
          <w:jc w:val="center"/>
        </w:trPr>
        <w:tc>
          <w:tcPr>
            <w:tcW w:w="3173" w:type="dxa"/>
            <w:gridSpan w:val="4"/>
            <w:shd w:val="clear" w:color="auto" w:fill="auto"/>
          </w:tcPr>
          <w:p w14:paraId="4FCCAA51" w14:textId="72A689D9" w:rsidR="00DD0B9E" w:rsidRPr="007677A3" w:rsidRDefault="004971E1" w:rsidP="00532350">
            <w:pPr>
              <w:jc w:val="center"/>
              <w:rPr>
                <w:color w:val="000000"/>
                <w:spacing w:val="-2"/>
                <w:szCs w:val="24"/>
              </w:rPr>
            </w:pPr>
            <w:r>
              <w:rPr>
                <w:color w:val="000000"/>
                <w:spacing w:val="-2"/>
              </w:rPr>
              <w:t xml:space="preserve">Zespoły </w:t>
            </w:r>
            <w:r w:rsidR="00227F27">
              <w:rPr>
                <w:color w:val="000000"/>
                <w:spacing w:val="-2"/>
              </w:rPr>
              <w:t>ratownictwa medycznego</w:t>
            </w:r>
          </w:p>
        </w:tc>
        <w:tc>
          <w:tcPr>
            <w:tcW w:w="1532" w:type="dxa"/>
            <w:gridSpan w:val="4"/>
            <w:shd w:val="clear" w:color="auto" w:fill="auto"/>
          </w:tcPr>
          <w:p w14:paraId="79AED178" w14:textId="7A033893" w:rsidR="00DD0B9E" w:rsidRPr="007677A3" w:rsidRDefault="00FA637E" w:rsidP="00662A28">
            <w:pPr>
              <w:jc w:val="center"/>
              <w:rPr>
                <w:color w:val="000000"/>
                <w:spacing w:val="-2"/>
                <w:szCs w:val="24"/>
              </w:rPr>
            </w:pPr>
            <w:r>
              <w:rPr>
                <w:color w:val="000000"/>
                <w:spacing w:val="-2"/>
                <w:szCs w:val="24"/>
              </w:rPr>
              <w:t>1589</w:t>
            </w:r>
          </w:p>
        </w:tc>
        <w:tc>
          <w:tcPr>
            <w:tcW w:w="1538" w:type="dxa"/>
            <w:gridSpan w:val="5"/>
            <w:shd w:val="clear" w:color="auto" w:fill="auto"/>
          </w:tcPr>
          <w:p w14:paraId="42A6E5F3" w14:textId="77777777" w:rsidR="00DD0B9E" w:rsidRPr="007677A3" w:rsidRDefault="00662A28" w:rsidP="00662A28">
            <w:pPr>
              <w:jc w:val="center"/>
              <w:rPr>
                <w:color w:val="000000"/>
                <w:spacing w:val="-2"/>
                <w:szCs w:val="24"/>
              </w:rPr>
            </w:pPr>
            <w:r>
              <w:rPr>
                <w:color w:val="000000"/>
                <w:spacing w:val="-2"/>
                <w:szCs w:val="24"/>
              </w:rPr>
              <w:t>Wojewodowie</w:t>
            </w:r>
          </w:p>
        </w:tc>
        <w:tc>
          <w:tcPr>
            <w:tcW w:w="4799" w:type="dxa"/>
            <w:gridSpan w:val="15"/>
            <w:shd w:val="clear" w:color="auto" w:fill="auto"/>
          </w:tcPr>
          <w:p w14:paraId="17D070C6" w14:textId="1D1FA9A7" w:rsidR="00DD0B9E" w:rsidRPr="007677A3" w:rsidRDefault="0067544D" w:rsidP="00A301C1">
            <w:pPr>
              <w:rPr>
                <w:color w:val="000000"/>
                <w:spacing w:val="-2"/>
                <w:szCs w:val="24"/>
              </w:rPr>
            </w:pPr>
            <w:r>
              <w:rPr>
                <w:spacing w:val="-2"/>
                <w:szCs w:val="24"/>
              </w:rPr>
              <w:t>Z</w:t>
            </w:r>
            <w:r w:rsidR="004971E1">
              <w:rPr>
                <w:spacing w:val="-2"/>
                <w:szCs w:val="24"/>
              </w:rPr>
              <w:t>apewnienie ciągłości realizacji zadań w systemie Państwowe Ratownictwo Medyczne</w:t>
            </w:r>
            <w:r w:rsidR="00BD4F4E">
              <w:rPr>
                <w:spacing w:val="-2"/>
                <w:szCs w:val="24"/>
              </w:rPr>
              <w:t>.</w:t>
            </w:r>
            <w:r w:rsidR="004971E1">
              <w:rPr>
                <w:color w:val="000000"/>
                <w:spacing w:val="-2"/>
                <w:szCs w:val="24"/>
              </w:rPr>
              <w:t xml:space="preserve"> </w:t>
            </w:r>
          </w:p>
        </w:tc>
      </w:tr>
      <w:tr w:rsidR="00DD0B9E" w:rsidRPr="007677A3" w14:paraId="1F57AC05" w14:textId="77777777" w:rsidTr="008F4EE5">
        <w:trPr>
          <w:trHeight w:val="283"/>
          <w:jc w:val="center"/>
        </w:trPr>
        <w:tc>
          <w:tcPr>
            <w:tcW w:w="11042" w:type="dxa"/>
            <w:gridSpan w:val="28"/>
            <w:shd w:val="clear" w:color="auto" w:fill="99CCFF"/>
            <w:vAlign w:val="center"/>
          </w:tcPr>
          <w:p w14:paraId="7DA0DD53" w14:textId="77777777" w:rsidR="00DD0B9E" w:rsidRPr="007677A3" w:rsidRDefault="00DD0B9E" w:rsidP="0093715C">
            <w:pPr>
              <w:numPr>
                <w:ilvl w:val="0"/>
                <w:numId w:val="17"/>
              </w:numPr>
              <w:ind w:left="318" w:hanging="284"/>
              <w:jc w:val="both"/>
              <w:rPr>
                <w:b/>
                <w:color w:val="000000"/>
                <w:szCs w:val="24"/>
              </w:rPr>
            </w:pPr>
            <w:r w:rsidRPr="007677A3">
              <w:rPr>
                <w:b/>
                <w:color w:val="000000"/>
                <w:szCs w:val="24"/>
              </w:rPr>
              <w:t>Informacje na temat zakresu, czasu trwania i podsumowanie wyników konsultacji</w:t>
            </w:r>
          </w:p>
        </w:tc>
      </w:tr>
      <w:tr w:rsidR="00DD0B9E" w:rsidRPr="007677A3" w14:paraId="257637CD" w14:textId="77777777" w:rsidTr="008F4EE5">
        <w:trPr>
          <w:trHeight w:val="283"/>
          <w:jc w:val="center"/>
        </w:trPr>
        <w:tc>
          <w:tcPr>
            <w:tcW w:w="11042" w:type="dxa"/>
            <w:gridSpan w:val="28"/>
            <w:shd w:val="clear" w:color="auto" w:fill="FFFFFF"/>
          </w:tcPr>
          <w:p w14:paraId="016F00D4" w14:textId="77777777" w:rsidR="009132CB" w:rsidRPr="00746386" w:rsidRDefault="009132CB" w:rsidP="00746386">
            <w:pPr>
              <w:jc w:val="both"/>
              <w:rPr>
                <w:szCs w:val="24"/>
              </w:rPr>
            </w:pPr>
            <w:r w:rsidRPr="00D51412">
              <w:rPr>
                <w:szCs w:val="24"/>
              </w:rPr>
              <w:t xml:space="preserve">Projekt </w:t>
            </w:r>
            <w:r w:rsidR="00104D3A">
              <w:rPr>
                <w:szCs w:val="24"/>
              </w:rPr>
              <w:t xml:space="preserve">nie </w:t>
            </w:r>
            <w:r w:rsidRPr="00D51412">
              <w:rPr>
                <w:szCs w:val="24"/>
              </w:rPr>
              <w:t xml:space="preserve">podlegał </w:t>
            </w:r>
            <w:proofErr w:type="spellStart"/>
            <w:r w:rsidR="003E7181">
              <w:rPr>
                <w:szCs w:val="24"/>
              </w:rPr>
              <w:t>pre</w:t>
            </w:r>
            <w:proofErr w:type="spellEnd"/>
            <w:r w:rsidR="003E7181">
              <w:rPr>
                <w:szCs w:val="24"/>
              </w:rPr>
              <w:t>-</w:t>
            </w:r>
            <w:r w:rsidRPr="00D51412">
              <w:rPr>
                <w:szCs w:val="24"/>
              </w:rPr>
              <w:t>konsultacjom</w:t>
            </w:r>
            <w:r w:rsidR="00104D3A">
              <w:rPr>
                <w:szCs w:val="24"/>
              </w:rPr>
              <w:t>.</w:t>
            </w:r>
          </w:p>
          <w:p w14:paraId="1A7F83A9" w14:textId="77777777" w:rsidR="001A16D0" w:rsidRPr="001D7A9B" w:rsidRDefault="002126FB" w:rsidP="001D7A9B">
            <w:pPr>
              <w:jc w:val="both"/>
              <w:rPr>
                <w:szCs w:val="24"/>
              </w:rPr>
            </w:pPr>
            <w:r w:rsidRPr="00746386">
              <w:rPr>
                <w:spacing w:val="-2"/>
                <w:szCs w:val="24"/>
              </w:rPr>
              <w:t>Projekt zosta</w:t>
            </w:r>
            <w:r w:rsidR="00D1688C">
              <w:rPr>
                <w:spacing w:val="-2"/>
                <w:szCs w:val="24"/>
              </w:rPr>
              <w:t>nie</w:t>
            </w:r>
            <w:r w:rsidRPr="00746386">
              <w:rPr>
                <w:spacing w:val="-2"/>
                <w:szCs w:val="24"/>
              </w:rPr>
              <w:t xml:space="preserve"> przesłany </w:t>
            </w:r>
            <w:r w:rsidRPr="00FD24C0">
              <w:rPr>
                <w:spacing w:val="-2"/>
                <w:szCs w:val="24"/>
              </w:rPr>
              <w:t>do</w:t>
            </w:r>
            <w:r w:rsidR="00D36518">
              <w:rPr>
                <w:spacing w:val="-2"/>
                <w:szCs w:val="24"/>
              </w:rPr>
              <w:t xml:space="preserve"> </w:t>
            </w:r>
            <w:r w:rsidR="00DF29BE" w:rsidRPr="00DF29BE">
              <w:rPr>
                <w:bCs/>
              </w:rPr>
              <w:t>konsultacji publicznych</w:t>
            </w:r>
            <w:r w:rsidR="000434CB">
              <w:rPr>
                <w:bCs/>
              </w:rPr>
              <w:t xml:space="preserve"> i opiniowania z </w:t>
            </w:r>
            <w:r w:rsidR="00104D3A">
              <w:rPr>
                <w:bCs/>
              </w:rPr>
              <w:t>30</w:t>
            </w:r>
            <w:r w:rsidR="000434CB">
              <w:rPr>
                <w:bCs/>
              </w:rPr>
              <w:t>-dniowym terminem na zgłaszanie uwag</w:t>
            </w:r>
            <w:r w:rsidR="00DF29BE" w:rsidRPr="00DF29BE">
              <w:rPr>
                <w:bCs/>
              </w:rPr>
              <w:t>.</w:t>
            </w:r>
            <w:r w:rsidR="00D36518">
              <w:rPr>
                <w:bCs/>
              </w:rPr>
              <w:t xml:space="preserve"> </w:t>
            </w:r>
          </w:p>
          <w:p w14:paraId="28EA982E" w14:textId="3C61F1E1" w:rsidR="002126FB" w:rsidRPr="001D7A9B" w:rsidRDefault="002126FB" w:rsidP="001D7A9B">
            <w:pPr>
              <w:jc w:val="both"/>
              <w:rPr>
                <w:szCs w:val="24"/>
              </w:rPr>
            </w:pPr>
            <w:r w:rsidRPr="001D7A9B">
              <w:rPr>
                <w:szCs w:val="24"/>
              </w:rPr>
              <w:t>Projekt zosta</w:t>
            </w:r>
            <w:r w:rsidR="00104D3A">
              <w:rPr>
                <w:szCs w:val="24"/>
              </w:rPr>
              <w:t>nie</w:t>
            </w:r>
            <w:r w:rsidRPr="001D7A9B">
              <w:rPr>
                <w:szCs w:val="24"/>
              </w:rPr>
              <w:t xml:space="preserve"> przekazany do </w:t>
            </w:r>
            <w:r w:rsidR="003E7181">
              <w:rPr>
                <w:szCs w:val="24"/>
              </w:rPr>
              <w:t xml:space="preserve">konsultacji publicznych i </w:t>
            </w:r>
            <w:r w:rsidRPr="001D7A9B">
              <w:rPr>
                <w:szCs w:val="24"/>
              </w:rPr>
              <w:t>zaopiniowania przez</w:t>
            </w:r>
            <w:r w:rsidR="001D7A9B" w:rsidRPr="001D7A9B">
              <w:rPr>
                <w:szCs w:val="24"/>
              </w:rPr>
              <w:t xml:space="preserve"> następujące podmioty</w:t>
            </w:r>
            <w:r w:rsidRPr="001D7A9B">
              <w:rPr>
                <w:szCs w:val="24"/>
              </w:rPr>
              <w:t>:</w:t>
            </w:r>
            <w:r w:rsidR="001D7A9B" w:rsidRPr="001D7A9B">
              <w:rPr>
                <w:szCs w:val="24"/>
              </w:rPr>
              <w:t xml:space="preserve"> </w:t>
            </w:r>
            <w:r w:rsidR="006E7A74" w:rsidRPr="006E7A74">
              <w:rPr>
                <w:szCs w:val="24"/>
              </w:rPr>
              <w:t xml:space="preserve">Prezesa Urzędu Ochrony Danych Osobowych, Prezesa Urzędu Lotnictwa Cywilnego, Prezesa Urzędu Ochrony Konkurencji i Konsumenta, Prezesa Narodowego Funduszu Zdrowia, Przewodniczącego Komitetu ds. Europejskich, Głównego Inspektora Farmaceutycznego, Głównego Inspektora Sanitarnego, Głównego Inspektora Pracy, Wojewodę Dolnośląskiego, Wojewodę Kujawsko-Pomorskiego, Wojewodę Lubelskiego, Wojewodę Lubuskiego, Wojewodę Łódzkiego, Wojewodę Małopolskiego, Wojewodę Mazowieckiego, Wojewodę Opolskiego, Wojewodę Podkarpackiego, Wojewodę Podlaskiego, Wojewodę Pomorskiego, Wojewodę Śląskiego, Wojewodę Świętokrzyskiego, Wojewodę Warmińsko-Mazurskiego, Wojewodę Wielkopolskiego, Wojewodę Zachodniopomorskiego, Rzecznika Praw Pacjenta, Rzecznika Praw Obywatelskich, Rzecznika Praw Dziecka, Centrum Medyczne Kształcenia Podyplomowego, Centrum </w:t>
            </w:r>
            <w:r w:rsidR="00570D69">
              <w:rPr>
                <w:szCs w:val="24"/>
              </w:rPr>
              <w:t>e-</w:t>
            </w:r>
            <w:r w:rsidR="006E7A74" w:rsidRPr="006E7A74">
              <w:rPr>
                <w:szCs w:val="24"/>
              </w:rPr>
              <w:t>Zdrowia, Komisję Wspólną Rządu i Samorządu Terytorialnego, Radę Dialogu Społecznego, Naczelną Izbę Lekarską, Naczelną Izbę Pielęgniarek i Położnych, Naczelną Izbę Aptekarską, Krajową Izbę Diagnostów Laboratoryjnych, Krajową Izbę Fizjoterapeutów, Ogólnopolski Związek Zawodowy Lekarzy, Porozumienie Lekarzy Medycyny Ratunkowej, Ogólnopolski Związek Zawodowy Pielęgniarek i Położnych, Ogólnopolski Związek Zawodowy Położnych, Federację Związków Pracowników Ochrony Zdrowia, Ogólnopolskie Porozumienie Związków Zawodowych, NSZZ Solidarność, NSZZ „Solidarność 80”, Ogólnopolski Związek Zawodowy Ratowników Medycznych, Forum Związków Zawodowych, Pracodawców Rzeczypospolitej Polskiej, Konfederację Lewiatan, Business Centre Club, Związek Powiatów Polskich, Konwent Marszałków Województw, Konsultanta Krajowego w dziedzinie medycyny ratunkowej, Konsultanta Krajowego w dziedzinie pielęgniarstwa ratunkowego, Federację Związków Pracodawców Ochrony Zdrowia „Porozumienie Zielonogórskie”, Porozumienie Pracodawców Ochrony Zdrowia, Związek Pracodawców Ratownictwa Medycznego SP ZOZ, Związek Pracodawców Służby Zdrowia Ministerstwa Spraw Wewnętrznych, Lotnicze Pogotowie Ratunkowe, Wodne Ochotnicze Pogotowie Ratunkowe, Górskie Ochotnicze Pogotowie Ratunkowe, Tatrzańskie Ochotnicze Pogotowie Ratunkowe, Związek Ochotniczych Straży Pożarnych, Związek Pracodawców Ratownictwa Medycznego i Transportu Sanitarnego NZOZ, Centralny Instytut Ochrony Pracy, Polską Radę Ratowników Medycznych, Stowarzyszenie Pacjentów „</w:t>
            </w:r>
            <w:proofErr w:type="spellStart"/>
            <w:r w:rsidR="006E7A74" w:rsidRPr="006E7A74">
              <w:rPr>
                <w:szCs w:val="24"/>
              </w:rPr>
              <w:t>Primum</w:t>
            </w:r>
            <w:proofErr w:type="spellEnd"/>
            <w:r w:rsidR="006E7A74" w:rsidRPr="006E7A74">
              <w:rPr>
                <w:szCs w:val="24"/>
              </w:rPr>
              <w:t xml:space="preserve"> Non </w:t>
            </w:r>
            <w:proofErr w:type="spellStart"/>
            <w:r w:rsidR="006E7A74" w:rsidRPr="006E7A74">
              <w:rPr>
                <w:szCs w:val="24"/>
              </w:rPr>
              <w:t>Nocere</w:t>
            </w:r>
            <w:proofErr w:type="spellEnd"/>
            <w:r w:rsidR="006E7A74" w:rsidRPr="006E7A74">
              <w:rPr>
                <w:szCs w:val="24"/>
              </w:rPr>
              <w:t xml:space="preserve">”, Instytut Praw Pacjenta i Edukacji Zdrowotnej, Stowarzyszenie „Dla dobra pacjenta”, Polski Związek Niewidomych, Federację Pacjentów Polskich, Polskie Towarzystwo Medycyny Stanów Nagłych i Katastrof, Polskie Towarzystwo Medycyny Ratunkowej, Polską Radę Resuscytacji, Polskie Towarzystwo Ratownictwa Medycznego, Polskie Towarzystwo Pielęgniarstwa Ratunkowego, Polskie Stowarzyszenie Ratowników Medycznych, Polskie Towarzystwo Ratowników Medycznych, Polski Związek Ratowników Medycznych, Forum Rozwoju Ratownictwa Medycznego, Ogólnopolskie Towarzystwo Ratowników Medycznych, Stowarzyszenie Dyspozytorów Medycznych w Polsce, </w:t>
            </w:r>
            <w:r w:rsidR="00D91139">
              <w:rPr>
                <w:szCs w:val="24"/>
              </w:rPr>
              <w:t xml:space="preserve">Fundacja Red-Alert, </w:t>
            </w:r>
            <w:r w:rsidR="006E7A74" w:rsidRPr="006E7A74">
              <w:rPr>
                <w:szCs w:val="24"/>
              </w:rPr>
              <w:t>Stowarzyszenie „Dla dobra pacjenta”, Stowarzyszenie Zawodowe Ratowników Medycznych, Stowarzyszenie Ratowników Medycznych Pomorza Zachodniego, Krajowy Związek Zawodowy Pracowników Ratownictwa Medycznego, Związek Rzemiosła Polskiego, Radę Działalności Pożytku Publicznego, Stowarzyszenie Menedżerów Opieki Zdrowotnej</w:t>
            </w:r>
            <w:r w:rsidRPr="001D7A9B">
              <w:rPr>
                <w:szCs w:val="24"/>
              </w:rPr>
              <w:t>.</w:t>
            </w:r>
          </w:p>
          <w:p w14:paraId="4ADCDB03" w14:textId="77777777" w:rsidR="007D3991" w:rsidRPr="00746386" w:rsidRDefault="007D3991" w:rsidP="00746386">
            <w:pPr>
              <w:pStyle w:val="NIEARTTEKSTtekstnieartykuowanynppodstprawnarozplubpreambua"/>
              <w:spacing w:before="0" w:line="240" w:lineRule="auto"/>
              <w:ind w:firstLine="0"/>
              <w:rPr>
                <w:rFonts w:ascii="Times New Roman" w:hAnsi="Times New Roman" w:cs="Times New Roman"/>
              </w:rPr>
            </w:pPr>
            <w:r w:rsidRPr="00746386">
              <w:rPr>
                <w:rFonts w:ascii="Times New Roman" w:hAnsi="Times New Roman" w:cs="Times New Roman"/>
              </w:rPr>
              <w:lastRenderedPageBreak/>
              <w:t xml:space="preserve">Wyniki konsultacji publicznych </w:t>
            </w:r>
            <w:r w:rsidR="00CF5B41">
              <w:rPr>
                <w:rFonts w:ascii="Times New Roman" w:hAnsi="Times New Roman" w:cs="Times New Roman"/>
              </w:rPr>
              <w:t xml:space="preserve">i opiniowania </w:t>
            </w:r>
            <w:r w:rsidRPr="00746386">
              <w:rPr>
                <w:rFonts w:ascii="Times New Roman" w:hAnsi="Times New Roman" w:cs="Times New Roman"/>
              </w:rPr>
              <w:t>zostaną omówione w raporcie dołączonym do niniejszej Oceny.</w:t>
            </w:r>
          </w:p>
          <w:p w14:paraId="15CAF06D" w14:textId="77777777" w:rsidR="00DD0B9E" w:rsidRPr="00DE7D1F" w:rsidRDefault="00DD0B9E">
            <w:pPr>
              <w:pStyle w:val="NIEARTTEKSTtekstnieartykuowanynppodstprawnarozplubpreambua"/>
              <w:spacing w:before="0" w:line="240" w:lineRule="auto"/>
              <w:ind w:firstLine="0"/>
              <w:rPr>
                <w:rFonts w:ascii="Times New Roman" w:hAnsi="Times New Roman"/>
              </w:rPr>
            </w:pPr>
            <w:r w:rsidRPr="00F82909">
              <w:rPr>
                <w:rFonts w:ascii="Times New Roman" w:hAnsi="Times New Roman"/>
              </w:rPr>
              <w:t xml:space="preserve">W celu realizacji obowiązku określonego w art. 5 ustawy z dnia 7 lipca 2005 r. o działalności lobbingowej w procesie stanowienia prawa (Dz. U. </w:t>
            </w:r>
            <w:r w:rsidR="00707C13">
              <w:rPr>
                <w:rFonts w:ascii="Times New Roman" w:hAnsi="Times New Roman"/>
              </w:rPr>
              <w:t xml:space="preserve">z 2017 r. </w:t>
            </w:r>
            <w:r w:rsidRPr="00F82909">
              <w:rPr>
                <w:rFonts w:ascii="Times New Roman" w:hAnsi="Times New Roman"/>
              </w:rPr>
              <w:t>poz.</w:t>
            </w:r>
            <w:r w:rsidR="00707C13">
              <w:rPr>
                <w:rFonts w:ascii="Times New Roman" w:hAnsi="Times New Roman"/>
              </w:rPr>
              <w:t xml:space="preserve"> 248</w:t>
            </w:r>
            <w:r w:rsidRPr="00F82909">
              <w:rPr>
                <w:rFonts w:ascii="Times New Roman" w:hAnsi="Times New Roman"/>
              </w:rPr>
              <w:t xml:space="preserve">) projekt </w:t>
            </w:r>
            <w:r>
              <w:rPr>
                <w:rFonts w:ascii="Times New Roman" w:hAnsi="Times New Roman"/>
              </w:rPr>
              <w:t>rozporządzenia</w:t>
            </w:r>
            <w:r w:rsidRPr="00F82909">
              <w:rPr>
                <w:rFonts w:ascii="Times New Roman" w:hAnsi="Times New Roman"/>
              </w:rPr>
              <w:t xml:space="preserve"> zost</w:t>
            </w:r>
            <w:r w:rsidR="003368DC">
              <w:rPr>
                <w:rFonts w:ascii="Times New Roman" w:hAnsi="Times New Roman"/>
              </w:rPr>
              <w:t>a</w:t>
            </w:r>
            <w:r w:rsidR="00104D3A">
              <w:rPr>
                <w:rFonts w:ascii="Times New Roman" w:hAnsi="Times New Roman"/>
              </w:rPr>
              <w:t>nie</w:t>
            </w:r>
            <w:r w:rsidRPr="00F82909">
              <w:rPr>
                <w:rFonts w:ascii="Times New Roman" w:hAnsi="Times New Roman"/>
              </w:rPr>
              <w:t xml:space="preserve"> umieszczony na stronie </w:t>
            </w:r>
            <w:smartTag w:uri="urn:schemas-microsoft-com:office:smarttags" w:element="PersonName">
              <w:r w:rsidRPr="00F82909">
                <w:rPr>
                  <w:rFonts w:ascii="Times New Roman" w:hAnsi="Times New Roman"/>
                </w:rPr>
                <w:t>internet</w:t>
              </w:r>
            </w:smartTag>
            <w:r w:rsidRPr="00F82909">
              <w:rPr>
                <w:rFonts w:ascii="Times New Roman" w:hAnsi="Times New Roman"/>
              </w:rPr>
              <w:t xml:space="preserve">owej Ministerstwa Zdrowia w Biuletynie Informacji Publicznej. Podmioty prowadzące działalność lobbingową zgodnie z przepisami </w:t>
            </w:r>
            <w:r>
              <w:rPr>
                <w:rFonts w:ascii="Times New Roman" w:hAnsi="Times New Roman"/>
              </w:rPr>
              <w:t xml:space="preserve">przywołanej powyżej </w:t>
            </w:r>
            <w:r w:rsidRPr="00F82909">
              <w:rPr>
                <w:rFonts w:ascii="Times New Roman" w:hAnsi="Times New Roman"/>
              </w:rPr>
              <w:t xml:space="preserve">ustawy </w:t>
            </w:r>
            <w:r w:rsidR="00AB06B3">
              <w:rPr>
                <w:rFonts w:ascii="Times New Roman" w:hAnsi="Times New Roman"/>
              </w:rPr>
              <w:t>będą mogły</w:t>
            </w:r>
            <w:r w:rsidRPr="00F82909">
              <w:rPr>
                <w:rFonts w:ascii="Times New Roman" w:hAnsi="Times New Roman"/>
              </w:rPr>
              <w:t xml:space="preserve"> zgłosi</w:t>
            </w:r>
            <w:r w:rsidR="00AB06B3">
              <w:rPr>
                <w:rFonts w:ascii="Times New Roman" w:hAnsi="Times New Roman"/>
              </w:rPr>
              <w:t>ć</w:t>
            </w:r>
            <w:r w:rsidRPr="00F82909">
              <w:rPr>
                <w:rFonts w:ascii="Times New Roman" w:hAnsi="Times New Roman"/>
              </w:rPr>
              <w:t xml:space="preserve"> zainteresowani</w:t>
            </w:r>
            <w:r w:rsidR="00AB06B3">
              <w:rPr>
                <w:rFonts w:ascii="Times New Roman" w:hAnsi="Times New Roman"/>
              </w:rPr>
              <w:t>e</w:t>
            </w:r>
            <w:r w:rsidRPr="00F82909">
              <w:rPr>
                <w:rFonts w:ascii="Times New Roman" w:hAnsi="Times New Roman"/>
              </w:rPr>
              <w:t xml:space="preserve"> pracami nad projektem ustawy. </w:t>
            </w:r>
            <w:r>
              <w:rPr>
                <w:rFonts w:ascii="Times New Roman" w:hAnsi="Times New Roman"/>
                <w:color w:val="000000"/>
              </w:rPr>
              <w:t>Projekt zosta</w:t>
            </w:r>
            <w:r w:rsidR="00104D3A">
              <w:rPr>
                <w:rFonts w:ascii="Times New Roman" w:hAnsi="Times New Roman"/>
                <w:color w:val="000000"/>
              </w:rPr>
              <w:t>nie</w:t>
            </w:r>
            <w:r>
              <w:rPr>
                <w:rFonts w:ascii="Times New Roman" w:hAnsi="Times New Roman"/>
                <w:color w:val="000000"/>
              </w:rPr>
              <w:t xml:space="preserve"> udostępniony w Biuletynie Informacji Publicznej Rządowego Centrum Legislacji w serwisie Rządowy Proces Legislacyjny.</w:t>
            </w:r>
          </w:p>
        </w:tc>
      </w:tr>
      <w:tr w:rsidR="00DD0B9E" w:rsidRPr="007677A3" w14:paraId="294A5BA7" w14:textId="77777777" w:rsidTr="008F4EE5">
        <w:trPr>
          <w:trHeight w:val="283"/>
          <w:jc w:val="center"/>
        </w:trPr>
        <w:tc>
          <w:tcPr>
            <w:tcW w:w="11042" w:type="dxa"/>
            <w:gridSpan w:val="28"/>
            <w:shd w:val="clear" w:color="auto" w:fill="99CCFF"/>
            <w:vAlign w:val="center"/>
          </w:tcPr>
          <w:p w14:paraId="434781C6" w14:textId="77777777" w:rsidR="00DD0B9E" w:rsidRPr="007677A3" w:rsidRDefault="00DD0B9E" w:rsidP="0093715C">
            <w:pPr>
              <w:numPr>
                <w:ilvl w:val="0"/>
                <w:numId w:val="17"/>
              </w:numPr>
              <w:ind w:left="318" w:hanging="284"/>
              <w:jc w:val="both"/>
              <w:rPr>
                <w:b/>
                <w:color w:val="000000"/>
                <w:szCs w:val="24"/>
              </w:rPr>
            </w:pPr>
            <w:r w:rsidRPr="007677A3">
              <w:rPr>
                <w:b/>
                <w:color w:val="000000"/>
                <w:szCs w:val="24"/>
              </w:rPr>
              <w:lastRenderedPageBreak/>
              <w:t xml:space="preserve"> Wpływ na sektor finansów publicznych</w:t>
            </w:r>
          </w:p>
        </w:tc>
      </w:tr>
      <w:tr w:rsidR="00DD0B9E" w:rsidRPr="007677A3" w14:paraId="2CD84E30" w14:textId="77777777" w:rsidTr="008F4EE5">
        <w:trPr>
          <w:trHeight w:val="283"/>
          <w:jc w:val="center"/>
        </w:trPr>
        <w:tc>
          <w:tcPr>
            <w:tcW w:w="3148" w:type="dxa"/>
            <w:gridSpan w:val="3"/>
            <w:vMerge w:val="restart"/>
            <w:shd w:val="clear" w:color="auto" w:fill="FFFFFF"/>
          </w:tcPr>
          <w:p w14:paraId="24AADD87" w14:textId="77777777" w:rsidR="00DD0B9E" w:rsidRPr="007677A3" w:rsidRDefault="00DD0B9E" w:rsidP="00104D3A">
            <w:pPr>
              <w:rPr>
                <w:i/>
                <w:color w:val="000000"/>
                <w:szCs w:val="24"/>
              </w:rPr>
            </w:pPr>
          </w:p>
        </w:tc>
        <w:tc>
          <w:tcPr>
            <w:tcW w:w="7894" w:type="dxa"/>
            <w:gridSpan w:val="25"/>
            <w:shd w:val="clear" w:color="auto" w:fill="FFFFFF"/>
          </w:tcPr>
          <w:p w14:paraId="4A013EF0" w14:textId="77777777" w:rsidR="00DD0B9E" w:rsidRPr="007677A3" w:rsidRDefault="00DD0B9E" w:rsidP="00DD0B9E">
            <w:pPr>
              <w:jc w:val="center"/>
              <w:rPr>
                <w:i/>
                <w:color w:val="000000"/>
                <w:spacing w:val="-2"/>
                <w:szCs w:val="24"/>
              </w:rPr>
            </w:pPr>
            <w:r w:rsidRPr="007677A3">
              <w:rPr>
                <w:color w:val="000000"/>
                <w:szCs w:val="24"/>
              </w:rPr>
              <w:t>Skutki w okresie 10 lat od wejścia w życie zmian [mln zł]</w:t>
            </w:r>
          </w:p>
        </w:tc>
      </w:tr>
      <w:tr w:rsidR="00A85DF1" w:rsidRPr="007677A3" w14:paraId="3E841828" w14:textId="77777777" w:rsidTr="008F4EE5">
        <w:trPr>
          <w:trHeight w:val="283"/>
          <w:jc w:val="center"/>
        </w:trPr>
        <w:tc>
          <w:tcPr>
            <w:tcW w:w="3148" w:type="dxa"/>
            <w:gridSpan w:val="3"/>
            <w:vMerge/>
            <w:shd w:val="clear" w:color="auto" w:fill="FFFFFF"/>
          </w:tcPr>
          <w:p w14:paraId="013C487B" w14:textId="77777777" w:rsidR="00DD0B9E" w:rsidRPr="007677A3" w:rsidRDefault="00DD0B9E" w:rsidP="00DD0B9E">
            <w:pPr>
              <w:rPr>
                <w:i/>
                <w:color w:val="000000"/>
                <w:szCs w:val="24"/>
              </w:rPr>
            </w:pPr>
          </w:p>
        </w:tc>
        <w:tc>
          <w:tcPr>
            <w:tcW w:w="649" w:type="dxa"/>
            <w:gridSpan w:val="3"/>
            <w:shd w:val="clear" w:color="auto" w:fill="FFFFFF"/>
          </w:tcPr>
          <w:p w14:paraId="00B53D47" w14:textId="77777777" w:rsidR="00DD0B9E" w:rsidRPr="007677A3" w:rsidRDefault="00DD0B9E" w:rsidP="00DD0B9E">
            <w:pPr>
              <w:jc w:val="center"/>
              <w:rPr>
                <w:color w:val="000000"/>
                <w:szCs w:val="24"/>
              </w:rPr>
            </w:pPr>
          </w:p>
        </w:tc>
        <w:tc>
          <w:tcPr>
            <w:tcW w:w="650" w:type="dxa"/>
            <w:shd w:val="clear" w:color="auto" w:fill="FFFFFF"/>
          </w:tcPr>
          <w:p w14:paraId="43FC6ED0" w14:textId="77777777" w:rsidR="00DD0B9E" w:rsidRPr="007677A3" w:rsidRDefault="00DD0B9E" w:rsidP="00DD0B9E">
            <w:pPr>
              <w:jc w:val="center"/>
              <w:rPr>
                <w:color w:val="000000"/>
                <w:szCs w:val="24"/>
              </w:rPr>
            </w:pPr>
          </w:p>
        </w:tc>
        <w:tc>
          <w:tcPr>
            <w:tcW w:w="649" w:type="dxa"/>
            <w:gridSpan w:val="2"/>
            <w:shd w:val="clear" w:color="auto" w:fill="FFFFFF"/>
          </w:tcPr>
          <w:p w14:paraId="4633F25F" w14:textId="77777777" w:rsidR="00DD0B9E" w:rsidRPr="007677A3" w:rsidRDefault="00DD0B9E" w:rsidP="00DD0B9E">
            <w:pPr>
              <w:jc w:val="center"/>
              <w:rPr>
                <w:color w:val="000000"/>
                <w:szCs w:val="24"/>
              </w:rPr>
            </w:pPr>
          </w:p>
        </w:tc>
        <w:tc>
          <w:tcPr>
            <w:tcW w:w="651" w:type="dxa"/>
            <w:gridSpan w:val="3"/>
            <w:shd w:val="clear" w:color="auto" w:fill="FFFFFF"/>
          </w:tcPr>
          <w:p w14:paraId="51E5F8B5" w14:textId="77777777" w:rsidR="00DD0B9E" w:rsidRPr="007677A3" w:rsidRDefault="00DD0B9E" w:rsidP="00DD0B9E">
            <w:pPr>
              <w:jc w:val="center"/>
              <w:rPr>
                <w:color w:val="000000"/>
                <w:szCs w:val="24"/>
              </w:rPr>
            </w:pPr>
          </w:p>
        </w:tc>
        <w:tc>
          <w:tcPr>
            <w:tcW w:w="651" w:type="dxa"/>
            <w:gridSpan w:val="2"/>
            <w:shd w:val="clear" w:color="auto" w:fill="FFFFFF"/>
          </w:tcPr>
          <w:p w14:paraId="7E831B8E" w14:textId="77777777" w:rsidR="00DD0B9E" w:rsidRPr="007677A3" w:rsidRDefault="00DD0B9E" w:rsidP="00DD0B9E">
            <w:pPr>
              <w:jc w:val="center"/>
              <w:rPr>
                <w:color w:val="000000"/>
                <w:szCs w:val="24"/>
              </w:rPr>
            </w:pPr>
          </w:p>
        </w:tc>
        <w:tc>
          <w:tcPr>
            <w:tcW w:w="644" w:type="dxa"/>
            <w:gridSpan w:val="3"/>
            <w:shd w:val="clear" w:color="auto" w:fill="FFFFFF"/>
          </w:tcPr>
          <w:p w14:paraId="06C514B2" w14:textId="77777777" w:rsidR="00DD0B9E" w:rsidRPr="007677A3" w:rsidRDefault="00DD0B9E" w:rsidP="00DD0B9E">
            <w:pPr>
              <w:jc w:val="center"/>
              <w:rPr>
                <w:color w:val="000000"/>
                <w:szCs w:val="24"/>
              </w:rPr>
            </w:pPr>
          </w:p>
        </w:tc>
        <w:tc>
          <w:tcPr>
            <w:tcW w:w="650" w:type="dxa"/>
            <w:gridSpan w:val="3"/>
            <w:shd w:val="clear" w:color="auto" w:fill="FFFFFF"/>
          </w:tcPr>
          <w:p w14:paraId="51B798C0" w14:textId="77777777" w:rsidR="00DD0B9E" w:rsidRPr="007677A3" w:rsidRDefault="00DD0B9E" w:rsidP="00DD0B9E">
            <w:pPr>
              <w:jc w:val="center"/>
              <w:rPr>
                <w:color w:val="000000"/>
                <w:szCs w:val="24"/>
              </w:rPr>
            </w:pPr>
          </w:p>
        </w:tc>
        <w:tc>
          <w:tcPr>
            <w:tcW w:w="649" w:type="dxa"/>
            <w:gridSpan w:val="2"/>
            <w:shd w:val="clear" w:color="auto" w:fill="FFFFFF"/>
          </w:tcPr>
          <w:p w14:paraId="0B6BDE69" w14:textId="77777777" w:rsidR="00DD0B9E" w:rsidRPr="007677A3" w:rsidRDefault="00DD0B9E" w:rsidP="00DD0B9E">
            <w:pPr>
              <w:jc w:val="center"/>
              <w:rPr>
                <w:color w:val="000000"/>
                <w:szCs w:val="24"/>
              </w:rPr>
            </w:pPr>
          </w:p>
        </w:tc>
        <w:tc>
          <w:tcPr>
            <w:tcW w:w="647" w:type="dxa"/>
            <w:shd w:val="clear" w:color="auto" w:fill="FFFFFF"/>
          </w:tcPr>
          <w:p w14:paraId="444021C2" w14:textId="77777777" w:rsidR="00DD0B9E" w:rsidRPr="007677A3" w:rsidRDefault="00DD0B9E" w:rsidP="00DD0B9E">
            <w:pPr>
              <w:jc w:val="center"/>
              <w:rPr>
                <w:color w:val="000000"/>
                <w:szCs w:val="24"/>
              </w:rPr>
            </w:pPr>
          </w:p>
        </w:tc>
        <w:tc>
          <w:tcPr>
            <w:tcW w:w="651" w:type="dxa"/>
            <w:gridSpan w:val="2"/>
            <w:shd w:val="clear" w:color="auto" w:fill="FFFFFF"/>
          </w:tcPr>
          <w:p w14:paraId="6B5BF17B" w14:textId="77777777" w:rsidR="00DD0B9E" w:rsidRPr="007677A3" w:rsidRDefault="00DD0B9E" w:rsidP="00DD0B9E">
            <w:pPr>
              <w:jc w:val="center"/>
              <w:rPr>
                <w:color w:val="000000"/>
                <w:szCs w:val="24"/>
              </w:rPr>
            </w:pPr>
          </w:p>
        </w:tc>
        <w:tc>
          <w:tcPr>
            <w:tcW w:w="649" w:type="dxa"/>
            <w:gridSpan w:val="2"/>
            <w:shd w:val="clear" w:color="auto" w:fill="FFFFFF"/>
          </w:tcPr>
          <w:p w14:paraId="414BEC00" w14:textId="77777777" w:rsidR="00DD0B9E" w:rsidRPr="007677A3" w:rsidRDefault="00DD0B9E" w:rsidP="00DD0B9E">
            <w:pPr>
              <w:jc w:val="center"/>
              <w:rPr>
                <w:color w:val="000000"/>
                <w:szCs w:val="24"/>
              </w:rPr>
            </w:pPr>
          </w:p>
        </w:tc>
        <w:tc>
          <w:tcPr>
            <w:tcW w:w="754" w:type="dxa"/>
            <w:shd w:val="clear" w:color="auto" w:fill="FFFFFF"/>
          </w:tcPr>
          <w:p w14:paraId="18A9A0A2" w14:textId="77777777" w:rsidR="00DD0B9E" w:rsidRPr="007677A3" w:rsidRDefault="00DD0B9E" w:rsidP="00DD0B9E">
            <w:pPr>
              <w:jc w:val="center"/>
              <w:rPr>
                <w:i/>
                <w:color w:val="000000"/>
                <w:spacing w:val="-2"/>
                <w:szCs w:val="24"/>
              </w:rPr>
            </w:pPr>
          </w:p>
        </w:tc>
      </w:tr>
      <w:tr w:rsidR="00A85DF1" w:rsidRPr="007677A3" w14:paraId="3851E73F" w14:textId="77777777" w:rsidTr="008F4EE5">
        <w:trPr>
          <w:trHeight w:val="283"/>
          <w:jc w:val="center"/>
        </w:trPr>
        <w:tc>
          <w:tcPr>
            <w:tcW w:w="3148" w:type="dxa"/>
            <w:gridSpan w:val="3"/>
            <w:shd w:val="clear" w:color="auto" w:fill="FFFFFF"/>
            <w:vAlign w:val="center"/>
          </w:tcPr>
          <w:p w14:paraId="6C9F7DEF" w14:textId="77777777" w:rsidR="00DD0B9E" w:rsidRPr="007677A3" w:rsidRDefault="00DD0B9E" w:rsidP="00DD0B9E">
            <w:pPr>
              <w:rPr>
                <w:color w:val="000000"/>
                <w:szCs w:val="24"/>
              </w:rPr>
            </w:pPr>
            <w:r w:rsidRPr="007677A3">
              <w:rPr>
                <w:b/>
                <w:color w:val="000000"/>
                <w:szCs w:val="24"/>
              </w:rPr>
              <w:t>Dochody ogółem</w:t>
            </w:r>
          </w:p>
        </w:tc>
        <w:tc>
          <w:tcPr>
            <w:tcW w:w="649" w:type="dxa"/>
            <w:gridSpan w:val="3"/>
            <w:shd w:val="clear" w:color="auto" w:fill="FFFFFF"/>
          </w:tcPr>
          <w:p w14:paraId="3DAF3E00" w14:textId="77777777" w:rsidR="00DD0B9E" w:rsidRPr="007677A3" w:rsidRDefault="00DD0B9E" w:rsidP="00DD0B9E">
            <w:pPr>
              <w:rPr>
                <w:color w:val="000000"/>
                <w:szCs w:val="24"/>
              </w:rPr>
            </w:pPr>
          </w:p>
        </w:tc>
        <w:tc>
          <w:tcPr>
            <w:tcW w:w="650" w:type="dxa"/>
            <w:shd w:val="clear" w:color="auto" w:fill="FFFFFF"/>
          </w:tcPr>
          <w:p w14:paraId="06EA495D" w14:textId="77777777" w:rsidR="00DD0B9E" w:rsidRPr="007677A3" w:rsidRDefault="00DD0B9E" w:rsidP="00DD0B9E">
            <w:pPr>
              <w:rPr>
                <w:color w:val="000000"/>
                <w:szCs w:val="24"/>
              </w:rPr>
            </w:pPr>
          </w:p>
        </w:tc>
        <w:tc>
          <w:tcPr>
            <w:tcW w:w="649" w:type="dxa"/>
            <w:gridSpan w:val="2"/>
            <w:shd w:val="clear" w:color="auto" w:fill="FFFFFF"/>
          </w:tcPr>
          <w:p w14:paraId="650D3393" w14:textId="77777777" w:rsidR="00DD0B9E" w:rsidRPr="007677A3" w:rsidRDefault="00DD0B9E" w:rsidP="00DD0B9E">
            <w:pPr>
              <w:rPr>
                <w:color w:val="000000"/>
                <w:szCs w:val="24"/>
              </w:rPr>
            </w:pPr>
          </w:p>
        </w:tc>
        <w:tc>
          <w:tcPr>
            <w:tcW w:w="651" w:type="dxa"/>
            <w:gridSpan w:val="3"/>
            <w:shd w:val="clear" w:color="auto" w:fill="FFFFFF"/>
          </w:tcPr>
          <w:p w14:paraId="4680707C" w14:textId="77777777" w:rsidR="00DD0B9E" w:rsidRPr="007677A3" w:rsidRDefault="00DD0B9E" w:rsidP="00DD0B9E">
            <w:pPr>
              <w:rPr>
                <w:color w:val="000000"/>
                <w:szCs w:val="24"/>
              </w:rPr>
            </w:pPr>
          </w:p>
        </w:tc>
        <w:tc>
          <w:tcPr>
            <w:tcW w:w="651" w:type="dxa"/>
            <w:gridSpan w:val="2"/>
            <w:shd w:val="clear" w:color="auto" w:fill="FFFFFF"/>
          </w:tcPr>
          <w:p w14:paraId="486815F8" w14:textId="77777777" w:rsidR="00DD0B9E" w:rsidRPr="007677A3" w:rsidRDefault="00DD0B9E" w:rsidP="00DD0B9E">
            <w:pPr>
              <w:rPr>
                <w:color w:val="000000"/>
                <w:szCs w:val="24"/>
              </w:rPr>
            </w:pPr>
          </w:p>
        </w:tc>
        <w:tc>
          <w:tcPr>
            <w:tcW w:w="644" w:type="dxa"/>
            <w:gridSpan w:val="3"/>
            <w:shd w:val="clear" w:color="auto" w:fill="FFFFFF"/>
          </w:tcPr>
          <w:p w14:paraId="5C1FAB86" w14:textId="77777777" w:rsidR="00DD0B9E" w:rsidRPr="007677A3" w:rsidRDefault="00DD0B9E" w:rsidP="00DD0B9E">
            <w:pPr>
              <w:rPr>
                <w:color w:val="000000"/>
                <w:szCs w:val="24"/>
              </w:rPr>
            </w:pPr>
          </w:p>
        </w:tc>
        <w:tc>
          <w:tcPr>
            <w:tcW w:w="650" w:type="dxa"/>
            <w:gridSpan w:val="3"/>
            <w:shd w:val="clear" w:color="auto" w:fill="FFFFFF"/>
          </w:tcPr>
          <w:p w14:paraId="46042B1E" w14:textId="77777777" w:rsidR="00DD0B9E" w:rsidRPr="007677A3" w:rsidRDefault="00DD0B9E" w:rsidP="00DD0B9E">
            <w:pPr>
              <w:rPr>
                <w:color w:val="000000"/>
                <w:szCs w:val="24"/>
              </w:rPr>
            </w:pPr>
          </w:p>
        </w:tc>
        <w:tc>
          <w:tcPr>
            <w:tcW w:w="649" w:type="dxa"/>
            <w:gridSpan w:val="2"/>
            <w:shd w:val="clear" w:color="auto" w:fill="FFFFFF"/>
          </w:tcPr>
          <w:p w14:paraId="28F6E5E8" w14:textId="77777777" w:rsidR="00DD0B9E" w:rsidRPr="007677A3" w:rsidRDefault="00DD0B9E" w:rsidP="00DD0B9E">
            <w:pPr>
              <w:rPr>
                <w:color w:val="000000"/>
                <w:szCs w:val="24"/>
              </w:rPr>
            </w:pPr>
          </w:p>
        </w:tc>
        <w:tc>
          <w:tcPr>
            <w:tcW w:w="647" w:type="dxa"/>
            <w:shd w:val="clear" w:color="auto" w:fill="FFFFFF"/>
          </w:tcPr>
          <w:p w14:paraId="22DEBE1D" w14:textId="77777777" w:rsidR="00DD0B9E" w:rsidRPr="007677A3" w:rsidRDefault="00DD0B9E" w:rsidP="00DD0B9E">
            <w:pPr>
              <w:rPr>
                <w:color w:val="000000"/>
                <w:szCs w:val="24"/>
              </w:rPr>
            </w:pPr>
          </w:p>
        </w:tc>
        <w:tc>
          <w:tcPr>
            <w:tcW w:w="651" w:type="dxa"/>
            <w:gridSpan w:val="2"/>
            <w:shd w:val="clear" w:color="auto" w:fill="FFFFFF"/>
          </w:tcPr>
          <w:p w14:paraId="5630274A" w14:textId="77777777" w:rsidR="00DD0B9E" w:rsidRPr="007677A3" w:rsidRDefault="00DD0B9E" w:rsidP="00DD0B9E">
            <w:pPr>
              <w:rPr>
                <w:color w:val="000000"/>
                <w:szCs w:val="24"/>
              </w:rPr>
            </w:pPr>
          </w:p>
        </w:tc>
        <w:tc>
          <w:tcPr>
            <w:tcW w:w="649" w:type="dxa"/>
            <w:gridSpan w:val="2"/>
            <w:shd w:val="clear" w:color="auto" w:fill="FFFFFF"/>
          </w:tcPr>
          <w:p w14:paraId="10602A09" w14:textId="77777777" w:rsidR="00DD0B9E" w:rsidRPr="007677A3" w:rsidRDefault="00DD0B9E" w:rsidP="00DD0B9E">
            <w:pPr>
              <w:rPr>
                <w:color w:val="000000"/>
                <w:szCs w:val="24"/>
              </w:rPr>
            </w:pPr>
          </w:p>
        </w:tc>
        <w:tc>
          <w:tcPr>
            <w:tcW w:w="754" w:type="dxa"/>
            <w:shd w:val="clear" w:color="auto" w:fill="FFFFFF"/>
          </w:tcPr>
          <w:p w14:paraId="5439612D" w14:textId="77777777" w:rsidR="00DD0B9E" w:rsidRPr="007677A3" w:rsidRDefault="00DD0B9E" w:rsidP="00DD0B9E">
            <w:pPr>
              <w:rPr>
                <w:color w:val="000000"/>
                <w:spacing w:val="-2"/>
                <w:szCs w:val="24"/>
              </w:rPr>
            </w:pPr>
          </w:p>
        </w:tc>
      </w:tr>
      <w:tr w:rsidR="00A85DF1" w:rsidRPr="007677A3" w14:paraId="7FD5D555" w14:textId="77777777" w:rsidTr="008F4EE5">
        <w:trPr>
          <w:trHeight w:val="283"/>
          <w:jc w:val="center"/>
        </w:trPr>
        <w:tc>
          <w:tcPr>
            <w:tcW w:w="3148" w:type="dxa"/>
            <w:gridSpan w:val="3"/>
            <w:shd w:val="clear" w:color="auto" w:fill="FFFFFF"/>
            <w:vAlign w:val="center"/>
          </w:tcPr>
          <w:p w14:paraId="392124F1" w14:textId="77777777" w:rsidR="00DD0B9E" w:rsidRPr="007677A3" w:rsidRDefault="00DD0B9E" w:rsidP="00DD0B9E">
            <w:pPr>
              <w:rPr>
                <w:color w:val="000000"/>
                <w:szCs w:val="24"/>
              </w:rPr>
            </w:pPr>
            <w:r w:rsidRPr="007677A3">
              <w:rPr>
                <w:color w:val="000000"/>
                <w:szCs w:val="24"/>
              </w:rPr>
              <w:t>budżet państwa</w:t>
            </w:r>
          </w:p>
        </w:tc>
        <w:tc>
          <w:tcPr>
            <w:tcW w:w="649" w:type="dxa"/>
            <w:gridSpan w:val="3"/>
            <w:shd w:val="clear" w:color="auto" w:fill="FFFFFF"/>
          </w:tcPr>
          <w:p w14:paraId="47930F36" w14:textId="77777777" w:rsidR="00DD0B9E" w:rsidRPr="007677A3" w:rsidRDefault="00DD0B9E" w:rsidP="00DD0B9E">
            <w:pPr>
              <w:rPr>
                <w:color w:val="000000"/>
                <w:szCs w:val="24"/>
              </w:rPr>
            </w:pPr>
          </w:p>
        </w:tc>
        <w:tc>
          <w:tcPr>
            <w:tcW w:w="650" w:type="dxa"/>
            <w:shd w:val="clear" w:color="auto" w:fill="FFFFFF"/>
          </w:tcPr>
          <w:p w14:paraId="6FBB6667" w14:textId="77777777" w:rsidR="00DD0B9E" w:rsidRPr="007677A3" w:rsidRDefault="00DD0B9E" w:rsidP="00DD0B9E">
            <w:pPr>
              <w:rPr>
                <w:color w:val="000000"/>
                <w:szCs w:val="24"/>
              </w:rPr>
            </w:pPr>
          </w:p>
        </w:tc>
        <w:tc>
          <w:tcPr>
            <w:tcW w:w="649" w:type="dxa"/>
            <w:gridSpan w:val="2"/>
            <w:shd w:val="clear" w:color="auto" w:fill="FFFFFF"/>
          </w:tcPr>
          <w:p w14:paraId="03546AD1" w14:textId="77777777" w:rsidR="00DD0B9E" w:rsidRPr="007677A3" w:rsidRDefault="00DD0B9E" w:rsidP="00DD0B9E">
            <w:pPr>
              <w:rPr>
                <w:color w:val="000000"/>
                <w:szCs w:val="24"/>
              </w:rPr>
            </w:pPr>
          </w:p>
        </w:tc>
        <w:tc>
          <w:tcPr>
            <w:tcW w:w="651" w:type="dxa"/>
            <w:gridSpan w:val="3"/>
            <w:shd w:val="clear" w:color="auto" w:fill="FFFFFF"/>
          </w:tcPr>
          <w:p w14:paraId="58928EE5" w14:textId="77777777" w:rsidR="00DD0B9E" w:rsidRPr="007677A3" w:rsidRDefault="00DD0B9E" w:rsidP="00DD0B9E">
            <w:pPr>
              <w:rPr>
                <w:color w:val="000000"/>
                <w:szCs w:val="24"/>
              </w:rPr>
            </w:pPr>
          </w:p>
        </w:tc>
        <w:tc>
          <w:tcPr>
            <w:tcW w:w="651" w:type="dxa"/>
            <w:gridSpan w:val="2"/>
            <w:shd w:val="clear" w:color="auto" w:fill="FFFFFF"/>
          </w:tcPr>
          <w:p w14:paraId="0980BF2A" w14:textId="77777777" w:rsidR="00DD0B9E" w:rsidRPr="007677A3" w:rsidRDefault="00DD0B9E" w:rsidP="00DD0B9E">
            <w:pPr>
              <w:rPr>
                <w:color w:val="000000"/>
                <w:szCs w:val="24"/>
              </w:rPr>
            </w:pPr>
          </w:p>
        </w:tc>
        <w:tc>
          <w:tcPr>
            <w:tcW w:w="644" w:type="dxa"/>
            <w:gridSpan w:val="3"/>
            <w:shd w:val="clear" w:color="auto" w:fill="FFFFFF"/>
          </w:tcPr>
          <w:p w14:paraId="2B325BD1" w14:textId="77777777" w:rsidR="00DD0B9E" w:rsidRPr="007677A3" w:rsidRDefault="00DD0B9E" w:rsidP="00DD0B9E">
            <w:pPr>
              <w:rPr>
                <w:color w:val="000000"/>
                <w:szCs w:val="24"/>
              </w:rPr>
            </w:pPr>
          </w:p>
        </w:tc>
        <w:tc>
          <w:tcPr>
            <w:tcW w:w="650" w:type="dxa"/>
            <w:gridSpan w:val="3"/>
            <w:shd w:val="clear" w:color="auto" w:fill="FFFFFF"/>
          </w:tcPr>
          <w:p w14:paraId="45F9252F" w14:textId="77777777" w:rsidR="00DD0B9E" w:rsidRPr="007677A3" w:rsidRDefault="00DD0B9E" w:rsidP="00DD0B9E">
            <w:pPr>
              <w:rPr>
                <w:color w:val="000000"/>
                <w:szCs w:val="24"/>
              </w:rPr>
            </w:pPr>
          </w:p>
        </w:tc>
        <w:tc>
          <w:tcPr>
            <w:tcW w:w="649" w:type="dxa"/>
            <w:gridSpan w:val="2"/>
            <w:shd w:val="clear" w:color="auto" w:fill="FFFFFF"/>
          </w:tcPr>
          <w:p w14:paraId="02146820" w14:textId="77777777" w:rsidR="00DD0B9E" w:rsidRPr="007677A3" w:rsidRDefault="00DD0B9E" w:rsidP="00DD0B9E">
            <w:pPr>
              <w:rPr>
                <w:color w:val="000000"/>
                <w:szCs w:val="24"/>
              </w:rPr>
            </w:pPr>
          </w:p>
        </w:tc>
        <w:tc>
          <w:tcPr>
            <w:tcW w:w="647" w:type="dxa"/>
            <w:shd w:val="clear" w:color="auto" w:fill="FFFFFF"/>
          </w:tcPr>
          <w:p w14:paraId="63EB4440" w14:textId="77777777" w:rsidR="00DD0B9E" w:rsidRPr="007677A3" w:rsidRDefault="00DD0B9E" w:rsidP="00DD0B9E">
            <w:pPr>
              <w:rPr>
                <w:color w:val="000000"/>
                <w:szCs w:val="24"/>
              </w:rPr>
            </w:pPr>
          </w:p>
        </w:tc>
        <w:tc>
          <w:tcPr>
            <w:tcW w:w="651" w:type="dxa"/>
            <w:gridSpan w:val="2"/>
            <w:shd w:val="clear" w:color="auto" w:fill="FFFFFF"/>
          </w:tcPr>
          <w:p w14:paraId="53A64708" w14:textId="77777777" w:rsidR="00DD0B9E" w:rsidRPr="007677A3" w:rsidRDefault="00DD0B9E" w:rsidP="00DD0B9E">
            <w:pPr>
              <w:rPr>
                <w:color w:val="000000"/>
                <w:szCs w:val="24"/>
              </w:rPr>
            </w:pPr>
          </w:p>
        </w:tc>
        <w:tc>
          <w:tcPr>
            <w:tcW w:w="649" w:type="dxa"/>
            <w:gridSpan w:val="2"/>
            <w:shd w:val="clear" w:color="auto" w:fill="FFFFFF"/>
          </w:tcPr>
          <w:p w14:paraId="2CFFF172" w14:textId="77777777" w:rsidR="00DD0B9E" w:rsidRPr="007677A3" w:rsidRDefault="00DD0B9E" w:rsidP="00DD0B9E">
            <w:pPr>
              <w:rPr>
                <w:color w:val="000000"/>
                <w:szCs w:val="24"/>
              </w:rPr>
            </w:pPr>
          </w:p>
        </w:tc>
        <w:tc>
          <w:tcPr>
            <w:tcW w:w="754" w:type="dxa"/>
            <w:shd w:val="clear" w:color="auto" w:fill="FFFFFF"/>
          </w:tcPr>
          <w:p w14:paraId="71DE7FB2" w14:textId="77777777" w:rsidR="00DD0B9E" w:rsidRPr="007677A3" w:rsidRDefault="00DD0B9E" w:rsidP="00DD0B9E">
            <w:pPr>
              <w:rPr>
                <w:color w:val="000000"/>
                <w:spacing w:val="-2"/>
                <w:szCs w:val="24"/>
              </w:rPr>
            </w:pPr>
          </w:p>
        </w:tc>
      </w:tr>
      <w:tr w:rsidR="00A85DF1" w:rsidRPr="007677A3" w14:paraId="3A028807" w14:textId="77777777" w:rsidTr="008F4EE5">
        <w:trPr>
          <w:trHeight w:val="283"/>
          <w:jc w:val="center"/>
        </w:trPr>
        <w:tc>
          <w:tcPr>
            <w:tcW w:w="3148" w:type="dxa"/>
            <w:gridSpan w:val="3"/>
            <w:shd w:val="clear" w:color="auto" w:fill="FFFFFF"/>
            <w:vAlign w:val="center"/>
          </w:tcPr>
          <w:p w14:paraId="49661FE1" w14:textId="77777777" w:rsidR="00DD0B9E" w:rsidRPr="007677A3" w:rsidRDefault="00DD0B9E" w:rsidP="00DD0B9E">
            <w:pPr>
              <w:rPr>
                <w:color w:val="000000"/>
                <w:szCs w:val="24"/>
              </w:rPr>
            </w:pPr>
            <w:r w:rsidRPr="007677A3">
              <w:rPr>
                <w:color w:val="000000"/>
                <w:szCs w:val="24"/>
              </w:rPr>
              <w:t>JST</w:t>
            </w:r>
          </w:p>
        </w:tc>
        <w:tc>
          <w:tcPr>
            <w:tcW w:w="649" w:type="dxa"/>
            <w:gridSpan w:val="3"/>
            <w:shd w:val="clear" w:color="auto" w:fill="FFFFFF"/>
          </w:tcPr>
          <w:p w14:paraId="6DE1DA45" w14:textId="77777777" w:rsidR="00DD0B9E" w:rsidRPr="007677A3" w:rsidRDefault="00DD0B9E" w:rsidP="00DD0B9E">
            <w:pPr>
              <w:rPr>
                <w:color w:val="000000"/>
                <w:szCs w:val="24"/>
              </w:rPr>
            </w:pPr>
          </w:p>
        </w:tc>
        <w:tc>
          <w:tcPr>
            <w:tcW w:w="650" w:type="dxa"/>
            <w:shd w:val="clear" w:color="auto" w:fill="FFFFFF"/>
          </w:tcPr>
          <w:p w14:paraId="0C7F799D" w14:textId="77777777" w:rsidR="00DD0B9E" w:rsidRPr="007677A3" w:rsidRDefault="00DD0B9E" w:rsidP="00DD0B9E">
            <w:pPr>
              <w:rPr>
                <w:color w:val="000000"/>
                <w:szCs w:val="24"/>
              </w:rPr>
            </w:pPr>
          </w:p>
        </w:tc>
        <w:tc>
          <w:tcPr>
            <w:tcW w:w="649" w:type="dxa"/>
            <w:gridSpan w:val="2"/>
            <w:shd w:val="clear" w:color="auto" w:fill="FFFFFF"/>
          </w:tcPr>
          <w:p w14:paraId="116928EC" w14:textId="77777777" w:rsidR="00DD0B9E" w:rsidRPr="007677A3" w:rsidRDefault="00DD0B9E" w:rsidP="00DD0B9E">
            <w:pPr>
              <w:rPr>
                <w:color w:val="000000"/>
                <w:szCs w:val="24"/>
              </w:rPr>
            </w:pPr>
          </w:p>
        </w:tc>
        <w:tc>
          <w:tcPr>
            <w:tcW w:w="651" w:type="dxa"/>
            <w:gridSpan w:val="3"/>
            <w:shd w:val="clear" w:color="auto" w:fill="FFFFFF"/>
          </w:tcPr>
          <w:p w14:paraId="0A5391A5" w14:textId="77777777" w:rsidR="00DD0B9E" w:rsidRPr="007677A3" w:rsidRDefault="00DD0B9E" w:rsidP="00DD0B9E">
            <w:pPr>
              <w:rPr>
                <w:color w:val="000000"/>
                <w:szCs w:val="24"/>
              </w:rPr>
            </w:pPr>
          </w:p>
        </w:tc>
        <w:tc>
          <w:tcPr>
            <w:tcW w:w="651" w:type="dxa"/>
            <w:gridSpan w:val="2"/>
            <w:shd w:val="clear" w:color="auto" w:fill="FFFFFF"/>
          </w:tcPr>
          <w:p w14:paraId="43072B5A" w14:textId="77777777" w:rsidR="00DD0B9E" w:rsidRPr="007677A3" w:rsidRDefault="00DD0B9E" w:rsidP="00DD0B9E">
            <w:pPr>
              <w:rPr>
                <w:color w:val="000000"/>
                <w:szCs w:val="24"/>
              </w:rPr>
            </w:pPr>
          </w:p>
        </w:tc>
        <w:tc>
          <w:tcPr>
            <w:tcW w:w="644" w:type="dxa"/>
            <w:gridSpan w:val="3"/>
            <w:shd w:val="clear" w:color="auto" w:fill="FFFFFF"/>
          </w:tcPr>
          <w:p w14:paraId="0516EF52" w14:textId="77777777" w:rsidR="00DD0B9E" w:rsidRPr="007677A3" w:rsidRDefault="00DD0B9E" w:rsidP="00DD0B9E">
            <w:pPr>
              <w:rPr>
                <w:color w:val="000000"/>
                <w:szCs w:val="24"/>
              </w:rPr>
            </w:pPr>
          </w:p>
        </w:tc>
        <w:tc>
          <w:tcPr>
            <w:tcW w:w="650" w:type="dxa"/>
            <w:gridSpan w:val="3"/>
            <w:shd w:val="clear" w:color="auto" w:fill="FFFFFF"/>
          </w:tcPr>
          <w:p w14:paraId="5BE7C52D" w14:textId="77777777" w:rsidR="00DD0B9E" w:rsidRPr="007677A3" w:rsidRDefault="00DD0B9E" w:rsidP="00DD0B9E">
            <w:pPr>
              <w:rPr>
                <w:color w:val="000000"/>
                <w:szCs w:val="24"/>
              </w:rPr>
            </w:pPr>
          </w:p>
        </w:tc>
        <w:tc>
          <w:tcPr>
            <w:tcW w:w="649" w:type="dxa"/>
            <w:gridSpan w:val="2"/>
            <w:shd w:val="clear" w:color="auto" w:fill="FFFFFF"/>
          </w:tcPr>
          <w:p w14:paraId="65842583" w14:textId="77777777" w:rsidR="00DD0B9E" w:rsidRPr="007677A3" w:rsidRDefault="00DD0B9E" w:rsidP="00DD0B9E">
            <w:pPr>
              <w:rPr>
                <w:color w:val="000000"/>
                <w:szCs w:val="24"/>
              </w:rPr>
            </w:pPr>
          </w:p>
        </w:tc>
        <w:tc>
          <w:tcPr>
            <w:tcW w:w="647" w:type="dxa"/>
            <w:shd w:val="clear" w:color="auto" w:fill="FFFFFF"/>
          </w:tcPr>
          <w:p w14:paraId="19A00E73" w14:textId="77777777" w:rsidR="00DD0B9E" w:rsidRPr="007677A3" w:rsidRDefault="00DD0B9E" w:rsidP="00DD0B9E">
            <w:pPr>
              <w:rPr>
                <w:color w:val="000000"/>
                <w:szCs w:val="24"/>
              </w:rPr>
            </w:pPr>
          </w:p>
        </w:tc>
        <w:tc>
          <w:tcPr>
            <w:tcW w:w="651" w:type="dxa"/>
            <w:gridSpan w:val="2"/>
            <w:shd w:val="clear" w:color="auto" w:fill="FFFFFF"/>
          </w:tcPr>
          <w:p w14:paraId="2C570EEC" w14:textId="77777777" w:rsidR="00DD0B9E" w:rsidRPr="007677A3" w:rsidRDefault="00DD0B9E" w:rsidP="00DD0B9E">
            <w:pPr>
              <w:rPr>
                <w:color w:val="000000"/>
                <w:szCs w:val="24"/>
              </w:rPr>
            </w:pPr>
          </w:p>
        </w:tc>
        <w:tc>
          <w:tcPr>
            <w:tcW w:w="649" w:type="dxa"/>
            <w:gridSpan w:val="2"/>
            <w:shd w:val="clear" w:color="auto" w:fill="FFFFFF"/>
          </w:tcPr>
          <w:p w14:paraId="22E42F9B" w14:textId="77777777" w:rsidR="00DD0B9E" w:rsidRPr="007677A3" w:rsidRDefault="00DD0B9E" w:rsidP="00DD0B9E">
            <w:pPr>
              <w:rPr>
                <w:color w:val="000000"/>
                <w:szCs w:val="24"/>
              </w:rPr>
            </w:pPr>
          </w:p>
        </w:tc>
        <w:tc>
          <w:tcPr>
            <w:tcW w:w="754" w:type="dxa"/>
            <w:shd w:val="clear" w:color="auto" w:fill="FFFFFF"/>
          </w:tcPr>
          <w:p w14:paraId="270305CE" w14:textId="77777777" w:rsidR="00DD0B9E" w:rsidRPr="007677A3" w:rsidRDefault="00DD0B9E" w:rsidP="00DD0B9E">
            <w:pPr>
              <w:rPr>
                <w:color w:val="000000"/>
                <w:szCs w:val="24"/>
              </w:rPr>
            </w:pPr>
          </w:p>
        </w:tc>
      </w:tr>
      <w:tr w:rsidR="00A85DF1" w:rsidRPr="007677A3" w14:paraId="114E860F" w14:textId="77777777" w:rsidTr="008F4EE5">
        <w:trPr>
          <w:trHeight w:val="283"/>
          <w:jc w:val="center"/>
        </w:trPr>
        <w:tc>
          <w:tcPr>
            <w:tcW w:w="3148" w:type="dxa"/>
            <w:gridSpan w:val="3"/>
            <w:shd w:val="clear" w:color="auto" w:fill="FFFFFF"/>
            <w:vAlign w:val="center"/>
          </w:tcPr>
          <w:p w14:paraId="0E29465E" w14:textId="77777777" w:rsidR="00DD0B9E" w:rsidRPr="007677A3" w:rsidRDefault="00DD0B9E" w:rsidP="00DD0B9E">
            <w:pPr>
              <w:rPr>
                <w:color w:val="000000"/>
                <w:szCs w:val="24"/>
              </w:rPr>
            </w:pPr>
            <w:r w:rsidRPr="007677A3">
              <w:rPr>
                <w:color w:val="000000"/>
                <w:szCs w:val="24"/>
              </w:rPr>
              <w:t>pozostałe jednostki (oddzielnie)</w:t>
            </w:r>
          </w:p>
        </w:tc>
        <w:tc>
          <w:tcPr>
            <w:tcW w:w="649" w:type="dxa"/>
            <w:gridSpan w:val="3"/>
            <w:shd w:val="clear" w:color="auto" w:fill="FFFFFF"/>
          </w:tcPr>
          <w:p w14:paraId="607D451C" w14:textId="77777777" w:rsidR="00DD0B9E" w:rsidRPr="007677A3" w:rsidRDefault="00DD0B9E" w:rsidP="00DD0B9E">
            <w:pPr>
              <w:rPr>
                <w:color w:val="000000"/>
                <w:szCs w:val="24"/>
              </w:rPr>
            </w:pPr>
          </w:p>
        </w:tc>
        <w:tc>
          <w:tcPr>
            <w:tcW w:w="650" w:type="dxa"/>
            <w:shd w:val="clear" w:color="auto" w:fill="FFFFFF"/>
          </w:tcPr>
          <w:p w14:paraId="40D12F85" w14:textId="77777777" w:rsidR="00DD0B9E" w:rsidRPr="007677A3" w:rsidRDefault="00DD0B9E" w:rsidP="00DD0B9E">
            <w:pPr>
              <w:rPr>
                <w:color w:val="000000"/>
                <w:szCs w:val="24"/>
              </w:rPr>
            </w:pPr>
          </w:p>
        </w:tc>
        <w:tc>
          <w:tcPr>
            <w:tcW w:w="649" w:type="dxa"/>
            <w:gridSpan w:val="2"/>
            <w:shd w:val="clear" w:color="auto" w:fill="FFFFFF"/>
          </w:tcPr>
          <w:p w14:paraId="3418CDD2" w14:textId="77777777" w:rsidR="00DD0B9E" w:rsidRPr="007677A3" w:rsidRDefault="00DD0B9E" w:rsidP="00DD0B9E">
            <w:pPr>
              <w:rPr>
                <w:color w:val="000000"/>
                <w:szCs w:val="24"/>
              </w:rPr>
            </w:pPr>
          </w:p>
        </w:tc>
        <w:tc>
          <w:tcPr>
            <w:tcW w:w="651" w:type="dxa"/>
            <w:gridSpan w:val="3"/>
            <w:shd w:val="clear" w:color="auto" w:fill="FFFFFF"/>
          </w:tcPr>
          <w:p w14:paraId="369CB639" w14:textId="77777777" w:rsidR="00DD0B9E" w:rsidRPr="007677A3" w:rsidRDefault="00DD0B9E" w:rsidP="00DD0B9E">
            <w:pPr>
              <w:rPr>
                <w:color w:val="000000"/>
                <w:szCs w:val="24"/>
              </w:rPr>
            </w:pPr>
          </w:p>
        </w:tc>
        <w:tc>
          <w:tcPr>
            <w:tcW w:w="651" w:type="dxa"/>
            <w:gridSpan w:val="2"/>
            <w:shd w:val="clear" w:color="auto" w:fill="FFFFFF"/>
          </w:tcPr>
          <w:p w14:paraId="350786BE" w14:textId="77777777" w:rsidR="00DD0B9E" w:rsidRPr="007677A3" w:rsidRDefault="00DD0B9E" w:rsidP="00DD0B9E">
            <w:pPr>
              <w:rPr>
                <w:color w:val="000000"/>
                <w:szCs w:val="24"/>
              </w:rPr>
            </w:pPr>
          </w:p>
        </w:tc>
        <w:tc>
          <w:tcPr>
            <w:tcW w:w="644" w:type="dxa"/>
            <w:gridSpan w:val="3"/>
            <w:shd w:val="clear" w:color="auto" w:fill="FFFFFF"/>
          </w:tcPr>
          <w:p w14:paraId="7CC8FF49" w14:textId="77777777" w:rsidR="00DD0B9E" w:rsidRPr="007677A3" w:rsidRDefault="00DD0B9E" w:rsidP="00DD0B9E">
            <w:pPr>
              <w:rPr>
                <w:color w:val="000000"/>
                <w:szCs w:val="24"/>
              </w:rPr>
            </w:pPr>
          </w:p>
        </w:tc>
        <w:tc>
          <w:tcPr>
            <w:tcW w:w="650" w:type="dxa"/>
            <w:gridSpan w:val="3"/>
            <w:shd w:val="clear" w:color="auto" w:fill="FFFFFF"/>
          </w:tcPr>
          <w:p w14:paraId="45F692AC" w14:textId="77777777" w:rsidR="00DD0B9E" w:rsidRPr="007677A3" w:rsidRDefault="00DD0B9E" w:rsidP="00DD0B9E">
            <w:pPr>
              <w:rPr>
                <w:color w:val="000000"/>
                <w:szCs w:val="24"/>
              </w:rPr>
            </w:pPr>
          </w:p>
        </w:tc>
        <w:tc>
          <w:tcPr>
            <w:tcW w:w="649" w:type="dxa"/>
            <w:gridSpan w:val="2"/>
            <w:shd w:val="clear" w:color="auto" w:fill="FFFFFF"/>
          </w:tcPr>
          <w:p w14:paraId="1F65B3C4" w14:textId="77777777" w:rsidR="00DD0B9E" w:rsidRPr="007677A3" w:rsidRDefault="00DD0B9E" w:rsidP="00DD0B9E">
            <w:pPr>
              <w:rPr>
                <w:color w:val="000000"/>
                <w:szCs w:val="24"/>
              </w:rPr>
            </w:pPr>
          </w:p>
        </w:tc>
        <w:tc>
          <w:tcPr>
            <w:tcW w:w="647" w:type="dxa"/>
            <w:shd w:val="clear" w:color="auto" w:fill="FFFFFF"/>
          </w:tcPr>
          <w:p w14:paraId="1BAE3388" w14:textId="77777777" w:rsidR="00DD0B9E" w:rsidRPr="007677A3" w:rsidRDefault="00DD0B9E" w:rsidP="00DD0B9E">
            <w:pPr>
              <w:rPr>
                <w:color w:val="000000"/>
                <w:szCs w:val="24"/>
              </w:rPr>
            </w:pPr>
          </w:p>
        </w:tc>
        <w:tc>
          <w:tcPr>
            <w:tcW w:w="651" w:type="dxa"/>
            <w:gridSpan w:val="2"/>
            <w:shd w:val="clear" w:color="auto" w:fill="FFFFFF"/>
          </w:tcPr>
          <w:p w14:paraId="04FBAD45" w14:textId="77777777" w:rsidR="00DD0B9E" w:rsidRPr="007677A3" w:rsidRDefault="00DD0B9E" w:rsidP="00DD0B9E">
            <w:pPr>
              <w:rPr>
                <w:color w:val="000000"/>
                <w:szCs w:val="24"/>
              </w:rPr>
            </w:pPr>
          </w:p>
        </w:tc>
        <w:tc>
          <w:tcPr>
            <w:tcW w:w="649" w:type="dxa"/>
            <w:gridSpan w:val="2"/>
            <w:shd w:val="clear" w:color="auto" w:fill="FFFFFF"/>
          </w:tcPr>
          <w:p w14:paraId="4632E0C5" w14:textId="77777777" w:rsidR="00DD0B9E" w:rsidRPr="007677A3" w:rsidRDefault="00DD0B9E" w:rsidP="00DD0B9E">
            <w:pPr>
              <w:rPr>
                <w:color w:val="000000"/>
                <w:szCs w:val="24"/>
              </w:rPr>
            </w:pPr>
          </w:p>
        </w:tc>
        <w:tc>
          <w:tcPr>
            <w:tcW w:w="754" w:type="dxa"/>
            <w:shd w:val="clear" w:color="auto" w:fill="FFFFFF"/>
          </w:tcPr>
          <w:p w14:paraId="28E5C1F4" w14:textId="77777777" w:rsidR="00DD0B9E" w:rsidRPr="007677A3" w:rsidRDefault="00DD0B9E" w:rsidP="00DD0B9E">
            <w:pPr>
              <w:rPr>
                <w:color w:val="000000"/>
                <w:szCs w:val="24"/>
              </w:rPr>
            </w:pPr>
          </w:p>
        </w:tc>
      </w:tr>
      <w:tr w:rsidR="00A85DF1" w:rsidRPr="007677A3" w14:paraId="2EB71DB3" w14:textId="77777777" w:rsidTr="008F4EE5">
        <w:trPr>
          <w:trHeight w:val="283"/>
          <w:jc w:val="center"/>
        </w:trPr>
        <w:tc>
          <w:tcPr>
            <w:tcW w:w="3148" w:type="dxa"/>
            <w:gridSpan w:val="3"/>
            <w:shd w:val="clear" w:color="auto" w:fill="FFFFFF"/>
            <w:vAlign w:val="center"/>
          </w:tcPr>
          <w:p w14:paraId="0C79ADD1" w14:textId="77777777" w:rsidR="00DD0B9E" w:rsidRPr="007677A3" w:rsidRDefault="00DD0B9E" w:rsidP="00DD0B9E">
            <w:pPr>
              <w:rPr>
                <w:color w:val="000000"/>
                <w:szCs w:val="24"/>
              </w:rPr>
            </w:pPr>
            <w:r w:rsidRPr="007677A3">
              <w:rPr>
                <w:b/>
                <w:color w:val="000000"/>
                <w:szCs w:val="24"/>
              </w:rPr>
              <w:t>Wydatki ogółem</w:t>
            </w:r>
          </w:p>
        </w:tc>
        <w:tc>
          <w:tcPr>
            <w:tcW w:w="649" w:type="dxa"/>
            <w:gridSpan w:val="3"/>
            <w:shd w:val="clear" w:color="auto" w:fill="FFFFFF"/>
          </w:tcPr>
          <w:p w14:paraId="330DDF87" w14:textId="77777777" w:rsidR="00DD0B9E" w:rsidRPr="007677A3" w:rsidRDefault="00DD0B9E" w:rsidP="00DD0B9E">
            <w:pPr>
              <w:rPr>
                <w:color w:val="000000"/>
                <w:szCs w:val="24"/>
              </w:rPr>
            </w:pPr>
          </w:p>
        </w:tc>
        <w:tc>
          <w:tcPr>
            <w:tcW w:w="650" w:type="dxa"/>
            <w:shd w:val="clear" w:color="auto" w:fill="FFFFFF"/>
          </w:tcPr>
          <w:p w14:paraId="36450527" w14:textId="77777777" w:rsidR="00DD0B9E" w:rsidRPr="007677A3" w:rsidRDefault="00DD0B9E" w:rsidP="00DD0B9E">
            <w:pPr>
              <w:rPr>
                <w:color w:val="000000"/>
                <w:szCs w:val="24"/>
              </w:rPr>
            </w:pPr>
          </w:p>
        </w:tc>
        <w:tc>
          <w:tcPr>
            <w:tcW w:w="649" w:type="dxa"/>
            <w:gridSpan w:val="2"/>
            <w:shd w:val="clear" w:color="auto" w:fill="FFFFFF"/>
          </w:tcPr>
          <w:p w14:paraId="10E36B1C" w14:textId="77777777" w:rsidR="00DD0B9E" w:rsidRPr="007677A3" w:rsidRDefault="00DD0B9E" w:rsidP="00DD0B9E">
            <w:pPr>
              <w:rPr>
                <w:color w:val="000000"/>
                <w:szCs w:val="24"/>
              </w:rPr>
            </w:pPr>
          </w:p>
        </w:tc>
        <w:tc>
          <w:tcPr>
            <w:tcW w:w="651" w:type="dxa"/>
            <w:gridSpan w:val="3"/>
            <w:shd w:val="clear" w:color="auto" w:fill="FFFFFF"/>
          </w:tcPr>
          <w:p w14:paraId="7F90BEA6" w14:textId="77777777" w:rsidR="00DD0B9E" w:rsidRPr="007677A3" w:rsidRDefault="00DD0B9E" w:rsidP="00DD0B9E">
            <w:pPr>
              <w:rPr>
                <w:color w:val="000000"/>
                <w:szCs w:val="24"/>
              </w:rPr>
            </w:pPr>
          </w:p>
        </w:tc>
        <w:tc>
          <w:tcPr>
            <w:tcW w:w="651" w:type="dxa"/>
            <w:gridSpan w:val="2"/>
            <w:shd w:val="clear" w:color="auto" w:fill="FFFFFF"/>
          </w:tcPr>
          <w:p w14:paraId="6EEEF052" w14:textId="77777777" w:rsidR="00DD0B9E" w:rsidRPr="007677A3" w:rsidRDefault="00DD0B9E" w:rsidP="00DD0B9E">
            <w:pPr>
              <w:rPr>
                <w:color w:val="000000"/>
                <w:szCs w:val="24"/>
              </w:rPr>
            </w:pPr>
          </w:p>
        </w:tc>
        <w:tc>
          <w:tcPr>
            <w:tcW w:w="644" w:type="dxa"/>
            <w:gridSpan w:val="3"/>
            <w:shd w:val="clear" w:color="auto" w:fill="FFFFFF"/>
          </w:tcPr>
          <w:p w14:paraId="5F866A1B" w14:textId="77777777" w:rsidR="00DD0B9E" w:rsidRPr="007677A3" w:rsidRDefault="00DD0B9E" w:rsidP="00DD0B9E">
            <w:pPr>
              <w:rPr>
                <w:color w:val="000000"/>
                <w:szCs w:val="24"/>
              </w:rPr>
            </w:pPr>
          </w:p>
        </w:tc>
        <w:tc>
          <w:tcPr>
            <w:tcW w:w="650" w:type="dxa"/>
            <w:gridSpan w:val="3"/>
            <w:shd w:val="clear" w:color="auto" w:fill="FFFFFF"/>
          </w:tcPr>
          <w:p w14:paraId="42A17270" w14:textId="77777777" w:rsidR="00DD0B9E" w:rsidRPr="007677A3" w:rsidRDefault="00DD0B9E" w:rsidP="00DD0B9E">
            <w:pPr>
              <w:rPr>
                <w:color w:val="000000"/>
                <w:szCs w:val="24"/>
              </w:rPr>
            </w:pPr>
          </w:p>
        </w:tc>
        <w:tc>
          <w:tcPr>
            <w:tcW w:w="649" w:type="dxa"/>
            <w:gridSpan w:val="2"/>
            <w:shd w:val="clear" w:color="auto" w:fill="FFFFFF"/>
          </w:tcPr>
          <w:p w14:paraId="46B00A5B" w14:textId="77777777" w:rsidR="00DD0B9E" w:rsidRPr="007677A3" w:rsidRDefault="00DD0B9E" w:rsidP="00DD0B9E">
            <w:pPr>
              <w:rPr>
                <w:color w:val="000000"/>
                <w:szCs w:val="24"/>
              </w:rPr>
            </w:pPr>
          </w:p>
        </w:tc>
        <w:tc>
          <w:tcPr>
            <w:tcW w:w="647" w:type="dxa"/>
            <w:shd w:val="clear" w:color="auto" w:fill="FFFFFF"/>
          </w:tcPr>
          <w:p w14:paraId="6A8A0C77" w14:textId="77777777" w:rsidR="00DD0B9E" w:rsidRPr="007677A3" w:rsidRDefault="00DD0B9E" w:rsidP="00DD0B9E">
            <w:pPr>
              <w:rPr>
                <w:color w:val="000000"/>
                <w:szCs w:val="24"/>
              </w:rPr>
            </w:pPr>
          </w:p>
        </w:tc>
        <w:tc>
          <w:tcPr>
            <w:tcW w:w="651" w:type="dxa"/>
            <w:gridSpan w:val="2"/>
            <w:shd w:val="clear" w:color="auto" w:fill="FFFFFF"/>
          </w:tcPr>
          <w:p w14:paraId="4D0D0F0A" w14:textId="77777777" w:rsidR="00DD0B9E" w:rsidRPr="007677A3" w:rsidRDefault="00DD0B9E" w:rsidP="00DD0B9E">
            <w:pPr>
              <w:rPr>
                <w:color w:val="000000"/>
                <w:szCs w:val="24"/>
              </w:rPr>
            </w:pPr>
          </w:p>
        </w:tc>
        <w:tc>
          <w:tcPr>
            <w:tcW w:w="649" w:type="dxa"/>
            <w:gridSpan w:val="2"/>
            <w:shd w:val="clear" w:color="auto" w:fill="FFFFFF"/>
          </w:tcPr>
          <w:p w14:paraId="0906DC5C" w14:textId="77777777" w:rsidR="00DD0B9E" w:rsidRPr="007677A3" w:rsidRDefault="00DD0B9E" w:rsidP="00DD0B9E">
            <w:pPr>
              <w:rPr>
                <w:color w:val="000000"/>
                <w:szCs w:val="24"/>
              </w:rPr>
            </w:pPr>
          </w:p>
        </w:tc>
        <w:tc>
          <w:tcPr>
            <w:tcW w:w="754" w:type="dxa"/>
            <w:shd w:val="clear" w:color="auto" w:fill="FFFFFF"/>
          </w:tcPr>
          <w:p w14:paraId="67407436" w14:textId="77777777" w:rsidR="00DD0B9E" w:rsidRPr="007677A3" w:rsidRDefault="00DD0B9E" w:rsidP="00DD0B9E">
            <w:pPr>
              <w:rPr>
                <w:color w:val="000000"/>
                <w:szCs w:val="24"/>
              </w:rPr>
            </w:pPr>
          </w:p>
        </w:tc>
      </w:tr>
      <w:tr w:rsidR="00A85DF1" w:rsidRPr="007677A3" w14:paraId="15B07991" w14:textId="77777777" w:rsidTr="008F4EE5">
        <w:trPr>
          <w:trHeight w:val="283"/>
          <w:jc w:val="center"/>
        </w:trPr>
        <w:tc>
          <w:tcPr>
            <w:tcW w:w="3148" w:type="dxa"/>
            <w:gridSpan w:val="3"/>
            <w:shd w:val="clear" w:color="auto" w:fill="FFFFFF"/>
            <w:vAlign w:val="center"/>
          </w:tcPr>
          <w:p w14:paraId="41FB2CF3" w14:textId="77777777" w:rsidR="00DD0B9E" w:rsidRPr="007677A3" w:rsidRDefault="00DD0B9E" w:rsidP="00DD0B9E">
            <w:pPr>
              <w:rPr>
                <w:color w:val="000000"/>
                <w:szCs w:val="24"/>
              </w:rPr>
            </w:pPr>
            <w:r w:rsidRPr="007677A3">
              <w:rPr>
                <w:color w:val="000000"/>
                <w:szCs w:val="24"/>
              </w:rPr>
              <w:t>budżet państwa</w:t>
            </w:r>
          </w:p>
        </w:tc>
        <w:tc>
          <w:tcPr>
            <w:tcW w:w="649" w:type="dxa"/>
            <w:gridSpan w:val="3"/>
            <w:shd w:val="clear" w:color="auto" w:fill="FFFFFF"/>
          </w:tcPr>
          <w:p w14:paraId="5BF846B5" w14:textId="77777777" w:rsidR="00DD0B9E" w:rsidRPr="007677A3" w:rsidRDefault="00DD0B9E" w:rsidP="00DD0B9E">
            <w:pPr>
              <w:rPr>
                <w:color w:val="000000"/>
                <w:szCs w:val="24"/>
              </w:rPr>
            </w:pPr>
          </w:p>
        </w:tc>
        <w:tc>
          <w:tcPr>
            <w:tcW w:w="650" w:type="dxa"/>
            <w:shd w:val="clear" w:color="auto" w:fill="FFFFFF"/>
          </w:tcPr>
          <w:p w14:paraId="5EBD8530" w14:textId="77777777" w:rsidR="00DD0B9E" w:rsidRPr="007677A3" w:rsidRDefault="00DD0B9E" w:rsidP="00DD0B9E">
            <w:pPr>
              <w:rPr>
                <w:color w:val="000000"/>
                <w:szCs w:val="24"/>
              </w:rPr>
            </w:pPr>
          </w:p>
        </w:tc>
        <w:tc>
          <w:tcPr>
            <w:tcW w:w="649" w:type="dxa"/>
            <w:gridSpan w:val="2"/>
            <w:shd w:val="clear" w:color="auto" w:fill="FFFFFF"/>
          </w:tcPr>
          <w:p w14:paraId="27AB70CF" w14:textId="77777777" w:rsidR="00DD0B9E" w:rsidRPr="007677A3" w:rsidRDefault="00DD0B9E" w:rsidP="00DD0B9E">
            <w:pPr>
              <w:rPr>
                <w:color w:val="000000"/>
                <w:szCs w:val="24"/>
              </w:rPr>
            </w:pPr>
          </w:p>
        </w:tc>
        <w:tc>
          <w:tcPr>
            <w:tcW w:w="651" w:type="dxa"/>
            <w:gridSpan w:val="3"/>
            <w:shd w:val="clear" w:color="auto" w:fill="FFFFFF"/>
          </w:tcPr>
          <w:p w14:paraId="77137E07" w14:textId="77777777" w:rsidR="00DD0B9E" w:rsidRPr="007677A3" w:rsidRDefault="00DD0B9E" w:rsidP="00DD0B9E">
            <w:pPr>
              <w:rPr>
                <w:color w:val="000000"/>
                <w:szCs w:val="24"/>
              </w:rPr>
            </w:pPr>
          </w:p>
        </w:tc>
        <w:tc>
          <w:tcPr>
            <w:tcW w:w="651" w:type="dxa"/>
            <w:gridSpan w:val="2"/>
            <w:shd w:val="clear" w:color="auto" w:fill="FFFFFF"/>
          </w:tcPr>
          <w:p w14:paraId="41D6C1A9" w14:textId="77777777" w:rsidR="00DD0B9E" w:rsidRPr="007677A3" w:rsidRDefault="00DD0B9E" w:rsidP="00DD0B9E">
            <w:pPr>
              <w:rPr>
                <w:color w:val="000000"/>
                <w:szCs w:val="24"/>
              </w:rPr>
            </w:pPr>
          </w:p>
        </w:tc>
        <w:tc>
          <w:tcPr>
            <w:tcW w:w="644" w:type="dxa"/>
            <w:gridSpan w:val="3"/>
            <w:shd w:val="clear" w:color="auto" w:fill="FFFFFF"/>
          </w:tcPr>
          <w:p w14:paraId="66D0589E" w14:textId="77777777" w:rsidR="00DD0B9E" w:rsidRPr="007677A3" w:rsidRDefault="00DD0B9E" w:rsidP="00DD0B9E">
            <w:pPr>
              <w:rPr>
                <w:color w:val="000000"/>
                <w:szCs w:val="24"/>
              </w:rPr>
            </w:pPr>
          </w:p>
        </w:tc>
        <w:tc>
          <w:tcPr>
            <w:tcW w:w="650" w:type="dxa"/>
            <w:gridSpan w:val="3"/>
            <w:shd w:val="clear" w:color="auto" w:fill="FFFFFF"/>
          </w:tcPr>
          <w:p w14:paraId="61E498A3" w14:textId="77777777" w:rsidR="00DD0B9E" w:rsidRPr="007677A3" w:rsidRDefault="00DD0B9E" w:rsidP="00DD0B9E">
            <w:pPr>
              <w:rPr>
                <w:color w:val="000000"/>
                <w:szCs w:val="24"/>
              </w:rPr>
            </w:pPr>
          </w:p>
        </w:tc>
        <w:tc>
          <w:tcPr>
            <w:tcW w:w="649" w:type="dxa"/>
            <w:gridSpan w:val="2"/>
            <w:shd w:val="clear" w:color="auto" w:fill="FFFFFF"/>
          </w:tcPr>
          <w:p w14:paraId="19C08CFE" w14:textId="77777777" w:rsidR="00DD0B9E" w:rsidRPr="007677A3" w:rsidRDefault="00DD0B9E" w:rsidP="00DD0B9E">
            <w:pPr>
              <w:rPr>
                <w:color w:val="000000"/>
                <w:szCs w:val="24"/>
              </w:rPr>
            </w:pPr>
          </w:p>
        </w:tc>
        <w:tc>
          <w:tcPr>
            <w:tcW w:w="647" w:type="dxa"/>
            <w:shd w:val="clear" w:color="auto" w:fill="FFFFFF"/>
          </w:tcPr>
          <w:p w14:paraId="0AEDB5B5" w14:textId="77777777" w:rsidR="00DD0B9E" w:rsidRPr="007677A3" w:rsidRDefault="00DD0B9E" w:rsidP="00DD0B9E">
            <w:pPr>
              <w:rPr>
                <w:color w:val="000000"/>
                <w:szCs w:val="24"/>
              </w:rPr>
            </w:pPr>
          </w:p>
        </w:tc>
        <w:tc>
          <w:tcPr>
            <w:tcW w:w="651" w:type="dxa"/>
            <w:gridSpan w:val="2"/>
            <w:shd w:val="clear" w:color="auto" w:fill="FFFFFF"/>
          </w:tcPr>
          <w:p w14:paraId="5C609487" w14:textId="77777777" w:rsidR="00DD0B9E" w:rsidRPr="007677A3" w:rsidRDefault="00DD0B9E" w:rsidP="00DD0B9E">
            <w:pPr>
              <w:rPr>
                <w:color w:val="000000"/>
                <w:szCs w:val="24"/>
              </w:rPr>
            </w:pPr>
          </w:p>
        </w:tc>
        <w:tc>
          <w:tcPr>
            <w:tcW w:w="649" w:type="dxa"/>
            <w:gridSpan w:val="2"/>
            <w:shd w:val="clear" w:color="auto" w:fill="FFFFFF"/>
          </w:tcPr>
          <w:p w14:paraId="002EEC98" w14:textId="77777777" w:rsidR="00DD0B9E" w:rsidRPr="007677A3" w:rsidRDefault="00DD0B9E" w:rsidP="00DD0B9E">
            <w:pPr>
              <w:rPr>
                <w:color w:val="000000"/>
                <w:szCs w:val="24"/>
              </w:rPr>
            </w:pPr>
          </w:p>
        </w:tc>
        <w:tc>
          <w:tcPr>
            <w:tcW w:w="754" w:type="dxa"/>
            <w:shd w:val="clear" w:color="auto" w:fill="FFFFFF"/>
          </w:tcPr>
          <w:p w14:paraId="233725C3" w14:textId="77777777" w:rsidR="00DD0B9E" w:rsidRPr="007677A3" w:rsidRDefault="00DD0B9E" w:rsidP="00DD0B9E">
            <w:pPr>
              <w:rPr>
                <w:color w:val="000000"/>
                <w:szCs w:val="24"/>
              </w:rPr>
            </w:pPr>
          </w:p>
        </w:tc>
      </w:tr>
      <w:tr w:rsidR="00A85DF1" w:rsidRPr="007677A3" w14:paraId="5778D1EB" w14:textId="77777777" w:rsidTr="008F4EE5">
        <w:trPr>
          <w:trHeight w:val="283"/>
          <w:jc w:val="center"/>
        </w:trPr>
        <w:tc>
          <w:tcPr>
            <w:tcW w:w="3148" w:type="dxa"/>
            <w:gridSpan w:val="3"/>
            <w:shd w:val="clear" w:color="auto" w:fill="FFFFFF"/>
            <w:vAlign w:val="center"/>
          </w:tcPr>
          <w:p w14:paraId="2E347BBB" w14:textId="77777777" w:rsidR="00DD0B9E" w:rsidRPr="007677A3" w:rsidRDefault="00DD0B9E" w:rsidP="00DD0B9E">
            <w:pPr>
              <w:rPr>
                <w:color w:val="000000"/>
                <w:szCs w:val="24"/>
              </w:rPr>
            </w:pPr>
            <w:r w:rsidRPr="007677A3">
              <w:rPr>
                <w:color w:val="000000"/>
                <w:szCs w:val="24"/>
              </w:rPr>
              <w:t>JST</w:t>
            </w:r>
          </w:p>
        </w:tc>
        <w:tc>
          <w:tcPr>
            <w:tcW w:w="649" w:type="dxa"/>
            <w:gridSpan w:val="3"/>
            <w:shd w:val="clear" w:color="auto" w:fill="FFFFFF"/>
          </w:tcPr>
          <w:p w14:paraId="2E7B766C" w14:textId="77777777" w:rsidR="00DD0B9E" w:rsidRPr="007677A3" w:rsidRDefault="00DD0B9E" w:rsidP="00DD0B9E">
            <w:pPr>
              <w:rPr>
                <w:color w:val="000000"/>
                <w:szCs w:val="24"/>
              </w:rPr>
            </w:pPr>
          </w:p>
        </w:tc>
        <w:tc>
          <w:tcPr>
            <w:tcW w:w="650" w:type="dxa"/>
            <w:shd w:val="clear" w:color="auto" w:fill="FFFFFF"/>
          </w:tcPr>
          <w:p w14:paraId="517ADDA2" w14:textId="77777777" w:rsidR="00DD0B9E" w:rsidRPr="007677A3" w:rsidRDefault="00DD0B9E" w:rsidP="00DD0B9E">
            <w:pPr>
              <w:rPr>
                <w:color w:val="000000"/>
                <w:szCs w:val="24"/>
              </w:rPr>
            </w:pPr>
          </w:p>
        </w:tc>
        <w:tc>
          <w:tcPr>
            <w:tcW w:w="649" w:type="dxa"/>
            <w:gridSpan w:val="2"/>
            <w:shd w:val="clear" w:color="auto" w:fill="FFFFFF"/>
          </w:tcPr>
          <w:p w14:paraId="719565DE" w14:textId="77777777" w:rsidR="00DD0B9E" w:rsidRPr="007677A3" w:rsidRDefault="00DD0B9E" w:rsidP="00DD0B9E">
            <w:pPr>
              <w:rPr>
                <w:color w:val="000000"/>
                <w:szCs w:val="24"/>
              </w:rPr>
            </w:pPr>
          </w:p>
        </w:tc>
        <w:tc>
          <w:tcPr>
            <w:tcW w:w="651" w:type="dxa"/>
            <w:gridSpan w:val="3"/>
            <w:shd w:val="clear" w:color="auto" w:fill="FFFFFF"/>
          </w:tcPr>
          <w:p w14:paraId="0B71E392" w14:textId="77777777" w:rsidR="00DD0B9E" w:rsidRPr="007677A3" w:rsidRDefault="00DD0B9E" w:rsidP="00DD0B9E">
            <w:pPr>
              <w:rPr>
                <w:color w:val="000000"/>
                <w:szCs w:val="24"/>
              </w:rPr>
            </w:pPr>
          </w:p>
        </w:tc>
        <w:tc>
          <w:tcPr>
            <w:tcW w:w="651" w:type="dxa"/>
            <w:gridSpan w:val="2"/>
            <w:shd w:val="clear" w:color="auto" w:fill="FFFFFF"/>
          </w:tcPr>
          <w:p w14:paraId="2B341D80" w14:textId="77777777" w:rsidR="00DD0B9E" w:rsidRPr="007677A3" w:rsidRDefault="00DD0B9E" w:rsidP="00DD0B9E">
            <w:pPr>
              <w:rPr>
                <w:color w:val="000000"/>
                <w:szCs w:val="24"/>
              </w:rPr>
            </w:pPr>
          </w:p>
        </w:tc>
        <w:tc>
          <w:tcPr>
            <w:tcW w:w="644" w:type="dxa"/>
            <w:gridSpan w:val="3"/>
            <w:shd w:val="clear" w:color="auto" w:fill="FFFFFF"/>
          </w:tcPr>
          <w:p w14:paraId="095C7997" w14:textId="77777777" w:rsidR="00DD0B9E" w:rsidRPr="007677A3" w:rsidRDefault="00DD0B9E" w:rsidP="00DD0B9E">
            <w:pPr>
              <w:rPr>
                <w:color w:val="000000"/>
                <w:szCs w:val="24"/>
              </w:rPr>
            </w:pPr>
          </w:p>
        </w:tc>
        <w:tc>
          <w:tcPr>
            <w:tcW w:w="650" w:type="dxa"/>
            <w:gridSpan w:val="3"/>
            <w:shd w:val="clear" w:color="auto" w:fill="FFFFFF"/>
          </w:tcPr>
          <w:p w14:paraId="3BB15146" w14:textId="77777777" w:rsidR="00DD0B9E" w:rsidRPr="007677A3" w:rsidRDefault="00DD0B9E" w:rsidP="00DD0B9E">
            <w:pPr>
              <w:rPr>
                <w:color w:val="000000"/>
                <w:szCs w:val="24"/>
              </w:rPr>
            </w:pPr>
          </w:p>
        </w:tc>
        <w:tc>
          <w:tcPr>
            <w:tcW w:w="649" w:type="dxa"/>
            <w:gridSpan w:val="2"/>
            <w:shd w:val="clear" w:color="auto" w:fill="FFFFFF"/>
          </w:tcPr>
          <w:p w14:paraId="1C87C5D8" w14:textId="77777777" w:rsidR="00DD0B9E" w:rsidRPr="007677A3" w:rsidRDefault="00DD0B9E" w:rsidP="00DD0B9E">
            <w:pPr>
              <w:rPr>
                <w:color w:val="000000"/>
                <w:szCs w:val="24"/>
              </w:rPr>
            </w:pPr>
          </w:p>
        </w:tc>
        <w:tc>
          <w:tcPr>
            <w:tcW w:w="647" w:type="dxa"/>
            <w:shd w:val="clear" w:color="auto" w:fill="FFFFFF"/>
          </w:tcPr>
          <w:p w14:paraId="1FBDBA06" w14:textId="77777777" w:rsidR="00DD0B9E" w:rsidRPr="007677A3" w:rsidRDefault="00DD0B9E" w:rsidP="00DD0B9E">
            <w:pPr>
              <w:rPr>
                <w:color w:val="000000"/>
                <w:szCs w:val="24"/>
              </w:rPr>
            </w:pPr>
          </w:p>
        </w:tc>
        <w:tc>
          <w:tcPr>
            <w:tcW w:w="651" w:type="dxa"/>
            <w:gridSpan w:val="2"/>
            <w:shd w:val="clear" w:color="auto" w:fill="FFFFFF"/>
          </w:tcPr>
          <w:p w14:paraId="4C9647C1" w14:textId="77777777" w:rsidR="00DD0B9E" w:rsidRPr="007677A3" w:rsidRDefault="00DD0B9E" w:rsidP="00DD0B9E">
            <w:pPr>
              <w:rPr>
                <w:color w:val="000000"/>
                <w:szCs w:val="24"/>
              </w:rPr>
            </w:pPr>
          </w:p>
        </w:tc>
        <w:tc>
          <w:tcPr>
            <w:tcW w:w="649" w:type="dxa"/>
            <w:gridSpan w:val="2"/>
            <w:shd w:val="clear" w:color="auto" w:fill="FFFFFF"/>
          </w:tcPr>
          <w:p w14:paraId="3C4B8D35" w14:textId="77777777" w:rsidR="00DD0B9E" w:rsidRPr="007677A3" w:rsidRDefault="00DD0B9E" w:rsidP="00DD0B9E">
            <w:pPr>
              <w:rPr>
                <w:color w:val="000000"/>
                <w:szCs w:val="24"/>
              </w:rPr>
            </w:pPr>
          </w:p>
        </w:tc>
        <w:tc>
          <w:tcPr>
            <w:tcW w:w="754" w:type="dxa"/>
            <w:shd w:val="clear" w:color="auto" w:fill="FFFFFF"/>
          </w:tcPr>
          <w:p w14:paraId="3974F8C8" w14:textId="77777777" w:rsidR="00DD0B9E" w:rsidRPr="007677A3" w:rsidRDefault="00DD0B9E" w:rsidP="00DD0B9E">
            <w:pPr>
              <w:rPr>
                <w:color w:val="000000"/>
                <w:szCs w:val="24"/>
              </w:rPr>
            </w:pPr>
          </w:p>
        </w:tc>
      </w:tr>
      <w:tr w:rsidR="00A85DF1" w:rsidRPr="007677A3" w14:paraId="76600ADF" w14:textId="77777777" w:rsidTr="008F4EE5">
        <w:trPr>
          <w:trHeight w:val="283"/>
          <w:jc w:val="center"/>
        </w:trPr>
        <w:tc>
          <w:tcPr>
            <w:tcW w:w="3148" w:type="dxa"/>
            <w:gridSpan w:val="3"/>
            <w:shd w:val="clear" w:color="auto" w:fill="FFFFFF"/>
            <w:vAlign w:val="center"/>
          </w:tcPr>
          <w:p w14:paraId="511A063A" w14:textId="77777777" w:rsidR="00DD0B9E" w:rsidRPr="007677A3" w:rsidRDefault="00DD0B9E" w:rsidP="00DD0B9E">
            <w:pPr>
              <w:rPr>
                <w:color w:val="000000"/>
                <w:szCs w:val="24"/>
              </w:rPr>
            </w:pPr>
            <w:r w:rsidRPr="007677A3">
              <w:rPr>
                <w:color w:val="000000"/>
                <w:szCs w:val="24"/>
              </w:rPr>
              <w:t>pozostałe jednostki (oddzielnie)</w:t>
            </w:r>
          </w:p>
        </w:tc>
        <w:tc>
          <w:tcPr>
            <w:tcW w:w="649" w:type="dxa"/>
            <w:gridSpan w:val="3"/>
            <w:shd w:val="clear" w:color="auto" w:fill="FFFFFF"/>
          </w:tcPr>
          <w:p w14:paraId="6E6DC173" w14:textId="77777777" w:rsidR="00DD0B9E" w:rsidRPr="007677A3" w:rsidRDefault="00DD0B9E" w:rsidP="00DD0B9E">
            <w:pPr>
              <w:rPr>
                <w:color w:val="000000"/>
                <w:szCs w:val="24"/>
              </w:rPr>
            </w:pPr>
          </w:p>
        </w:tc>
        <w:tc>
          <w:tcPr>
            <w:tcW w:w="650" w:type="dxa"/>
            <w:shd w:val="clear" w:color="auto" w:fill="FFFFFF"/>
          </w:tcPr>
          <w:p w14:paraId="03A34594" w14:textId="77777777" w:rsidR="00DD0B9E" w:rsidRPr="007677A3" w:rsidRDefault="00DD0B9E" w:rsidP="00DD0B9E">
            <w:pPr>
              <w:rPr>
                <w:color w:val="000000"/>
                <w:szCs w:val="24"/>
              </w:rPr>
            </w:pPr>
          </w:p>
        </w:tc>
        <w:tc>
          <w:tcPr>
            <w:tcW w:w="649" w:type="dxa"/>
            <w:gridSpan w:val="2"/>
            <w:shd w:val="clear" w:color="auto" w:fill="FFFFFF"/>
          </w:tcPr>
          <w:p w14:paraId="29B0E85A" w14:textId="77777777" w:rsidR="00DD0B9E" w:rsidRPr="007677A3" w:rsidRDefault="00DD0B9E" w:rsidP="00DD0B9E">
            <w:pPr>
              <w:rPr>
                <w:color w:val="000000"/>
                <w:szCs w:val="24"/>
              </w:rPr>
            </w:pPr>
          </w:p>
        </w:tc>
        <w:tc>
          <w:tcPr>
            <w:tcW w:w="651" w:type="dxa"/>
            <w:gridSpan w:val="3"/>
            <w:shd w:val="clear" w:color="auto" w:fill="FFFFFF"/>
          </w:tcPr>
          <w:p w14:paraId="02CE9745" w14:textId="77777777" w:rsidR="00DD0B9E" w:rsidRPr="007677A3" w:rsidRDefault="00DD0B9E" w:rsidP="00DD0B9E">
            <w:pPr>
              <w:rPr>
                <w:color w:val="000000"/>
                <w:szCs w:val="24"/>
              </w:rPr>
            </w:pPr>
          </w:p>
        </w:tc>
        <w:tc>
          <w:tcPr>
            <w:tcW w:w="651" w:type="dxa"/>
            <w:gridSpan w:val="2"/>
            <w:shd w:val="clear" w:color="auto" w:fill="FFFFFF"/>
          </w:tcPr>
          <w:p w14:paraId="4A8DEBFC" w14:textId="77777777" w:rsidR="00DD0B9E" w:rsidRPr="007677A3" w:rsidRDefault="00DD0B9E" w:rsidP="00DD0B9E">
            <w:pPr>
              <w:rPr>
                <w:color w:val="000000"/>
                <w:szCs w:val="24"/>
              </w:rPr>
            </w:pPr>
          </w:p>
        </w:tc>
        <w:tc>
          <w:tcPr>
            <w:tcW w:w="644" w:type="dxa"/>
            <w:gridSpan w:val="3"/>
            <w:shd w:val="clear" w:color="auto" w:fill="FFFFFF"/>
          </w:tcPr>
          <w:p w14:paraId="41A30C0C" w14:textId="77777777" w:rsidR="00DD0B9E" w:rsidRPr="007677A3" w:rsidRDefault="00DD0B9E" w:rsidP="00DD0B9E">
            <w:pPr>
              <w:rPr>
                <w:color w:val="000000"/>
                <w:szCs w:val="24"/>
              </w:rPr>
            </w:pPr>
          </w:p>
        </w:tc>
        <w:tc>
          <w:tcPr>
            <w:tcW w:w="650" w:type="dxa"/>
            <w:gridSpan w:val="3"/>
            <w:shd w:val="clear" w:color="auto" w:fill="FFFFFF"/>
          </w:tcPr>
          <w:p w14:paraId="27120F9D" w14:textId="77777777" w:rsidR="00DD0B9E" w:rsidRPr="007677A3" w:rsidRDefault="00DD0B9E" w:rsidP="00DD0B9E">
            <w:pPr>
              <w:rPr>
                <w:color w:val="000000"/>
                <w:szCs w:val="24"/>
              </w:rPr>
            </w:pPr>
          </w:p>
        </w:tc>
        <w:tc>
          <w:tcPr>
            <w:tcW w:w="649" w:type="dxa"/>
            <w:gridSpan w:val="2"/>
            <w:shd w:val="clear" w:color="auto" w:fill="FFFFFF"/>
          </w:tcPr>
          <w:p w14:paraId="7AEDB90C" w14:textId="77777777" w:rsidR="00DD0B9E" w:rsidRPr="007677A3" w:rsidRDefault="00DD0B9E" w:rsidP="00DD0B9E">
            <w:pPr>
              <w:rPr>
                <w:color w:val="000000"/>
                <w:szCs w:val="24"/>
              </w:rPr>
            </w:pPr>
          </w:p>
        </w:tc>
        <w:tc>
          <w:tcPr>
            <w:tcW w:w="647" w:type="dxa"/>
            <w:shd w:val="clear" w:color="auto" w:fill="FFFFFF"/>
          </w:tcPr>
          <w:p w14:paraId="0CE0F859" w14:textId="77777777" w:rsidR="00DD0B9E" w:rsidRPr="007677A3" w:rsidRDefault="00DD0B9E" w:rsidP="00DD0B9E">
            <w:pPr>
              <w:rPr>
                <w:color w:val="000000"/>
                <w:szCs w:val="24"/>
              </w:rPr>
            </w:pPr>
          </w:p>
        </w:tc>
        <w:tc>
          <w:tcPr>
            <w:tcW w:w="651" w:type="dxa"/>
            <w:gridSpan w:val="2"/>
            <w:shd w:val="clear" w:color="auto" w:fill="FFFFFF"/>
          </w:tcPr>
          <w:p w14:paraId="2DA432E5" w14:textId="77777777" w:rsidR="00DD0B9E" w:rsidRPr="007677A3" w:rsidRDefault="00DD0B9E" w:rsidP="00DD0B9E">
            <w:pPr>
              <w:rPr>
                <w:color w:val="000000"/>
                <w:szCs w:val="24"/>
              </w:rPr>
            </w:pPr>
          </w:p>
        </w:tc>
        <w:tc>
          <w:tcPr>
            <w:tcW w:w="649" w:type="dxa"/>
            <w:gridSpan w:val="2"/>
            <w:shd w:val="clear" w:color="auto" w:fill="FFFFFF"/>
          </w:tcPr>
          <w:p w14:paraId="0F413663" w14:textId="77777777" w:rsidR="00DD0B9E" w:rsidRPr="007677A3" w:rsidRDefault="00DD0B9E" w:rsidP="00DD0B9E">
            <w:pPr>
              <w:rPr>
                <w:color w:val="000000"/>
                <w:szCs w:val="24"/>
              </w:rPr>
            </w:pPr>
          </w:p>
        </w:tc>
        <w:tc>
          <w:tcPr>
            <w:tcW w:w="754" w:type="dxa"/>
            <w:shd w:val="clear" w:color="auto" w:fill="FFFFFF"/>
          </w:tcPr>
          <w:p w14:paraId="53D03A79" w14:textId="77777777" w:rsidR="00DD0B9E" w:rsidRPr="007677A3" w:rsidRDefault="00DD0B9E" w:rsidP="00DD0B9E">
            <w:pPr>
              <w:rPr>
                <w:color w:val="000000"/>
                <w:szCs w:val="24"/>
              </w:rPr>
            </w:pPr>
          </w:p>
        </w:tc>
      </w:tr>
      <w:tr w:rsidR="00A85DF1" w:rsidRPr="007677A3" w14:paraId="4958DF96" w14:textId="77777777" w:rsidTr="008F4EE5">
        <w:trPr>
          <w:trHeight w:val="283"/>
          <w:jc w:val="center"/>
        </w:trPr>
        <w:tc>
          <w:tcPr>
            <w:tcW w:w="3148" w:type="dxa"/>
            <w:gridSpan w:val="3"/>
            <w:shd w:val="clear" w:color="auto" w:fill="FFFFFF"/>
            <w:vAlign w:val="center"/>
          </w:tcPr>
          <w:p w14:paraId="5D8E01D3" w14:textId="77777777" w:rsidR="00DD0B9E" w:rsidRPr="007677A3" w:rsidRDefault="00DD0B9E" w:rsidP="00DD0B9E">
            <w:pPr>
              <w:rPr>
                <w:color w:val="000000"/>
                <w:szCs w:val="24"/>
              </w:rPr>
            </w:pPr>
            <w:r w:rsidRPr="007677A3">
              <w:rPr>
                <w:b/>
                <w:color w:val="000000"/>
                <w:szCs w:val="24"/>
              </w:rPr>
              <w:t>Saldo ogółem</w:t>
            </w:r>
          </w:p>
        </w:tc>
        <w:tc>
          <w:tcPr>
            <w:tcW w:w="649" w:type="dxa"/>
            <w:gridSpan w:val="3"/>
            <w:shd w:val="clear" w:color="auto" w:fill="FFFFFF"/>
          </w:tcPr>
          <w:p w14:paraId="2BE8DC63" w14:textId="77777777" w:rsidR="00DD0B9E" w:rsidRPr="007677A3" w:rsidRDefault="00DD0B9E" w:rsidP="00DD0B9E">
            <w:pPr>
              <w:rPr>
                <w:color w:val="000000"/>
                <w:szCs w:val="24"/>
              </w:rPr>
            </w:pPr>
          </w:p>
        </w:tc>
        <w:tc>
          <w:tcPr>
            <w:tcW w:w="650" w:type="dxa"/>
            <w:shd w:val="clear" w:color="auto" w:fill="FFFFFF"/>
          </w:tcPr>
          <w:p w14:paraId="1F5B888D" w14:textId="77777777" w:rsidR="00DD0B9E" w:rsidRPr="007677A3" w:rsidRDefault="00DD0B9E" w:rsidP="00DD0B9E">
            <w:pPr>
              <w:rPr>
                <w:color w:val="000000"/>
                <w:szCs w:val="24"/>
              </w:rPr>
            </w:pPr>
          </w:p>
        </w:tc>
        <w:tc>
          <w:tcPr>
            <w:tcW w:w="649" w:type="dxa"/>
            <w:gridSpan w:val="2"/>
            <w:shd w:val="clear" w:color="auto" w:fill="FFFFFF"/>
          </w:tcPr>
          <w:p w14:paraId="159240BF" w14:textId="77777777" w:rsidR="00DD0B9E" w:rsidRPr="007677A3" w:rsidRDefault="00DD0B9E" w:rsidP="00DD0B9E">
            <w:pPr>
              <w:rPr>
                <w:color w:val="000000"/>
                <w:szCs w:val="24"/>
              </w:rPr>
            </w:pPr>
          </w:p>
        </w:tc>
        <w:tc>
          <w:tcPr>
            <w:tcW w:w="651" w:type="dxa"/>
            <w:gridSpan w:val="3"/>
            <w:shd w:val="clear" w:color="auto" w:fill="FFFFFF"/>
          </w:tcPr>
          <w:p w14:paraId="26CAA9B8" w14:textId="77777777" w:rsidR="00DD0B9E" w:rsidRPr="007677A3" w:rsidRDefault="00DD0B9E" w:rsidP="00DD0B9E">
            <w:pPr>
              <w:rPr>
                <w:color w:val="000000"/>
                <w:szCs w:val="24"/>
              </w:rPr>
            </w:pPr>
          </w:p>
        </w:tc>
        <w:tc>
          <w:tcPr>
            <w:tcW w:w="651" w:type="dxa"/>
            <w:gridSpan w:val="2"/>
            <w:shd w:val="clear" w:color="auto" w:fill="FFFFFF"/>
          </w:tcPr>
          <w:p w14:paraId="47DDB283" w14:textId="77777777" w:rsidR="00DD0B9E" w:rsidRPr="007677A3" w:rsidRDefault="00DD0B9E" w:rsidP="00DD0B9E">
            <w:pPr>
              <w:rPr>
                <w:color w:val="000000"/>
                <w:szCs w:val="24"/>
              </w:rPr>
            </w:pPr>
          </w:p>
        </w:tc>
        <w:tc>
          <w:tcPr>
            <w:tcW w:w="644" w:type="dxa"/>
            <w:gridSpan w:val="3"/>
            <w:shd w:val="clear" w:color="auto" w:fill="FFFFFF"/>
          </w:tcPr>
          <w:p w14:paraId="1F162E0C" w14:textId="77777777" w:rsidR="00DD0B9E" w:rsidRPr="007677A3" w:rsidRDefault="00DD0B9E" w:rsidP="00DD0B9E">
            <w:pPr>
              <w:rPr>
                <w:color w:val="000000"/>
                <w:szCs w:val="24"/>
              </w:rPr>
            </w:pPr>
          </w:p>
        </w:tc>
        <w:tc>
          <w:tcPr>
            <w:tcW w:w="650" w:type="dxa"/>
            <w:gridSpan w:val="3"/>
            <w:shd w:val="clear" w:color="auto" w:fill="FFFFFF"/>
          </w:tcPr>
          <w:p w14:paraId="30F14FC3" w14:textId="77777777" w:rsidR="00DD0B9E" w:rsidRPr="007677A3" w:rsidRDefault="00DD0B9E" w:rsidP="00DD0B9E">
            <w:pPr>
              <w:rPr>
                <w:color w:val="000000"/>
                <w:szCs w:val="24"/>
              </w:rPr>
            </w:pPr>
          </w:p>
        </w:tc>
        <w:tc>
          <w:tcPr>
            <w:tcW w:w="649" w:type="dxa"/>
            <w:gridSpan w:val="2"/>
            <w:shd w:val="clear" w:color="auto" w:fill="FFFFFF"/>
          </w:tcPr>
          <w:p w14:paraId="348DB7AB" w14:textId="77777777" w:rsidR="00DD0B9E" w:rsidRPr="007677A3" w:rsidRDefault="00DD0B9E" w:rsidP="00DD0B9E">
            <w:pPr>
              <w:rPr>
                <w:color w:val="000000"/>
                <w:szCs w:val="24"/>
              </w:rPr>
            </w:pPr>
          </w:p>
        </w:tc>
        <w:tc>
          <w:tcPr>
            <w:tcW w:w="647" w:type="dxa"/>
            <w:shd w:val="clear" w:color="auto" w:fill="FFFFFF"/>
          </w:tcPr>
          <w:p w14:paraId="3BCBEE11" w14:textId="77777777" w:rsidR="00DD0B9E" w:rsidRPr="007677A3" w:rsidRDefault="00DD0B9E" w:rsidP="00DD0B9E">
            <w:pPr>
              <w:rPr>
                <w:color w:val="000000"/>
                <w:szCs w:val="24"/>
              </w:rPr>
            </w:pPr>
          </w:p>
        </w:tc>
        <w:tc>
          <w:tcPr>
            <w:tcW w:w="651" w:type="dxa"/>
            <w:gridSpan w:val="2"/>
            <w:shd w:val="clear" w:color="auto" w:fill="FFFFFF"/>
          </w:tcPr>
          <w:p w14:paraId="1978DEF1" w14:textId="77777777" w:rsidR="00DD0B9E" w:rsidRPr="007677A3" w:rsidRDefault="00DD0B9E" w:rsidP="00DD0B9E">
            <w:pPr>
              <w:rPr>
                <w:color w:val="000000"/>
                <w:szCs w:val="24"/>
              </w:rPr>
            </w:pPr>
          </w:p>
        </w:tc>
        <w:tc>
          <w:tcPr>
            <w:tcW w:w="649" w:type="dxa"/>
            <w:gridSpan w:val="2"/>
            <w:shd w:val="clear" w:color="auto" w:fill="FFFFFF"/>
          </w:tcPr>
          <w:p w14:paraId="4D0D7215" w14:textId="77777777" w:rsidR="00DD0B9E" w:rsidRPr="007677A3" w:rsidRDefault="00DD0B9E" w:rsidP="00DD0B9E">
            <w:pPr>
              <w:rPr>
                <w:color w:val="000000"/>
                <w:szCs w:val="24"/>
              </w:rPr>
            </w:pPr>
          </w:p>
        </w:tc>
        <w:tc>
          <w:tcPr>
            <w:tcW w:w="754" w:type="dxa"/>
            <w:shd w:val="clear" w:color="auto" w:fill="FFFFFF"/>
          </w:tcPr>
          <w:p w14:paraId="17DE61C1" w14:textId="77777777" w:rsidR="00DD0B9E" w:rsidRPr="007677A3" w:rsidRDefault="00DD0B9E" w:rsidP="00DD0B9E">
            <w:pPr>
              <w:rPr>
                <w:color w:val="000000"/>
                <w:szCs w:val="24"/>
              </w:rPr>
            </w:pPr>
          </w:p>
        </w:tc>
      </w:tr>
      <w:tr w:rsidR="00A85DF1" w:rsidRPr="007677A3" w14:paraId="541ADBA4" w14:textId="77777777" w:rsidTr="008F4EE5">
        <w:trPr>
          <w:trHeight w:val="283"/>
          <w:jc w:val="center"/>
        </w:trPr>
        <w:tc>
          <w:tcPr>
            <w:tcW w:w="3148" w:type="dxa"/>
            <w:gridSpan w:val="3"/>
            <w:shd w:val="clear" w:color="auto" w:fill="FFFFFF"/>
            <w:vAlign w:val="center"/>
          </w:tcPr>
          <w:p w14:paraId="7186595A" w14:textId="77777777" w:rsidR="00DD0B9E" w:rsidRPr="007677A3" w:rsidRDefault="00DD0B9E" w:rsidP="00DD0B9E">
            <w:pPr>
              <w:rPr>
                <w:color w:val="000000"/>
                <w:szCs w:val="24"/>
              </w:rPr>
            </w:pPr>
            <w:r w:rsidRPr="007677A3">
              <w:rPr>
                <w:color w:val="000000"/>
                <w:szCs w:val="24"/>
              </w:rPr>
              <w:t>budżet państwa</w:t>
            </w:r>
          </w:p>
        </w:tc>
        <w:tc>
          <w:tcPr>
            <w:tcW w:w="649" w:type="dxa"/>
            <w:gridSpan w:val="3"/>
            <w:shd w:val="clear" w:color="auto" w:fill="FFFFFF"/>
          </w:tcPr>
          <w:p w14:paraId="4A1EC60F" w14:textId="77777777" w:rsidR="00DD0B9E" w:rsidRPr="007677A3" w:rsidRDefault="00DD0B9E" w:rsidP="00DD0B9E">
            <w:pPr>
              <w:rPr>
                <w:color w:val="000000"/>
                <w:szCs w:val="24"/>
              </w:rPr>
            </w:pPr>
          </w:p>
        </w:tc>
        <w:tc>
          <w:tcPr>
            <w:tcW w:w="650" w:type="dxa"/>
            <w:shd w:val="clear" w:color="auto" w:fill="FFFFFF"/>
          </w:tcPr>
          <w:p w14:paraId="19A10ABD" w14:textId="77777777" w:rsidR="00DD0B9E" w:rsidRPr="007677A3" w:rsidRDefault="00DD0B9E" w:rsidP="00DD0B9E">
            <w:pPr>
              <w:rPr>
                <w:color w:val="000000"/>
                <w:szCs w:val="24"/>
              </w:rPr>
            </w:pPr>
          </w:p>
        </w:tc>
        <w:tc>
          <w:tcPr>
            <w:tcW w:w="649" w:type="dxa"/>
            <w:gridSpan w:val="2"/>
            <w:shd w:val="clear" w:color="auto" w:fill="FFFFFF"/>
          </w:tcPr>
          <w:p w14:paraId="5225AD9B" w14:textId="77777777" w:rsidR="00DD0B9E" w:rsidRPr="007677A3" w:rsidRDefault="00DD0B9E" w:rsidP="00DD0B9E">
            <w:pPr>
              <w:rPr>
                <w:color w:val="000000"/>
                <w:szCs w:val="24"/>
              </w:rPr>
            </w:pPr>
          </w:p>
        </w:tc>
        <w:tc>
          <w:tcPr>
            <w:tcW w:w="651" w:type="dxa"/>
            <w:gridSpan w:val="3"/>
            <w:shd w:val="clear" w:color="auto" w:fill="FFFFFF"/>
          </w:tcPr>
          <w:p w14:paraId="0A81EEF3" w14:textId="77777777" w:rsidR="00DD0B9E" w:rsidRPr="007677A3" w:rsidRDefault="00DD0B9E" w:rsidP="00DD0B9E">
            <w:pPr>
              <w:rPr>
                <w:color w:val="000000"/>
                <w:szCs w:val="24"/>
              </w:rPr>
            </w:pPr>
          </w:p>
        </w:tc>
        <w:tc>
          <w:tcPr>
            <w:tcW w:w="651" w:type="dxa"/>
            <w:gridSpan w:val="2"/>
            <w:shd w:val="clear" w:color="auto" w:fill="FFFFFF"/>
          </w:tcPr>
          <w:p w14:paraId="35B89960" w14:textId="77777777" w:rsidR="00DD0B9E" w:rsidRPr="007677A3" w:rsidRDefault="00DD0B9E" w:rsidP="00DD0B9E">
            <w:pPr>
              <w:rPr>
                <w:color w:val="000000"/>
                <w:szCs w:val="24"/>
              </w:rPr>
            </w:pPr>
          </w:p>
        </w:tc>
        <w:tc>
          <w:tcPr>
            <w:tcW w:w="644" w:type="dxa"/>
            <w:gridSpan w:val="3"/>
            <w:shd w:val="clear" w:color="auto" w:fill="FFFFFF"/>
          </w:tcPr>
          <w:p w14:paraId="05E0BB17" w14:textId="77777777" w:rsidR="00DD0B9E" w:rsidRPr="007677A3" w:rsidRDefault="00DD0B9E" w:rsidP="00DD0B9E">
            <w:pPr>
              <w:rPr>
                <w:color w:val="000000"/>
                <w:szCs w:val="24"/>
              </w:rPr>
            </w:pPr>
          </w:p>
        </w:tc>
        <w:tc>
          <w:tcPr>
            <w:tcW w:w="650" w:type="dxa"/>
            <w:gridSpan w:val="3"/>
            <w:shd w:val="clear" w:color="auto" w:fill="FFFFFF"/>
          </w:tcPr>
          <w:p w14:paraId="19761236" w14:textId="77777777" w:rsidR="00DD0B9E" w:rsidRPr="007677A3" w:rsidRDefault="00DD0B9E" w:rsidP="00DD0B9E">
            <w:pPr>
              <w:rPr>
                <w:color w:val="000000"/>
                <w:szCs w:val="24"/>
              </w:rPr>
            </w:pPr>
          </w:p>
        </w:tc>
        <w:tc>
          <w:tcPr>
            <w:tcW w:w="649" w:type="dxa"/>
            <w:gridSpan w:val="2"/>
            <w:shd w:val="clear" w:color="auto" w:fill="FFFFFF"/>
          </w:tcPr>
          <w:p w14:paraId="61A56593" w14:textId="77777777" w:rsidR="00DD0B9E" w:rsidRPr="007677A3" w:rsidRDefault="00DD0B9E" w:rsidP="00DD0B9E">
            <w:pPr>
              <w:rPr>
                <w:color w:val="000000"/>
                <w:szCs w:val="24"/>
              </w:rPr>
            </w:pPr>
          </w:p>
        </w:tc>
        <w:tc>
          <w:tcPr>
            <w:tcW w:w="647" w:type="dxa"/>
            <w:shd w:val="clear" w:color="auto" w:fill="FFFFFF"/>
          </w:tcPr>
          <w:p w14:paraId="2136AEF1" w14:textId="77777777" w:rsidR="00DD0B9E" w:rsidRPr="007677A3" w:rsidRDefault="00DD0B9E" w:rsidP="00DD0B9E">
            <w:pPr>
              <w:rPr>
                <w:color w:val="000000"/>
                <w:szCs w:val="24"/>
              </w:rPr>
            </w:pPr>
          </w:p>
        </w:tc>
        <w:tc>
          <w:tcPr>
            <w:tcW w:w="651" w:type="dxa"/>
            <w:gridSpan w:val="2"/>
            <w:shd w:val="clear" w:color="auto" w:fill="FFFFFF"/>
          </w:tcPr>
          <w:p w14:paraId="49E214AA" w14:textId="77777777" w:rsidR="00DD0B9E" w:rsidRPr="007677A3" w:rsidRDefault="00DD0B9E" w:rsidP="00DD0B9E">
            <w:pPr>
              <w:rPr>
                <w:color w:val="000000"/>
                <w:szCs w:val="24"/>
              </w:rPr>
            </w:pPr>
          </w:p>
        </w:tc>
        <w:tc>
          <w:tcPr>
            <w:tcW w:w="649" w:type="dxa"/>
            <w:gridSpan w:val="2"/>
            <w:shd w:val="clear" w:color="auto" w:fill="FFFFFF"/>
          </w:tcPr>
          <w:p w14:paraId="013F91AF" w14:textId="77777777" w:rsidR="00DD0B9E" w:rsidRPr="007677A3" w:rsidRDefault="00DD0B9E" w:rsidP="00DD0B9E">
            <w:pPr>
              <w:rPr>
                <w:color w:val="000000"/>
                <w:szCs w:val="24"/>
              </w:rPr>
            </w:pPr>
          </w:p>
        </w:tc>
        <w:tc>
          <w:tcPr>
            <w:tcW w:w="754" w:type="dxa"/>
            <w:shd w:val="clear" w:color="auto" w:fill="FFFFFF"/>
          </w:tcPr>
          <w:p w14:paraId="7EC48478" w14:textId="77777777" w:rsidR="00DD0B9E" w:rsidRPr="007677A3" w:rsidRDefault="00DD0B9E" w:rsidP="00DD0B9E">
            <w:pPr>
              <w:rPr>
                <w:color w:val="000000"/>
                <w:szCs w:val="24"/>
              </w:rPr>
            </w:pPr>
          </w:p>
        </w:tc>
      </w:tr>
      <w:tr w:rsidR="00A85DF1" w:rsidRPr="007677A3" w14:paraId="574E9000" w14:textId="77777777" w:rsidTr="008F4EE5">
        <w:trPr>
          <w:trHeight w:val="283"/>
          <w:jc w:val="center"/>
        </w:trPr>
        <w:tc>
          <w:tcPr>
            <w:tcW w:w="3148" w:type="dxa"/>
            <w:gridSpan w:val="3"/>
            <w:shd w:val="clear" w:color="auto" w:fill="FFFFFF"/>
            <w:vAlign w:val="center"/>
          </w:tcPr>
          <w:p w14:paraId="2569051C" w14:textId="77777777" w:rsidR="00DD0B9E" w:rsidRPr="007677A3" w:rsidRDefault="00DD0B9E" w:rsidP="00DD0B9E">
            <w:pPr>
              <w:rPr>
                <w:color w:val="000000"/>
                <w:szCs w:val="24"/>
              </w:rPr>
            </w:pPr>
            <w:r w:rsidRPr="007677A3">
              <w:rPr>
                <w:color w:val="000000"/>
                <w:szCs w:val="24"/>
              </w:rPr>
              <w:t>JST</w:t>
            </w:r>
          </w:p>
        </w:tc>
        <w:tc>
          <w:tcPr>
            <w:tcW w:w="649" w:type="dxa"/>
            <w:gridSpan w:val="3"/>
            <w:shd w:val="clear" w:color="auto" w:fill="FFFFFF"/>
          </w:tcPr>
          <w:p w14:paraId="48F5D78A" w14:textId="77777777" w:rsidR="00DD0B9E" w:rsidRPr="007677A3" w:rsidRDefault="00DD0B9E" w:rsidP="00DD0B9E">
            <w:pPr>
              <w:rPr>
                <w:color w:val="000000"/>
                <w:szCs w:val="24"/>
              </w:rPr>
            </w:pPr>
          </w:p>
        </w:tc>
        <w:tc>
          <w:tcPr>
            <w:tcW w:w="650" w:type="dxa"/>
            <w:shd w:val="clear" w:color="auto" w:fill="FFFFFF"/>
          </w:tcPr>
          <w:p w14:paraId="1A5AB735" w14:textId="77777777" w:rsidR="00DD0B9E" w:rsidRPr="007677A3" w:rsidRDefault="00DD0B9E" w:rsidP="00DD0B9E">
            <w:pPr>
              <w:rPr>
                <w:color w:val="000000"/>
                <w:szCs w:val="24"/>
              </w:rPr>
            </w:pPr>
          </w:p>
        </w:tc>
        <w:tc>
          <w:tcPr>
            <w:tcW w:w="649" w:type="dxa"/>
            <w:gridSpan w:val="2"/>
            <w:shd w:val="clear" w:color="auto" w:fill="FFFFFF"/>
          </w:tcPr>
          <w:p w14:paraId="25331936" w14:textId="77777777" w:rsidR="00DD0B9E" w:rsidRPr="007677A3" w:rsidRDefault="00DD0B9E" w:rsidP="00DD0B9E">
            <w:pPr>
              <w:rPr>
                <w:color w:val="000000"/>
                <w:szCs w:val="24"/>
              </w:rPr>
            </w:pPr>
          </w:p>
        </w:tc>
        <w:tc>
          <w:tcPr>
            <w:tcW w:w="651" w:type="dxa"/>
            <w:gridSpan w:val="3"/>
            <w:shd w:val="clear" w:color="auto" w:fill="FFFFFF"/>
          </w:tcPr>
          <w:p w14:paraId="345B05DC" w14:textId="77777777" w:rsidR="00DD0B9E" w:rsidRPr="007677A3" w:rsidRDefault="00DD0B9E" w:rsidP="00DD0B9E">
            <w:pPr>
              <w:rPr>
                <w:color w:val="000000"/>
                <w:szCs w:val="24"/>
              </w:rPr>
            </w:pPr>
          </w:p>
        </w:tc>
        <w:tc>
          <w:tcPr>
            <w:tcW w:w="651" w:type="dxa"/>
            <w:gridSpan w:val="2"/>
            <w:shd w:val="clear" w:color="auto" w:fill="FFFFFF"/>
          </w:tcPr>
          <w:p w14:paraId="22FC8936" w14:textId="77777777" w:rsidR="00DD0B9E" w:rsidRPr="007677A3" w:rsidRDefault="00DD0B9E" w:rsidP="00DD0B9E">
            <w:pPr>
              <w:rPr>
                <w:color w:val="000000"/>
                <w:szCs w:val="24"/>
              </w:rPr>
            </w:pPr>
          </w:p>
        </w:tc>
        <w:tc>
          <w:tcPr>
            <w:tcW w:w="644" w:type="dxa"/>
            <w:gridSpan w:val="3"/>
            <w:shd w:val="clear" w:color="auto" w:fill="FFFFFF"/>
          </w:tcPr>
          <w:p w14:paraId="4D28B09C" w14:textId="77777777" w:rsidR="00DD0B9E" w:rsidRPr="007677A3" w:rsidRDefault="00DD0B9E" w:rsidP="00DD0B9E">
            <w:pPr>
              <w:rPr>
                <w:color w:val="000000"/>
                <w:szCs w:val="24"/>
              </w:rPr>
            </w:pPr>
          </w:p>
        </w:tc>
        <w:tc>
          <w:tcPr>
            <w:tcW w:w="650" w:type="dxa"/>
            <w:gridSpan w:val="3"/>
            <w:shd w:val="clear" w:color="auto" w:fill="FFFFFF"/>
          </w:tcPr>
          <w:p w14:paraId="2D0C4244" w14:textId="77777777" w:rsidR="00DD0B9E" w:rsidRPr="007677A3" w:rsidRDefault="00DD0B9E" w:rsidP="00DD0B9E">
            <w:pPr>
              <w:rPr>
                <w:color w:val="000000"/>
                <w:szCs w:val="24"/>
              </w:rPr>
            </w:pPr>
          </w:p>
        </w:tc>
        <w:tc>
          <w:tcPr>
            <w:tcW w:w="649" w:type="dxa"/>
            <w:gridSpan w:val="2"/>
            <w:shd w:val="clear" w:color="auto" w:fill="FFFFFF"/>
          </w:tcPr>
          <w:p w14:paraId="4A56EC44" w14:textId="77777777" w:rsidR="00DD0B9E" w:rsidRPr="007677A3" w:rsidRDefault="00DD0B9E" w:rsidP="00DD0B9E">
            <w:pPr>
              <w:rPr>
                <w:color w:val="000000"/>
                <w:szCs w:val="24"/>
              </w:rPr>
            </w:pPr>
          </w:p>
        </w:tc>
        <w:tc>
          <w:tcPr>
            <w:tcW w:w="647" w:type="dxa"/>
            <w:shd w:val="clear" w:color="auto" w:fill="FFFFFF"/>
          </w:tcPr>
          <w:p w14:paraId="03B2C413" w14:textId="77777777" w:rsidR="00DD0B9E" w:rsidRPr="007677A3" w:rsidRDefault="00DD0B9E" w:rsidP="00DD0B9E">
            <w:pPr>
              <w:rPr>
                <w:color w:val="000000"/>
                <w:szCs w:val="24"/>
              </w:rPr>
            </w:pPr>
          </w:p>
        </w:tc>
        <w:tc>
          <w:tcPr>
            <w:tcW w:w="651" w:type="dxa"/>
            <w:gridSpan w:val="2"/>
            <w:shd w:val="clear" w:color="auto" w:fill="FFFFFF"/>
          </w:tcPr>
          <w:p w14:paraId="7C18B86F" w14:textId="77777777" w:rsidR="00DD0B9E" w:rsidRPr="007677A3" w:rsidRDefault="00DD0B9E" w:rsidP="00DD0B9E">
            <w:pPr>
              <w:rPr>
                <w:color w:val="000000"/>
                <w:szCs w:val="24"/>
              </w:rPr>
            </w:pPr>
          </w:p>
        </w:tc>
        <w:tc>
          <w:tcPr>
            <w:tcW w:w="649" w:type="dxa"/>
            <w:gridSpan w:val="2"/>
            <w:shd w:val="clear" w:color="auto" w:fill="FFFFFF"/>
          </w:tcPr>
          <w:p w14:paraId="5B68689E" w14:textId="77777777" w:rsidR="00DD0B9E" w:rsidRPr="007677A3" w:rsidRDefault="00DD0B9E" w:rsidP="00DD0B9E">
            <w:pPr>
              <w:rPr>
                <w:color w:val="000000"/>
                <w:szCs w:val="24"/>
              </w:rPr>
            </w:pPr>
          </w:p>
        </w:tc>
        <w:tc>
          <w:tcPr>
            <w:tcW w:w="754" w:type="dxa"/>
            <w:shd w:val="clear" w:color="auto" w:fill="FFFFFF"/>
          </w:tcPr>
          <w:p w14:paraId="4F825DA0" w14:textId="77777777" w:rsidR="00DD0B9E" w:rsidRPr="007677A3" w:rsidRDefault="00DD0B9E" w:rsidP="00DD0B9E">
            <w:pPr>
              <w:rPr>
                <w:color w:val="000000"/>
                <w:szCs w:val="24"/>
              </w:rPr>
            </w:pPr>
          </w:p>
        </w:tc>
      </w:tr>
      <w:tr w:rsidR="00A85DF1" w:rsidRPr="007677A3" w14:paraId="5680B35A" w14:textId="77777777" w:rsidTr="008F4EE5">
        <w:trPr>
          <w:trHeight w:val="283"/>
          <w:jc w:val="center"/>
        </w:trPr>
        <w:tc>
          <w:tcPr>
            <w:tcW w:w="3148" w:type="dxa"/>
            <w:gridSpan w:val="3"/>
            <w:shd w:val="clear" w:color="auto" w:fill="FFFFFF"/>
            <w:vAlign w:val="center"/>
          </w:tcPr>
          <w:p w14:paraId="7BF737C6" w14:textId="77777777" w:rsidR="00DD0B9E" w:rsidRPr="007677A3" w:rsidRDefault="00DD0B9E" w:rsidP="00DD0B9E">
            <w:pPr>
              <w:rPr>
                <w:color w:val="000000"/>
                <w:szCs w:val="24"/>
              </w:rPr>
            </w:pPr>
            <w:r w:rsidRPr="007677A3">
              <w:rPr>
                <w:color w:val="000000"/>
                <w:szCs w:val="24"/>
              </w:rPr>
              <w:t>pozostałe jednostki (oddzielnie)</w:t>
            </w:r>
          </w:p>
        </w:tc>
        <w:tc>
          <w:tcPr>
            <w:tcW w:w="649" w:type="dxa"/>
            <w:gridSpan w:val="3"/>
            <w:shd w:val="clear" w:color="auto" w:fill="FFFFFF"/>
          </w:tcPr>
          <w:p w14:paraId="562396B9" w14:textId="77777777" w:rsidR="00DD0B9E" w:rsidRPr="007677A3" w:rsidRDefault="00DD0B9E" w:rsidP="00DD0B9E">
            <w:pPr>
              <w:rPr>
                <w:color w:val="000000"/>
                <w:szCs w:val="24"/>
              </w:rPr>
            </w:pPr>
          </w:p>
        </w:tc>
        <w:tc>
          <w:tcPr>
            <w:tcW w:w="650" w:type="dxa"/>
            <w:shd w:val="clear" w:color="auto" w:fill="FFFFFF"/>
          </w:tcPr>
          <w:p w14:paraId="2E5A1159" w14:textId="77777777" w:rsidR="00DD0B9E" w:rsidRPr="007677A3" w:rsidRDefault="00DD0B9E" w:rsidP="00DD0B9E">
            <w:pPr>
              <w:rPr>
                <w:color w:val="000000"/>
                <w:szCs w:val="24"/>
              </w:rPr>
            </w:pPr>
          </w:p>
        </w:tc>
        <w:tc>
          <w:tcPr>
            <w:tcW w:w="649" w:type="dxa"/>
            <w:gridSpan w:val="2"/>
            <w:shd w:val="clear" w:color="auto" w:fill="FFFFFF"/>
          </w:tcPr>
          <w:p w14:paraId="50584A83" w14:textId="77777777" w:rsidR="00DD0B9E" w:rsidRPr="007677A3" w:rsidRDefault="00DD0B9E" w:rsidP="00DD0B9E">
            <w:pPr>
              <w:rPr>
                <w:color w:val="000000"/>
                <w:szCs w:val="24"/>
              </w:rPr>
            </w:pPr>
          </w:p>
        </w:tc>
        <w:tc>
          <w:tcPr>
            <w:tcW w:w="651" w:type="dxa"/>
            <w:gridSpan w:val="3"/>
            <w:shd w:val="clear" w:color="auto" w:fill="FFFFFF"/>
          </w:tcPr>
          <w:p w14:paraId="662F72DB" w14:textId="77777777" w:rsidR="00DD0B9E" w:rsidRPr="007677A3" w:rsidRDefault="00DD0B9E" w:rsidP="00DD0B9E">
            <w:pPr>
              <w:rPr>
                <w:color w:val="000000"/>
                <w:szCs w:val="24"/>
              </w:rPr>
            </w:pPr>
          </w:p>
        </w:tc>
        <w:tc>
          <w:tcPr>
            <w:tcW w:w="651" w:type="dxa"/>
            <w:gridSpan w:val="2"/>
            <w:shd w:val="clear" w:color="auto" w:fill="FFFFFF"/>
          </w:tcPr>
          <w:p w14:paraId="455631A5" w14:textId="77777777" w:rsidR="00DD0B9E" w:rsidRPr="007677A3" w:rsidRDefault="00DD0B9E" w:rsidP="00DD0B9E">
            <w:pPr>
              <w:rPr>
                <w:color w:val="000000"/>
                <w:szCs w:val="24"/>
              </w:rPr>
            </w:pPr>
          </w:p>
        </w:tc>
        <w:tc>
          <w:tcPr>
            <w:tcW w:w="644" w:type="dxa"/>
            <w:gridSpan w:val="3"/>
            <w:shd w:val="clear" w:color="auto" w:fill="FFFFFF"/>
          </w:tcPr>
          <w:p w14:paraId="16BB6AF9" w14:textId="77777777" w:rsidR="00DD0B9E" w:rsidRPr="007677A3" w:rsidRDefault="00DD0B9E" w:rsidP="00DD0B9E">
            <w:pPr>
              <w:rPr>
                <w:color w:val="000000"/>
                <w:szCs w:val="24"/>
              </w:rPr>
            </w:pPr>
          </w:p>
        </w:tc>
        <w:tc>
          <w:tcPr>
            <w:tcW w:w="650" w:type="dxa"/>
            <w:gridSpan w:val="3"/>
            <w:shd w:val="clear" w:color="auto" w:fill="FFFFFF"/>
          </w:tcPr>
          <w:p w14:paraId="2F0398BE" w14:textId="77777777" w:rsidR="00DD0B9E" w:rsidRPr="007677A3" w:rsidRDefault="00DD0B9E" w:rsidP="00DD0B9E">
            <w:pPr>
              <w:rPr>
                <w:color w:val="000000"/>
                <w:szCs w:val="24"/>
              </w:rPr>
            </w:pPr>
          </w:p>
        </w:tc>
        <w:tc>
          <w:tcPr>
            <w:tcW w:w="649" w:type="dxa"/>
            <w:gridSpan w:val="2"/>
            <w:shd w:val="clear" w:color="auto" w:fill="FFFFFF"/>
          </w:tcPr>
          <w:p w14:paraId="38077309" w14:textId="77777777" w:rsidR="00DD0B9E" w:rsidRPr="007677A3" w:rsidRDefault="00DD0B9E" w:rsidP="00DD0B9E">
            <w:pPr>
              <w:rPr>
                <w:color w:val="000000"/>
                <w:szCs w:val="24"/>
              </w:rPr>
            </w:pPr>
          </w:p>
        </w:tc>
        <w:tc>
          <w:tcPr>
            <w:tcW w:w="647" w:type="dxa"/>
            <w:shd w:val="clear" w:color="auto" w:fill="FFFFFF"/>
          </w:tcPr>
          <w:p w14:paraId="10D4FB16" w14:textId="77777777" w:rsidR="00DD0B9E" w:rsidRPr="007677A3" w:rsidRDefault="00DD0B9E" w:rsidP="00DD0B9E">
            <w:pPr>
              <w:rPr>
                <w:color w:val="000000"/>
                <w:szCs w:val="24"/>
              </w:rPr>
            </w:pPr>
          </w:p>
        </w:tc>
        <w:tc>
          <w:tcPr>
            <w:tcW w:w="651" w:type="dxa"/>
            <w:gridSpan w:val="2"/>
            <w:shd w:val="clear" w:color="auto" w:fill="FFFFFF"/>
          </w:tcPr>
          <w:p w14:paraId="55B13429" w14:textId="77777777" w:rsidR="00DD0B9E" w:rsidRPr="007677A3" w:rsidRDefault="00DD0B9E" w:rsidP="00DD0B9E">
            <w:pPr>
              <w:rPr>
                <w:color w:val="000000"/>
                <w:szCs w:val="24"/>
              </w:rPr>
            </w:pPr>
          </w:p>
        </w:tc>
        <w:tc>
          <w:tcPr>
            <w:tcW w:w="649" w:type="dxa"/>
            <w:gridSpan w:val="2"/>
            <w:shd w:val="clear" w:color="auto" w:fill="FFFFFF"/>
          </w:tcPr>
          <w:p w14:paraId="0A2AF971" w14:textId="77777777" w:rsidR="00DD0B9E" w:rsidRPr="007677A3" w:rsidRDefault="00DD0B9E" w:rsidP="00DD0B9E">
            <w:pPr>
              <w:rPr>
                <w:color w:val="000000"/>
                <w:szCs w:val="24"/>
              </w:rPr>
            </w:pPr>
          </w:p>
        </w:tc>
        <w:tc>
          <w:tcPr>
            <w:tcW w:w="754" w:type="dxa"/>
            <w:shd w:val="clear" w:color="auto" w:fill="FFFFFF"/>
          </w:tcPr>
          <w:p w14:paraId="2DB010C9" w14:textId="77777777" w:rsidR="00DD0B9E" w:rsidRPr="007677A3" w:rsidRDefault="00DD0B9E" w:rsidP="00DD0B9E">
            <w:pPr>
              <w:rPr>
                <w:color w:val="000000"/>
                <w:szCs w:val="24"/>
              </w:rPr>
            </w:pPr>
          </w:p>
        </w:tc>
      </w:tr>
      <w:tr w:rsidR="00DD0B9E" w:rsidRPr="007677A3" w14:paraId="4E631DB4" w14:textId="77777777" w:rsidTr="008F4EE5">
        <w:trPr>
          <w:trHeight w:val="283"/>
          <w:jc w:val="center"/>
        </w:trPr>
        <w:tc>
          <w:tcPr>
            <w:tcW w:w="2268" w:type="dxa"/>
            <w:gridSpan w:val="2"/>
            <w:shd w:val="clear" w:color="auto" w:fill="FFFFFF"/>
            <w:vAlign w:val="center"/>
          </w:tcPr>
          <w:p w14:paraId="226D76B6" w14:textId="77777777" w:rsidR="00DD0B9E" w:rsidRPr="007677A3" w:rsidRDefault="00DD0B9E" w:rsidP="00DD0B9E">
            <w:pPr>
              <w:rPr>
                <w:color w:val="000000"/>
                <w:szCs w:val="24"/>
              </w:rPr>
            </w:pPr>
            <w:r w:rsidRPr="007677A3">
              <w:rPr>
                <w:color w:val="000000"/>
                <w:szCs w:val="24"/>
              </w:rPr>
              <w:t xml:space="preserve">Źródła finansowania </w:t>
            </w:r>
          </w:p>
        </w:tc>
        <w:tc>
          <w:tcPr>
            <w:tcW w:w="8774" w:type="dxa"/>
            <w:gridSpan w:val="26"/>
            <w:shd w:val="clear" w:color="auto" w:fill="FFFFFF"/>
            <w:vAlign w:val="center"/>
          </w:tcPr>
          <w:p w14:paraId="5C6FF6FD" w14:textId="77777777" w:rsidR="00DD0B9E" w:rsidRPr="00BC6B16" w:rsidRDefault="00DD0B9E" w:rsidP="00DD0B9E">
            <w:pPr>
              <w:pStyle w:val="ARTartustawynprozporzdzenia"/>
              <w:spacing w:before="0" w:after="0" w:line="240" w:lineRule="auto"/>
              <w:ind w:firstLine="0"/>
              <w:rPr>
                <w:rFonts w:ascii="Times New Roman" w:hAnsi="Times New Roman"/>
                <w:color w:val="000000"/>
                <w:szCs w:val="24"/>
                <w:lang w:val="pl-PL"/>
              </w:rPr>
            </w:pPr>
          </w:p>
        </w:tc>
      </w:tr>
      <w:tr w:rsidR="00DD0B9E" w:rsidRPr="007677A3" w14:paraId="6FA1F966" w14:textId="77777777" w:rsidTr="008F4EE5">
        <w:trPr>
          <w:trHeight w:val="283"/>
          <w:jc w:val="center"/>
        </w:trPr>
        <w:tc>
          <w:tcPr>
            <w:tcW w:w="2268" w:type="dxa"/>
            <w:gridSpan w:val="2"/>
            <w:shd w:val="clear" w:color="auto" w:fill="FFFFFF"/>
          </w:tcPr>
          <w:p w14:paraId="4B775B68" w14:textId="77777777" w:rsidR="00DD0B9E" w:rsidRPr="007677A3" w:rsidRDefault="00DD0B9E" w:rsidP="00DD0B9E">
            <w:pPr>
              <w:rPr>
                <w:color w:val="000000"/>
                <w:szCs w:val="24"/>
              </w:rPr>
            </w:pPr>
            <w:r w:rsidRPr="007677A3">
              <w:rPr>
                <w:color w:val="000000"/>
                <w:szCs w:val="24"/>
              </w:rPr>
              <w:t>Dodatkowe informacje, w tym wskazanie źródeł danych i przyjętych do obliczeń założeń</w:t>
            </w:r>
          </w:p>
        </w:tc>
        <w:tc>
          <w:tcPr>
            <w:tcW w:w="8774" w:type="dxa"/>
            <w:gridSpan w:val="26"/>
            <w:shd w:val="clear" w:color="auto" w:fill="FFFFFF"/>
          </w:tcPr>
          <w:p w14:paraId="3CFA7687" w14:textId="125C9C51" w:rsidR="00DD0B9E" w:rsidRPr="00B06377" w:rsidRDefault="00B06377" w:rsidP="00473E72">
            <w:pPr>
              <w:jc w:val="both"/>
              <w:rPr>
                <w:color w:val="000000"/>
                <w:szCs w:val="24"/>
              </w:rPr>
            </w:pPr>
            <w:r w:rsidRPr="00B06377">
              <w:rPr>
                <w:bCs/>
                <w:szCs w:val="24"/>
              </w:rPr>
              <w:t>Wejście w życie projektowanego rozporządzenia nie spowoduje dodatkowych skutków finansowych dla sektora finansów publicznych, w tym dla budżetu państwa i budżetów jednostek samorządu terytorialnego</w:t>
            </w:r>
            <w:r w:rsidR="007B2C5F">
              <w:rPr>
                <w:bCs/>
                <w:szCs w:val="24"/>
              </w:rPr>
              <w:t xml:space="preserve">, bowiem skutki </w:t>
            </w:r>
            <w:r w:rsidR="007B2C5F" w:rsidRPr="007B2C5F">
              <w:rPr>
                <w:bCs/>
                <w:szCs w:val="24"/>
              </w:rPr>
              <w:t xml:space="preserve">finansowe </w:t>
            </w:r>
            <w:r w:rsidR="007B2C5F">
              <w:rPr>
                <w:bCs/>
                <w:szCs w:val="24"/>
              </w:rPr>
              <w:t xml:space="preserve">związane z </w:t>
            </w:r>
            <w:r w:rsidR="007B2C5F" w:rsidRPr="007B2C5F">
              <w:rPr>
                <w:bCs/>
                <w:szCs w:val="24"/>
              </w:rPr>
              <w:t>wejści</w:t>
            </w:r>
            <w:r w:rsidR="007B2C5F">
              <w:rPr>
                <w:bCs/>
                <w:szCs w:val="24"/>
              </w:rPr>
              <w:t>em</w:t>
            </w:r>
            <w:r w:rsidR="007B2C5F" w:rsidRPr="007B2C5F">
              <w:rPr>
                <w:bCs/>
                <w:szCs w:val="24"/>
              </w:rPr>
              <w:t xml:space="preserve"> w życie niniejszego rozporządzenia </w:t>
            </w:r>
            <w:r w:rsidR="007B2C5F">
              <w:rPr>
                <w:bCs/>
                <w:szCs w:val="24"/>
              </w:rPr>
              <w:t xml:space="preserve">zostały uwzględnione </w:t>
            </w:r>
            <w:r w:rsidR="007B2C5F" w:rsidRPr="007B2C5F">
              <w:rPr>
                <w:bCs/>
                <w:szCs w:val="24"/>
              </w:rPr>
              <w:t>w ramach ustawy z dnia 10 maja 2018 r. o zmianie ustawy o Państwowym Ratownictwie Medycznym oraz niektórych innych ustaw.</w:t>
            </w:r>
            <w:r w:rsidR="007B2C5F">
              <w:rPr>
                <w:bCs/>
                <w:szCs w:val="24"/>
              </w:rPr>
              <w:t xml:space="preserve"> </w:t>
            </w:r>
            <w:r w:rsidR="00D1688C">
              <w:rPr>
                <w:bCs/>
                <w:szCs w:val="24"/>
              </w:rPr>
              <w:t xml:space="preserve">Rozporządzenie określa </w:t>
            </w:r>
            <w:r w:rsidR="00C23C20">
              <w:rPr>
                <w:bCs/>
                <w:szCs w:val="24"/>
              </w:rPr>
              <w:t xml:space="preserve">jedynie rodzaje </w:t>
            </w:r>
            <w:r w:rsidR="00473E72">
              <w:rPr>
                <w:bCs/>
                <w:szCs w:val="24"/>
              </w:rPr>
              <w:t>dokumentac</w:t>
            </w:r>
            <w:r w:rsidR="00C23C20">
              <w:rPr>
                <w:bCs/>
                <w:szCs w:val="24"/>
              </w:rPr>
              <w:t>ji</w:t>
            </w:r>
            <w:r w:rsidR="00473E72">
              <w:rPr>
                <w:bCs/>
                <w:szCs w:val="24"/>
              </w:rPr>
              <w:t xml:space="preserve"> prowadzon</w:t>
            </w:r>
            <w:r w:rsidR="00C23C20">
              <w:rPr>
                <w:bCs/>
                <w:szCs w:val="24"/>
              </w:rPr>
              <w:t>ej</w:t>
            </w:r>
            <w:r w:rsidR="00473E72">
              <w:rPr>
                <w:bCs/>
                <w:szCs w:val="24"/>
              </w:rPr>
              <w:t xml:space="preserve"> w dyspozytorniach medycznych</w:t>
            </w:r>
            <w:r w:rsidR="001340C2">
              <w:rPr>
                <w:bCs/>
                <w:szCs w:val="24"/>
              </w:rPr>
              <w:t xml:space="preserve">, które od </w:t>
            </w:r>
            <w:r w:rsidR="00281889">
              <w:rPr>
                <w:bCs/>
                <w:szCs w:val="24"/>
              </w:rPr>
              <w:t xml:space="preserve">dnia </w:t>
            </w:r>
            <w:r w:rsidR="001340C2">
              <w:rPr>
                <w:bCs/>
                <w:szCs w:val="24"/>
              </w:rPr>
              <w:t>1 stycznia 2021 r.</w:t>
            </w:r>
            <w:r w:rsidR="00473E72">
              <w:rPr>
                <w:bCs/>
                <w:szCs w:val="24"/>
              </w:rPr>
              <w:t xml:space="preserve"> będą komórka</w:t>
            </w:r>
            <w:r w:rsidR="0067544D">
              <w:rPr>
                <w:bCs/>
                <w:szCs w:val="24"/>
              </w:rPr>
              <w:t>mi</w:t>
            </w:r>
            <w:r w:rsidR="00473E72">
              <w:rPr>
                <w:bCs/>
                <w:szCs w:val="24"/>
              </w:rPr>
              <w:t xml:space="preserve"> organizacyjn</w:t>
            </w:r>
            <w:r w:rsidR="0067544D">
              <w:rPr>
                <w:bCs/>
                <w:szCs w:val="24"/>
              </w:rPr>
              <w:t>ymi</w:t>
            </w:r>
            <w:r w:rsidR="00473E72">
              <w:rPr>
                <w:bCs/>
                <w:szCs w:val="24"/>
              </w:rPr>
              <w:t xml:space="preserve"> urzęd</w:t>
            </w:r>
            <w:r w:rsidR="0067544D">
              <w:rPr>
                <w:bCs/>
                <w:szCs w:val="24"/>
              </w:rPr>
              <w:t>ów</w:t>
            </w:r>
            <w:r w:rsidR="00473E72">
              <w:rPr>
                <w:bCs/>
                <w:szCs w:val="24"/>
              </w:rPr>
              <w:t xml:space="preserve"> </w:t>
            </w:r>
            <w:r w:rsidR="0067544D">
              <w:rPr>
                <w:bCs/>
                <w:szCs w:val="24"/>
              </w:rPr>
              <w:t>wojewódzkich</w:t>
            </w:r>
            <w:r w:rsidR="00C23C20">
              <w:rPr>
                <w:bCs/>
                <w:szCs w:val="24"/>
              </w:rPr>
              <w:t xml:space="preserve"> i podobnie jak dotychczas finansowane będą z budżetu państwa, z części pozostającej w dyspozycji poszczególnych wojewodów.</w:t>
            </w:r>
          </w:p>
        </w:tc>
      </w:tr>
      <w:tr w:rsidR="00DD0B9E" w:rsidRPr="007677A3" w14:paraId="26D916E2" w14:textId="77777777" w:rsidTr="008F4EE5">
        <w:trPr>
          <w:trHeight w:val="283"/>
          <w:jc w:val="center"/>
        </w:trPr>
        <w:tc>
          <w:tcPr>
            <w:tcW w:w="11042" w:type="dxa"/>
            <w:gridSpan w:val="28"/>
            <w:shd w:val="clear" w:color="auto" w:fill="99CCFF"/>
          </w:tcPr>
          <w:p w14:paraId="33E9AE86" w14:textId="77777777" w:rsidR="00DD0B9E" w:rsidRPr="007677A3" w:rsidRDefault="00DD0B9E" w:rsidP="0093715C">
            <w:pPr>
              <w:numPr>
                <w:ilvl w:val="0"/>
                <w:numId w:val="17"/>
              </w:numPr>
              <w:jc w:val="both"/>
              <w:rPr>
                <w:b/>
                <w:color w:val="000000"/>
                <w:spacing w:val="-2"/>
                <w:szCs w:val="24"/>
              </w:rPr>
            </w:pPr>
            <w:r w:rsidRPr="007677A3">
              <w:rPr>
                <w:b/>
                <w:color w:val="000000"/>
                <w:spacing w:val="-2"/>
                <w:szCs w:val="24"/>
              </w:rPr>
              <w:t xml:space="preserve">Wpływ na </w:t>
            </w:r>
            <w:r w:rsidRPr="007677A3">
              <w:rPr>
                <w:b/>
                <w:color w:val="000000"/>
                <w:szCs w:val="24"/>
              </w:rPr>
              <w:t xml:space="preserve">konkurencyjność gospodarki i przedsiębiorczość, w tym funkcjonowanie przedsiębiorców oraz na rodzinę, obywateli i gospodarstwa domowe </w:t>
            </w:r>
          </w:p>
        </w:tc>
      </w:tr>
      <w:tr w:rsidR="00DD0B9E" w:rsidRPr="007677A3" w14:paraId="18742234" w14:textId="77777777" w:rsidTr="008F4EE5">
        <w:trPr>
          <w:trHeight w:val="283"/>
          <w:jc w:val="center"/>
        </w:trPr>
        <w:tc>
          <w:tcPr>
            <w:tcW w:w="11042" w:type="dxa"/>
            <w:gridSpan w:val="28"/>
            <w:shd w:val="clear" w:color="auto" w:fill="FFFFFF"/>
          </w:tcPr>
          <w:p w14:paraId="714FAB86" w14:textId="77777777" w:rsidR="00DD0B9E" w:rsidRPr="007677A3" w:rsidRDefault="00DD0B9E" w:rsidP="00DD0B9E">
            <w:pPr>
              <w:jc w:val="center"/>
              <w:rPr>
                <w:color w:val="000000"/>
                <w:spacing w:val="-2"/>
                <w:szCs w:val="24"/>
              </w:rPr>
            </w:pPr>
            <w:r w:rsidRPr="007677A3">
              <w:rPr>
                <w:color w:val="000000"/>
                <w:spacing w:val="-2"/>
                <w:szCs w:val="24"/>
              </w:rPr>
              <w:t>Skutki</w:t>
            </w:r>
          </w:p>
        </w:tc>
      </w:tr>
      <w:tr w:rsidR="00A85DF1" w:rsidRPr="007677A3" w14:paraId="1D9C3FA1" w14:textId="77777777" w:rsidTr="008F4EE5">
        <w:trPr>
          <w:trHeight w:val="283"/>
          <w:jc w:val="center"/>
        </w:trPr>
        <w:tc>
          <w:tcPr>
            <w:tcW w:w="4705" w:type="dxa"/>
            <w:gridSpan w:val="8"/>
            <w:shd w:val="clear" w:color="auto" w:fill="FFFFFF"/>
          </w:tcPr>
          <w:p w14:paraId="3A50D55F" w14:textId="77777777" w:rsidR="00DD0B9E" w:rsidRPr="007677A3" w:rsidRDefault="00DD0B9E" w:rsidP="00DD0B9E">
            <w:pPr>
              <w:rPr>
                <w:color w:val="000000"/>
                <w:szCs w:val="24"/>
              </w:rPr>
            </w:pPr>
            <w:r w:rsidRPr="007677A3">
              <w:rPr>
                <w:color w:val="000000"/>
                <w:szCs w:val="24"/>
              </w:rPr>
              <w:t>Czas w latach od wejścia w życie zmian</w:t>
            </w:r>
          </w:p>
        </w:tc>
        <w:tc>
          <w:tcPr>
            <w:tcW w:w="892" w:type="dxa"/>
            <w:gridSpan w:val="3"/>
            <w:shd w:val="clear" w:color="auto" w:fill="FFFFFF"/>
          </w:tcPr>
          <w:p w14:paraId="4A1664FE" w14:textId="77777777" w:rsidR="00DD0B9E" w:rsidRPr="007677A3" w:rsidRDefault="00DD0B9E" w:rsidP="00DD0B9E">
            <w:pPr>
              <w:jc w:val="center"/>
              <w:rPr>
                <w:color w:val="000000"/>
                <w:szCs w:val="24"/>
              </w:rPr>
            </w:pPr>
            <w:r w:rsidRPr="007677A3">
              <w:rPr>
                <w:color w:val="000000"/>
                <w:szCs w:val="24"/>
              </w:rPr>
              <w:t>0</w:t>
            </w:r>
          </w:p>
        </w:tc>
        <w:tc>
          <w:tcPr>
            <w:tcW w:w="893" w:type="dxa"/>
            <w:gridSpan w:val="4"/>
            <w:shd w:val="clear" w:color="auto" w:fill="FFFFFF"/>
          </w:tcPr>
          <w:p w14:paraId="582D490D" w14:textId="77777777" w:rsidR="00DD0B9E" w:rsidRPr="007677A3" w:rsidRDefault="00DD0B9E" w:rsidP="00DD0B9E">
            <w:pPr>
              <w:jc w:val="center"/>
              <w:rPr>
                <w:color w:val="000000"/>
                <w:szCs w:val="24"/>
              </w:rPr>
            </w:pPr>
            <w:r w:rsidRPr="007677A3">
              <w:rPr>
                <w:color w:val="000000"/>
                <w:szCs w:val="24"/>
              </w:rPr>
              <w:t>1</w:t>
            </w:r>
          </w:p>
        </w:tc>
        <w:tc>
          <w:tcPr>
            <w:tcW w:w="893" w:type="dxa"/>
            <w:gridSpan w:val="4"/>
            <w:shd w:val="clear" w:color="auto" w:fill="FFFFFF"/>
          </w:tcPr>
          <w:p w14:paraId="5C585D53" w14:textId="77777777" w:rsidR="00DD0B9E" w:rsidRPr="007677A3" w:rsidRDefault="00DD0B9E" w:rsidP="00DD0B9E">
            <w:pPr>
              <w:jc w:val="center"/>
              <w:rPr>
                <w:color w:val="000000"/>
                <w:szCs w:val="24"/>
              </w:rPr>
            </w:pPr>
            <w:r w:rsidRPr="007677A3">
              <w:rPr>
                <w:color w:val="000000"/>
                <w:szCs w:val="24"/>
              </w:rPr>
              <w:t>2</w:t>
            </w:r>
          </w:p>
        </w:tc>
        <w:tc>
          <w:tcPr>
            <w:tcW w:w="892" w:type="dxa"/>
            <w:gridSpan w:val="2"/>
            <w:shd w:val="clear" w:color="auto" w:fill="FFFFFF"/>
          </w:tcPr>
          <w:p w14:paraId="45011EAE" w14:textId="77777777" w:rsidR="00DD0B9E" w:rsidRPr="007677A3" w:rsidRDefault="00DD0B9E" w:rsidP="00DD0B9E">
            <w:pPr>
              <w:jc w:val="center"/>
              <w:rPr>
                <w:color w:val="000000"/>
                <w:szCs w:val="24"/>
              </w:rPr>
            </w:pPr>
            <w:r w:rsidRPr="007677A3">
              <w:rPr>
                <w:color w:val="000000"/>
                <w:szCs w:val="24"/>
              </w:rPr>
              <w:t>3</w:t>
            </w:r>
          </w:p>
        </w:tc>
        <w:tc>
          <w:tcPr>
            <w:tcW w:w="893" w:type="dxa"/>
            <w:gridSpan w:val="3"/>
            <w:shd w:val="clear" w:color="auto" w:fill="FFFFFF"/>
          </w:tcPr>
          <w:p w14:paraId="5702D7C5" w14:textId="77777777" w:rsidR="00DD0B9E" w:rsidRPr="007677A3" w:rsidRDefault="00DD0B9E" w:rsidP="00DD0B9E">
            <w:pPr>
              <w:jc w:val="center"/>
              <w:rPr>
                <w:color w:val="000000"/>
                <w:szCs w:val="24"/>
              </w:rPr>
            </w:pPr>
            <w:r w:rsidRPr="007677A3">
              <w:rPr>
                <w:color w:val="000000"/>
                <w:szCs w:val="24"/>
              </w:rPr>
              <w:t>4</w:t>
            </w:r>
          </w:p>
        </w:tc>
        <w:tc>
          <w:tcPr>
            <w:tcW w:w="893" w:type="dxa"/>
            <w:gridSpan w:val="2"/>
            <w:shd w:val="clear" w:color="auto" w:fill="FFFFFF"/>
          </w:tcPr>
          <w:p w14:paraId="231C8340" w14:textId="77777777" w:rsidR="00DD0B9E" w:rsidRPr="007677A3" w:rsidRDefault="00DD0B9E" w:rsidP="00DD0B9E">
            <w:pPr>
              <w:jc w:val="center"/>
              <w:rPr>
                <w:color w:val="000000"/>
                <w:szCs w:val="24"/>
              </w:rPr>
            </w:pPr>
            <w:r w:rsidRPr="007677A3">
              <w:rPr>
                <w:color w:val="000000"/>
                <w:szCs w:val="24"/>
              </w:rPr>
              <w:t>10</w:t>
            </w:r>
          </w:p>
        </w:tc>
        <w:tc>
          <w:tcPr>
            <w:tcW w:w="981" w:type="dxa"/>
            <w:gridSpan w:val="2"/>
            <w:shd w:val="clear" w:color="auto" w:fill="FFFFFF"/>
          </w:tcPr>
          <w:p w14:paraId="17E3EA32" w14:textId="77777777" w:rsidR="00DD0B9E" w:rsidRPr="007677A3" w:rsidRDefault="00DD0B9E" w:rsidP="00DD0B9E">
            <w:pPr>
              <w:jc w:val="center"/>
              <w:rPr>
                <w:i/>
                <w:color w:val="000000"/>
                <w:spacing w:val="-2"/>
                <w:szCs w:val="24"/>
              </w:rPr>
            </w:pPr>
            <w:r w:rsidRPr="007677A3">
              <w:rPr>
                <w:i/>
                <w:color w:val="000000"/>
                <w:spacing w:val="-2"/>
                <w:szCs w:val="24"/>
              </w:rPr>
              <w:t>Łącznie</w:t>
            </w:r>
            <w:r w:rsidRPr="007677A3" w:rsidDel="0073273A">
              <w:rPr>
                <w:i/>
                <w:color w:val="000000"/>
                <w:spacing w:val="-2"/>
                <w:szCs w:val="24"/>
              </w:rPr>
              <w:t xml:space="preserve"> </w:t>
            </w:r>
            <w:r w:rsidRPr="007677A3">
              <w:rPr>
                <w:i/>
                <w:color w:val="000000"/>
                <w:spacing w:val="-2"/>
                <w:szCs w:val="24"/>
              </w:rPr>
              <w:t>(0-10)</w:t>
            </w:r>
          </w:p>
        </w:tc>
      </w:tr>
      <w:tr w:rsidR="00A85DF1" w:rsidRPr="007677A3" w14:paraId="0AD801DA" w14:textId="77777777" w:rsidTr="008F4EE5">
        <w:trPr>
          <w:trHeight w:val="283"/>
          <w:jc w:val="center"/>
        </w:trPr>
        <w:tc>
          <w:tcPr>
            <w:tcW w:w="1628" w:type="dxa"/>
            <w:vMerge w:val="restart"/>
            <w:shd w:val="clear" w:color="auto" w:fill="FFFFFF"/>
          </w:tcPr>
          <w:p w14:paraId="0E41D790" w14:textId="77777777" w:rsidR="00DD0B9E" w:rsidRPr="007677A3" w:rsidRDefault="00DD0B9E" w:rsidP="00DD0B9E">
            <w:pPr>
              <w:rPr>
                <w:color w:val="000000"/>
                <w:szCs w:val="24"/>
              </w:rPr>
            </w:pPr>
            <w:r w:rsidRPr="007677A3">
              <w:rPr>
                <w:color w:val="000000"/>
                <w:szCs w:val="24"/>
              </w:rPr>
              <w:t>W ujęciu pieniężnym</w:t>
            </w:r>
          </w:p>
          <w:p w14:paraId="0EF75B26" w14:textId="77777777" w:rsidR="00DD0B9E" w:rsidRPr="007677A3" w:rsidRDefault="00DD0B9E" w:rsidP="00DD0B9E">
            <w:pPr>
              <w:rPr>
                <w:spacing w:val="-2"/>
                <w:szCs w:val="24"/>
              </w:rPr>
            </w:pPr>
            <w:r w:rsidRPr="007677A3">
              <w:rPr>
                <w:spacing w:val="-2"/>
                <w:szCs w:val="24"/>
              </w:rPr>
              <w:t xml:space="preserve">(w mln zł, </w:t>
            </w:r>
          </w:p>
          <w:p w14:paraId="42707E3F" w14:textId="77777777" w:rsidR="00DD0B9E" w:rsidRPr="007677A3" w:rsidRDefault="00DD0B9E" w:rsidP="008F4EE5">
            <w:pPr>
              <w:rPr>
                <w:color w:val="000000"/>
                <w:szCs w:val="24"/>
              </w:rPr>
            </w:pPr>
            <w:r w:rsidRPr="007677A3">
              <w:rPr>
                <w:spacing w:val="-2"/>
                <w:szCs w:val="24"/>
              </w:rPr>
              <w:t>ceny stałe z</w:t>
            </w:r>
            <w:r w:rsidR="008F4EE5">
              <w:rPr>
                <w:spacing w:val="-2"/>
                <w:szCs w:val="24"/>
              </w:rPr>
              <w:t> </w:t>
            </w:r>
            <w:r w:rsidRPr="007677A3">
              <w:rPr>
                <w:spacing w:val="-2"/>
                <w:szCs w:val="24"/>
              </w:rPr>
              <w:t>…… r.)</w:t>
            </w:r>
          </w:p>
        </w:tc>
        <w:tc>
          <w:tcPr>
            <w:tcW w:w="3077" w:type="dxa"/>
            <w:gridSpan w:val="7"/>
            <w:shd w:val="clear" w:color="auto" w:fill="FFFFFF"/>
          </w:tcPr>
          <w:p w14:paraId="70A80EA0" w14:textId="77777777" w:rsidR="00DD0B9E" w:rsidRPr="007677A3" w:rsidRDefault="00DD0B9E" w:rsidP="00DD0B9E">
            <w:pPr>
              <w:rPr>
                <w:color w:val="000000"/>
                <w:szCs w:val="24"/>
              </w:rPr>
            </w:pPr>
            <w:r w:rsidRPr="007677A3">
              <w:rPr>
                <w:color w:val="000000"/>
                <w:szCs w:val="24"/>
              </w:rPr>
              <w:t>duże przedsiębiorstwa</w:t>
            </w:r>
          </w:p>
        </w:tc>
        <w:tc>
          <w:tcPr>
            <w:tcW w:w="892" w:type="dxa"/>
            <w:gridSpan w:val="3"/>
            <w:shd w:val="clear" w:color="auto" w:fill="FFFFFF"/>
          </w:tcPr>
          <w:p w14:paraId="7A4604DC" w14:textId="77777777" w:rsidR="00DD0B9E" w:rsidRPr="007677A3" w:rsidRDefault="00DD0B9E" w:rsidP="00DD0B9E">
            <w:pPr>
              <w:rPr>
                <w:color w:val="000000"/>
                <w:szCs w:val="24"/>
              </w:rPr>
            </w:pPr>
          </w:p>
        </w:tc>
        <w:tc>
          <w:tcPr>
            <w:tcW w:w="893" w:type="dxa"/>
            <w:gridSpan w:val="4"/>
            <w:shd w:val="clear" w:color="auto" w:fill="FFFFFF"/>
          </w:tcPr>
          <w:p w14:paraId="6B356C1F" w14:textId="77777777" w:rsidR="00DD0B9E" w:rsidRPr="007677A3" w:rsidRDefault="00DD0B9E" w:rsidP="00DD0B9E">
            <w:pPr>
              <w:rPr>
                <w:color w:val="000000"/>
                <w:szCs w:val="24"/>
              </w:rPr>
            </w:pPr>
          </w:p>
        </w:tc>
        <w:tc>
          <w:tcPr>
            <w:tcW w:w="893" w:type="dxa"/>
            <w:gridSpan w:val="4"/>
            <w:shd w:val="clear" w:color="auto" w:fill="FFFFFF"/>
          </w:tcPr>
          <w:p w14:paraId="7B81D95E" w14:textId="77777777" w:rsidR="00DD0B9E" w:rsidRPr="007677A3" w:rsidRDefault="00DD0B9E" w:rsidP="00DD0B9E">
            <w:pPr>
              <w:rPr>
                <w:color w:val="000000"/>
                <w:szCs w:val="24"/>
              </w:rPr>
            </w:pPr>
          </w:p>
        </w:tc>
        <w:tc>
          <w:tcPr>
            <w:tcW w:w="892" w:type="dxa"/>
            <w:gridSpan w:val="2"/>
            <w:shd w:val="clear" w:color="auto" w:fill="FFFFFF"/>
          </w:tcPr>
          <w:p w14:paraId="3F7CF1F2" w14:textId="77777777" w:rsidR="00DD0B9E" w:rsidRPr="007677A3" w:rsidRDefault="00DD0B9E" w:rsidP="00DD0B9E">
            <w:pPr>
              <w:rPr>
                <w:color w:val="000000"/>
                <w:szCs w:val="24"/>
              </w:rPr>
            </w:pPr>
          </w:p>
        </w:tc>
        <w:tc>
          <w:tcPr>
            <w:tcW w:w="893" w:type="dxa"/>
            <w:gridSpan w:val="3"/>
            <w:shd w:val="clear" w:color="auto" w:fill="FFFFFF"/>
          </w:tcPr>
          <w:p w14:paraId="375AA210" w14:textId="77777777" w:rsidR="00DD0B9E" w:rsidRPr="007677A3" w:rsidRDefault="00DD0B9E" w:rsidP="00DD0B9E">
            <w:pPr>
              <w:rPr>
                <w:color w:val="000000"/>
                <w:szCs w:val="24"/>
              </w:rPr>
            </w:pPr>
          </w:p>
        </w:tc>
        <w:tc>
          <w:tcPr>
            <w:tcW w:w="893" w:type="dxa"/>
            <w:gridSpan w:val="2"/>
            <w:shd w:val="clear" w:color="auto" w:fill="FFFFFF"/>
          </w:tcPr>
          <w:p w14:paraId="2B080ECA" w14:textId="77777777" w:rsidR="00DD0B9E" w:rsidRPr="007677A3" w:rsidRDefault="00DD0B9E" w:rsidP="00DD0B9E">
            <w:pPr>
              <w:rPr>
                <w:color w:val="000000"/>
                <w:szCs w:val="24"/>
              </w:rPr>
            </w:pPr>
          </w:p>
        </w:tc>
        <w:tc>
          <w:tcPr>
            <w:tcW w:w="981" w:type="dxa"/>
            <w:gridSpan w:val="2"/>
            <w:shd w:val="clear" w:color="auto" w:fill="FFFFFF"/>
          </w:tcPr>
          <w:p w14:paraId="6F2C2017" w14:textId="77777777" w:rsidR="00DD0B9E" w:rsidRPr="007677A3" w:rsidRDefault="00DD0B9E" w:rsidP="00DD0B9E">
            <w:pPr>
              <w:rPr>
                <w:color w:val="000000"/>
                <w:spacing w:val="-2"/>
                <w:szCs w:val="24"/>
              </w:rPr>
            </w:pPr>
          </w:p>
        </w:tc>
      </w:tr>
      <w:tr w:rsidR="00A85DF1" w:rsidRPr="007677A3" w14:paraId="44891F2E" w14:textId="77777777" w:rsidTr="008F4EE5">
        <w:trPr>
          <w:trHeight w:val="283"/>
          <w:jc w:val="center"/>
        </w:trPr>
        <w:tc>
          <w:tcPr>
            <w:tcW w:w="1628" w:type="dxa"/>
            <w:vMerge/>
            <w:shd w:val="clear" w:color="auto" w:fill="FFFFFF"/>
          </w:tcPr>
          <w:p w14:paraId="1BCBC677" w14:textId="77777777" w:rsidR="00DD0B9E" w:rsidRPr="007677A3" w:rsidRDefault="00DD0B9E" w:rsidP="00DD0B9E">
            <w:pPr>
              <w:rPr>
                <w:color w:val="000000"/>
                <w:szCs w:val="24"/>
              </w:rPr>
            </w:pPr>
          </w:p>
        </w:tc>
        <w:tc>
          <w:tcPr>
            <w:tcW w:w="3077" w:type="dxa"/>
            <w:gridSpan w:val="7"/>
            <w:shd w:val="clear" w:color="auto" w:fill="FFFFFF"/>
          </w:tcPr>
          <w:p w14:paraId="73897488" w14:textId="77777777" w:rsidR="00DD0B9E" w:rsidRPr="007677A3" w:rsidRDefault="00DD0B9E" w:rsidP="008F4EE5">
            <w:pPr>
              <w:rPr>
                <w:color w:val="000000"/>
                <w:szCs w:val="24"/>
              </w:rPr>
            </w:pPr>
            <w:r w:rsidRPr="007677A3">
              <w:rPr>
                <w:color w:val="000000"/>
                <w:szCs w:val="24"/>
              </w:rPr>
              <w:t>sektor mikro-, małych i</w:t>
            </w:r>
            <w:r w:rsidR="008F4EE5">
              <w:rPr>
                <w:color w:val="000000"/>
                <w:szCs w:val="24"/>
              </w:rPr>
              <w:t> </w:t>
            </w:r>
            <w:r w:rsidRPr="007677A3">
              <w:rPr>
                <w:color w:val="000000"/>
                <w:szCs w:val="24"/>
              </w:rPr>
              <w:t>średnich przedsiębiorstw</w:t>
            </w:r>
          </w:p>
        </w:tc>
        <w:tc>
          <w:tcPr>
            <w:tcW w:w="892" w:type="dxa"/>
            <w:gridSpan w:val="3"/>
            <w:shd w:val="clear" w:color="auto" w:fill="FFFFFF"/>
          </w:tcPr>
          <w:p w14:paraId="7B48732C" w14:textId="77777777" w:rsidR="00DD0B9E" w:rsidRPr="007677A3" w:rsidRDefault="00DD0B9E" w:rsidP="00DD0B9E">
            <w:pPr>
              <w:rPr>
                <w:color w:val="000000"/>
                <w:szCs w:val="24"/>
              </w:rPr>
            </w:pPr>
          </w:p>
        </w:tc>
        <w:tc>
          <w:tcPr>
            <w:tcW w:w="893" w:type="dxa"/>
            <w:gridSpan w:val="4"/>
            <w:shd w:val="clear" w:color="auto" w:fill="FFFFFF"/>
          </w:tcPr>
          <w:p w14:paraId="2577633C" w14:textId="77777777" w:rsidR="00DD0B9E" w:rsidRPr="007677A3" w:rsidRDefault="00DD0B9E" w:rsidP="00DD0B9E">
            <w:pPr>
              <w:rPr>
                <w:color w:val="000000"/>
                <w:szCs w:val="24"/>
              </w:rPr>
            </w:pPr>
          </w:p>
        </w:tc>
        <w:tc>
          <w:tcPr>
            <w:tcW w:w="893" w:type="dxa"/>
            <w:gridSpan w:val="4"/>
            <w:shd w:val="clear" w:color="auto" w:fill="FFFFFF"/>
          </w:tcPr>
          <w:p w14:paraId="7026BF33" w14:textId="77777777" w:rsidR="00DD0B9E" w:rsidRPr="007677A3" w:rsidRDefault="00DD0B9E" w:rsidP="00DD0B9E">
            <w:pPr>
              <w:rPr>
                <w:color w:val="000000"/>
                <w:szCs w:val="24"/>
              </w:rPr>
            </w:pPr>
          </w:p>
        </w:tc>
        <w:tc>
          <w:tcPr>
            <w:tcW w:w="892" w:type="dxa"/>
            <w:gridSpan w:val="2"/>
            <w:shd w:val="clear" w:color="auto" w:fill="FFFFFF"/>
          </w:tcPr>
          <w:p w14:paraId="1981EF88" w14:textId="77777777" w:rsidR="00DD0B9E" w:rsidRPr="007677A3" w:rsidRDefault="00DD0B9E" w:rsidP="00DD0B9E">
            <w:pPr>
              <w:rPr>
                <w:color w:val="000000"/>
                <w:szCs w:val="24"/>
              </w:rPr>
            </w:pPr>
          </w:p>
        </w:tc>
        <w:tc>
          <w:tcPr>
            <w:tcW w:w="893" w:type="dxa"/>
            <w:gridSpan w:val="3"/>
            <w:shd w:val="clear" w:color="auto" w:fill="FFFFFF"/>
          </w:tcPr>
          <w:p w14:paraId="28CEEC61" w14:textId="77777777" w:rsidR="00DD0B9E" w:rsidRPr="007677A3" w:rsidRDefault="00DD0B9E" w:rsidP="00DD0B9E">
            <w:pPr>
              <w:rPr>
                <w:color w:val="000000"/>
                <w:szCs w:val="24"/>
              </w:rPr>
            </w:pPr>
          </w:p>
        </w:tc>
        <w:tc>
          <w:tcPr>
            <w:tcW w:w="893" w:type="dxa"/>
            <w:gridSpan w:val="2"/>
            <w:shd w:val="clear" w:color="auto" w:fill="FFFFFF"/>
          </w:tcPr>
          <w:p w14:paraId="254F1304" w14:textId="77777777" w:rsidR="00DD0B9E" w:rsidRPr="007677A3" w:rsidRDefault="00DD0B9E" w:rsidP="00DD0B9E">
            <w:pPr>
              <w:rPr>
                <w:color w:val="000000"/>
                <w:szCs w:val="24"/>
              </w:rPr>
            </w:pPr>
          </w:p>
        </w:tc>
        <w:tc>
          <w:tcPr>
            <w:tcW w:w="981" w:type="dxa"/>
            <w:gridSpan w:val="2"/>
            <w:shd w:val="clear" w:color="auto" w:fill="FFFFFF"/>
          </w:tcPr>
          <w:p w14:paraId="659948C2" w14:textId="77777777" w:rsidR="00DD0B9E" w:rsidRPr="007677A3" w:rsidRDefault="00DD0B9E" w:rsidP="00DD0B9E">
            <w:pPr>
              <w:rPr>
                <w:color w:val="000000"/>
                <w:spacing w:val="-2"/>
                <w:szCs w:val="24"/>
              </w:rPr>
            </w:pPr>
          </w:p>
        </w:tc>
      </w:tr>
      <w:tr w:rsidR="00A85DF1" w:rsidRPr="007677A3" w14:paraId="4252ECF3" w14:textId="77777777" w:rsidTr="008F4EE5">
        <w:trPr>
          <w:trHeight w:val="283"/>
          <w:jc w:val="center"/>
        </w:trPr>
        <w:tc>
          <w:tcPr>
            <w:tcW w:w="1628" w:type="dxa"/>
            <w:vMerge/>
            <w:shd w:val="clear" w:color="auto" w:fill="FFFFFF"/>
          </w:tcPr>
          <w:p w14:paraId="5B7E0658" w14:textId="77777777" w:rsidR="00DD0B9E" w:rsidRPr="007677A3" w:rsidRDefault="00DD0B9E" w:rsidP="00DD0B9E">
            <w:pPr>
              <w:rPr>
                <w:color w:val="000000"/>
                <w:szCs w:val="24"/>
              </w:rPr>
            </w:pPr>
          </w:p>
        </w:tc>
        <w:tc>
          <w:tcPr>
            <w:tcW w:w="3077" w:type="dxa"/>
            <w:gridSpan w:val="7"/>
            <w:shd w:val="clear" w:color="auto" w:fill="FFFFFF"/>
          </w:tcPr>
          <w:p w14:paraId="0CC6479F" w14:textId="77777777" w:rsidR="00DD0B9E" w:rsidRPr="007677A3" w:rsidRDefault="00DD0B9E" w:rsidP="00DD0B9E">
            <w:pPr>
              <w:rPr>
                <w:color w:val="000000"/>
                <w:szCs w:val="24"/>
              </w:rPr>
            </w:pPr>
            <w:r w:rsidRPr="007677A3">
              <w:rPr>
                <w:szCs w:val="24"/>
              </w:rPr>
              <w:t>Rodzina, obywatele oraz gospodarstwa domowe</w:t>
            </w:r>
          </w:p>
        </w:tc>
        <w:tc>
          <w:tcPr>
            <w:tcW w:w="892" w:type="dxa"/>
            <w:gridSpan w:val="3"/>
            <w:shd w:val="clear" w:color="auto" w:fill="FFFFFF"/>
          </w:tcPr>
          <w:p w14:paraId="2DB65696" w14:textId="77777777" w:rsidR="00DD0B9E" w:rsidRPr="007677A3" w:rsidRDefault="00DD0B9E" w:rsidP="00DD0B9E">
            <w:pPr>
              <w:rPr>
                <w:color w:val="000000"/>
                <w:szCs w:val="24"/>
              </w:rPr>
            </w:pPr>
          </w:p>
        </w:tc>
        <w:tc>
          <w:tcPr>
            <w:tcW w:w="893" w:type="dxa"/>
            <w:gridSpan w:val="4"/>
            <w:shd w:val="clear" w:color="auto" w:fill="FFFFFF"/>
          </w:tcPr>
          <w:p w14:paraId="47247855" w14:textId="77777777" w:rsidR="00DD0B9E" w:rsidRPr="007677A3" w:rsidRDefault="00DD0B9E" w:rsidP="00DD0B9E">
            <w:pPr>
              <w:rPr>
                <w:color w:val="000000"/>
                <w:szCs w:val="24"/>
              </w:rPr>
            </w:pPr>
          </w:p>
        </w:tc>
        <w:tc>
          <w:tcPr>
            <w:tcW w:w="893" w:type="dxa"/>
            <w:gridSpan w:val="4"/>
            <w:shd w:val="clear" w:color="auto" w:fill="FFFFFF"/>
          </w:tcPr>
          <w:p w14:paraId="5D29256D" w14:textId="77777777" w:rsidR="00DD0B9E" w:rsidRPr="007677A3" w:rsidRDefault="00DD0B9E" w:rsidP="00DD0B9E">
            <w:pPr>
              <w:rPr>
                <w:color w:val="000000"/>
                <w:szCs w:val="24"/>
              </w:rPr>
            </w:pPr>
          </w:p>
        </w:tc>
        <w:tc>
          <w:tcPr>
            <w:tcW w:w="892" w:type="dxa"/>
            <w:gridSpan w:val="2"/>
            <w:shd w:val="clear" w:color="auto" w:fill="FFFFFF"/>
          </w:tcPr>
          <w:p w14:paraId="0E8DAA8E" w14:textId="77777777" w:rsidR="00DD0B9E" w:rsidRPr="007677A3" w:rsidRDefault="00DD0B9E" w:rsidP="00DD0B9E">
            <w:pPr>
              <w:rPr>
                <w:color w:val="000000"/>
                <w:szCs w:val="24"/>
              </w:rPr>
            </w:pPr>
          </w:p>
        </w:tc>
        <w:tc>
          <w:tcPr>
            <w:tcW w:w="893" w:type="dxa"/>
            <w:gridSpan w:val="3"/>
            <w:shd w:val="clear" w:color="auto" w:fill="FFFFFF"/>
          </w:tcPr>
          <w:p w14:paraId="6BD4C8E6" w14:textId="77777777" w:rsidR="00DD0B9E" w:rsidRPr="007677A3" w:rsidRDefault="00DD0B9E" w:rsidP="00DD0B9E">
            <w:pPr>
              <w:rPr>
                <w:color w:val="000000"/>
                <w:szCs w:val="24"/>
              </w:rPr>
            </w:pPr>
          </w:p>
        </w:tc>
        <w:tc>
          <w:tcPr>
            <w:tcW w:w="893" w:type="dxa"/>
            <w:gridSpan w:val="2"/>
            <w:shd w:val="clear" w:color="auto" w:fill="FFFFFF"/>
          </w:tcPr>
          <w:p w14:paraId="5D2C0C0D" w14:textId="77777777" w:rsidR="00DD0B9E" w:rsidRPr="007677A3" w:rsidRDefault="00DD0B9E" w:rsidP="00DD0B9E">
            <w:pPr>
              <w:rPr>
                <w:color w:val="000000"/>
                <w:szCs w:val="24"/>
              </w:rPr>
            </w:pPr>
          </w:p>
        </w:tc>
        <w:tc>
          <w:tcPr>
            <w:tcW w:w="981" w:type="dxa"/>
            <w:gridSpan w:val="2"/>
            <w:shd w:val="clear" w:color="auto" w:fill="FFFFFF"/>
          </w:tcPr>
          <w:p w14:paraId="7DD72928" w14:textId="77777777" w:rsidR="00DD0B9E" w:rsidRPr="007677A3" w:rsidRDefault="00DD0B9E" w:rsidP="00DD0B9E">
            <w:pPr>
              <w:rPr>
                <w:color w:val="000000"/>
                <w:spacing w:val="-2"/>
                <w:szCs w:val="24"/>
              </w:rPr>
            </w:pPr>
          </w:p>
        </w:tc>
      </w:tr>
      <w:tr w:rsidR="00A85DF1" w:rsidRPr="007677A3" w14:paraId="5024EF81" w14:textId="77777777" w:rsidTr="008F4EE5">
        <w:trPr>
          <w:trHeight w:val="283"/>
          <w:jc w:val="center"/>
        </w:trPr>
        <w:tc>
          <w:tcPr>
            <w:tcW w:w="1628" w:type="dxa"/>
            <w:vMerge/>
            <w:shd w:val="clear" w:color="auto" w:fill="FFFFFF"/>
          </w:tcPr>
          <w:p w14:paraId="02590537" w14:textId="77777777" w:rsidR="00DD0B9E" w:rsidRPr="007677A3" w:rsidRDefault="00DD0B9E" w:rsidP="00DD0B9E">
            <w:pPr>
              <w:rPr>
                <w:color w:val="000000"/>
                <w:szCs w:val="24"/>
              </w:rPr>
            </w:pPr>
          </w:p>
        </w:tc>
        <w:tc>
          <w:tcPr>
            <w:tcW w:w="3077" w:type="dxa"/>
            <w:gridSpan w:val="7"/>
            <w:shd w:val="clear" w:color="auto" w:fill="FFFFFF"/>
          </w:tcPr>
          <w:p w14:paraId="2C29C7C7" w14:textId="77777777" w:rsidR="00DD0B9E" w:rsidRPr="007677A3" w:rsidRDefault="007D78DC" w:rsidP="00DD0B9E">
            <w:pPr>
              <w:rPr>
                <w:color w:val="000000"/>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noProof/>
                <w:color w:val="000000"/>
                <w:szCs w:val="24"/>
              </w:rPr>
              <w:t>(dodaj/usuń)</w:t>
            </w:r>
            <w:r w:rsidRPr="007677A3">
              <w:rPr>
                <w:color w:val="000000"/>
                <w:szCs w:val="24"/>
              </w:rPr>
              <w:fldChar w:fldCharType="end"/>
            </w:r>
          </w:p>
        </w:tc>
        <w:tc>
          <w:tcPr>
            <w:tcW w:w="892" w:type="dxa"/>
            <w:gridSpan w:val="3"/>
            <w:shd w:val="clear" w:color="auto" w:fill="FFFFFF"/>
          </w:tcPr>
          <w:p w14:paraId="59E1EAFF" w14:textId="77777777" w:rsidR="00DD0B9E" w:rsidRPr="007677A3" w:rsidRDefault="00DD0B9E" w:rsidP="00DD0B9E">
            <w:pPr>
              <w:rPr>
                <w:color w:val="000000"/>
                <w:szCs w:val="24"/>
              </w:rPr>
            </w:pPr>
          </w:p>
        </w:tc>
        <w:tc>
          <w:tcPr>
            <w:tcW w:w="893" w:type="dxa"/>
            <w:gridSpan w:val="4"/>
            <w:shd w:val="clear" w:color="auto" w:fill="FFFFFF"/>
          </w:tcPr>
          <w:p w14:paraId="4B0110FA" w14:textId="77777777" w:rsidR="00DD0B9E" w:rsidRPr="007677A3" w:rsidRDefault="00DD0B9E" w:rsidP="00DD0B9E">
            <w:pPr>
              <w:rPr>
                <w:color w:val="000000"/>
                <w:szCs w:val="24"/>
              </w:rPr>
            </w:pPr>
          </w:p>
        </w:tc>
        <w:tc>
          <w:tcPr>
            <w:tcW w:w="893" w:type="dxa"/>
            <w:gridSpan w:val="4"/>
            <w:shd w:val="clear" w:color="auto" w:fill="FFFFFF"/>
          </w:tcPr>
          <w:p w14:paraId="02F52695" w14:textId="77777777" w:rsidR="00DD0B9E" w:rsidRPr="007677A3" w:rsidRDefault="00DD0B9E" w:rsidP="00DD0B9E">
            <w:pPr>
              <w:rPr>
                <w:color w:val="000000"/>
                <w:szCs w:val="24"/>
              </w:rPr>
            </w:pPr>
          </w:p>
        </w:tc>
        <w:tc>
          <w:tcPr>
            <w:tcW w:w="892" w:type="dxa"/>
            <w:gridSpan w:val="2"/>
            <w:shd w:val="clear" w:color="auto" w:fill="FFFFFF"/>
          </w:tcPr>
          <w:p w14:paraId="11D5DADA" w14:textId="77777777" w:rsidR="00DD0B9E" w:rsidRPr="007677A3" w:rsidRDefault="00DD0B9E" w:rsidP="00DD0B9E">
            <w:pPr>
              <w:rPr>
                <w:color w:val="000000"/>
                <w:szCs w:val="24"/>
              </w:rPr>
            </w:pPr>
          </w:p>
        </w:tc>
        <w:tc>
          <w:tcPr>
            <w:tcW w:w="893" w:type="dxa"/>
            <w:gridSpan w:val="3"/>
            <w:shd w:val="clear" w:color="auto" w:fill="FFFFFF"/>
          </w:tcPr>
          <w:p w14:paraId="5439A3EE" w14:textId="77777777" w:rsidR="00DD0B9E" w:rsidRPr="007677A3" w:rsidRDefault="00DD0B9E" w:rsidP="00DD0B9E">
            <w:pPr>
              <w:rPr>
                <w:color w:val="000000"/>
                <w:szCs w:val="24"/>
              </w:rPr>
            </w:pPr>
          </w:p>
        </w:tc>
        <w:tc>
          <w:tcPr>
            <w:tcW w:w="893" w:type="dxa"/>
            <w:gridSpan w:val="2"/>
            <w:shd w:val="clear" w:color="auto" w:fill="FFFFFF"/>
          </w:tcPr>
          <w:p w14:paraId="4252BDEC" w14:textId="77777777" w:rsidR="00DD0B9E" w:rsidRPr="007677A3" w:rsidRDefault="00DD0B9E" w:rsidP="00DD0B9E">
            <w:pPr>
              <w:rPr>
                <w:color w:val="000000"/>
                <w:szCs w:val="24"/>
              </w:rPr>
            </w:pPr>
          </w:p>
        </w:tc>
        <w:tc>
          <w:tcPr>
            <w:tcW w:w="981" w:type="dxa"/>
            <w:gridSpan w:val="2"/>
            <w:shd w:val="clear" w:color="auto" w:fill="FFFFFF"/>
          </w:tcPr>
          <w:p w14:paraId="7B4CE61D" w14:textId="77777777" w:rsidR="00DD0B9E" w:rsidRPr="007677A3" w:rsidRDefault="00DD0B9E" w:rsidP="00DD0B9E">
            <w:pPr>
              <w:rPr>
                <w:color w:val="000000"/>
                <w:spacing w:val="-2"/>
                <w:szCs w:val="24"/>
              </w:rPr>
            </w:pPr>
          </w:p>
        </w:tc>
      </w:tr>
      <w:tr w:rsidR="00DD0B9E" w:rsidRPr="007677A3" w14:paraId="5CED282B" w14:textId="77777777" w:rsidTr="008F4EE5">
        <w:trPr>
          <w:trHeight w:val="283"/>
          <w:jc w:val="center"/>
        </w:trPr>
        <w:tc>
          <w:tcPr>
            <w:tcW w:w="1628" w:type="dxa"/>
            <w:vMerge w:val="restart"/>
            <w:shd w:val="clear" w:color="auto" w:fill="FFFFFF"/>
          </w:tcPr>
          <w:p w14:paraId="34050334" w14:textId="77777777" w:rsidR="00DD0B9E" w:rsidRPr="007677A3" w:rsidRDefault="00DD0B9E" w:rsidP="00DD0B9E">
            <w:pPr>
              <w:rPr>
                <w:color w:val="000000"/>
                <w:szCs w:val="24"/>
              </w:rPr>
            </w:pPr>
            <w:r w:rsidRPr="007677A3">
              <w:rPr>
                <w:color w:val="000000"/>
                <w:szCs w:val="24"/>
              </w:rPr>
              <w:t>W ujęciu niepieniężnym</w:t>
            </w:r>
          </w:p>
        </w:tc>
        <w:tc>
          <w:tcPr>
            <w:tcW w:w="3077" w:type="dxa"/>
            <w:gridSpan w:val="7"/>
            <w:shd w:val="clear" w:color="auto" w:fill="FFFFFF"/>
          </w:tcPr>
          <w:p w14:paraId="3F58A57A" w14:textId="77777777" w:rsidR="00DD0B9E" w:rsidRPr="007677A3" w:rsidRDefault="00DD0B9E" w:rsidP="00DD0B9E">
            <w:pPr>
              <w:rPr>
                <w:color w:val="000000"/>
                <w:szCs w:val="24"/>
              </w:rPr>
            </w:pPr>
            <w:r w:rsidRPr="007677A3">
              <w:rPr>
                <w:color w:val="000000"/>
                <w:szCs w:val="24"/>
              </w:rPr>
              <w:t>duże przedsiębiorstwa</w:t>
            </w:r>
          </w:p>
        </w:tc>
        <w:tc>
          <w:tcPr>
            <w:tcW w:w="6337" w:type="dxa"/>
            <w:gridSpan w:val="20"/>
            <w:shd w:val="clear" w:color="auto" w:fill="FFFFFF"/>
          </w:tcPr>
          <w:p w14:paraId="46D10D04" w14:textId="1E2B3C75" w:rsidR="00DD0B9E" w:rsidRPr="007677A3" w:rsidRDefault="002678F8" w:rsidP="003A77BA">
            <w:pPr>
              <w:jc w:val="both"/>
              <w:rPr>
                <w:color w:val="000000"/>
                <w:spacing w:val="-2"/>
                <w:szCs w:val="24"/>
              </w:rPr>
            </w:pPr>
            <w:r w:rsidRPr="004F0B63">
              <w:rPr>
                <w:color w:val="000000"/>
                <w:spacing w:val="-2"/>
                <w:sz w:val="22"/>
                <w:szCs w:val="22"/>
              </w:rPr>
              <w:t xml:space="preserve">Projekt </w:t>
            </w:r>
            <w:r>
              <w:rPr>
                <w:color w:val="000000"/>
                <w:spacing w:val="-2"/>
                <w:sz w:val="22"/>
                <w:szCs w:val="22"/>
              </w:rPr>
              <w:t xml:space="preserve">nie </w:t>
            </w:r>
            <w:r w:rsidRPr="004F0B63">
              <w:rPr>
                <w:color w:val="000000"/>
                <w:spacing w:val="-2"/>
                <w:sz w:val="22"/>
                <w:szCs w:val="22"/>
              </w:rPr>
              <w:t>będzie miał wpływ</w:t>
            </w:r>
            <w:r>
              <w:rPr>
                <w:color w:val="000000"/>
                <w:spacing w:val="-2"/>
                <w:sz w:val="22"/>
                <w:szCs w:val="22"/>
              </w:rPr>
              <w:t>u</w:t>
            </w:r>
            <w:r w:rsidRPr="004F0B63">
              <w:rPr>
                <w:color w:val="000000"/>
                <w:spacing w:val="-2"/>
                <w:sz w:val="22"/>
                <w:szCs w:val="22"/>
              </w:rPr>
              <w:t xml:space="preserve"> na dział</w:t>
            </w:r>
            <w:r>
              <w:rPr>
                <w:color w:val="000000"/>
                <w:spacing w:val="-2"/>
                <w:szCs w:val="24"/>
              </w:rPr>
              <w:t>alność dużych przedsiębiorstw.</w:t>
            </w:r>
          </w:p>
        </w:tc>
      </w:tr>
      <w:tr w:rsidR="002678F8" w:rsidRPr="007677A3" w14:paraId="35195FA2" w14:textId="77777777" w:rsidTr="008F4EE5">
        <w:trPr>
          <w:trHeight w:val="283"/>
          <w:jc w:val="center"/>
        </w:trPr>
        <w:tc>
          <w:tcPr>
            <w:tcW w:w="1628" w:type="dxa"/>
            <w:vMerge/>
            <w:shd w:val="clear" w:color="auto" w:fill="FFFFFF"/>
          </w:tcPr>
          <w:p w14:paraId="112AF209" w14:textId="77777777" w:rsidR="002678F8" w:rsidRPr="007677A3" w:rsidRDefault="002678F8" w:rsidP="002678F8">
            <w:pPr>
              <w:rPr>
                <w:color w:val="000000"/>
                <w:szCs w:val="24"/>
              </w:rPr>
            </w:pPr>
          </w:p>
        </w:tc>
        <w:tc>
          <w:tcPr>
            <w:tcW w:w="3077" w:type="dxa"/>
            <w:gridSpan w:val="7"/>
            <w:shd w:val="clear" w:color="auto" w:fill="FFFFFF"/>
          </w:tcPr>
          <w:p w14:paraId="3793F2C6" w14:textId="77777777" w:rsidR="002678F8" w:rsidRPr="007677A3" w:rsidRDefault="002678F8" w:rsidP="002678F8">
            <w:pPr>
              <w:rPr>
                <w:color w:val="000000"/>
                <w:szCs w:val="24"/>
              </w:rPr>
            </w:pPr>
            <w:r w:rsidRPr="007677A3">
              <w:rPr>
                <w:color w:val="000000"/>
                <w:szCs w:val="24"/>
              </w:rPr>
              <w:t>sektor mikro-, małych i</w:t>
            </w:r>
            <w:r>
              <w:rPr>
                <w:color w:val="000000"/>
                <w:szCs w:val="24"/>
              </w:rPr>
              <w:t> </w:t>
            </w:r>
            <w:r w:rsidRPr="007677A3">
              <w:rPr>
                <w:color w:val="000000"/>
                <w:szCs w:val="24"/>
              </w:rPr>
              <w:t>średnich przedsiębiorstw</w:t>
            </w:r>
          </w:p>
        </w:tc>
        <w:tc>
          <w:tcPr>
            <w:tcW w:w="6337" w:type="dxa"/>
            <w:gridSpan w:val="20"/>
            <w:shd w:val="clear" w:color="auto" w:fill="FFFFFF"/>
          </w:tcPr>
          <w:p w14:paraId="5296AEEE" w14:textId="3B488F9F" w:rsidR="002678F8" w:rsidRPr="004F0B63" w:rsidRDefault="002678F8" w:rsidP="007B2C5F">
            <w:pPr>
              <w:pStyle w:val="NIEARTTEKSTtekstnieartykuowanynppodstprawnarozplubpreambua"/>
              <w:spacing w:before="0" w:line="240" w:lineRule="auto"/>
              <w:ind w:firstLine="0"/>
              <w:rPr>
                <w:rFonts w:ascii="Times New Roman" w:hAnsi="Times New Roman" w:cs="Times New Roman"/>
                <w:sz w:val="22"/>
                <w:szCs w:val="22"/>
              </w:rPr>
            </w:pPr>
            <w:r w:rsidRPr="004F0B63">
              <w:rPr>
                <w:rFonts w:ascii="Times New Roman" w:hAnsi="Times New Roman" w:cs="Times New Roman"/>
                <w:color w:val="000000"/>
                <w:spacing w:val="-2"/>
                <w:sz w:val="22"/>
                <w:szCs w:val="22"/>
              </w:rPr>
              <w:t xml:space="preserve">Projekt </w:t>
            </w:r>
            <w:r>
              <w:rPr>
                <w:rFonts w:ascii="Times New Roman" w:hAnsi="Times New Roman" w:cs="Times New Roman"/>
                <w:color w:val="000000"/>
                <w:spacing w:val="-2"/>
                <w:sz w:val="22"/>
                <w:szCs w:val="22"/>
              </w:rPr>
              <w:t xml:space="preserve">nie </w:t>
            </w:r>
            <w:r w:rsidRPr="004F0B63">
              <w:rPr>
                <w:rFonts w:ascii="Times New Roman" w:hAnsi="Times New Roman" w:cs="Times New Roman"/>
                <w:color w:val="000000"/>
                <w:spacing w:val="-2"/>
                <w:sz w:val="22"/>
                <w:szCs w:val="22"/>
              </w:rPr>
              <w:t>będzie miał wpływ</w:t>
            </w:r>
            <w:r>
              <w:rPr>
                <w:rFonts w:ascii="Times New Roman" w:hAnsi="Times New Roman" w:cs="Times New Roman"/>
                <w:color w:val="000000"/>
                <w:spacing w:val="-2"/>
                <w:sz w:val="22"/>
                <w:szCs w:val="22"/>
              </w:rPr>
              <w:t>u</w:t>
            </w:r>
            <w:r w:rsidRPr="004F0B63">
              <w:rPr>
                <w:rFonts w:ascii="Times New Roman" w:hAnsi="Times New Roman" w:cs="Times New Roman"/>
                <w:color w:val="000000"/>
                <w:spacing w:val="-2"/>
                <w:sz w:val="22"/>
                <w:szCs w:val="22"/>
              </w:rPr>
              <w:t xml:space="preserve"> na działalność </w:t>
            </w:r>
            <w:proofErr w:type="spellStart"/>
            <w:r w:rsidRPr="004F0B63">
              <w:rPr>
                <w:rFonts w:ascii="Times New Roman" w:hAnsi="Times New Roman" w:cs="Times New Roman"/>
                <w:color w:val="000000"/>
                <w:spacing w:val="-2"/>
                <w:sz w:val="22"/>
                <w:szCs w:val="22"/>
              </w:rPr>
              <w:t>mikroprzedsiębiorców</w:t>
            </w:r>
            <w:proofErr w:type="spellEnd"/>
            <w:r w:rsidRPr="004F0B63">
              <w:rPr>
                <w:rFonts w:ascii="Times New Roman" w:hAnsi="Times New Roman" w:cs="Times New Roman"/>
                <w:color w:val="000000"/>
                <w:spacing w:val="-2"/>
                <w:sz w:val="22"/>
                <w:szCs w:val="22"/>
              </w:rPr>
              <w:t>, małych i średnich przedsiębiorców</w:t>
            </w:r>
            <w:r w:rsidRPr="004F0B63">
              <w:rPr>
                <w:rFonts w:ascii="Times New Roman" w:hAnsi="Times New Roman" w:cs="Times New Roman"/>
                <w:sz w:val="22"/>
                <w:szCs w:val="22"/>
              </w:rPr>
              <w:t xml:space="preserve">. </w:t>
            </w:r>
          </w:p>
          <w:p w14:paraId="41D575EA" w14:textId="2F42F91E" w:rsidR="002678F8" w:rsidRPr="007677A3" w:rsidRDefault="002678F8" w:rsidP="003A77BA">
            <w:pPr>
              <w:jc w:val="both"/>
              <w:rPr>
                <w:color w:val="000000"/>
                <w:spacing w:val="-2"/>
                <w:szCs w:val="24"/>
              </w:rPr>
            </w:pPr>
          </w:p>
        </w:tc>
      </w:tr>
      <w:tr w:rsidR="002678F8" w:rsidRPr="007677A3" w14:paraId="3BB088B6" w14:textId="77777777" w:rsidTr="008F4EE5">
        <w:trPr>
          <w:trHeight w:val="283"/>
          <w:jc w:val="center"/>
        </w:trPr>
        <w:tc>
          <w:tcPr>
            <w:tcW w:w="1628" w:type="dxa"/>
            <w:vMerge/>
            <w:shd w:val="clear" w:color="auto" w:fill="FFFFFF"/>
          </w:tcPr>
          <w:p w14:paraId="2976AA96" w14:textId="77777777" w:rsidR="002678F8" w:rsidRPr="007677A3" w:rsidRDefault="002678F8" w:rsidP="002678F8">
            <w:pPr>
              <w:rPr>
                <w:color w:val="000000"/>
                <w:szCs w:val="24"/>
              </w:rPr>
            </w:pPr>
          </w:p>
        </w:tc>
        <w:tc>
          <w:tcPr>
            <w:tcW w:w="3077" w:type="dxa"/>
            <w:gridSpan w:val="7"/>
            <w:shd w:val="clear" w:color="auto" w:fill="FFFFFF"/>
          </w:tcPr>
          <w:p w14:paraId="487B0313" w14:textId="77777777" w:rsidR="002678F8" w:rsidRPr="007677A3" w:rsidRDefault="002678F8" w:rsidP="002678F8">
            <w:pPr>
              <w:tabs>
                <w:tab w:val="right" w:pos="1936"/>
              </w:tabs>
              <w:rPr>
                <w:color w:val="000000"/>
                <w:szCs w:val="24"/>
              </w:rPr>
            </w:pPr>
            <w:r w:rsidRPr="007677A3">
              <w:rPr>
                <w:szCs w:val="24"/>
              </w:rPr>
              <w:t>Rodzina, obywatele oraz gospodarstwa domowe</w:t>
            </w:r>
            <w:r w:rsidRPr="007677A3">
              <w:rPr>
                <w:color w:val="000000"/>
                <w:szCs w:val="24"/>
              </w:rPr>
              <w:t xml:space="preserve"> </w:t>
            </w:r>
          </w:p>
        </w:tc>
        <w:tc>
          <w:tcPr>
            <w:tcW w:w="6337" w:type="dxa"/>
            <w:gridSpan w:val="20"/>
            <w:shd w:val="clear" w:color="auto" w:fill="FFFFFF"/>
          </w:tcPr>
          <w:p w14:paraId="3231CDCA" w14:textId="5381306A" w:rsidR="002678F8" w:rsidRPr="007677A3" w:rsidRDefault="002678F8" w:rsidP="003A77BA">
            <w:pPr>
              <w:jc w:val="both"/>
              <w:rPr>
                <w:color w:val="000000"/>
                <w:spacing w:val="-2"/>
                <w:szCs w:val="24"/>
              </w:rPr>
            </w:pPr>
            <w:r w:rsidRPr="00675C32">
              <w:rPr>
                <w:color w:val="000000"/>
                <w:spacing w:val="-2"/>
                <w:szCs w:val="24"/>
              </w:rPr>
              <w:t>Projektowana regulacja pozostaje bez wpływu na sytuację ekonomiczną i społeczną rodziny, a także osób niepełnosprawnych oraz osób starszych.</w:t>
            </w:r>
          </w:p>
        </w:tc>
      </w:tr>
      <w:tr w:rsidR="00DD0B9E" w:rsidRPr="007677A3" w14:paraId="2FA2EE6B" w14:textId="77777777" w:rsidTr="008F4EE5">
        <w:trPr>
          <w:trHeight w:val="283"/>
          <w:jc w:val="center"/>
        </w:trPr>
        <w:tc>
          <w:tcPr>
            <w:tcW w:w="1628" w:type="dxa"/>
            <w:shd w:val="clear" w:color="auto" w:fill="FFFFFF"/>
          </w:tcPr>
          <w:p w14:paraId="113D7813" w14:textId="77777777" w:rsidR="00DD0B9E" w:rsidRPr="007677A3" w:rsidRDefault="00DD0B9E" w:rsidP="00DD0B9E">
            <w:pPr>
              <w:rPr>
                <w:color w:val="000000"/>
                <w:szCs w:val="24"/>
              </w:rPr>
            </w:pPr>
            <w:r w:rsidRPr="007677A3">
              <w:rPr>
                <w:color w:val="000000"/>
                <w:szCs w:val="24"/>
              </w:rPr>
              <w:t>Niemierzalne</w:t>
            </w:r>
          </w:p>
        </w:tc>
        <w:tc>
          <w:tcPr>
            <w:tcW w:w="3077" w:type="dxa"/>
            <w:gridSpan w:val="7"/>
            <w:shd w:val="clear" w:color="auto" w:fill="FFFFFF"/>
          </w:tcPr>
          <w:p w14:paraId="7E3435FC" w14:textId="77777777" w:rsidR="00DD0B9E" w:rsidRPr="007677A3" w:rsidRDefault="007D78DC" w:rsidP="00DD0B9E">
            <w:pPr>
              <w:rPr>
                <w:color w:val="000000"/>
                <w:szCs w:val="24"/>
              </w:rPr>
            </w:pPr>
            <w:r w:rsidRPr="007677A3">
              <w:rPr>
                <w:color w:val="000000"/>
                <w:szCs w:val="24"/>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noProof/>
                <w:color w:val="000000"/>
                <w:szCs w:val="24"/>
              </w:rPr>
              <w:t>(dodaj/usuń)</w:t>
            </w:r>
            <w:r w:rsidRPr="007677A3">
              <w:rPr>
                <w:color w:val="000000"/>
                <w:szCs w:val="24"/>
              </w:rPr>
              <w:fldChar w:fldCharType="end"/>
            </w:r>
          </w:p>
        </w:tc>
        <w:tc>
          <w:tcPr>
            <w:tcW w:w="6337" w:type="dxa"/>
            <w:gridSpan w:val="20"/>
            <w:shd w:val="clear" w:color="auto" w:fill="FFFFFF"/>
          </w:tcPr>
          <w:p w14:paraId="3407F085" w14:textId="77777777" w:rsidR="00DD0B9E" w:rsidRPr="007677A3" w:rsidRDefault="00DD0B9E" w:rsidP="00DD0B9E">
            <w:pPr>
              <w:rPr>
                <w:color w:val="000000"/>
                <w:spacing w:val="-2"/>
                <w:szCs w:val="24"/>
              </w:rPr>
            </w:pPr>
          </w:p>
        </w:tc>
      </w:tr>
      <w:tr w:rsidR="00DD0B9E" w:rsidRPr="007677A3" w14:paraId="7185B116" w14:textId="77777777" w:rsidTr="008F4EE5">
        <w:trPr>
          <w:trHeight w:val="283"/>
          <w:jc w:val="center"/>
        </w:trPr>
        <w:tc>
          <w:tcPr>
            <w:tcW w:w="2268" w:type="dxa"/>
            <w:gridSpan w:val="2"/>
            <w:shd w:val="clear" w:color="auto" w:fill="FFFFFF"/>
          </w:tcPr>
          <w:p w14:paraId="34C0D7F1" w14:textId="77777777" w:rsidR="00DD0B9E" w:rsidRPr="007677A3" w:rsidRDefault="00DD0B9E" w:rsidP="00DD0B9E">
            <w:pPr>
              <w:rPr>
                <w:color w:val="000000"/>
                <w:szCs w:val="24"/>
              </w:rPr>
            </w:pPr>
            <w:r w:rsidRPr="007677A3">
              <w:rPr>
                <w:color w:val="000000"/>
                <w:szCs w:val="24"/>
              </w:rPr>
              <w:t xml:space="preserve">Dodatkowe informacje, w tym wskazanie źródeł danych i przyjętych do obliczeń założeń </w:t>
            </w:r>
          </w:p>
        </w:tc>
        <w:tc>
          <w:tcPr>
            <w:tcW w:w="8774" w:type="dxa"/>
            <w:gridSpan w:val="26"/>
            <w:shd w:val="clear" w:color="auto" w:fill="FFFFFF"/>
            <w:vAlign w:val="center"/>
          </w:tcPr>
          <w:p w14:paraId="652903DA" w14:textId="6D8D0FF0" w:rsidR="00DD0B9E" w:rsidRPr="007677A3" w:rsidRDefault="00DD0B9E" w:rsidP="00F57748">
            <w:pPr>
              <w:jc w:val="both"/>
              <w:rPr>
                <w:color w:val="000000"/>
                <w:szCs w:val="24"/>
              </w:rPr>
            </w:pPr>
          </w:p>
        </w:tc>
      </w:tr>
      <w:tr w:rsidR="00DD0B9E" w:rsidRPr="007677A3" w14:paraId="3EEFF04B" w14:textId="77777777" w:rsidTr="008F4EE5">
        <w:trPr>
          <w:trHeight w:val="283"/>
          <w:jc w:val="center"/>
        </w:trPr>
        <w:tc>
          <w:tcPr>
            <w:tcW w:w="11042" w:type="dxa"/>
            <w:gridSpan w:val="28"/>
            <w:shd w:val="clear" w:color="auto" w:fill="99CCFF"/>
            <w:vAlign w:val="center"/>
          </w:tcPr>
          <w:p w14:paraId="30E7929A" w14:textId="77777777" w:rsidR="00DD0B9E" w:rsidRPr="007677A3" w:rsidRDefault="00DD0B9E" w:rsidP="0093715C">
            <w:pPr>
              <w:numPr>
                <w:ilvl w:val="0"/>
                <w:numId w:val="17"/>
              </w:numPr>
              <w:ind w:left="318" w:hanging="284"/>
              <w:jc w:val="both"/>
              <w:rPr>
                <w:b/>
                <w:color w:val="000000"/>
                <w:szCs w:val="24"/>
              </w:rPr>
            </w:pPr>
            <w:r w:rsidRPr="007677A3">
              <w:rPr>
                <w:b/>
                <w:color w:val="000000"/>
                <w:szCs w:val="24"/>
              </w:rPr>
              <w:t xml:space="preserve"> Zmiana obciążeń regulacyjnych (w tym obowiązków informacyjnych) wynikających z projektu</w:t>
            </w:r>
          </w:p>
        </w:tc>
      </w:tr>
      <w:tr w:rsidR="00DD0B9E" w:rsidRPr="007677A3" w14:paraId="22A321A0" w14:textId="77777777" w:rsidTr="008F4EE5">
        <w:trPr>
          <w:trHeight w:val="283"/>
          <w:jc w:val="center"/>
        </w:trPr>
        <w:tc>
          <w:tcPr>
            <w:tcW w:w="11042" w:type="dxa"/>
            <w:gridSpan w:val="28"/>
            <w:shd w:val="clear" w:color="auto" w:fill="FFFFFF"/>
          </w:tcPr>
          <w:p w14:paraId="15E238A0" w14:textId="77777777" w:rsidR="00DD0B9E" w:rsidRPr="007677A3" w:rsidRDefault="007D78DC"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nie dotyczy</w:t>
            </w:r>
          </w:p>
        </w:tc>
      </w:tr>
      <w:tr w:rsidR="00DD0B9E" w:rsidRPr="007677A3" w14:paraId="5476FB95" w14:textId="77777777" w:rsidTr="008F4EE5">
        <w:trPr>
          <w:trHeight w:val="283"/>
          <w:jc w:val="center"/>
        </w:trPr>
        <w:tc>
          <w:tcPr>
            <w:tcW w:w="5119" w:type="dxa"/>
            <w:gridSpan w:val="10"/>
            <w:shd w:val="clear" w:color="auto" w:fill="FFFFFF"/>
          </w:tcPr>
          <w:p w14:paraId="674DC63F" w14:textId="77777777" w:rsidR="00DD0B9E" w:rsidRPr="007677A3" w:rsidRDefault="00DD0B9E" w:rsidP="00DD0B9E">
            <w:pPr>
              <w:rPr>
                <w:color w:val="000000"/>
                <w:spacing w:val="-2"/>
                <w:szCs w:val="24"/>
              </w:rPr>
            </w:pPr>
            <w:r w:rsidRPr="007677A3">
              <w:rPr>
                <w:color w:val="000000"/>
                <w:spacing w:val="-2"/>
                <w:szCs w:val="24"/>
              </w:rPr>
              <w:t xml:space="preserve">Wprowadzane są obciążenia poza bezwzględnie wymaganymi przez UE </w:t>
            </w:r>
            <w:r w:rsidRPr="007677A3">
              <w:rPr>
                <w:color w:val="000000"/>
                <w:szCs w:val="24"/>
              </w:rPr>
              <w:t>(szczegóły w odwróconej tabeli zgodności).</w:t>
            </w:r>
          </w:p>
        </w:tc>
        <w:tc>
          <w:tcPr>
            <w:tcW w:w="5923" w:type="dxa"/>
            <w:gridSpan w:val="18"/>
            <w:shd w:val="clear" w:color="auto" w:fill="FFFFFF"/>
          </w:tcPr>
          <w:p w14:paraId="2DBB57E6" w14:textId="77777777" w:rsidR="00DD0B9E" w:rsidRPr="007677A3" w:rsidRDefault="007D78DC"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tak</w:t>
            </w:r>
          </w:p>
          <w:p w14:paraId="0727D372" w14:textId="77777777" w:rsidR="00DD0B9E" w:rsidRPr="007677A3" w:rsidRDefault="007D78DC"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nie</w:t>
            </w:r>
          </w:p>
          <w:p w14:paraId="1DE77B6E" w14:textId="77777777" w:rsidR="00DD0B9E" w:rsidRPr="007677A3" w:rsidRDefault="007D78DC"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nie dotyczy</w:t>
            </w:r>
          </w:p>
        </w:tc>
      </w:tr>
      <w:tr w:rsidR="00DD0B9E" w:rsidRPr="007677A3" w14:paraId="3B899E9E" w14:textId="77777777" w:rsidTr="008F4EE5">
        <w:trPr>
          <w:trHeight w:val="283"/>
          <w:jc w:val="center"/>
        </w:trPr>
        <w:tc>
          <w:tcPr>
            <w:tcW w:w="5119" w:type="dxa"/>
            <w:gridSpan w:val="10"/>
            <w:shd w:val="clear" w:color="auto" w:fill="FFFFFF"/>
          </w:tcPr>
          <w:p w14:paraId="739E6E0C" w14:textId="77777777" w:rsidR="00DD0B9E" w:rsidRPr="007677A3" w:rsidRDefault="007D78DC"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 xml:space="preserve">zmniejszenie liczby dokumentów </w:t>
            </w:r>
          </w:p>
          <w:p w14:paraId="1FF0CA48" w14:textId="77777777" w:rsidR="00DD0B9E" w:rsidRPr="007677A3" w:rsidRDefault="007D78DC"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zmniejszenie liczby procedur</w:t>
            </w:r>
          </w:p>
          <w:p w14:paraId="738CF2D0" w14:textId="62EE6F84" w:rsidR="00DD0B9E" w:rsidRPr="007677A3" w:rsidRDefault="002678F8" w:rsidP="00DD0B9E">
            <w:pPr>
              <w:rPr>
                <w:color w:val="000000"/>
                <w:spacing w:val="-2"/>
                <w:szCs w:val="24"/>
              </w:rPr>
            </w:pPr>
            <w:r w:rsidRPr="007677A3">
              <w:rPr>
                <w:color w:val="000000"/>
                <w:szCs w:val="24"/>
              </w:rPr>
              <w:sym w:font="Marlett" w:char="F072"/>
            </w:r>
            <w:r w:rsidR="00DD0B9E" w:rsidRPr="007677A3">
              <w:rPr>
                <w:color w:val="000000"/>
                <w:szCs w:val="24"/>
              </w:rPr>
              <w:t xml:space="preserve"> </w:t>
            </w:r>
            <w:r w:rsidR="00DD0B9E" w:rsidRPr="007677A3">
              <w:rPr>
                <w:color w:val="000000"/>
                <w:spacing w:val="-2"/>
                <w:szCs w:val="24"/>
              </w:rPr>
              <w:t>skrócenie czasu na załatwienie sprawy</w:t>
            </w:r>
          </w:p>
          <w:p w14:paraId="014BFA6C" w14:textId="77777777" w:rsidR="00DD0B9E" w:rsidRPr="007677A3" w:rsidRDefault="007D78DC" w:rsidP="00DD0B9E">
            <w:pPr>
              <w:rPr>
                <w:b/>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inne:</w:t>
            </w:r>
            <w:r w:rsidR="00DD0B9E" w:rsidRPr="007677A3">
              <w:rPr>
                <w:color w:val="000000"/>
                <w:szCs w:val="24"/>
              </w:rPr>
              <w:t xml:space="preserv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Pr="007677A3">
              <w:rPr>
                <w:color w:val="000000"/>
                <w:szCs w:val="24"/>
              </w:rPr>
              <w:fldChar w:fldCharType="end"/>
            </w:r>
          </w:p>
        </w:tc>
        <w:tc>
          <w:tcPr>
            <w:tcW w:w="5923" w:type="dxa"/>
            <w:gridSpan w:val="18"/>
            <w:shd w:val="clear" w:color="auto" w:fill="FFFFFF"/>
          </w:tcPr>
          <w:p w14:paraId="5AD2A13A" w14:textId="77777777" w:rsidR="00DD0B9E" w:rsidRPr="007677A3" w:rsidRDefault="004E4B9B" w:rsidP="00DD0B9E">
            <w:pPr>
              <w:rPr>
                <w:color w:val="000000"/>
                <w:spacing w:val="-2"/>
                <w:szCs w:val="24"/>
              </w:rPr>
            </w:pPr>
            <w:r w:rsidRPr="007677A3">
              <w:rPr>
                <w:color w:val="000000"/>
                <w:szCs w:val="24"/>
              </w:rPr>
              <w:sym w:font="Marlett" w:char="F072"/>
            </w:r>
            <w:r w:rsidR="00DD0B9E" w:rsidRPr="007677A3">
              <w:rPr>
                <w:color w:val="000000"/>
                <w:spacing w:val="-2"/>
                <w:szCs w:val="24"/>
              </w:rPr>
              <w:t>zwiększenie liczby dokumentów</w:t>
            </w:r>
          </w:p>
          <w:p w14:paraId="5D801D6A" w14:textId="77777777" w:rsidR="00DD0B9E" w:rsidRPr="007677A3" w:rsidRDefault="00DD0B9E" w:rsidP="00DD0B9E">
            <w:pPr>
              <w:rPr>
                <w:color w:val="000000"/>
                <w:spacing w:val="-2"/>
                <w:szCs w:val="24"/>
              </w:rPr>
            </w:pPr>
            <w:r w:rsidRPr="007677A3">
              <w:rPr>
                <w:color w:val="000000"/>
                <w:szCs w:val="24"/>
              </w:rPr>
              <w:sym w:font="Marlett" w:char="F072"/>
            </w:r>
            <w:r w:rsidRPr="007677A3">
              <w:rPr>
                <w:color w:val="000000"/>
                <w:szCs w:val="24"/>
              </w:rPr>
              <w:t xml:space="preserve"> </w:t>
            </w:r>
            <w:r w:rsidRPr="007677A3">
              <w:rPr>
                <w:color w:val="000000"/>
                <w:spacing w:val="-2"/>
                <w:szCs w:val="24"/>
              </w:rPr>
              <w:t>zwiększenie liczby procedur</w:t>
            </w:r>
          </w:p>
          <w:p w14:paraId="16F54DAB" w14:textId="77777777" w:rsidR="00DD0B9E" w:rsidRPr="007677A3" w:rsidRDefault="007D78DC"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wydłużenie czasu na załatwienie sprawy</w:t>
            </w:r>
          </w:p>
          <w:p w14:paraId="5BB14AA6" w14:textId="77777777" w:rsidR="00DD0B9E" w:rsidRPr="007677A3" w:rsidRDefault="007D78DC" w:rsidP="008F4EE5">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inne:</w:t>
            </w:r>
            <w:r w:rsidR="00DD0B9E" w:rsidRPr="007677A3">
              <w:rPr>
                <w:color w:val="000000"/>
                <w:szCs w:val="24"/>
              </w:rPr>
              <w:t xml:space="preserv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Pr="007677A3">
              <w:rPr>
                <w:color w:val="000000"/>
                <w:szCs w:val="24"/>
              </w:rPr>
              <w:fldChar w:fldCharType="end"/>
            </w:r>
          </w:p>
        </w:tc>
      </w:tr>
      <w:tr w:rsidR="00DD0B9E" w:rsidRPr="007677A3" w14:paraId="65C14F2B" w14:textId="77777777" w:rsidTr="008F4EE5">
        <w:trPr>
          <w:trHeight w:val="283"/>
          <w:jc w:val="center"/>
        </w:trPr>
        <w:tc>
          <w:tcPr>
            <w:tcW w:w="5119" w:type="dxa"/>
            <w:gridSpan w:val="10"/>
            <w:shd w:val="clear" w:color="auto" w:fill="FFFFFF"/>
          </w:tcPr>
          <w:p w14:paraId="2996E4D9" w14:textId="77777777" w:rsidR="00DD0B9E" w:rsidRPr="007677A3" w:rsidRDefault="00DD0B9E" w:rsidP="00DD0B9E">
            <w:pPr>
              <w:rPr>
                <w:color w:val="000000"/>
                <w:szCs w:val="24"/>
              </w:rPr>
            </w:pPr>
            <w:r w:rsidRPr="007677A3">
              <w:rPr>
                <w:color w:val="000000"/>
                <w:spacing w:val="-2"/>
                <w:szCs w:val="24"/>
              </w:rPr>
              <w:t xml:space="preserve">Wprowadzane obciążenia są przystosowane do ich elektronizacji. </w:t>
            </w:r>
          </w:p>
        </w:tc>
        <w:tc>
          <w:tcPr>
            <w:tcW w:w="5923" w:type="dxa"/>
            <w:gridSpan w:val="18"/>
            <w:shd w:val="clear" w:color="auto" w:fill="FFFFFF"/>
          </w:tcPr>
          <w:p w14:paraId="1CD61D52" w14:textId="77777777" w:rsidR="00DD0B9E" w:rsidRPr="007677A3" w:rsidRDefault="00DD0B9E" w:rsidP="00DD0B9E">
            <w:pPr>
              <w:rPr>
                <w:color w:val="000000"/>
                <w:szCs w:val="24"/>
              </w:rPr>
            </w:pPr>
            <w:r w:rsidRPr="007677A3">
              <w:rPr>
                <w:color w:val="000000"/>
                <w:szCs w:val="24"/>
              </w:rPr>
              <w:sym w:font="Marlett" w:char="F072"/>
            </w:r>
            <w:r w:rsidRPr="007677A3">
              <w:rPr>
                <w:color w:val="000000"/>
                <w:szCs w:val="24"/>
              </w:rPr>
              <w:t>tak</w:t>
            </w:r>
          </w:p>
          <w:p w14:paraId="5D2F8703" w14:textId="77777777" w:rsidR="00DD0B9E" w:rsidRPr="007677A3" w:rsidRDefault="007D78DC" w:rsidP="00DD0B9E">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nie</w:t>
            </w:r>
          </w:p>
          <w:p w14:paraId="035B6F16" w14:textId="77777777" w:rsidR="00DD0B9E" w:rsidRPr="007677A3" w:rsidRDefault="007D78DC" w:rsidP="008F4EE5">
            <w:pPr>
              <w:rPr>
                <w:color w:val="000000"/>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nie dotyczy</w:t>
            </w:r>
          </w:p>
        </w:tc>
      </w:tr>
      <w:tr w:rsidR="00DD0B9E" w:rsidRPr="007677A3" w14:paraId="5FEEB1E7" w14:textId="77777777" w:rsidTr="008F4EE5">
        <w:trPr>
          <w:trHeight w:val="283"/>
          <w:jc w:val="center"/>
        </w:trPr>
        <w:tc>
          <w:tcPr>
            <w:tcW w:w="11042" w:type="dxa"/>
            <w:gridSpan w:val="28"/>
            <w:shd w:val="clear" w:color="auto" w:fill="FFFFFF"/>
          </w:tcPr>
          <w:p w14:paraId="44071CF5" w14:textId="77777777" w:rsidR="00DD0B9E" w:rsidRPr="007677A3" w:rsidRDefault="00DD0B9E" w:rsidP="008F4EE5">
            <w:pPr>
              <w:jc w:val="both"/>
              <w:rPr>
                <w:color w:val="000000"/>
                <w:szCs w:val="24"/>
              </w:rPr>
            </w:pPr>
            <w:r w:rsidRPr="007677A3">
              <w:rPr>
                <w:szCs w:val="24"/>
              </w:rPr>
              <w:t>Komentarz:</w:t>
            </w:r>
          </w:p>
        </w:tc>
      </w:tr>
      <w:tr w:rsidR="00DD0B9E" w:rsidRPr="007677A3" w14:paraId="22B1E66F" w14:textId="77777777" w:rsidTr="008F4EE5">
        <w:trPr>
          <w:trHeight w:val="283"/>
          <w:jc w:val="center"/>
        </w:trPr>
        <w:tc>
          <w:tcPr>
            <w:tcW w:w="11042" w:type="dxa"/>
            <w:gridSpan w:val="28"/>
            <w:shd w:val="clear" w:color="auto" w:fill="99CCFF"/>
          </w:tcPr>
          <w:p w14:paraId="632BCF05" w14:textId="77777777" w:rsidR="00DD0B9E" w:rsidRPr="007677A3" w:rsidRDefault="00DD0B9E" w:rsidP="0093715C">
            <w:pPr>
              <w:numPr>
                <w:ilvl w:val="0"/>
                <w:numId w:val="17"/>
              </w:numPr>
              <w:jc w:val="both"/>
              <w:rPr>
                <w:b/>
                <w:color w:val="000000"/>
                <w:szCs w:val="24"/>
              </w:rPr>
            </w:pPr>
            <w:r w:rsidRPr="007677A3">
              <w:rPr>
                <w:b/>
                <w:color w:val="000000"/>
                <w:szCs w:val="24"/>
              </w:rPr>
              <w:t xml:space="preserve">Wpływ na rynek pracy </w:t>
            </w:r>
          </w:p>
        </w:tc>
      </w:tr>
      <w:tr w:rsidR="00DD0B9E" w:rsidRPr="007677A3" w14:paraId="7F7C8F2A" w14:textId="77777777" w:rsidTr="008F4EE5">
        <w:trPr>
          <w:trHeight w:val="283"/>
          <w:jc w:val="center"/>
        </w:trPr>
        <w:tc>
          <w:tcPr>
            <w:tcW w:w="11042" w:type="dxa"/>
            <w:gridSpan w:val="28"/>
            <w:shd w:val="clear" w:color="auto" w:fill="auto"/>
          </w:tcPr>
          <w:p w14:paraId="1DE1EE38" w14:textId="7039111D" w:rsidR="00DD0B9E" w:rsidRPr="007677A3" w:rsidRDefault="002678F8" w:rsidP="007B35E8">
            <w:pPr>
              <w:jc w:val="both"/>
              <w:rPr>
                <w:color w:val="000000"/>
                <w:szCs w:val="24"/>
              </w:rPr>
            </w:pPr>
            <w:r>
              <w:rPr>
                <w:color w:val="000000"/>
                <w:szCs w:val="24"/>
              </w:rPr>
              <w:t xml:space="preserve">Wejście w życie rozporządzenia nie wpłynie na liczebność miejsc pracy. </w:t>
            </w:r>
            <w:r w:rsidR="00D1688C">
              <w:rPr>
                <w:color w:val="000000"/>
                <w:szCs w:val="24"/>
              </w:rPr>
              <w:t xml:space="preserve">Umożliwi </w:t>
            </w:r>
            <w:r>
              <w:rPr>
                <w:color w:val="000000"/>
                <w:szCs w:val="24"/>
              </w:rPr>
              <w:t xml:space="preserve">jednak </w:t>
            </w:r>
            <w:r w:rsidR="007B35E8">
              <w:rPr>
                <w:color w:val="000000"/>
                <w:szCs w:val="24"/>
              </w:rPr>
              <w:t xml:space="preserve">wykonywanie zadań dyspozytorom medycznym, zespołom ratownictwa medycznego oraz wojewódzkim koordynatorom ratownictwa medycznego </w:t>
            </w:r>
            <w:r w:rsidR="0067544D">
              <w:rPr>
                <w:color w:val="000000"/>
                <w:szCs w:val="24"/>
              </w:rPr>
              <w:t xml:space="preserve">przy </w:t>
            </w:r>
            <w:r w:rsidR="006849C4">
              <w:rPr>
                <w:color w:val="000000"/>
                <w:szCs w:val="24"/>
              </w:rPr>
              <w:t>wykorzystaniu</w:t>
            </w:r>
            <w:r w:rsidR="007B35E8">
              <w:rPr>
                <w:color w:val="000000"/>
                <w:szCs w:val="24"/>
              </w:rPr>
              <w:t xml:space="preserve"> SWD PRM</w:t>
            </w:r>
            <w:r w:rsidR="00D1688C">
              <w:rPr>
                <w:color w:val="000000"/>
                <w:szCs w:val="24"/>
              </w:rPr>
              <w:t>.</w:t>
            </w:r>
          </w:p>
        </w:tc>
      </w:tr>
      <w:tr w:rsidR="00DD0B9E" w:rsidRPr="007677A3" w14:paraId="0DF562CB" w14:textId="77777777" w:rsidTr="008F4EE5">
        <w:trPr>
          <w:trHeight w:val="283"/>
          <w:jc w:val="center"/>
        </w:trPr>
        <w:tc>
          <w:tcPr>
            <w:tcW w:w="11042" w:type="dxa"/>
            <w:gridSpan w:val="28"/>
            <w:shd w:val="clear" w:color="auto" w:fill="99CCFF"/>
          </w:tcPr>
          <w:p w14:paraId="688D40A2" w14:textId="77777777" w:rsidR="00DD0B9E" w:rsidRPr="007677A3" w:rsidRDefault="00DD0B9E" w:rsidP="0093715C">
            <w:pPr>
              <w:numPr>
                <w:ilvl w:val="0"/>
                <w:numId w:val="17"/>
              </w:numPr>
              <w:jc w:val="both"/>
              <w:rPr>
                <w:b/>
                <w:color w:val="000000"/>
                <w:szCs w:val="24"/>
              </w:rPr>
            </w:pPr>
            <w:r w:rsidRPr="007677A3">
              <w:rPr>
                <w:b/>
                <w:color w:val="000000"/>
                <w:szCs w:val="24"/>
              </w:rPr>
              <w:t>Wpływ na pozostałe obszary</w:t>
            </w:r>
          </w:p>
        </w:tc>
      </w:tr>
      <w:tr w:rsidR="00DD0B9E" w:rsidRPr="007677A3" w14:paraId="5230E1DC" w14:textId="77777777" w:rsidTr="008F4EE5">
        <w:trPr>
          <w:trHeight w:val="283"/>
          <w:jc w:val="center"/>
        </w:trPr>
        <w:tc>
          <w:tcPr>
            <w:tcW w:w="3562" w:type="dxa"/>
            <w:gridSpan w:val="5"/>
            <w:shd w:val="clear" w:color="auto" w:fill="FFFFFF"/>
          </w:tcPr>
          <w:p w14:paraId="19DBB45B" w14:textId="77777777" w:rsidR="00DD0B9E" w:rsidRPr="007677A3" w:rsidRDefault="007D78DC"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środowisko naturalne</w:t>
            </w:r>
          </w:p>
          <w:p w14:paraId="1CA2B9CA" w14:textId="77777777" w:rsidR="00DD0B9E" w:rsidRPr="007677A3" w:rsidRDefault="007D78DC" w:rsidP="00DD0B9E">
            <w:pPr>
              <w:rPr>
                <w:color w:val="000000"/>
                <w:szCs w:val="24"/>
              </w:rPr>
            </w:pPr>
            <w:r w:rsidRPr="007677A3">
              <w:rPr>
                <w:color w:val="000000"/>
                <w:szCs w:val="24"/>
              </w:rPr>
              <w:fldChar w:fldCharType="begin">
                <w:ffData>
                  <w:name w:val=""/>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sytuacja i rozwój regionalny</w:t>
            </w:r>
          </w:p>
          <w:p w14:paraId="29BE2CBC" w14:textId="77777777" w:rsidR="00DD0B9E" w:rsidRPr="007677A3" w:rsidRDefault="007D78DC"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 xml:space="preserve">inne: </w:t>
            </w:r>
            <w:r w:rsidRPr="007677A3">
              <w:rPr>
                <w:color w:val="000000"/>
                <w:szCs w:val="24"/>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DD0B9E" w:rsidRPr="007677A3">
              <w:rPr>
                <w:color w:val="000000"/>
                <w:szCs w:val="24"/>
              </w:rPr>
              <w:instrText xml:space="preserve"> FORMTEXT </w:instrText>
            </w:r>
            <w:r w:rsidRPr="007677A3">
              <w:rPr>
                <w:color w:val="000000"/>
                <w:szCs w:val="24"/>
              </w:rPr>
            </w:r>
            <w:r w:rsidRPr="007677A3">
              <w:rPr>
                <w:color w:val="000000"/>
                <w:szCs w:val="24"/>
              </w:rPr>
              <w:fldChar w:fldCharType="separate"/>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00DD0B9E" w:rsidRPr="007677A3">
              <w:rPr>
                <w:rFonts w:eastAsia="Arial Unicode MS" w:hAnsi="Arial Unicode MS"/>
                <w:noProof/>
                <w:color w:val="000000"/>
                <w:szCs w:val="24"/>
              </w:rPr>
              <w:t> </w:t>
            </w:r>
            <w:r w:rsidRPr="007677A3">
              <w:rPr>
                <w:color w:val="000000"/>
                <w:szCs w:val="24"/>
              </w:rPr>
              <w:fldChar w:fldCharType="end"/>
            </w:r>
          </w:p>
        </w:tc>
        <w:tc>
          <w:tcPr>
            <w:tcW w:w="3668" w:type="dxa"/>
            <w:gridSpan w:val="13"/>
            <w:shd w:val="clear" w:color="auto" w:fill="FFFFFF"/>
          </w:tcPr>
          <w:p w14:paraId="7FC70488" w14:textId="77777777" w:rsidR="00DD0B9E" w:rsidRPr="007677A3" w:rsidRDefault="007D78DC" w:rsidP="00DD0B9E">
            <w:pPr>
              <w:rPr>
                <w:color w:val="000000"/>
                <w:spacing w:val="-2"/>
                <w:szCs w:val="24"/>
              </w:rPr>
            </w:pPr>
            <w:r w:rsidRPr="007677A3">
              <w:rPr>
                <w:color w:val="000000"/>
                <w:szCs w:val="24"/>
              </w:rPr>
              <w:fldChar w:fldCharType="begin">
                <w:ffData>
                  <w:name w:val="Wybór1"/>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w:t>
            </w:r>
            <w:r w:rsidR="00DD0B9E" w:rsidRPr="007677A3">
              <w:rPr>
                <w:color w:val="000000"/>
                <w:spacing w:val="-2"/>
                <w:szCs w:val="24"/>
              </w:rPr>
              <w:t>demografia</w:t>
            </w:r>
          </w:p>
          <w:p w14:paraId="1105C640" w14:textId="77777777" w:rsidR="00DD0B9E" w:rsidRPr="007677A3" w:rsidRDefault="007D78DC" w:rsidP="00DD0B9E">
            <w:pPr>
              <w:rPr>
                <w:color w:val="000000"/>
                <w:szCs w:val="24"/>
              </w:rPr>
            </w:pPr>
            <w:r w:rsidRPr="007677A3">
              <w:rPr>
                <w:color w:val="000000"/>
                <w:szCs w:val="24"/>
              </w:rPr>
              <w:fldChar w:fldCharType="begin">
                <w:ffData>
                  <w:name w:val=""/>
                  <w:enabled/>
                  <w:calcOnExit w:val="0"/>
                  <w:checkBox>
                    <w:sizeAuto/>
                    <w:default w:val="0"/>
                  </w:checkBox>
                </w:ffData>
              </w:fldChar>
            </w:r>
            <w:r w:rsidR="00DD0B9E" w:rsidRPr="007677A3">
              <w:rPr>
                <w:color w:val="000000"/>
                <w:szCs w:val="24"/>
              </w:rPr>
              <w:instrText xml:space="preserve"> FORMCHECKBOX </w:instrText>
            </w:r>
            <w:r w:rsidR="005B7767">
              <w:rPr>
                <w:color w:val="000000"/>
                <w:szCs w:val="24"/>
              </w:rPr>
            </w:r>
            <w:r w:rsidR="005B7767">
              <w:rPr>
                <w:color w:val="000000"/>
                <w:szCs w:val="24"/>
              </w:rPr>
              <w:fldChar w:fldCharType="separate"/>
            </w:r>
            <w:r w:rsidRPr="007677A3">
              <w:rPr>
                <w:color w:val="000000"/>
                <w:szCs w:val="24"/>
              </w:rPr>
              <w:fldChar w:fldCharType="end"/>
            </w:r>
            <w:r w:rsidR="00DD0B9E" w:rsidRPr="007677A3">
              <w:rPr>
                <w:color w:val="000000"/>
                <w:szCs w:val="24"/>
              </w:rPr>
              <w:t xml:space="preserve"> mienie państwowe</w:t>
            </w:r>
          </w:p>
        </w:tc>
        <w:tc>
          <w:tcPr>
            <w:tcW w:w="3812" w:type="dxa"/>
            <w:gridSpan w:val="10"/>
            <w:shd w:val="clear" w:color="auto" w:fill="FFFFFF"/>
          </w:tcPr>
          <w:p w14:paraId="25934E02" w14:textId="77777777" w:rsidR="00DD0B9E" w:rsidRPr="007677A3" w:rsidRDefault="00F57748" w:rsidP="00DD0B9E">
            <w:pPr>
              <w:rPr>
                <w:color w:val="000000"/>
                <w:spacing w:val="-2"/>
                <w:szCs w:val="24"/>
              </w:rPr>
            </w:pPr>
            <w:r w:rsidRPr="007677A3">
              <w:rPr>
                <w:color w:val="000000"/>
                <w:szCs w:val="24"/>
              </w:rPr>
              <w:sym w:font="Marlett" w:char="F072"/>
            </w:r>
            <w:r w:rsidR="00DD0B9E" w:rsidRPr="007677A3">
              <w:rPr>
                <w:color w:val="000000"/>
                <w:szCs w:val="24"/>
              </w:rPr>
              <w:t xml:space="preserve">- </w:t>
            </w:r>
            <w:r w:rsidR="00DD0B9E" w:rsidRPr="007677A3">
              <w:rPr>
                <w:color w:val="000000"/>
                <w:spacing w:val="-2"/>
                <w:szCs w:val="24"/>
              </w:rPr>
              <w:t>informatyzacja</w:t>
            </w:r>
          </w:p>
          <w:p w14:paraId="1F246484" w14:textId="77777777" w:rsidR="00DD0B9E" w:rsidRPr="007677A3" w:rsidRDefault="00D53A75" w:rsidP="00F57748">
            <w:pPr>
              <w:rPr>
                <w:color w:val="000000"/>
                <w:szCs w:val="24"/>
              </w:rPr>
            </w:pPr>
            <w:r w:rsidRPr="007677A3">
              <w:rPr>
                <w:color w:val="000000"/>
                <w:szCs w:val="24"/>
              </w:rPr>
              <w:sym w:font="Marlett" w:char="F072"/>
            </w:r>
            <w:r w:rsidR="00F57748">
              <w:rPr>
                <w:color w:val="000000"/>
                <w:szCs w:val="24"/>
              </w:rPr>
              <w:t>-</w:t>
            </w:r>
            <w:r w:rsidR="00DD0B9E" w:rsidRPr="007677A3">
              <w:rPr>
                <w:color w:val="000000"/>
                <w:szCs w:val="24"/>
              </w:rPr>
              <w:t xml:space="preserve"> </w:t>
            </w:r>
            <w:r w:rsidR="00DD0B9E" w:rsidRPr="007677A3">
              <w:rPr>
                <w:color w:val="000000"/>
                <w:spacing w:val="-2"/>
                <w:szCs w:val="24"/>
              </w:rPr>
              <w:t>zdrowie</w:t>
            </w:r>
          </w:p>
        </w:tc>
      </w:tr>
      <w:tr w:rsidR="00DD0B9E" w:rsidRPr="007677A3" w14:paraId="5E2E4AA1" w14:textId="77777777" w:rsidTr="008F4EE5">
        <w:trPr>
          <w:trHeight w:val="283"/>
          <w:jc w:val="center"/>
        </w:trPr>
        <w:tc>
          <w:tcPr>
            <w:tcW w:w="2268" w:type="dxa"/>
            <w:gridSpan w:val="2"/>
            <w:shd w:val="clear" w:color="auto" w:fill="FFFFFF"/>
            <w:vAlign w:val="center"/>
          </w:tcPr>
          <w:p w14:paraId="3855A0D2" w14:textId="77777777" w:rsidR="00DD0B9E" w:rsidRPr="007677A3" w:rsidRDefault="00DD0B9E" w:rsidP="00DD0B9E">
            <w:pPr>
              <w:rPr>
                <w:color w:val="000000"/>
                <w:szCs w:val="24"/>
              </w:rPr>
            </w:pPr>
            <w:r w:rsidRPr="007677A3">
              <w:rPr>
                <w:color w:val="000000"/>
                <w:szCs w:val="24"/>
              </w:rPr>
              <w:t>Omówienie wpływu</w:t>
            </w:r>
          </w:p>
        </w:tc>
        <w:tc>
          <w:tcPr>
            <w:tcW w:w="8774" w:type="dxa"/>
            <w:gridSpan w:val="26"/>
            <w:shd w:val="clear" w:color="auto" w:fill="FFFFFF"/>
            <w:vAlign w:val="center"/>
          </w:tcPr>
          <w:p w14:paraId="48076158" w14:textId="32827661" w:rsidR="00DD0B9E" w:rsidRPr="007677A3" w:rsidRDefault="0067544D" w:rsidP="008F4EE5">
            <w:pPr>
              <w:jc w:val="both"/>
              <w:rPr>
                <w:color w:val="000000"/>
                <w:spacing w:val="-2"/>
                <w:szCs w:val="24"/>
              </w:rPr>
            </w:pPr>
            <w:r>
              <w:rPr>
                <w:color w:val="000000"/>
                <w:spacing w:val="-2"/>
                <w:szCs w:val="24"/>
              </w:rPr>
              <w:t xml:space="preserve">Zapewni kontynuację realizacji zadań systemu Państwowe Ratownictwo Medyczne przy wykorzystaniu </w:t>
            </w:r>
            <w:r w:rsidR="00A22458">
              <w:rPr>
                <w:color w:val="000000"/>
                <w:spacing w:val="-2"/>
                <w:szCs w:val="24"/>
              </w:rPr>
              <w:t>SWD PRM</w:t>
            </w:r>
            <w:r w:rsidR="008C735C">
              <w:rPr>
                <w:color w:val="000000"/>
                <w:spacing w:val="-2"/>
                <w:szCs w:val="24"/>
              </w:rPr>
              <w:t xml:space="preserve"> po przejęciu dyspozytorni medycznych przez wojewodów</w:t>
            </w:r>
            <w:r w:rsidR="00C62F61">
              <w:rPr>
                <w:color w:val="000000"/>
                <w:spacing w:val="-2"/>
                <w:szCs w:val="24"/>
              </w:rPr>
              <w:t>.</w:t>
            </w:r>
          </w:p>
        </w:tc>
      </w:tr>
      <w:tr w:rsidR="00DD0B9E" w:rsidRPr="007677A3" w14:paraId="49E910D3" w14:textId="77777777" w:rsidTr="008F4EE5">
        <w:trPr>
          <w:trHeight w:val="283"/>
          <w:jc w:val="center"/>
        </w:trPr>
        <w:tc>
          <w:tcPr>
            <w:tcW w:w="11042" w:type="dxa"/>
            <w:gridSpan w:val="28"/>
            <w:shd w:val="clear" w:color="auto" w:fill="99CCFF"/>
          </w:tcPr>
          <w:p w14:paraId="30F1DE47" w14:textId="77777777" w:rsidR="00DD0B9E" w:rsidRPr="007677A3" w:rsidRDefault="00DD0B9E" w:rsidP="0093715C">
            <w:pPr>
              <w:numPr>
                <w:ilvl w:val="0"/>
                <w:numId w:val="17"/>
              </w:numPr>
              <w:ind w:left="318" w:hanging="284"/>
              <w:jc w:val="both"/>
              <w:rPr>
                <w:b/>
                <w:szCs w:val="24"/>
              </w:rPr>
            </w:pPr>
            <w:r w:rsidRPr="007677A3">
              <w:rPr>
                <w:b/>
                <w:spacing w:val="-2"/>
                <w:szCs w:val="24"/>
              </w:rPr>
              <w:t>Planowane wykonanie przepisów aktu prawnego</w:t>
            </w:r>
          </w:p>
        </w:tc>
      </w:tr>
      <w:tr w:rsidR="00DD0B9E" w:rsidRPr="007677A3" w14:paraId="1E044E84" w14:textId="77777777" w:rsidTr="008F4EE5">
        <w:trPr>
          <w:trHeight w:val="283"/>
          <w:jc w:val="center"/>
        </w:trPr>
        <w:tc>
          <w:tcPr>
            <w:tcW w:w="11042" w:type="dxa"/>
            <w:gridSpan w:val="28"/>
            <w:shd w:val="clear" w:color="auto" w:fill="FFFFFF"/>
          </w:tcPr>
          <w:p w14:paraId="0D374FFD" w14:textId="47AAB0C6" w:rsidR="00DD0B9E" w:rsidRPr="007677A3" w:rsidRDefault="00746386" w:rsidP="007B6AF0">
            <w:pPr>
              <w:jc w:val="both"/>
              <w:rPr>
                <w:spacing w:val="-2"/>
                <w:szCs w:val="24"/>
              </w:rPr>
            </w:pPr>
            <w:r>
              <w:rPr>
                <w:color w:val="000000"/>
                <w:spacing w:val="-2"/>
                <w:sz w:val="22"/>
                <w:szCs w:val="22"/>
              </w:rPr>
              <w:t xml:space="preserve">Rozporządzenie ma wejść w życie </w:t>
            </w:r>
            <w:r w:rsidR="00CC63CD">
              <w:rPr>
                <w:sz w:val="22"/>
                <w:szCs w:val="22"/>
              </w:rPr>
              <w:t>z</w:t>
            </w:r>
            <w:r w:rsidR="007B35E8">
              <w:rPr>
                <w:sz w:val="22"/>
                <w:szCs w:val="22"/>
              </w:rPr>
              <w:t xml:space="preserve"> dni</w:t>
            </w:r>
            <w:r w:rsidR="00CC63CD">
              <w:rPr>
                <w:sz w:val="22"/>
                <w:szCs w:val="22"/>
              </w:rPr>
              <w:t>em</w:t>
            </w:r>
            <w:r w:rsidR="001B72CF">
              <w:rPr>
                <w:sz w:val="22"/>
                <w:szCs w:val="22"/>
              </w:rPr>
              <w:t xml:space="preserve"> </w:t>
            </w:r>
            <w:r w:rsidR="007B35E8">
              <w:rPr>
                <w:sz w:val="22"/>
                <w:szCs w:val="22"/>
              </w:rPr>
              <w:t>1 stycznia 20</w:t>
            </w:r>
            <w:r w:rsidR="00386E8B">
              <w:rPr>
                <w:sz w:val="22"/>
                <w:szCs w:val="22"/>
              </w:rPr>
              <w:t>21</w:t>
            </w:r>
            <w:r w:rsidR="007B35E8">
              <w:rPr>
                <w:sz w:val="22"/>
                <w:szCs w:val="22"/>
              </w:rPr>
              <w:t xml:space="preserve"> r</w:t>
            </w:r>
            <w:r>
              <w:rPr>
                <w:color w:val="000000"/>
                <w:spacing w:val="-2"/>
                <w:sz w:val="22"/>
                <w:szCs w:val="22"/>
              </w:rPr>
              <w:t>.</w:t>
            </w:r>
          </w:p>
        </w:tc>
      </w:tr>
      <w:tr w:rsidR="00DD0B9E" w:rsidRPr="007677A3" w14:paraId="3A8D6A57" w14:textId="77777777" w:rsidTr="008F4EE5">
        <w:trPr>
          <w:trHeight w:val="283"/>
          <w:jc w:val="center"/>
        </w:trPr>
        <w:tc>
          <w:tcPr>
            <w:tcW w:w="11042" w:type="dxa"/>
            <w:gridSpan w:val="28"/>
            <w:shd w:val="clear" w:color="auto" w:fill="99CCFF"/>
          </w:tcPr>
          <w:p w14:paraId="2644DADF" w14:textId="77777777" w:rsidR="00DD0B9E" w:rsidRPr="007677A3" w:rsidRDefault="00DD0B9E" w:rsidP="0093715C">
            <w:pPr>
              <w:numPr>
                <w:ilvl w:val="0"/>
                <w:numId w:val="17"/>
              </w:numPr>
              <w:ind w:left="318" w:hanging="284"/>
              <w:jc w:val="both"/>
              <w:rPr>
                <w:b/>
                <w:color w:val="000000"/>
                <w:szCs w:val="24"/>
              </w:rPr>
            </w:pPr>
            <w:r w:rsidRPr="007677A3">
              <w:rPr>
                <w:b/>
                <w:color w:val="000000"/>
                <w:szCs w:val="24"/>
              </w:rPr>
              <w:t xml:space="preserve"> </w:t>
            </w:r>
            <w:r w:rsidRPr="007677A3">
              <w:rPr>
                <w:b/>
                <w:spacing w:val="-2"/>
                <w:szCs w:val="24"/>
              </w:rPr>
              <w:t>W jaki sposób i kiedy nastąpi ewaluacja efektów projektu oraz jakie mierniki zostaną zastosowane?</w:t>
            </w:r>
          </w:p>
        </w:tc>
      </w:tr>
      <w:tr w:rsidR="00DD0B9E" w:rsidRPr="007677A3" w14:paraId="3E5CBC4C" w14:textId="77777777" w:rsidTr="008F4EE5">
        <w:trPr>
          <w:trHeight w:val="283"/>
          <w:jc w:val="center"/>
        </w:trPr>
        <w:tc>
          <w:tcPr>
            <w:tcW w:w="11042" w:type="dxa"/>
            <w:gridSpan w:val="28"/>
            <w:shd w:val="clear" w:color="auto" w:fill="FFFFFF"/>
          </w:tcPr>
          <w:p w14:paraId="5E355077" w14:textId="77777777" w:rsidR="00DD0B9E" w:rsidRPr="007677A3" w:rsidRDefault="009C07D8" w:rsidP="00473E72">
            <w:pPr>
              <w:jc w:val="both"/>
              <w:rPr>
                <w:spacing w:val="-2"/>
                <w:szCs w:val="24"/>
              </w:rPr>
            </w:pPr>
            <w:r>
              <w:rPr>
                <w:color w:val="000000"/>
                <w:spacing w:val="-2"/>
              </w:rPr>
              <w:t>Projektowane rozporządzenie</w:t>
            </w:r>
            <w:r w:rsidRPr="0035451F">
              <w:rPr>
                <w:color w:val="000000"/>
                <w:spacing w:val="-2"/>
              </w:rPr>
              <w:t xml:space="preserve"> ma być stosowane w sposób ciągły</w:t>
            </w:r>
            <w:r>
              <w:rPr>
                <w:color w:val="000000"/>
                <w:spacing w:val="-2"/>
              </w:rPr>
              <w:t xml:space="preserve">, </w:t>
            </w:r>
            <w:r w:rsidR="007B35E8">
              <w:rPr>
                <w:color w:val="000000"/>
                <w:spacing w:val="-2"/>
              </w:rPr>
              <w:t>określ</w:t>
            </w:r>
            <w:r w:rsidR="00473E72">
              <w:rPr>
                <w:color w:val="000000"/>
                <w:spacing w:val="-2"/>
              </w:rPr>
              <w:t>a</w:t>
            </w:r>
            <w:r w:rsidR="007B35E8">
              <w:rPr>
                <w:color w:val="000000"/>
                <w:spacing w:val="-2"/>
              </w:rPr>
              <w:t xml:space="preserve"> </w:t>
            </w:r>
            <w:r w:rsidR="00473E72">
              <w:rPr>
                <w:color w:val="000000"/>
                <w:spacing w:val="-2"/>
              </w:rPr>
              <w:t>wymagania dla dokumentacji dyspozytorni medycznej</w:t>
            </w:r>
            <w:r w:rsidRPr="0035451F">
              <w:rPr>
                <w:color w:val="000000"/>
                <w:spacing w:val="-2"/>
              </w:rPr>
              <w:t>.</w:t>
            </w:r>
          </w:p>
        </w:tc>
      </w:tr>
      <w:tr w:rsidR="00DD0B9E" w:rsidRPr="007677A3" w14:paraId="3DF78E0D" w14:textId="77777777" w:rsidTr="008F4EE5">
        <w:trPr>
          <w:trHeight w:val="283"/>
          <w:jc w:val="center"/>
        </w:trPr>
        <w:tc>
          <w:tcPr>
            <w:tcW w:w="11042" w:type="dxa"/>
            <w:gridSpan w:val="28"/>
            <w:shd w:val="clear" w:color="auto" w:fill="99CCFF"/>
          </w:tcPr>
          <w:p w14:paraId="06B08C00" w14:textId="77777777" w:rsidR="00DD0B9E" w:rsidRPr="007677A3" w:rsidRDefault="00DD0B9E" w:rsidP="0093715C">
            <w:pPr>
              <w:numPr>
                <w:ilvl w:val="0"/>
                <w:numId w:val="17"/>
              </w:numPr>
              <w:ind w:left="318" w:hanging="284"/>
              <w:jc w:val="both"/>
              <w:rPr>
                <w:b/>
                <w:color w:val="000000"/>
                <w:spacing w:val="-2"/>
                <w:szCs w:val="24"/>
              </w:rPr>
            </w:pPr>
            <w:r w:rsidRPr="007677A3">
              <w:rPr>
                <w:b/>
                <w:color w:val="000000"/>
                <w:spacing w:val="-2"/>
                <w:szCs w:val="24"/>
              </w:rPr>
              <w:t xml:space="preserve">Załączniki </w:t>
            </w:r>
            <w:r w:rsidRPr="007677A3">
              <w:rPr>
                <w:b/>
                <w:spacing w:val="-2"/>
                <w:szCs w:val="24"/>
              </w:rPr>
              <w:t>(istotne dokumenty źródłowe, badania, analizy itp.</w:t>
            </w:r>
            <w:r w:rsidRPr="007677A3">
              <w:rPr>
                <w:b/>
                <w:color w:val="000000"/>
                <w:spacing w:val="-2"/>
                <w:szCs w:val="24"/>
              </w:rPr>
              <w:t xml:space="preserve">) </w:t>
            </w:r>
          </w:p>
        </w:tc>
      </w:tr>
      <w:tr w:rsidR="00DD0B9E" w:rsidRPr="007677A3" w14:paraId="00ED69BF" w14:textId="77777777" w:rsidTr="008F4EE5">
        <w:trPr>
          <w:trHeight w:val="283"/>
          <w:jc w:val="center"/>
        </w:trPr>
        <w:tc>
          <w:tcPr>
            <w:tcW w:w="11042" w:type="dxa"/>
            <w:gridSpan w:val="28"/>
            <w:shd w:val="clear" w:color="auto" w:fill="FFFFFF"/>
          </w:tcPr>
          <w:p w14:paraId="5D116F73" w14:textId="77777777" w:rsidR="00DD0B9E" w:rsidRPr="007677A3" w:rsidRDefault="00CF5B41" w:rsidP="00DD0B9E">
            <w:pPr>
              <w:jc w:val="both"/>
              <w:rPr>
                <w:color w:val="000000"/>
                <w:spacing w:val="-2"/>
                <w:szCs w:val="24"/>
              </w:rPr>
            </w:pPr>
            <w:r>
              <w:rPr>
                <w:color w:val="000000"/>
                <w:spacing w:val="-2"/>
                <w:szCs w:val="24"/>
              </w:rPr>
              <w:t>Brak.</w:t>
            </w:r>
          </w:p>
        </w:tc>
      </w:tr>
    </w:tbl>
    <w:p w14:paraId="2EFE6522" w14:textId="77777777" w:rsidR="00275260" w:rsidRPr="00555E29" w:rsidRDefault="00275260" w:rsidP="008F4EE5">
      <w:pPr>
        <w:spacing w:line="360" w:lineRule="auto"/>
        <w:jc w:val="both"/>
        <w:rPr>
          <w:szCs w:val="24"/>
        </w:rPr>
      </w:pPr>
    </w:p>
    <w:sectPr w:rsidR="00275260" w:rsidRPr="00555E29" w:rsidSect="008F4EE5">
      <w:footerReference w:type="even" r:id="rId8"/>
      <w:pgSz w:w="12240" w:h="15840"/>
      <w:pgMar w:top="567" w:right="964" w:bottom="567" w:left="96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B168" w14:textId="77777777" w:rsidR="000D3073" w:rsidRDefault="000D3073" w:rsidP="00067BB6">
      <w:r>
        <w:separator/>
      </w:r>
    </w:p>
  </w:endnote>
  <w:endnote w:type="continuationSeparator" w:id="0">
    <w:p w14:paraId="1CF5201B" w14:textId="77777777" w:rsidR="000D3073" w:rsidRDefault="000D3073" w:rsidP="0006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170D" w14:textId="77777777" w:rsidR="00033B6E" w:rsidRDefault="007D78DC">
    <w:pPr>
      <w:pStyle w:val="Stopka"/>
      <w:framePr w:wrap="around" w:vAnchor="text" w:hAnchor="margin" w:xAlign="center" w:y="1"/>
      <w:rPr>
        <w:rStyle w:val="Numerstrony"/>
      </w:rPr>
    </w:pPr>
    <w:r>
      <w:rPr>
        <w:rStyle w:val="Numerstrony"/>
      </w:rPr>
      <w:fldChar w:fldCharType="begin"/>
    </w:r>
    <w:r w:rsidR="00033B6E">
      <w:rPr>
        <w:rStyle w:val="Numerstrony"/>
      </w:rPr>
      <w:instrText xml:space="preserve">PAGE  </w:instrText>
    </w:r>
    <w:r>
      <w:rPr>
        <w:rStyle w:val="Numerstrony"/>
      </w:rPr>
      <w:fldChar w:fldCharType="end"/>
    </w:r>
  </w:p>
  <w:p w14:paraId="5ED32D68" w14:textId="77777777" w:rsidR="00033B6E" w:rsidRDefault="00033B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A0F6" w14:textId="77777777" w:rsidR="000D3073" w:rsidRDefault="000D3073" w:rsidP="00067BB6">
      <w:r>
        <w:separator/>
      </w:r>
    </w:p>
  </w:footnote>
  <w:footnote w:type="continuationSeparator" w:id="0">
    <w:p w14:paraId="01F02482" w14:textId="77777777" w:rsidR="000D3073" w:rsidRDefault="000D3073" w:rsidP="0006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B1"/>
    <w:multiLevelType w:val="hybridMultilevel"/>
    <w:tmpl w:val="4FE6BAC2"/>
    <w:lvl w:ilvl="0" w:tplc="272419D4">
      <w:start w:val="1"/>
      <w:numFmt w:val="lowerLetter"/>
      <w:lvlText w:val="%1)"/>
      <w:lvlJc w:val="left"/>
      <w:pPr>
        <w:tabs>
          <w:tab w:val="num" w:pos="2160"/>
        </w:tabs>
        <w:ind w:left="216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180947"/>
    <w:multiLevelType w:val="hybridMultilevel"/>
    <w:tmpl w:val="C128A110"/>
    <w:lvl w:ilvl="0" w:tplc="7F5A34DA">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446486"/>
    <w:multiLevelType w:val="hybridMultilevel"/>
    <w:tmpl w:val="3F76E0D8"/>
    <w:lvl w:ilvl="0" w:tplc="832E18BC">
      <w:start w:val="1"/>
      <w:numFmt w:val="none"/>
      <w:lvlText w:val="2)"/>
      <w:lvlJc w:val="left"/>
      <w:pPr>
        <w:tabs>
          <w:tab w:val="num" w:pos="2160"/>
        </w:tabs>
        <w:ind w:left="2160" w:hanging="360"/>
      </w:pPr>
      <w:rPr>
        <w:rFonts w:hint="default"/>
      </w:rPr>
    </w:lvl>
    <w:lvl w:ilvl="1" w:tplc="4F840732">
      <w:start w:val="1"/>
      <w:numFmt w:val="none"/>
      <w:lvlText w:val="3)"/>
      <w:lvlJc w:val="left"/>
      <w:pPr>
        <w:tabs>
          <w:tab w:val="num" w:pos="750"/>
        </w:tabs>
        <w:ind w:left="750" w:hanging="390"/>
      </w:pPr>
      <w:rPr>
        <w:rFonts w:hint="default"/>
        <w:b w:val="0"/>
        <w:i w:val="0"/>
      </w:rPr>
    </w:lvl>
    <w:lvl w:ilvl="2" w:tplc="27486F4C">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B0550EF"/>
    <w:multiLevelType w:val="hybridMultilevel"/>
    <w:tmpl w:val="AE6CFC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3A5656"/>
    <w:multiLevelType w:val="hybridMultilevel"/>
    <w:tmpl w:val="E138B4CC"/>
    <w:lvl w:ilvl="0" w:tplc="7B9A66BA">
      <w:start w:val="1"/>
      <w:numFmt w:val="none"/>
      <w:lvlText w:val="4."/>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7E61FD"/>
    <w:multiLevelType w:val="hybridMultilevel"/>
    <w:tmpl w:val="53C62740"/>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1474FF34">
      <w:start w:val="1"/>
      <w:numFmt w:val="decimal"/>
      <w:lvlText w:val="%3)"/>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E33F37"/>
    <w:multiLevelType w:val="hybridMultilevel"/>
    <w:tmpl w:val="C324B736"/>
    <w:lvl w:ilvl="0" w:tplc="32AAF41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2D4865C0"/>
    <w:multiLevelType w:val="hybridMultilevel"/>
    <w:tmpl w:val="C8D4FBA6"/>
    <w:lvl w:ilvl="0" w:tplc="91D40B0E">
      <w:start w:val="1"/>
      <w:numFmt w:val="lowerLetter"/>
      <w:lvlText w:val="%1)"/>
      <w:lvlJc w:val="left"/>
      <w:pPr>
        <w:tabs>
          <w:tab w:val="num" w:pos="1069"/>
        </w:tabs>
        <w:ind w:left="1069" w:hanging="360"/>
      </w:pPr>
      <w:rPr>
        <w:rFonts w:cs="Arial" w:hint="default"/>
        <w:strike w:val="0"/>
        <w:dstrike w:val="0"/>
        <w:color w:val="auto"/>
      </w:rPr>
    </w:lvl>
    <w:lvl w:ilvl="1" w:tplc="F8AC7C86">
      <w:start w:val="1"/>
      <w:numFmt w:val="none"/>
      <w:lvlText w:val="2)"/>
      <w:lvlJc w:val="left"/>
      <w:pPr>
        <w:tabs>
          <w:tab w:val="num" w:pos="1789"/>
        </w:tabs>
        <w:ind w:left="1789" w:hanging="360"/>
      </w:pPr>
      <w:rPr>
        <w:rFonts w:hint="default"/>
        <w:strike w:val="0"/>
        <w:dstrike w:val="0"/>
        <w:color w:val="auto"/>
      </w:rPr>
    </w:lvl>
    <w:lvl w:ilvl="2" w:tplc="272419D4">
      <w:start w:val="1"/>
      <w:numFmt w:val="lowerLetter"/>
      <w:lvlText w:val="%3)"/>
      <w:lvlJc w:val="left"/>
      <w:pPr>
        <w:tabs>
          <w:tab w:val="num" w:pos="2689"/>
        </w:tabs>
        <w:ind w:left="2689" w:hanging="360"/>
      </w:pPr>
      <w:rPr>
        <w:rFonts w:cs="Arial" w:hint="default"/>
        <w:strike w:val="0"/>
        <w:dstrike w:val="0"/>
        <w:color w:val="auto"/>
      </w:rPr>
    </w:lvl>
    <w:lvl w:ilvl="3" w:tplc="DCE02332">
      <w:start w:val="1"/>
      <w:numFmt w:val="bullet"/>
      <w:lvlText w:val=""/>
      <w:lvlJc w:val="left"/>
      <w:pPr>
        <w:tabs>
          <w:tab w:val="num" w:pos="3229"/>
        </w:tabs>
        <w:ind w:left="3229" w:hanging="360"/>
      </w:pPr>
      <w:rPr>
        <w:rFonts w:ascii="Symbol" w:hAnsi="Symbol" w:hint="default"/>
        <w:strike w:val="0"/>
        <w:dstrike w:val="0"/>
        <w:color w:val="auto"/>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15:restartNumberingAfterBreak="0">
    <w:nsid w:val="34945C67"/>
    <w:multiLevelType w:val="hybridMultilevel"/>
    <w:tmpl w:val="36FA8DD6"/>
    <w:lvl w:ilvl="0" w:tplc="28FA8BAA">
      <w:start w:val="1"/>
      <w:numFmt w:val="none"/>
      <w:lvlText w:val="4)"/>
      <w:lvlJc w:val="left"/>
      <w:pPr>
        <w:tabs>
          <w:tab w:val="num" w:pos="750"/>
        </w:tabs>
        <w:ind w:left="750" w:hanging="39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C0ED3"/>
    <w:multiLevelType w:val="hybridMultilevel"/>
    <w:tmpl w:val="C068F002"/>
    <w:lvl w:ilvl="0" w:tplc="78BA1778">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43C35045"/>
    <w:multiLevelType w:val="hybridMultilevel"/>
    <w:tmpl w:val="115C77F8"/>
    <w:lvl w:ilvl="0" w:tplc="B0C28A52">
      <w:start w:val="1"/>
      <w:numFmt w:val="lowerLetter"/>
      <w:lvlText w:val="%1)"/>
      <w:lvlJc w:val="left"/>
      <w:pPr>
        <w:tabs>
          <w:tab w:val="num" w:pos="3540"/>
        </w:tabs>
        <w:ind w:left="3540" w:hanging="360"/>
      </w:pPr>
      <w:rPr>
        <w:rFonts w:cs="Arial" w:hint="default"/>
      </w:rPr>
    </w:lvl>
    <w:lvl w:ilvl="1" w:tplc="272419D4">
      <w:start w:val="1"/>
      <w:numFmt w:val="lowerLetter"/>
      <w:lvlText w:val="%2)"/>
      <w:lvlJc w:val="left"/>
      <w:pPr>
        <w:tabs>
          <w:tab w:val="num" w:pos="1080"/>
        </w:tabs>
        <w:ind w:left="1080" w:hanging="360"/>
      </w:pPr>
      <w:rPr>
        <w:rFonts w:cs="Arial" w:hint="default"/>
      </w:rPr>
    </w:lvl>
    <w:lvl w:ilvl="2" w:tplc="D3F03688">
      <w:start w:val="1"/>
      <w:numFmt w:val="none"/>
      <w:lvlText w:val="2)"/>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15:restartNumberingAfterBreak="0">
    <w:nsid w:val="4FA52F6D"/>
    <w:multiLevelType w:val="hybridMultilevel"/>
    <w:tmpl w:val="70388472"/>
    <w:lvl w:ilvl="0" w:tplc="CEDC5B74">
      <w:start w:val="1"/>
      <w:numFmt w:val="none"/>
      <w:lvlText w:val="2)"/>
      <w:lvlJc w:val="left"/>
      <w:pPr>
        <w:tabs>
          <w:tab w:val="num" w:pos="720"/>
        </w:tabs>
        <w:ind w:left="720" w:hanging="360"/>
      </w:pPr>
      <w:rPr>
        <w:rFonts w:hint="default"/>
      </w:rPr>
    </w:lvl>
    <w:lvl w:ilvl="1" w:tplc="813A0FB4">
      <w:start w:val="1"/>
      <w:numFmt w:val="none"/>
      <w:lvlText w:val="b)"/>
      <w:lvlJc w:val="left"/>
      <w:pPr>
        <w:tabs>
          <w:tab w:val="num" w:pos="1440"/>
        </w:tabs>
        <w:ind w:left="1440" w:hanging="360"/>
      </w:pPr>
      <w:rPr>
        <w:rFonts w:hint="default"/>
      </w:rPr>
    </w:lvl>
    <w:lvl w:ilvl="2" w:tplc="B89E2D28">
      <w:start w:val="1"/>
      <w:numFmt w:val="none"/>
      <w:lvlText w:val="c)"/>
      <w:lvlJc w:val="left"/>
      <w:pPr>
        <w:tabs>
          <w:tab w:val="num" w:pos="2340"/>
        </w:tabs>
        <w:ind w:left="2340" w:hanging="360"/>
      </w:pPr>
      <w:rPr>
        <w:rFonts w:hint="default"/>
      </w:rPr>
    </w:lvl>
    <w:lvl w:ilvl="3" w:tplc="4F1AF140">
      <w:start w:val="1"/>
      <w:numFmt w:val="none"/>
      <w:lvlText w:val="d)"/>
      <w:lvlJc w:val="left"/>
      <w:pPr>
        <w:tabs>
          <w:tab w:val="num" w:pos="2340"/>
        </w:tabs>
        <w:ind w:left="2340" w:hanging="360"/>
      </w:pPr>
      <w:rPr>
        <w:rFonts w:hint="default"/>
      </w:rPr>
    </w:lvl>
    <w:lvl w:ilvl="4" w:tplc="B1D4B2B0">
      <w:start w:val="1"/>
      <w:numFmt w:val="none"/>
      <w:lvlText w:val="e)"/>
      <w:lvlJc w:val="left"/>
      <w:pPr>
        <w:tabs>
          <w:tab w:val="num" w:pos="2340"/>
        </w:tabs>
        <w:ind w:left="234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FD56032"/>
    <w:multiLevelType w:val="hybridMultilevel"/>
    <w:tmpl w:val="77CA09BE"/>
    <w:lvl w:ilvl="0" w:tplc="32AAF41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B7852C4"/>
    <w:multiLevelType w:val="hybridMultilevel"/>
    <w:tmpl w:val="3FA0360C"/>
    <w:lvl w:ilvl="0" w:tplc="D3DAF730">
      <w:start w:val="1"/>
      <w:numFmt w:val="decimal"/>
      <w:lvlText w:val="%1)"/>
      <w:lvlJc w:val="left"/>
      <w:pPr>
        <w:tabs>
          <w:tab w:val="num" w:pos="720"/>
        </w:tabs>
        <w:ind w:left="720" w:hanging="360"/>
      </w:pPr>
      <w:rPr>
        <w:rFonts w:ascii="Times New Roman" w:hAnsi="Times New Roman" w:cs="Times New Roman" w:hint="default"/>
        <w:sz w:val="24"/>
        <w:szCs w:val="24"/>
      </w:rPr>
    </w:lvl>
    <w:lvl w:ilvl="1" w:tplc="D166ED60">
      <w:start w:val="1"/>
      <w:numFmt w:val="none"/>
      <w:lvlText w:val="1."/>
      <w:lvlJc w:val="left"/>
      <w:pPr>
        <w:tabs>
          <w:tab w:val="num" w:pos="1440"/>
        </w:tabs>
        <w:ind w:left="1440" w:hanging="360"/>
      </w:pPr>
      <w:rPr>
        <w:rFonts w:hint="default"/>
        <w:sz w:val="22"/>
      </w:rPr>
    </w:lvl>
    <w:lvl w:ilvl="2" w:tplc="AB185CD6">
      <w:start w:val="1"/>
      <w:numFmt w:val="none"/>
      <w:lvlText w:val="3."/>
      <w:lvlJc w:val="left"/>
      <w:pPr>
        <w:tabs>
          <w:tab w:val="num" w:pos="2340"/>
        </w:tabs>
        <w:ind w:left="2340" w:hanging="360"/>
      </w:pPr>
      <w:rPr>
        <w:rFonts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786601"/>
    <w:multiLevelType w:val="hybridMultilevel"/>
    <w:tmpl w:val="82B0FABE"/>
    <w:lvl w:ilvl="0" w:tplc="9A5435F2">
      <w:start w:val="2"/>
      <w:numFmt w:val="decimal"/>
      <w:lvlText w:val="%1."/>
      <w:lvlJc w:val="left"/>
      <w:pPr>
        <w:ind w:left="360" w:hanging="360"/>
      </w:pPr>
      <w:rPr>
        <w:rFonts w:hint="default"/>
        <w:b w:val="0"/>
        <w:color w:val="auto"/>
      </w:rPr>
    </w:lvl>
    <w:lvl w:ilvl="1" w:tplc="F30A83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732B37"/>
    <w:multiLevelType w:val="hybridMultilevel"/>
    <w:tmpl w:val="26DC3104"/>
    <w:lvl w:ilvl="0" w:tplc="91D40B0E">
      <w:start w:val="1"/>
      <w:numFmt w:val="lowerLetter"/>
      <w:lvlText w:val="%1)"/>
      <w:lvlJc w:val="left"/>
      <w:pPr>
        <w:tabs>
          <w:tab w:val="num" w:pos="3300"/>
        </w:tabs>
        <w:ind w:left="330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ADD5485"/>
    <w:multiLevelType w:val="hybridMultilevel"/>
    <w:tmpl w:val="F1FC0698"/>
    <w:lvl w:ilvl="0" w:tplc="3E26BF8C">
      <w:start w:val="1"/>
      <w:numFmt w:val="decimal"/>
      <w:lvlText w:val="%1."/>
      <w:lvlJc w:val="left"/>
      <w:pPr>
        <w:tabs>
          <w:tab w:val="num" w:pos="360"/>
        </w:tabs>
        <w:ind w:left="360" w:hanging="360"/>
      </w:pPr>
      <w:rPr>
        <w:rFonts w:ascii="Arial" w:eastAsia="Times New Roman" w:hAnsi="Arial" w:cs="Arial" w:hint="default"/>
      </w:rPr>
    </w:lvl>
    <w:lvl w:ilvl="1" w:tplc="04150011">
      <w:start w:val="1"/>
      <w:numFmt w:val="decimal"/>
      <w:lvlText w:val="%2)"/>
      <w:lvlJc w:val="left"/>
      <w:pPr>
        <w:tabs>
          <w:tab w:val="num" w:pos="1080"/>
        </w:tabs>
        <w:ind w:left="1080" w:hanging="360"/>
      </w:pPr>
    </w:lvl>
    <w:lvl w:ilvl="2" w:tplc="E7ECCFE8">
      <w:start w:val="2"/>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7"/>
  </w:num>
  <w:num w:numId="2">
    <w:abstractNumId w:val="5"/>
  </w:num>
  <w:num w:numId="3">
    <w:abstractNumId w:val="1"/>
  </w:num>
  <w:num w:numId="4">
    <w:abstractNumId w:val="15"/>
  </w:num>
  <w:num w:numId="5">
    <w:abstractNumId w:val="7"/>
  </w:num>
  <w:num w:numId="6">
    <w:abstractNumId w:val="14"/>
  </w:num>
  <w:num w:numId="7">
    <w:abstractNumId w:val="10"/>
  </w:num>
  <w:num w:numId="8">
    <w:abstractNumId w:val="12"/>
  </w:num>
  <w:num w:numId="9">
    <w:abstractNumId w:val="11"/>
  </w:num>
  <w:num w:numId="10">
    <w:abstractNumId w:val="2"/>
  </w:num>
  <w:num w:numId="11">
    <w:abstractNumId w:val="0"/>
  </w:num>
  <w:num w:numId="12">
    <w:abstractNumId w:val="4"/>
  </w:num>
  <w:num w:numId="13">
    <w:abstractNumId w:val="6"/>
  </w:num>
  <w:num w:numId="14">
    <w:abstractNumId w:val="13"/>
  </w:num>
  <w:num w:numId="15">
    <w:abstractNumId w:val="8"/>
  </w:num>
  <w:num w:numId="16">
    <w:abstractNumId w:val="16"/>
  </w:num>
  <w:num w:numId="17">
    <w:abstractNumId w:val="9"/>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B6"/>
    <w:rsid w:val="00003420"/>
    <w:rsid w:val="00005181"/>
    <w:rsid w:val="00013961"/>
    <w:rsid w:val="00021BC2"/>
    <w:rsid w:val="00033B6E"/>
    <w:rsid w:val="000434CB"/>
    <w:rsid w:val="000474DC"/>
    <w:rsid w:val="00051BD0"/>
    <w:rsid w:val="00056BBD"/>
    <w:rsid w:val="00067BB6"/>
    <w:rsid w:val="000903D5"/>
    <w:rsid w:val="000D3073"/>
    <w:rsid w:val="00104D3A"/>
    <w:rsid w:val="001340C2"/>
    <w:rsid w:val="00134229"/>
    <w:rsid w:val="001664C7"/>
    <w:rsid w:val="00185495"/>
    <w:rsid w:val="00196B21"/>
    <w:rsid w:val="00197FE7"/>
    <w:rsid w:val="001A16D0"/>
    <w:rsid w:val="001B168C"/>
    <w:rsid w:val="001B2E87"/>
    <w:rsid w:val="001B39C9"/>
    <w:rsid w:val="001B619A"/>
    <w:rsid w:val="001B72CF"/>
    <w:rsid w:val="001C134E"/>
    <w:rsid w:val="001C3F52"/>
    <w:rsid w:val="001D7A9B"/>
    <w:rsid w:val="001E2A54"/>
    <w:rsid w:val="001F4747"/>
    <w:rsid w:val="00204B57"/>
    <w:rsid w:val="002078C5"/>
    <w:rsid w:val="002126FB"/>
    <w:rsid w:val="002219FF"/>
    <w:rsid w:val="00227F27"/>
    <w:rsid w:val="00266DF8"/>
    <w:rsid w:val="002678F8"/>
    <w:rsid w:val="00270864"/>
    <w:rsid w:val="00270B78"/>
    <w:rsid w:val="00274913"/>
    <w:rsid w:val="00275260"/>
    <w:rsid w:val="00276312"/>
    <w:rsid w:val="00281889"/>
    <w:rsid w:val="002967DA"/>
    <w:rsid w:val="002A3BFF"/>
    <w:rsid w:val="002A3C50"/>
    <w:rsid w:val="002B72C2"/>
    <w:rsid w:val="002C2B76"/>
    <w:rsid w:val="002E339A"/>
    <w:rsid w:val="002E5865"/>
    <w:rsid w:val="002F4546"/>
    <w:rsid w:val="002F53F9"/>
    <w:rsid w:val="00300BE7"/>
    <w:rsid w:val="00301388"/>
    <w:rsid w:val="003014DA"/>
    <w:rsid w:val="0030239D"/>
    <w:rsid w:val="00303567"/>
    <w:rsid w:val="00303BB3"/>
    <w:rsid w:val="003225EE"/>
    <w:rsid w:val="003368DC"/>
    <w:rsid w:val="0034033A"/>
    <w:rsid w:val="003413E5"/>
    <w:rsid w:val="00346E8D"/>
    <w:rsid w:val="00361D9A"/>
    <w:rsid w:val="0037469F"/>
    <w:rsid w:val="00386E8B"/>
    <w:rsid w:val="003A70BE"/>
    <w:rsid w:val="003A77BA"/>
    <w:rsid w:val="003B0BE0"/>
    <w:rsid w:val="003C30E0"/>
    <w:rsid w:val="003C781B"/>
    <w:rsid w:val="003D6C1B"/>
    <w:rsid w:val="003D7E66"/>
    <w:rsid w:val="003E7181"/>
    <w:rsid w:val="003F2DC3"/>
    <w:rsid w:val="003F4F36"/>
    <w:rsid w:val="00401CED"/>
    <w:rsid w:val="00406517"/>
    <w:rsid w:val="004159FF"/>
    <w:rsid w:val="00420831"/>
    <w:rsid w:val="00426675"/>
    <w:rsid w:val="00426EDD"/>
    <w:rsid w:val="004436AF"/>
    <w:rsid w:val="004464CE"/>
    <w:rsid w:val="0045501C"/>
    <w:rsid w:val="004626A0"/>
    <w:rsid w:val="00473E72"/>
    <w:rsid w:val="004869D3"/>
    <w:rsid w:val="004971E1"/>
    <w:rsid w:val="004A0B36"/>
    <w:rsid w:val="004A2AF0"/>
    <w:rsid w:val="004C0C18"/>
    <w:rsid w:val="004E1025"/>
    <w:rsid w:val="004E427F"/>
    <w:rsid w:val="004E4B9B"/>
    <w:rsid w:val="00500A9F"/>
    <w:rsid w:val="00504BF3"/>
    <w:rsid w:val="00513F7B"/>
    <w:rsid w:val="00527810"/>
    <w:rsid w:val="00532350"/>
    <w:rsid w:val="00541F3D"/>
    <w:rsid w:val="00547255"/>
    <w:rsid w:val="00555E29"/>
    <w:rsid w:val="005612EE"/>
    <w:rsid w:val="00567FAC"/>
    <w:rsid w:val="00570D69"/>
    <w:rsid w:val="005B7767"/>
    <w:rsid w:val="005B7B42"/>
    <w:rsid w:val="005C4870"/>
    <w:rsid w:val="005E5A78"/>
    <w:rsid w:val="005F6FDF"/>
    <w:rsid w:val="00600B84"/>
    <w:rsid w:val="00601E03"/>
    <w:rsid w:val="00614172"/>
    <w:rsid w:val="006436B4"/>
    <w:rsid w:val="00645016"/>
    <w:rsid w:val="006608BF"/>
    <w:rsid w:val="00662A28"/>
    <w:rsid w:val="0067544D"/>
    <w:rsid w:val="006849C4"/>
    <w:rsid w:val="00695C5E"/>
    <w:rsid w:val="006A61C7"/>
    <w:rsid w:val="006B1E43"/>
    <w:rsid w:val="006B3C93"/>
    <w:rsid w:val="006C6ABE"/>
    <w:rsid w:val="006D07DB"/>
    <w:rsid w:val="006E7A74"/>
    <w:rsid w:val="006F165F"/>
    <w:rsid w:val="006F2FC4"/>
    <w:rsid w:val="007021A9"/>
    <w:rsid w:val="00707C13"/>
    <w:rsid w:val="00714B5B"/>
    <w:rsid w:val="0071617F"/>
    <w:rsid w:val="00727894"/>
    <w:rsid w:val="0073187F"/>
    <w:rsid w:val="00741BD7"/>
    <w:rsid w:val="00746386"/>
    <w:rsid w:val="00756498"/>
    <w:rsid w:val="00757FCF"/>
    <w:rsid w:val="007726C8"/>
    <w:rsid w:val="00777119"/>
    <w:rsid w:val="00791D1D"/>
    <w:rsid w:val="00792AEE"/>
    <w:rsid w:val="007A5729"/>
    <w:rsid w:val="007B2C5F"/>
    <w:rsid w:val="007B35E8"/>
    <w:rsid w:val="007B55C2"/>
    <w:rsid w:val="007B6AF0"/>
    <w:rsid w:val="007B7A21"/>
    <w:rsid w:val="007D3400"/>
    <w:rsid w:val="007D3991"/>
    <w:rsid w:val="007D78DC"/>
    <w:rsid w:val="007E0FE8"/>
    <w:rsid w:val="007E7BB1"/>
    <w:rsid w:val="007F09F4"/>
    <w:rsid w:val="008330F7"/>
    <w:rsid w:val="00833407"/>
    <w:rsid w:val="008663DD"/>
    <w:rsid w:val="008779AE"/>
    <w:rsid w:val="008930A2"/>
    <w:rsid w:val="008C2C6C"/>
    <w:rsid w:val="008C735C"/>
    <w:rsid w:val="008F4EE5"/>
    <w:rsid w:val="009132CB"/>
    <w:rsid w:val="00924EC0"/>
    <w:rsid w:val="009274E5"/>
    <w:rsid w:val="0093715C"/>
    <w:rsid w:val="00953EBF"/>
    <w:rsid w:val="009569A7"/>
    <w:rsid w:val="00956FC8"/>
    <w:rsid w:val="00957F30"/>
    <w:rsid w:val="00977611"/>
    <w:rsid w:val="009A39EB"/>
    <w:rsid w:val="009B1CBA"/>
    <w:rsid w:val="009B388C"/>
    <w:rsid w:val="009B6230"/>
    <w:rsid w:val="009B79ED"/>
    <w:rsid w:val="009C07D8"/>
    <w:rsid w:val="009C6DC5"/>
    <w:rsid w:val="009E0E66"/>
    <w:rsid w:val="009E75B3"/>
    <w:rsid w:val="00A12431"/>
    <w:rsid w:val="00A218C4"/>
    <w:rsid w:val="00A22458"/>
    <w:rsid w:val="00A25CBC"/>
    <w:rsid w:val="00A301C1"/>
    <w:rsid w:val="00A819BB"/>
    <w:rsid w:val="00A85DF1"/>
    <w:rsid w:val="00A96177"/>
    <w:rsid w:val="00AA22C2"/>
    <w:rsid w:val="00AB06B3"/>
    <w:rsid w:val="00AB3E7E"/>
    <w:rsid w:val="00AC7372"/>
    <w:rsid w:val="00AD71EA"/>
    <w:rsid w:val="00AE5397"/>
    <w:rsid w:val="00AE72B1"/>
    <w:rsid w:val="00B06377"/>
    <w:rsid w:val="00B16C85"/>
    <w:rsid w:val="00B35D00"/>
    <w:rsid w:val="00B363F4"/>
    <w:rsid w:val="00B60AAC"/>
    <w:rsid w:val="00BA6EE8"/>
    <w:rsid w:val="00BD45A0"/>
    <w:rsid w:val="00BD4F4E"/>
    <w:rsid w:val="00C16279"/>
    <w:rsid w:val="00C23C20"/>
    <w:rsid w:val="00C328DD"/>
    <w:rsid w:val="00C4421B"/>
    <w:rsid w:val="00C46DD7"/>
    <w:rsid w:val="00C62F61"/>
    <w:rsid w:val="00C67DF6"/>
    <w:rsid w:val="00CB1051"/>
    <w:rsid w:val="00CB32D0"/>
    <w:rsid w:val="00CC63CD"/>
    <w:rsid w:val="00CD0059"/>
    <w:rsid w:val="00CD44AB"/>
    <w:rsid w:val="00CD6777"/>
    <w:rsid w:val="00CF5B41"/>
    <w:rsid w:val="00CF697E"/>
    <w:rsid w:val="00CF6B95"/>
    <w:rsid w:val="00D1688C"/>
    <w:rsid w:val="00D260A9"/>
    <w:rsid w:val="00D36518"/>
    <w:rsid w:val="00D42522"/>
    <w:rsid w:val="00D42704"/>
    <w:rsid w:val="00D46CFE"/>
    <w:rsid w:val="00D53A75"/>
    <w:rsid w:val="00D61FF0"/>
    <w:rsid w:val="00D66CF7"/>
    <w:rsid w:val="00D72E3C"/>
    <w:rsid w:val="00D830CC"/>
    <w:rsid w:val="00D91139"/>
    <w:rsid w:val="00D95515"/>
    <w:rsid w:val="00DC2005"/>
    <w:rsid w:val="00DD0B9E"/>
    <w:rsid w:val="00DE7146"/>
    <w:rsid w:val="00DF1C74"/>
    <w:rsid w:val="00DF29BE"/>
    <w:rsid w:val="00DF4348"/>
    <w:rsid w:val="00DF4943"/>
    <w:rsid w:val="00E00BF2"/>
    <w:rsid w:val="00E0410E"/>
    <w:rsid w:val="00E0428C"/>
    <w:rsid w:val="00E1603F"/>
    <w:rsid w:val="00E51B91"/>
    <w:rsid w:val="00E620D9"/>
    <w:rsid w:val="00E633F0"/>
    <w:rsid w:val="00E66473"/>
    <w:rsid w:val="00E77DEE"/>
    <w:rsid w:val="00E8142A"/>
    <w:rsid w:val="00E90F16"/>
    <w:rsid w:val="00E929DF"/>
    <w:rsid w:val="00E95E71"/>
    <w:rsid w:val="00EB506B"/>
    <w:rsid w:val="00EC62C2"/>
    <w:rsid w:val="00EC6628"/>
    <w:rsid w:val="00EF66DF"/>
    <w:rsid w:val="00F01DE9"/>
    <w:rsid w:val="00F11218"/>
    <w:rsid w:val="00F115DF"/>
    <w:rsid w:val="00F16544"/>
    <w:rsid w:val="00F27134"/>
    <w:rsid w:val="00F42535"/>
    <w:rsid w:val="00F47B73"/>
    <w:rsid w:val="00F57748"/>
    <w:rsid w:val="00F972FF"/>
    <w:rsid w:val="00FA637E"/>
    <w:rsid w:val="00FB2DCC"/>
    <w:rsid w:val="00FC795A"/>
    <w:rsid w:val="00FD24C0"/>
    <w:rsid w:val="00FD50D2"/>
    <w:rsid w:val="00FD5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A42A0B"/>
  <w15:docId w15:val="{C90F0CA9-3EA0-4820-B41D-7FD562A1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BB6"/>
    <w:rPr>
      <w:rFonts w:ascii="Times New Roman" w:eastAsia="Times New Roman" w:hAnsi="Times New Roman"/>
      <w:sz w:val="24"/>
    </w:rPr>
  </w:style>
  <w:style w:type="paragraph" w:styleId="Nagwek1">
    <w:name w:val="heading 1"/>
    <w:basedOn w:val="Normalny"/>
    <w:next w:val="Normalny"/>
    <w:link w:val="Nagwek1Znak"/>
    <w:qFormat/>
    <w:rsid w:val="00DD0B9E"/>
    <w:pPr>
      <w:keepNext/>
      <w:spacing w:before="240" w:after="60"/>
      <w:outlineLvl w:val="0"/>
    </w:pPr>
    <w:rPr>
      <w:rFonts w:ascii="Arial" w:hAnsi="Arial"/>
      <w:b/>
      <w:bCs/>
      <w:kern w:val="32"/>
      <w:sz w:val="32"/>
      <w:szCs w:val="32"/>
    </w:rPr>
  </w:style>
  <w:style w:type="paragraph" w:styleId="Nagwek3">
    <w:name w:val="heading 3"/>
    <w:basedOn w:val="Normalny"/>
    <w:next w:val="Normalny"/>
    <w:link w:val="Nagwek3Znak"/>
    <w:qFormat/>
    <w:rsid w:val="00DD0B9E"/>
    <w:pPr>
      <w:keepNext/>
      <w:spacing w:before="240" w:after="60"/>
      <w:outlineLvl w:val="2"/>
    </w:pPr>
    <w:rPr>
      <w:rFonts w:ascii="Arial" w:hAnsi="Arial"/>
      <w:b/>
      <w:bCs/>
      <w:sz w:val="26"/>
      <w:szCs w:val="26"/>
    </w:rPr>
  </w:style>
  <w:style w:type="paragraph" w:styleId="Nagwek5">
    <w:name w:val="heading 5"/>
    <w:basedOn w:val="Normalny"/>
    <w:next w:val="Normalny"/>
    <w:link w:val="Nagwek5Znak"/>
    <w:qFormat/>
    <w:rsid w:val="00DD0B9E"/>
    <w:pPr>
      <w:spacing w:before="240" w:after="60" w:line="276" w:lineRule="auto"/>
      <w:outlineLvl w:val="4"/>
    </w:pPr>
    <w:rPr>
      <w:rFonts w:ascii="Calibri" w:eastAsia="Calibri" w:hAnsi="Calibri"/>
      <w:b/>
      <w:bCs/>
      <w:i/>
      <w:iCs/>
      <w:sz w:val="26"/>
      <w:szCs w:val="26"/>
      <w:lang w:eastAsia="en-US"/>
    </w:rPr>
  </w:style>
  <w:style w:type="paragraph" w:styleId="Nagwek7">
    <w:name w:val="heading 7"/>
    <w:basedOn w:val="Normalny"/>
    <w:next w:val="Normalny"/>
    <w:link w:val="Nagwek7Znak"/>
    <w:qFormat/>
    <w:rsid w:val="00067BB6"/>
    <w:pPr>
      <w:keepNext/>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D0B9E"/>
    <w:rPr>
      <w:rFonts w:ascii="Arial" w:eastAsia="Times New Roman" w:hAnsi="Arial" w:cs="Arial"/>
      <w:b/>
      <w:bCs/>
      <w:kern w:val="32"/>
      <w:sz w:val="32"/>
      <w:szCs w:val="32"/>
    </w:rPr>
  </w:style>
  <w:style w:type="character" w:customStyle="1" w:styleId="Nagwek3Znak">
    <w:name w:val="Nagłówek 3 Znak"/>
    <w:link w:val="Nagwek3"/>
    <w:rsid w:val="00DD0B9E"/>
    <w:rPr>
      <w:rFonts w:ascii="Arial" w:eastAsia="Times New Roman" w:hAnsi="Arial" w:cs="Arial"/>
      <w:b/>
      <w:bCs/>
      <w:sz w:val="26"/>
      <w:szCs w:val="26"/>
    </w:rPr>
  </w:style>
  <w:style w:type="character" w:customStyle="1" w:styleId="Nagwek5Znak">
    <w:name w:val="Nagłówek 5 Znak"/>
    <w:link w:val="Nagwek5"/>
    <w:rsid w:val="00DD0B9E"/>
    <w:rPr>
      <w:b/>
      <w:bCs/>
      <w:i/>
      <w:iCs/>
      <w:sz w:val="26"/>
      <w:szCs w:val="26"/>
      <w:lang w:eastAsia="en-US"/>
    </w:rPr>
  </w:style>
  <w:style w:type="character" w:customStyle="1" w:styleId="Nagwek7Znak">
    <w:name w:val="Nagłówek 7 Znak"/>
    <w:link w:val="Nagwek7"/>
    <w:rsid w:val="00067BB6"/>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067BB6"/>
    <w:pPr>
      <w:jc w:val="both"/>
    </w:pPr>
  </w:style>
  <w:style w:type="character" w:customStyle="1" w:styleId="TekstpodstawowyZnak">
    <w:name w:val="Tekst podstawowy Znak"/>
    <w:link w:val="Tekstpodstawowy"/>
    <w:rsid w:val="00067BB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7BB6"/>
    <w:rPr>
      <w:b/>
    </w:rPr>
  </w:style>
  <w:style w:type="character" w:customStyle="1" w:styleId="Tekstpodstawowy2Znak">
    <w:name w:val="Tekst podstawowy 2 Znak"/>
    <w:link w:val="Tekstpodstawowy2"/>
    <w:rsid w:val="00067BB6"/>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rsid w:val="00067BB6"/>
    <w:rPr>
      <w:sz w:val="20"/>
    </w:rPr>
  </w:style>
  <w:style w:type="character" w:customStyle="1" w:styleId="TekstprzypisudolnegoZnak">
    <w:name w:val="Tekst przypisu dolnego Znak"/>
    <w:link w:val="Tekstprzypisudolnego"/>
    <w:uiPriority w:val="99"/>
    <w:semiHidden/>
    <w:rsid w:val="00067B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67BB6"/>
    <w:rPr>
      <w:vertAlign w:val="superscript"/>
    </w:rPr>
  </w:style>
  <w:style w:type="paragraph" w:styleId="Tekstpodstawowywcity3">
    <w:name w:val="Body Text Indent 3"/>
    <w:basedOn w:val="Normalny"/>
    <w:link w:val="Tekstpodstawowywcity3Znak"/>
    <w:rsid w:val="00067BB6"/>
    <w:pPr>
      <w:ind w:left="1080" w:hanging="360"/>
      <w:jc w:val="both"/>
    </w:pPr>
    <w:rPr>
      <w:rFonts w:ascii="Arial" w:hAnsi="Arial"/>
      <w:sz w:val="20"/>
    </w:rPr>
  </w:style>
  <w:style w:type="character" w:customStyle="1" w:styleId="Tekstpodstawowywcity3Znak">
    <w:name w:val="Tekst podstawowy wcięty 3 Znak"/>
    <w:link w:val="Tekstpodstawowywcity3"/>
    <w:rsid w:val="00067BB6"/>
    <w:rPr>
      <w:rFonts w:ascii="Arial" w:eastAsia="Times New Roman" w:hAnsi="Arial" w:cs="Arial"/>
      <w:lang w:eastAsia="pl-PL"/>
    </w:rPr>
  </w:style>
  <w:style w:type="paragraph" w:styleId="Stopka">
    <w:name w:val="footer"/>
    <w:basedOn w:val="Normalny"/>
    <w:link w:val="StopkaZnak"/>
    <w:uiPriority w:val="99"/>
    <w:rsid w:val="00067BB6"/>
    <w:pPr>
      <w:tabs>
        <w:tab w:val="center" w:pos="4536"/>
        <w:tab w:val="right" w:pos="9072"/>
      </w:tabs>
    </w:pPr>
  </w:style>
  <w:style w:type="character" w:customStyle="1" w:styleId="StopkaZnak">
    <w:name w:val="Stopka Znak"/>
    <w:link w:val="Stopka"/>
    <w:uiPriority w:val="99"/>
    <w:rsid w:val="00067BB6"/>
    <w:rPr>
      <w:rFonts w:ascii="Times New Roman" w:eastAsia="Times New Roman" w:hAnsi="Times New Roman" w:cs="Times New Roman"/>
      <w:sz w:val="24"/>
      <w:szCs w:val="20"/>
      <w:lang w:eastAsia="pl-PL"/>
    </w:rPr>
  </w:style>
  <w:style w:type="character" w:styleId="Numerstrony">
    <w:name w:val="page number"/>
    <w:basedOn w:val="Domylnaczcionkaakapitu"/>
    <w:rsid w:val="00067BB6"/>
  </w:style>
  <w:style w:type="paragraph" w:customStyle="1" w:styleId="NIEARTTEKSTtekstnieartykuowanynppreambua">
    <w:name w:val="NIEART_TEKST – tekst nieartykułowany (np. preambuła)"/>
    <w:basedOn w:val="Normalny"/>
    <w:next w:val="Normalny"/>
    <w:uiPriority w:val="99"/>
    <w:rsid w:val="003014DA"/>
    <w:pPr>
      <w:suppressAutoHyphens/>
      <w:autoSpaceDE w:val="0"/>
      <w:autoSpaceDN w:val="0"/>
      <w:adjustRightInd w:val="0"/>
      <w:spacing w:before="120" w:after="200" w:line="360" w:lineRule="auto"/>
      <w:ind w:firstLine="510"/>
      <w:jc w:val="both"/>
    </w:pPr>
    <w:rPr>
      <w:rFonts w:ascii="Times" w:hAnsi="Times"/>
      <w:bCs/>
      <w:lang w:val="en-US" w:eastAsia="en-US"/>
    </w:rPr>
  </w:style>
  <w:style w:type="paragraph" w:styleId="Tekstpodstawowywcity">
    <w:name w:val="Body Text Indent"/>
    <w:basedOn w:val="Normalny"/>
    <w:link w:val="TekstpodstawowywcityZnak"/>
    <w:unhideWhenUsed/>
    <w:rsid w:val="00DD0B9E"/>
    <w:pPr>
      <w:spacing w:after="120"/>
      <w:ind w:left="283"/>
    </w:pPr>
  </w:style>
  <w:style w:type="character" w:customStyle="1" w:styleId="TekstpodstawowywcityZnak">
    <w:name w:val="Tekst podstawowy wcięty Znak"/>
    <w:link w:val="Tekstpodstawowywcity"/>
    <w:rsid w:val="00DD0B9E"/>
    <w:rPr>
      <w:rFonts w:ascii="Times New Roman" w:eastAsia="Times New Roman" w:hAnsi="Times New Roman"/>
      <w:sz w:val="24"/>
    </w:rPr>
  </w:style>
  <w:style w:type="character" w:customStyle="1" w:styleId="TekstdymkaZnak">
    <w:name w:val="Tekst dymka Znak"/>
    <w:link w:val="Tekstdymka"/>
    <w:uiPriority w:val="99"/>
    <w:semiHidden/>
    <w:rsid w:val="00DD0B9E"/>
    <w:rPr>
      <w:rFonts w:ascii="Tahoma" w:hAnsi="Tahoma"/>
      <w:sz w:val="16"/>
      <w:szCs w:val="16"/>
      <w:lang w:eastAsia="en-US"/>
    </w:rPr>
  </w:style>
  <w:style w:type="paragraph" w:styleId="Tekstdymka">
    <w:name w:val="Balloon Text"/>
    <w:basedOn w:val="Normalny"/>
    <w:link w:val="TekstdymkaZnak"/>
    <w:uiPriority w:val="99"/>
    <w:semiHidden/>
    <w:rsid w:val="00DD0B9E"/>
    <w:rPr>
      <w:rFonts w:ascii="Tahoma" w:eastAsia="Calibri" w:hAnsi="Tahoma"/>
      <w:sz w:val="16"/>
      <w:szCs w:val="16"/>
      <w:lang w:eastAsia="en-US"/>
    </w:rPr>
  </w:style>
  <w:style w:type="paragraph" w:styleId="Nagwek">
    <w:name w:val="header"/>
    <w:basedOn w:val="Normalny"/>
    <w:link w:val="NagwekZnak"/>
    <w:uiPriority w:val="99"/>
    <w:unhideWhenUsed/>
    <w:rsid w:val="00DD0B9E"/>
    <w:pPr>
      <w:tabs>
        <w:tab w:val="center" w:pos="4536"/>
        <w:tab w:val="right" w:pos="9072"/>
      </w:tabs>
    </w:pPr>
    <w:rPr>
      <w:rFonts w:ascii="Calibri" w:eastAsia="Calibri" w:hAnsi="Calibri"/>
      <w:sz w:val="20"/>
      <w:lang w:eastAsia="en-US"/>
    </w:rPr>
  </w:style>
  <w:style w:type="character" w:customStyle="1" w:styleId="NagwekZnak">
    <w:name w:val="Nagłówek Znak"/>
    <w:link w:val="Nagwek"/>
    <w:uiPriority w:val="99"/>
    <w:rsid w:val="00DD0B9E"/>
    <w:rPr>
      <w:lang w:eastAsia="en-US"/>
    </w:rPr>
  </w:style>
  <w:style w:type="character" w:customStyle="1" w:styleId="TekstprzypisukocowegoZnak">
    <w:name w:val="Tekst przypisu końcowego Znak"/>
    <w:link w:val="Tekstprzypisukocowego"/>
    <w:uiPriority w:val="99"/>
    <w:semiHidden/>
    <w:rsid w:val="00DD0B9E"/>
    <w:rPr>
      <w:lang w:eastAsia="en-US"/>
    </w:rPr>
  </w:style>
  <w:style w:type="paragraph" w:styleId="Tekstprzypisukocowego">
    <w:name w:val="endnote text"/>
    <w:basedOn w:val="Normalny"/>
    <w:link w:val="TekstprzypisukocowegoZnak"/>
    <w:uiPriority w:val="99"/>
    <w:semiHidden/>
    <w:unhideWhenUsed/>
    <w:rsid w:val="00DD0B9E"/>
    <w:rPr>
      <w:rFonts w:ascii="Calibri" w:eastAsia="Calibri" w:hAnsi="Calibri"/>
      <w:sz w:val="20"/>
      <w:lang w:eastAsia="en-US"/>
    </w:rPr>
  </w:style>
  <w:style w:type="paragraph" w:styleId="Akapitzlist">
    <w:name w:val="List Paragraph"/>
    <w:basedOn w:val="Normalny"/>
    <w:uiPriority w:val="34"/>
    <w:qFormat/>
    <w:rsid w:val="00DD0B9E"/>
    <w:pPr>
      <w:spacing w:line="276"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DD0B9E"/>
    <w:rPr>
      <w:sz w:val="16"/>
      <w:szCs w:val="16"/>
    </w:rPr>
  </w:style>
  <w:style w:type="character" w:customStyle="1" w:styleId="TekstkomentarzaZnak">
    <w:name w:val="Tekst komentarza Znak"/>
    <w:link w:val="Tekstkomentarza"/>
    <w:uiPriority w:val="99"/>
    <w:semiHidden/>
    <w:rsid w:val="00DD0B9E"/>
    <w:rPr>
      <w:lang w:eastAsia="en-US"/>
    </w:rPr>
  </w:style>
  <w:style w:type="paragraph" w:styleId="Tekstkomentarza">
    <w:name w:val="annotation text"/>
    <w:basedOn w:val="Normalny"/>
    <w:link w:val="TekstkomentarzaZnak"/>
    <w:uiPriority w:val="99"/>
    <w:semiHidden/>
    <w:unhideWhenUsed/>
    <w:rsid w:val="00DD0B9E"/>
    <w:pPr>
      <w:spacing w:line="276" w:lineRule="auto"/>
    </w:pPr>
    <w:rPr>
      <w:rFonts w:ascii="Calibri" w:eastAsia="Calibri" w:hAnsi="Calibri"/>
      <w:sz w:val="20"/>
      <w:lang w:eastAsia="en-US"/>
    </w:rPr>
  </w:style>
  <w:style w:type="character" w:customStyle="1" w:styleId="TematkomentarzaZnak">
    <w:name w:val="Temat komentarza Znak"/>
    <w:link w:val="Tematkomentarza"/>
    <w:uiPriority w:val="99"/>
    <w:semiHidden/>
    <w:rsid w:val="00DD0B9E"/>
    <w:rPr>
      <w:b/>
      <w:bCs/>
      <w:lang w:eastAsia="en-US"/>
    </w:rPr>
  </w:style>
  <w:style w:type="paragraph" w:styleId="Tematkomentarza">
    <w:name w:val="annotation subject"/>
    <w:basedOn w:val="Tekstkomentarza"/>
    <w:next w:val="Tekstkomentarza"/>
    <w:link w:val="TematkomentarzaZnak"/>
    <w:uiPriority w:val="99"/>
    <w:semiHidden/>
    <w:unhideWhenUsed/>
    <w:rsid w:val="00DD0B9E"/>
    <w:rPr>
      <w:b/>
      <w:bCs/>
    </w:rPr>
  </w:style>
  <w:style w:type="paragraph" w:customStyle="1" w:styleId="Akapitzlist1">
    <w:name w:val="Akapit z listą1"/>
    <w:basedOn w:val="Normalny"/>
    <w:rsid w:val="00DD0B9E"/>
    <w:pPr>
      <w:ind w:left="708"/>
    </w:pPr>
    <w:rPr>
      <w:rFonts w:eastAsia="Calibri"/>
      <w:szCs w:val="24"/>
    </w:rPr>
  </w:style>
  <w:style w:type="paragraph" w:customStyle="1" w:styleId="ARTartustawynprozporzdzenia">
    <w:name w:val="ART(§) – art. ustawy (§ np. rozporządzenia)"/>
    <w:rsid w:val="00DD0B9E"/>
    <w:pPr>
      <w:suppressAutoHyphens/>
      <w:autoSpaceDE w:val="0"/>
      <w:autoSpaceDN w:val="0"/>
      <w:adjustRightInd w:val="0"/>
      <w:spacing w:before="120" w:after="200" w:line="360" w:lineRule="auto"/>
      <w:ind w:firstLine="510"/>
      <w:jc w:val="both"/>
    </w:pPr>
    <w:rPr>
      <w:rFonts w:ascii="Times" w:eastAsia="Times New Roman" w:hAnsi="Times"/>
      <w:sz w:val="24"/>
      <w:lang w:val="en-US" w:eastAsia="en-US"/>
    </w:rPr>
  </w:style>
  <w:style w:type="paragraph" w:customStyle="1" w:styleId="PKTpunkt">
    <w:name w:val="PKT – punkt"/>
    <w:uiPriority w:val="13"/>
    <w:qFormat/>
    <w:rsid w:val="00DD0B9E"/>
    <w:pPr>
      <w:spacing w:line="360" w:lineRule="auto"/>
      <w:ind w:left="510" w:hanging="510"/>
      <w:jc w:val="both"/>
    </w:pPr>
    <w:rPr>
      <w:rFonts w:ascii="Times" w:eastAsia="Times New Roman" w:hAnsi="Times" w:cs="Arial"/>
      <w:bCs/>
      <w:sz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DD0B9E"/>
    <w:pPr>
      <w:spacing w:after="0"/>
    </w:pPr>
    <w:rPr>
      <w:rFonts w:cs="Arial"/>
      <w:bCs/>
      <w:lang w:val="pl-PL" w:eastAsia="pl-PL"/>
    </w:rPr>
  </w:style>
  <w:style w:type="character" w:customStyle="1" w:styleId="apple-converted-space">
    <w:name w:val="apple-converted-space"/>
    <w:basedOn w:val="Domylnaczcionkaakapitu"/>
    <w:rsid w:val="00EB506B"/>
  </w:style>
  <w:style w:type="character" w:styleId="Hipercze">
    <w:name w:val="Hyperlink"/>
    <w:uiPriority w:val="99"/>
    <w:semiHidden/>
    <w:unhideWhenUsed/>
    <w:rsid w:val="00EB506B"/>
    <w:rPr>
      <w:color w:val="0000FF"/>
      <w:u w:val="single"/>
    </w:rPr>
  </w:style>
  <w:style w:type="character" w:customStyle="1" w:styleId="hps">
    <w:name w:val="hps"/>
    <w:basedOn w:val="Domylnaczcionkaakapitu"/>
    <w:rsid w:val="00EB506B"/>
  </w:style>
  <w:style w:type="character" w:customStyle="1" w:styleId="atn">
    <w:name w:val="atn"/>
    <w:basedOn w:val="Domylnaczcionkaakapitu"/>
    <w:rsid w:val="00EB506B"/>
  </w:style>
  <w:style w:type="character" w:styleId="Odwoanieprzypisukocowego">
    <w:name w:val="endnote reference"/>
    <w:basedOn w:val="Domylnaczcionkaakapitu"/>
    <w:uiPriority w:val="99"/>
    <w:semiHidden/>
    <w:unhideWhenUsed/>
    <w:rsid w:val="00104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0693">
      <w:bodyDiv w:val="1"/>
      <w:marLeft w:val="0"/>
      <w:marRight w:val="0"/>
      <w:marTop w:val="0"/>
      <w:marBottom w:val="0"/>
      <w:divBdr>
        <w:top w:val="none" w:sz="0" w:space="0" w:color="auto"/>
        <w:left w:val="none" w:sz="0" w:space="0" w:color="auto"/>
        <w:bottom w:val="none" w:sz="0" w:space="0" w:color="auto"/>
        <w:right w:val="none" w:sz="0" w:space="0" w:color="auto"/>
      </w:divBdr>
      <w:divsChild>
        <w:div w:id="519271813">
          <w:marLeft w:val="0"/>
          <w:marRight w:val="0"/>
          <w:marTop w:val="0"/>
          <w:marBottom w:val="0"/>
          <w:divBdr>
            <w:top w:val="none" w:sz="0" w:space="0" w:color="auto"/>
            <w:left w:val="none" w:sz="0" w:space="0" w:color="auto"/>
            <w:bottom w:val="none" w:sz="0" w:space="0" w:color="auto"/>
            <w:right w:val="none" w:sz="0" w:space="0" w:color="auto"/>
          </w:divBdr>
          <w:divsChild>
            <w:div w:id="1084955557">
              <w:marLeft w:val="0"/>
              <w:marRight w:val="0"/>
              <w:marTop w:val="0"/>
              <w:marBottom w:val="0"/>
              <w:divBdr>
                <w:top w:val="none" w:sz="0" w:space="0" w:color="auto"/>
                <w:left w:val="none" w:sz="0" w:space="0" w:color="auto"/>
                <w:bottom w:val="none" w:sz="0" w:space="0" w:color="auto"/>
                <w:right w:val="none" w:sz="0" w:space="0" w:color="auto"/>
              </w:divBdr>
              <w:divsChild>
                <w:div w:id="1349406267">
                  <w:marLeft w:val="0"/>
                  <w:marRight w:val="0"/>
                  <w:marTop w:val="0"/>
                  <w:marBottom w:val="0"/>
                  <w:divBdr>
                    <w:top w:val="none" w:sz="0" w:space="0" w:color="auto"/>
                    <w:left w:val="none" w:sz="0" w:space="0" w:color="auto"/>
                    <w:bottom w:val="none" w:sz="0" w:space="0" w:color="auto"/>
                    <w:right w:val="none" w:sz="0" w:space="0" w:color="auto"/>
                  </w:divBdr>
                  <w:divsChild>
                    <w:div w:id="367799701">
                      <w:marLeft w:val="0"/>
                      <w:marRight w:val="0"/>
                      <w:marTop w:val="0"/>
                      <w:marBottom w:val="0"/>
                      <w:divBdr>
                        <w:top w:val="none" w:sz="0" w:space="0" w:color="auto"/>
                        <w:left w:val="none" w:sz="0" w:space="0" w:color="auto"/>
                        <w:bottom w:val="none" w:sz="0" w:space="0" w:color="auto"/>
                        <w:right w:val="none" w:sz="0" w:space="0" w:color="auto"/>
                      </w:divBdr>
                      <w:divsChild>
                        <w:div w:id="1836065271">
                          <w:marLeft w:val="0"/>
                          <w:marRight w:val="0"/>
                          <w:marTop w:val="0"/>
                          <w:marBottom w:val="0"/>
                          <w:divBdr>
                            <w:top w:val="none" w:sz="0" w:space="0" w:color="auto"/>
                            <w:left w:val="none" w:sz="0" w:space="0" w:color="auto"/>
                            <w:bottom w:val="none" w:sz="0" w:space="0" w:color="auto"/>
                            <w:right w:val="none" w:sz="0" w:space="0" w:color="auto"/>
                          </w:divBdr>
                          <w:divsChild>
                            <w:div w:id="2129275459">
                              <w:marLeft w:val="0"/>
                              <w:marRight w:val="0"/>
                              <w:marTop w:val="0"/>
                              <w:marBottom w:val="0"/>
                              <w:divBdr>
                                <w:top w:val="none" w:sz="0" w:space="0" w:color="auto"/>
                                <w:left w:val="none" w:sz="0" w:space="0" w:color="auto"/>
                                <w:bottom w:val="none" w:sz="0" w:space="0" w:color="auto"/>
                                <w:right w:val="none" w:sz="0" w:space="0" w:color="auto"/>
                              </w:divBdr>
                              <w:divsChild>
                                <w:div w:id="1306661592">
                                  <w:marLeft w:val="0"/>
                                  <w:marRight w:val="0"/>
                                  <w:marTop w:val="0"/>
                                  <w:marBottom w:val="0"/>
                                  <w:divBdr>
                                    <w:top w:val="none" w:sz="0" w:space="0" w:color="auto"/>
                                    <w:left w:val="none" w:sz="0" w:space="0" w:color="auto"/>
                                    <w:bottom w:val="none" w:sz="0" w:space="0" w:color="auto"/>
                                    <w:right w:val="none" w:sz="0" w:space="0" w:color="auto"/>
                                  </w:divBdr>
                                  <w:divsChild>
                                    <w:div w:id="907575087">
                                      <w:marLeft w:val="60"/>
                                      <w:marRight w:val="0"/>
                                      <w:marTop w:val="0"/>
                                      <w:marBottom w:val="0"/>
                                      <w:divBdr>
                                        <w:top w:val="none" w:sz="0" w:space="0" w:color="auto"/>
                                        <w:left w:val="none" w:sz="0" w:space="0" w:color="auto"/>
                                        <w:bottom w:val="none" w:sz="0" w:space="0" w:color="auto"/>
                                        <w:right w:val="none" w:sz="0" w:space="0" w:color="auto"/>
                                      </w:divBdr>
                                      <w:divsChild>
                                        <w:div w:id="588193559">
                                          <w:marLeft w:val="0"/>
                                          <w:marRight w:val="0"/>
                                          <w:marTop w:val="0"/>
                                          <w:marBottom w:val="0"/>
                                          <w:divBdr>
                                            <w:top w:val="none" w:sz="0" w:space="0" w:color="auto"/>
                                            <w:left w:val="none" w:sz="0" w:space="0" w:color="auto"/>
                                            <w:bottom w:val="none" w:sz="0" w:space="0" w:color="auto"/>
                                            <w:right w:val="none" w:sz="0" w:space="0" w:color="auto"/>
                                          </w:divBdr>
                                          <w:divsChild>
                                            <w:div w:id="1889413013">
                                              <w:marLeft w:val="0"/>
                                              <w:marRight w:val="0"/>
                                              <w:marTop w:val="0"/>
                                              <w:marBottom w:val="120"/>
                                              <w:divBdr>
                                                <w:top w:val="single" w:sz="6" w:space="0" w:color="F5F5F5"/>
                                                <w:left w:val="single" w:sz="6" w:space="0" w:color="F5F5F5"/>
                                                <w:bottom w:val="single" w:sz="6" w:space="0" w:color="F5F5F5"/>
                                                <w:right w:val="single" w:sz="6" w:space="0" w:color="F5F5F5"/>
                                              </w:divBdr>
                                              <w:divsChild>
                                                <w:div w:id="602153642">
                                                  <w:marLeft w:val="0"/>
                                                  <w:marRight w:val="0"/>
                                                  <w:marTop w:val="0"/>
                                                  <w:marBottom w:val="0"/>
                                                  <w:divBdr>
                                                    <w:top w:val="none" w:sz="0" w:space="0" w:color="auto"/>
                                                    <w:left w:val="none" w:sz="0" w:space="0" w:color="auto"/>
                                                    <w:bottom w:val="none" w:sz="0" w:space="0" w:color="auto"/>
                                                    <w:right w:val="none" w:sz="0" w:space="0" w:color="auto"/>
                                                  </w:divBdr>
                                                  <w:divsChild>
                                                    <w:div w:id="1540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9AB80-1D7A-4076-AB98-FFCC86E8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11554</Characters>
  <Application>Microsoft Office Word</Application>
  <DocSecurity>4</DocSecurity>
  <Lines>96</Lines>
  <Paragraphs>26</Paragraphs>
  <ScaleCrop>false</ScaleCrop>
  <HeadingPairs>
    <vt:vector size="2" baseType="variant">
      <vt:variant>
        <vt:lpstr>Tytuł</vt:lpstr>
      </vt:variant>
      <vt:variant>
        <vt:i4>1</vt:i4>
      </vt:variant>
    </vt:vector>
  </HeadingPairs>
  <TitlesOfParts>
    <vt:vector size="1" baseType="lpstr">
      <vt:lpstr>ROZPORZĄDZENIE</vt:lpstr>
    </vt:vector>
  </TitlesOfParts>
  <Company>Microsoft</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dc:title>
  <dc:creator>t.mazurek</dc:creator>
  <cp:lastModifiedBy>Klimasara Danuta</cp:lastModifiedBy>
  <cp:revision>2</cp:revision>
  <cp:lastPrinted>2016-01-25T12:35:00Z</cp:lastPrinted>
  <dcterms:created xsi:type="dcterms:W3CDTF">2020-08-26T09:42:00Z</dcterms:created>
  <dcterms:modified xsi:type="dcterms:W3CDTF">2020-08-26T09:42:00Z</dcterms:modified>
</cp:coreProperties>
</file>