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3AE2D" w14:textId="75B6214D" w:rsidR="00277E9F" w:rsidRPr="0071076D" w:rsidRDefault="00277E9F" w:rsidP="004520D9">
      <w:pPr>
        <w:pStyle w:val="TEKSTZacznikido"/>
        <w:ind w:left="5103"/>
      </w:pPr>
      <w:bookmarkStart w:id="0" w:name="_GoBack"/>
      <w:bookmarkEnd w:id="0"/>
      <w:r w:rsidRPr="0071076D">
        <w:t>Załącznik do rozporządzenia Ministra Finansów</w:t>
      </w:r>
      <w:r>
        <w:t xml:space="preserve"> z dnia….</w:t>
      </w:r>
      <w:r w:rsidR="0088676F">
        <w:t xml:space="preserve"> (poz. …)</w:t>
      </w:r>
    </w:p>
    <w:p w14:paraId="018DB504" w14:textId="77777777" w:rsidR="00277E9F" w:rsidRDefault="00277E9F" w:rsidP="00277E9F">
      <w:pPr>
        <w:pStyle w:val="ARTartustawynprozporzdzenia"/>
      </w:pPr>
    </w:p>
    <w:p w14:paraId="046E89EA" w14:textId="0D8A0393" w:rsidR="00277E9F" w:rsidRPr="00277E9F" w:rsidRDefault="00277E9F" w:rsidP="00277E9F">
      <w:pPr>
        <w:spacing w:before="120" w:after="15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TOWARÓW, DLA KTÓRYCH OBNIŻA SIĘ STAWKĘ PODATKU DO WYSOKOŚCI 8%</w:t>
      </w:r>
      <w:r w:rsidR="008867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4929" w:type="pct"/>
        <w:tblInd w:w="-83" w:type="dxa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759"/>
        <w:gridCol w:w="6567"/>
      </w:tblGrid>
      <w:tr w:rsidR="00277E9F" w:rsidRPr="006E6D44" w14:paraId="386AEC39" w14:textId="77777777" w:rsidTr="004520D9">
        <w:tc>
          <w:tcPr>
            <w:tcW w:w="3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D8404" w14:textId="77777777" w:rsidR="00277E9F" w:rsidRPr="00277E9F" w:rsidRDefault="00277E9F" w:rsidP="00040509">
            <w:pPr>
              <w:rPr>
                <w:rStyle w:val="Ppogrubienie"/>
                <w:rFonts w:ascii="Times New Roman" w:hAnsi="Times New Roman" w:cs="Times New Roman"/>
                <w:sz w:val="24"/>
                <w:szCs w:val="24"/>
              </w:rPr>
            </w:pPr>
            <w:r w:rsidRPr="00277E9F">
              <w:rPr>
                <w:rStyle w:val="Ppogrubienie"/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98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E5528" w14:textId="5A61F6AF" w:rsidR="00277E9F" w:rsidRPr="00277E9F" w:rsidRDefault="00277E9F" w:rsidP="004520D9">
            <w:pPr>
              <w:jc w:val="center"/>
              <w:rPr>
                <w:rStyle w:val="Ppogrubienie"/>
                <w:rFonts w:ascii="Times New Roman" w:hAnsi="Times New Roman" w:cs="Times New Roman"/>
                <w:sz w:val="24"/>
                <w:szCs w:val="24"/>
              </w:rPr>
            </w:pPr>
            <w:r w:rsidRPr="00277E9F">
              <w:rPr>
                <w:rStyle w:val="Ppogrubienie"/>
                <w:rFonts w:ascii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368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5D937" w14:textId="7B4170CF" w:rsidR="00277E9F" w:rsidRPr="00277E9F" w:rsidRDefault="00277E9F" w:rsidP="004520D9">
            <w:pPr>
              <w:jc w:val="center"/>
              <w:rPr>
                <w:rStyle w:val="Ppogrubienie"/>
                <w:rFonts w:ascii="Times New Roman" w:hAnsi="Times New Roman" w:cs="Times New Roman"/>
                <w:sz w:val="24"/>
                <w:szCs w:val="24"/>
              </w:rPr>
            </w:pPr>
            <w:r w:rsidRPr="00277E9F">
              <w:rPr>
                <w:rStyle w:val="Ppogrubienie"/>
                <w:rFonts w:ascii="Times New Roman" w:hAnsi="Times New Roman" w:cs="Times New Roman"/>
                <w:sz w:val="24"/>
                <w:szCs w:val="24"/>
              </w:rPr>
              <w:t>Nazwa towaru</w:t>
            </w:r>
          </w:p>
        </w:tc>
      </w:tr>
      <w:tr w:rsidR="00277E9F" w:rsidRPr="003E1FF5" w14:paraId="33244923" w14:textId="77777777" w:rsidTr="004520D9">
        <w:tc>
          <w:tcPr>
            <w:tcW w:w="3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506FE" w14:textId="77777777" w:rsidR="00277E9F" w:rsidRPr="00277E9F" w:rsidRDefault="00277E9F" w:rsidP="000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A38A1" w14:textId="77777777" w:rsidR="00277E9F" w:rsidRPr="00277E9F" w:rsidRDefault="008D009C" w:rsidP="000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 </w:t>
            </w:r>
            <w:hyperlink r:id="rId6" w:tgtFrame="_blank" w:history="1">
              <w:r w:rsidRPr="00277E9F">
                <w:rPr>
                  <w:rFonts w:ascii="Times New Roman" w:hAnsi="Times New Roman" w:cs="Times New Roman"/>
                  <w:sz w:val="24"/>
                  <w:szCs w:val="24"/>
                </w:rPr>
                <w:t xml:space="preserve">0511 </w:t>
              </w:r>
            </w:hyperlink>
          </w:p>
        </w:tc>
        <w:tc>
          <w:tcPr>
            <w:tcW w:w="368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B6A27" w14:textId="7A0AE919" w:rsidR="00277E9F" w:rsidRPr="00277E9F" w:rsidRDefault="008D009C" w:rsidP="009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09C">
              <w:rPr>
                <w:rFonts w:ascii="Times New Roman" w:hAnsi="Times New Roman" w:cs="Times New Roman"/>
                <w:sz w:val="24"/>
                <w:szCs w:val="24"/>
              </w:rPr>
              <w:t>Produkty pochodzenia zwierzęcego, gdzie indziej niewymienione ani niewłączone – wyłącznie nasienie zwierz</w:t>
            </w:r>
            <w:r w:rsidR="004E0E78">
              <w:rPr>
                <w:rFonts w:ascii="Times New Roman" w:hAnsi="Times New Roman" w:cs="Times New Roman"/>
                <w:sz w:val="24"/>
                <w:szCs w:val="24"/>
              </w:rPr>
              <w:t xml:space="preserve">ąt objętych poz. 7 załącznika nr 3 do ustawy </w:t>
            </w:r>
            <w:r w:rsidR="00076A41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4E0E78">
              <w:rPr>
                <w:rFonts w:ascii="Times New Roman" w:hAnsi="Times New Roman" w:cs="Times New Roman"/>
                <w:sz w:val="24"/>
                <w:szCs w:val="24"/>
              </w:rPr>
              <w:t xml:space="preserve"> poz. 2 załącznika nr 10 </w:t>
            </w:r>
            <w:r w:rsidR="0088676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E0E78">
              <w:rPr>
                <w:rFonts w:ascii="Times New Roman" w:hAnsi="Times New Roman" w:cs="Times New Roman"/>
                <w:sz w:val="24"/>
                <w:szCs w:val="24"/>
              </w:rPr>
              <w:t>o ustawy</w:t>
            </w:r>
          </w:p>
        </w:tc>
      </w:tr>
      <w:tr w:rsidR="00277E9F" w:rsidRPr="003E1FF5" w14:paraId="703CD063" w14:textId="77777777" w:rsidTr="004520D9">
        <w:tc>
          <w:tcPr>
            <w:tcW w:w="3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69DEE" w14:textId="77777777" w:rsidR="00277E9F" w:rsidRPr="00277E9F" w:rsidRDefault="008D009C" w:rsidP="000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B5819D" w14:textId="77777777" w:rsidR="00277E9F" w:rsidRPr="00277E9F" w:rsidRDefault="00277E9F" w:rsidP="000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9F">
              <w:rPr>
                <w:rFonts w:ascii="Times New Roman" w:hAnsi="Times New Roman" w:cs="Times New Roman"/>
                <w:sz w:val="24"/>
                <w:szCs w:val="24"/>
              </w:rPr>
              <w:t>ex 8442 30 00</w:t>
            </w:r>
          </w:p>
        </w:tc>
        <w:tc>
          <w:tcPr>
            <w:tcW w:w="368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A28D2" w14:textId="77777777" w:rsidR="00277E9F" w:rsidRPr="00277E9F" w:rsidRDefault="00277E9F" w:rsidP="008D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9F">
              <w:rPr>
                <w:rFonts w:ascii="Times New Roman" w:hAnsi="Times New Roman" w:cs="Times New Roman"/>
                <w:sz w:val="24"/>
                <w:szCs w:val="24"/>
              </w:rPr>
              <w:t>Maszyny, urządzenia i wyposażenie</w:t>
            </w:r>
            <w:r w:rsidR="00461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A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7E9F">
              <w:rPr>
                <w:rFonts w:ascii="Times New Roman" w:hAnsi="Times New Roman" w:cs="Times New Roman"/>
                <w:sz w:val="24"/>
                <w:szCs w:val="24"/>
              </w:rPr>
              <w:t xml:space="preserve"> wyłącznie maszyny poligraficzne do pisma Braille'a</w:t>
            </w:r>
          </w:p>
        </w:tc>
      </w:tr>
      <w:tr w:rsidR="00277E9F" w:rsidRPr="003E1FF5" w14:paraId="4CB84CAB" w14:textId="77777777" w:rsidTr="004520D9">
        <w:tc>
          <w:tcPr>
            <w:tcW w:w="3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34678" w14:textId="77777777" w:rsidR="00277E9F" w:rsidRPr="00277E9F" w:rsidRDefault="008D009C" w:rsidP="000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8367FF" w14:textId="77777777" w:rsidR="00277E9F" w:rsidRPr="00277E9F" w:rsidDel="00582CDC" w:rsidRDefault="00277E9F" w:rsidP="000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9F">
              <w:rPr>
                <w:rFonts w:ascii="Times New Roman" w:hAnsi="Times New Roman" w:cs="Times New Roman"/>
                <w:sz w:val="24"/>
                <w:szCs w:val="24"/>
              </w:rPr>
              <w:t>ex 8471</w:t>
            </w:r>
          </w:p>
        </w:tc>
        <w:tc>
          <w:tcPr>
            <w:tcW w:w="368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98BE3" w14:textId="5FC50460" w:rsidR="00277E9F" w:rsidRPr="00277E9F" w:rsidRDefault="00277E9F" w:rsidP="0091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9F">
              <w:rPr>
                <w:rFonts w:ascii="Times New Roman" w:hAnsi="Times New Roman" w:cs="Times New Roman"/>
                <w:sz w:val="24"/>
                <w:szCs w:val="24"/>
              </w:rPr>
              <w:t xml:space="preserve">Maszyny do automatycznego przetwarzania danych i urządzenia do nich; czytniki magnetyczne lub optyczne, maszyny do przenoszenia danych w postaci zakodowanej na nośniki danych oraz maszyny do przetwarzania takich danych, gdzie indziej niewymienione ani niewłączone </w:t>
            </w:r>
            <w:r w:rsidR="009157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7E9F">
              <w:rPr>
                <w:rFonts w:ascii="Times New Roman" w:hAnsi="Times New Roman" w:cs="Times New Roman"/>
                <w:sz w:val="24"/>
                <w:szCs w:val="24"/>
              </w:rPr>
              <w:t xml:space="preserve"> wyłącznie urządzenia komputerowe do pisma Braille'a (dla ociemniałych)</w:t>
            </w:r>
          </w:p>
        </w:tc>
      </w:tr>
      <w:tr w:rsidR="00277E9F" w:rsidRPr="00C07277" w14:paraId="51A81976" w14:textId="77777777" w:rsidTr="004520D9">
        <w:tc>
          <w:tcPr>
            <w:tcW w:w="3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227B8" w14:textId="77777777" w:rsidR="00277E9F" w:rsidRPr="00277E9F" w:rsidRDefault="008D009C" w:rsidP="000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9A9164" w14:textId="77777777" w:rsidR="00277E9F" w:rsidRPr="00277E9F" w:rsidRDefault="00277E9F" w:rsidP="000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9F">
              <w:rPr>
                <w:rFonts w:ascii="Times New Roman" w:hAnsi="Times New Roman" w:cs="Times New Roman"/>
                <w:sz w:val="24"/>
                <w:szCs w:val="24"/>
              </w:rPr>
              <w:t xml:space="preserve">ex 8472 90 80 </w:t>
            </w:r>
          </w:p>
        </w:tc>
        <w:tc>
          <w:tcPr>
            <w:tcW w:w="368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C8711D" w14:textId="77777777" w:rsidR="00277E9F" w:rsidRPr="00277E9F" w:rsidRDefault="00277E9F" w:rsidP="000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9F">
              <w:rPr>
                <w:rFonts w:ascii="Times New Roman" w:hAnsi="Times New Roman" w:cs="Times New Roman"/>
                <w:sz w:val="24"/>
                <w:szCs w:val="24"/>
              </w:rPr>
              <w:t xml:space="preserve">Maszyny do pisania dla niewidomych </w:t>
            </w:r>
          </w:p>
        </w:tc>
      </w:tr>
      <w:tr w:rsidR="00277E9F" w:rsidRPr="006613C4" w14:paraId="5DC8E238" w14:textId="77777777" w:rsidTr="004520D9">
        <w:tc>
          <w:tcPr>
            <w:tcW w:w="32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598FD" w14:textId="77777777" w:rsidR="00277E9F" w:rsidRPr="00277E9F" w:rsidRDefault="008D009C" w:rsidP="000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AE292" w14:textId="77777777" w:rsidR="00277E9F" w:rsidRPr="00277E9F" w:rsidRDefault="00277E9F" w:rsidP="0004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9F">
              <w:rPr>
                <w:rFonts w:ascii="Times New Roman" w:hAnsi="Times New Roman" w:cs="Times New Roman"/>
                <w:sz w:val="24"/>
                <w:szCs w:val="24"/>
              </w:rPr>
              <w:t>(bez względu na CN)</w:t>
            </w:r>
          </w:p>
        </w:tc>
        <w:tc>
          <w:tcPr>
            <w:tcW w:w="368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42F1E1" w14:textId="77777777" w:rsidR="00277E9F" w:rsidRPr="00277E9F" w:rsidRDefault="00277E9F" w:rsidP="008D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E9F">
              <w:rPr>
                <w:rFonts w:ascii="Times New Roman" w:hAnsi="Times New Roman" w:cs="Times New Roman"/>
                <w:sz w:val="24"/>
                <w:szCs w:val="24"/>
              </w:rPr>
              <w:t xml:space="preserve">Urządzenia do zapisywania i odczytywania tekstów w alfabecie Braille'a </w:t>
            </w:r>
          </w:p>
          <w:p w14:paraId="7E45FB5C" w14:textId="77777777" w:rsidR="00277E9F" w:rsidRPr="00277E9F" w:rsidRDefault="00277E9F" w:rsidP="0004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B6A76" w14:textId="77777777" w:rsidR="00277E9F" w:rsidRPr="00271D61" w:rsidRDefault="00277E9F" w:rsidP="00277E9F">
      <w:bookmarkStart w:id="1" w:name="mip53700366"/>
      <w:bookmarkEnd w:id="1"/>
    </w:p>
    <w:p w14:paraId="2B503531" w14:textId="77777777" w:rsidR="00277E9F" w:rsidRDefault="00277E9F" w:rsidP="00277E9F">
      <w:pPr>
        <w:pStyle w:val="ARTartustawynprozporzdzenia"/>
      </w:pPr>
    </w:p>
    <w:p w14:paraId="3F156A40" w14:textId="77777777" w:rsidR="00CE5665" w:rsidRDefault="00CE5665"/>
    <w:sectPr w:rsidR="00CE5665" w:rsidSect="001A7F15">
      <w:headerReference w:type="default" r:id="rId7"/>
      <w:headerReference w:type="firs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3021A" w14:textId="77777777" w:rsidR="005B50F0" w:rsidRDefault="005B50F0" w:rsidP="00277E9F">
      <w:pPr>
        <w:spacing w:after="0" w:line="240" w:lineRule="auto"/>
      </w:pPr>
      <w:r>
        <w:separator/>
      </w:r>
    </w:p>
  </w:endnote>
  <w:endnote w:type="continuationSeparator" w:id="0">
    <w:p w14:paraId="3F8B2831" w14:textId="77777777" w:rsidR="005B50F0" w:rsidRDefault="005B50F0" w:rsidP="0027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2BE67" w14:textId="77777777" w:rsidR="005B50F0" w:rsidRDefault="005B50F0" w:rsidP="00277E9F">
      <w:pPr>
        <w:spacing w:after="0" w:line="240" w:lineRule="auto"/>
      </w:pPr>
      <w:r>
        <w:separator/>
      </w:r>
    </w:p>
  </w:footnote>
  <w:footnote w:type="continuationSeparator" w:id="0">
    <w:p w14:paraId="7AA0222E" w14:textId="77777777" w:rsidR="005B50F0" w:rsidRDefault="005B50F0" w:rsidP="0027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ED26B" w14:textId="77777777" w:rsidR="00CC3E3D" w:rsidRPr="00B371CC" w:rsidRDefault="00645D9A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99AB" w14:textId="77777777" w:rsidR="00112E43" w:rsidRDefault="00645D9A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9F"/>
    <w:rsid w:val="00076A41"/>
    <w:rsid w:val="00117CAA"/>
    <w:rsid w:val="001B7C35"/>
    <w:rsid w:val="00215310"/>
    <w:rsid w:val="00277E9F"/>
    <w:rsid w:val="00284FF9"/>
    <w:rsid w:val="003456B2"/>
    <w:rsid w:val="004520D9"/>
    <w:rsid w:val="0046143A"/>
    <w:rsid w:val="004E0E78"/>
    <w:rsid w:val="00515037"/>
    <w:rsid w:val="005B50F0"/>
    <w:rsid w:val="00645D9A"/>
    <w:rsid w:val="007E3446"/>
    <w:rsid w:val="007F18D5"/>
    <w:rsid w:val="0088676F"/>
    <w:rsid w:val="008D009C"/>
    <w:rsid w:val="009157BE"/>
    <w:rsid w:val="00B974A3"/>
    <w:rsid w:val="00BA2E74"/>
    <w:rsid w:val="00C522B5"/>
    <w:rsid w:val="00CB50AF"/>
    <w:rsid w:val="00CD7D4D"/>
    <w:rsid w:val="00CE5665"/>
    <w:rsid w:val="00F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C4F8"/>
  <w15:chartTrackingRefBased/>
  <w15:docId w15:val="{3C71671E-57D1-4600-BFBB-5CD48537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7E9F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77E9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77E9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277E9F"/>
    <w:rPr>
      <w:b/>
    </w:rPr>
  </w:style>
  <w:style w:type="paragraph" w:styleId="Stopka">
    <w:name w:val="footer"/>
    <w:basedOn w:val="Normalny"/>
    <w:link w:val="StopkaZnak"/>
    <w:uiPriority w:val="99"/>
    <w:unhideWhenUsed/>
    <w:rsid w:val="0027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E9F"/>
  </w:style>
  <w:style w:type="paragraph" w:customStyle="1" w:styleId="TEKSTZacznikido">
    <w:name w:val="TEKST&quot;Załącznik(i) do ...&quot;"/>
    <w:uiPriority w:val="28"/>
    <w:qFormat/>
    <w:rsid w:val="00277E9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E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6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6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-isztar4.mf.gov.pl/taryfa_celna/browseNomen.xhtml?cnCode=051110&amp;suffix=80&amp;page=1&amp;country=&amp;t=102&amp;l=205&amp;lang=PL&amp;date=202007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Katarzyna</dc:creator>
  <cp:keywords/>
  <dc:description/>
  <cp:lastModifiedBy>Sachogłuchowicz Piotr</cp:lastModifiedBy>
  <cp:revision>2</cp:revision>
  <dcterms:created xsi:type="dcterms:W3CDTF">2020-08-20T14:36:00Z</dcterms:created>
  <dcterms:modified xsi:type="dcterms:W3CDTF">2020-08-20T14:36:00Z</dcterms:modified>
</cp:coreProperties>
</file>