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D5540" w14:textId="77777777" w:rsidR="00D717F0" w:rsidRPr="00684D27" w:rsidRDefault="00650252" w:rsidP="002201B5">
      <w:pPr>
        <w:spacing w:after="12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84D27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273C407C" w14:textId="77777777" w:rsidR="00303CA7" w:rsidRPr="00684D27" w:rsidRDefault="00303CA7" w:rsidP="002201B5">
      <w:pPr>
        <w:spacing w:after="120"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28C6B" w14:textId="0D031BB1" w:rsidR="00AC597A" w:rsidRPr="00344E4D" w:rsidRDefault="00C54D83" w:rsidP="00F57160">
      <w:pPr>
        <w:spacing w:after="120" w:line="300" w:lineRule="exact"/>
        <w:jc w:val="both"/>
        <w:rPr>
          <w:rFonts w:ascii="Arial" w:hAnsi="Arial" w:cs="Arial"/>
          <w:bCs/>
          <w:sz w:val="20"/>
          <w:szCs w:val="20"/>
        </w:rPr>
      </w:pPr>
      <w:r w:rsidRPr="00344E4D">
        <w:rPr>
          <w:rFonts w:ascii="Arial" w:hAnsi="Arial" w:cs="Arial"/>
          <w:bCs/>
          <w:sz w:val="20"/>
          <w:szCs w:val="20"/>
        </w:rPr>
        <w:t>P</w:t>
      </w:r>
      <w:r w:rsidR="00650252" w:rsidRPr="00344E4D">
        <w:rPr>
          <w:rFonts w:ascii="Arial" w:hAnsi="Arial" w:cs="Arial"/>
          <w:bCs/>
          <w:sz w:val="20"/>
          <w:szCs w:val="20"/>
        </w:rPr>
        <w:t>rojekt</w:t>
      </w:r>
      <w:r w:rsidR="00650252" w:rsidRPr="00344E4D">
        <w:rPr>
          <w:rFonts w:ascii="Arial" w:hAnsi="Arial" w:cs="Arial"/>
          <w:bCs/>
          <w:i/>
          <w:sz w:val="20"/>
          <w:szCs w:val="20"/>
        </w:rPr>
        <w:t xml:space="preserve"> rozporządzeni</w:t>
      </w:r>
      <w:r w:rsidR="00F57160" w:rsidRPr="00344E4D">
        <w:rPr>
          <w:rFonts w:ascii="Arial" w:hAnsi="Arial" w:cs="Arial"/>
          <w:bCs/>
          <w:i/>
          <w:sz w:val="20"/>
          <w:szCs w:val="20"/>
        </w:rPr>
        <w:t>a</w:t>
      </w:r>
      <w:r w:rsidR="00650252" w:rsidRPr="00344E4D">
        <w:rPr>
          <w:rFonts w:ascii="Arial" w:hAnsi="Arial" w:cs="Arial"/>
          <w:bCs/>
          <w:i/>
          <w:sz w:val="20"/>
          <w:szCs w:val="20"/>
        </w:rPr>
        <w:t xml:space="preserve"> </w:t>
      </w:r>
      <w:r w:rsidR="004E1848">
        <w:rPr>
          <w:rFonts w:ascii="Arial" w:hAnsi="Arial" w:cs="Arial"/>
          <w:bCs/>
          <w:i/>
          <w:sz w:val="20"/>
          <w:szCs w:val="20"/>
        </w:rPr>
        <w:t xml:space="preserve">Ministrów Infrastruktury oraz </w:t>
      </w:r>
      <w:r w:rsidR="004E1848" w:rsidRPr="004E1848">
        <w:rPr>
          <w:rFonts w:ascii="Arial" w:hAnsi="Arial" w:cs="Arial"/>
          <w:bCs/>
          <w:i/>
          <w:sz w:val="20"/>
          <w:szCs w:val="20"/>
        </w:rPr>
        <w:t xml:space="preserve">Spraw Wewnętrznych i Administracji </w:t>
      </w:r>
      <w:r w:rsidR="00F57160" w:rsidRPr="00344E4D">
        <w:rPr>
          <w:rFonts w:ascii="Arial" w:hAnsi="Arial" w:cs="Arial"/>
          <w:bCs/>
          <w:i/>
          <w:sz w:val="20"/>
          <w:szCs w:val="20"/>
        </w:rPr>
        <w:t xml:space="preserve">zmieniającego </w:t>
      </w:r>
      <w:r w:rsidR="008A0A69" w:rsidRPr="00344E4D">
        <w:rPr>
          <w:rFonts w:ascii="Arial" w:hAnsi="Arial" w:cs="Arial"/>
          <w:bCs/>
          <w:i/>
          <w:sz w:val="20"/>
          <w:szCs w:val="20"/>
        </w:rPr>
        <w:t>rozporządzenie w</w:t>
      </w:r>
      <w:r w:rsidR="004E7338" w:rsidRPr="00344E4D">
        <w:rPr>
          <w:rFonts w:ascii="Arial" w:hAnsi="Arial" w:cs="Arial"/>
          <w:bCs/>
          <w:i/>
          <w:sz w:val="20"/>
          <w:szCs w:val="20"/>
        </w:rPr>
        <w:t xml:space="preserve"> </w:t>
      </w:r>
      <w:r w:rsidR="008A0A69" w:rsidRPr="00344E4D">
        <w:rPr>
          <w:rFonts w:ascii="Arial" w:hAnsi="Arial" w:cs="Arial"/>
          <w:bCs/>
          <w:i/>
          <w:sz w:val="20"/>
          <w:szCs w:val="20"/>
        </w:rPr>
        <w:t>sprawie znaków i</w:t>
      </w:r>
      <w:r w:rsidR="004E7338" w:rsidRPr="00344E4D">
        <w:rPr>
          <w:rFonts w:ascii="Arial" w:hAnsi="Arial" w:cs="Arial"/>
          <w:bCs/>
          <w:i/>
          <w:sz w:val="20"/>
          <w:szCs w:val="20"/>
        </w:rPr>
        <w:t xml:space="preserve"> </w:t>
      </w:r>
      <w:r w:rsidR="008A0A69" w:rsidRPr="00344E4D">
        <w:rPr>
          <w:rFonts w:ascii="Arial" w:hAnsi="Arial" w:cs="Arial"/>
          <w:bCs/>
          <w:i/>
          <w:sz w:val="20"/>
          <w:szCs w:val="20"/>
        </w:rPr>
        <w:t>sygnałów drogowych</w:t>
      </w:r>
      <w:r w:rsidR="00075956" w:rsidRPr="00344E4D">
        <w:rPr>
          <w:rFonts w:ascii="Arial" w:hAnsi="Arial" w:cs="Arial"/>
          <w:sz w:val="20"/>
          <w:szCs w:val="20"/>
        </w:rPr>
        <w:t xml:space="preserve"> stanowi wykonanie upoważnienia ustawowego zawartego w</w:t>
      </w:r>
      <w:r w:rsidR="008A0A69" w:rsidRPr="00344E4D">
        <w:rPr>
          <w:rFonts w:ascii="Arial" w:hAnsi="Arial" w:cs="Arial"/>
          <w:bCs/>
          <w:sz w:val="20"/>
          <w:szCs w:val="20"/>
        </w:rPr>
        <w:t xml:space="preserve"> </w:t>
      </w:r>
      <w:r w:rsidRPr="00344E4D">
        <w:rPr>
          <w:rFonts w:ascii="Arial" w:hAnsi="Arial" w:cs="Arial"/>
          <w:bCs/>
          <w:sz w:val="20"/>
          <w:szCs w:val="20"/>
        </w:rPr>
        <w:t xml:space="preserve">art. 7 ust. </w:t>
      </w:r>
      <w:r w:rsidR="00BE4479" w:rsidRPr="00344E4D">
        <w:rPr>
          <w:rFonts w:ascii="Arial" w:hAnsi="Arial" w:cs="Arial"/>
          <w:bCs/>
          <w:sz w:val="20"/>
          <w:szCs w:val="20"/>
        </w:rPr>
        <w:t>2</w:t>
      </w:r>
      <w:r w:rsidR="000E02F7" w:rsidRPr="00344E4D">
        <w:rPr>
          <w:rFonts w:ascii="Arial" w:hAnsi="Arial" w:cs="Arial"/>
          <w:bCs/>
          <w:sz w:val="20"/>
          <w:szCs w:val="20"/>
        </w:rPr>
        <w:t xml:space="preserve"> </w:t>
      </w:r>
      <w:r w:rsidR="000E02F7" w:rsidRPr="00344E4D">
        <w:rPr>
          <w:rFonts w:ascii="Arial" w:hAnsi="Arial" w:cs="Arial"/>
          <w:bCs/>
          <w:i/>
          <w:sz w:val="20"/>
          <w:szCs w:val="20"/>
        </w:rPr>
        <w:t>ustawy z </w:t>
      </w:r>
      <w:r w:rsidRPr="00344E4D">
        <w:rPr>
          <w:rFonts w:ascii="Arial" w:hAnsi="Arial" w:cs="Arial"/>
          <w:bCs/>
          <w:i/>
          <w:sz w:val="20"/>
          <w:szCs w:val="20"/>
        </w:rPr>
        <w:t xml:space="preserve">dnia 20 czerwca 1997 r. </w:t>
      </w:r>
      <w:r w:rsidR="00114EAA" w:rsidRPr="00344E4D">
        <w:rPr>
          <w:rFonts w:ascii="Arial" w:hAnsi="Arial" w:cs="Arial"/>
          <w:bCs/>
          <w:i/>
          <w:sz w:val="20"/>
          <w:szCs w:val="20"/>
        </w:rPr>
        <w:t>–</w:t>
      </w:r>
      <w:r w:rsidR="00322DE8" w:rsidRPr="00344E4D">
        <w:rPr>
          <w:rFonts w:ascii="Arial" w:hAnsi="Arial" w:cs="Arial"/>
          <w:bCs/>
          <w:i/>
          <w:sz w:val="20"/>
          <w:szCs w:val="20"/>
        </w:rPr>
        <w:t xml:space="preserve"> </w:t>
      </w:r>
      <w:r w:rsidR="00004409">
        <w:rPr>
          <w:rFonts w:ascii="Arial" w:hAnsi="Arial" w:cs="Arial"/>
          <w:bCs/>
          <w:i/>
          <w:sz w:val="20"/>
          <w:szCs w:val="20"/>
        </w:rPr>
        <w:t>Prawo</w:t>
      </w:r>
      <w:r w:rsidR="00004409">
        <w:rPr>
          <w:rFonts w:ascii="Arial" w:hAnsi="Arial" w:cs="Arial"/>
          <w:bCs/>
          <w:i/>
          <w:sz w:val="20"/>
          <w:szCs w:val="20"/>
        </w:rPr>
        <w:br/>
      </w:r>
      <w:r w:rsidRPr="00344E4D">
        <w:rPr>
          <w:rFonts w:ascii="Arial" w:hAnsi="Arial" w:cs="Arial"/>
          <w:bCs/>
          <w:i/>
          <w:sz w:val="20"/>
          <w:szCs w:val="20"/>
        </w:rPr>
        <w:t xml:space="preserve">o ruchu drogowym </w:t>
      </w:r>
      <w:r w:rsidR="00FA010C" w:rsidRPr="00344E4D">
        <w:rPr>
          <w:rFonts w:ascii="Arial" w:hAnsi="Arial" w:cs="Arial"/>
          <w:bCs/>
          <w:sz w:val="20"/>
          <w:szCs w:val="20"/>
        </w:rPr>
        <w:t>(Dz. U. z 2020 r. poz. 110</w:t>
      </w:r>
      <w:r w:rsidR="002F6BFC">
        <w:rPr>
          <w:rFonts w:ascii="Arial" w:hAnsi="Arial" w:cs="Arial"/>
          <w:bCs/>
          <w:sz w:val="20"/>
          <w:szCs w:val="20"/>
        </w:rPr>
        <w:t>,</w:t>
      </w:r>
      <w:r w:rsidR="00FA010C" w:rsidRPr="00344E4D">
        <w:rPr>
          <w:rFonts w:ascii="Arial" w:hAnsi="Arial" w:cs="Arial"/>
          <w:bCs/>
          <w:sz w:val="20"/>
          <w:szCs w:val="20"/>
        </w:rPr>
        <w:t xml:space="preserve"> z </w:t>
      </w:r>
      <w:proofErr w:type="spellStart"/>
      <w:r w:rsidR="00FA010C" w:rsidRPr="00344E4D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FA010C" w:rsidRPr="00344E4D">
        <w:rPr>
          <w:rFonts w:ascii="Arial" w:hAnsi="Arial" w:cs="Arial"/>
          <w:bCs/>
          <w:sz w:val="20"/>
          <w:szCs w:val="20"/>
        </w:rPr>
        <w:t>. zm.).</w:t>
      </w:r>
    </w:p>
    <w:p w14:paraId="2451C7A1" w14:textId="77777777" w:rsidR="00F57160" w:rsidRPr="00344E4D" w:rsidRDefault="00F57160" w:rsidP="00F57160">
      <w:pPr>
        <w:spacing w:after="120" w:line="300" w:lineRule="exact"/>
        <w:jc w:val="both"/>
        <w:rPr>
          <w:rFonts w:ascii="Arial" w:hAnsi="Arial" w:cs="Arial"/>
          <w:spacing w:val="-2"/>
          <w:sz w:val="20"/>
          <w:szCs w:val="20"/>
        </w:rPr>
      </w:pPr>
      <w:r w:rsidRPr="00344E4D">
        <w:rPr>
          <w:rFonts w:ascii="Arial" w:hAnsi="Arial" w:cs="Arial"/>
          <w:spacing w:val="-2"/>
          <w:sz w:val="20"/>
          <w:szCs w:val="20"/>
        </w:rPr>
        <w:t xml:space="preserve">W dotychczas obowiązujących przepisach </w:t>
      </w:r>
      <w:r w:rsidRPr="00344E4D">
        <w:rPr>
          <w:rFonts w:ascii="Arial" w:hAnsi="Arial" w:cs="Arial"/>
          <w:bCs/>
          <w:i/>
          <w:color w:val="000000"/>
          <w:sz w:val="20"/>
          <w:szCs w:val="20"/>
        </w:rPr>
        <w:t xml:space="preserve">rozporządzenia Ministrów Infrastruktury oraz Spraw Wewnętrznych i Administracji z dnia 31 lipca 2002 r. w sprawie znaków i sygnałów drogowych </w:t>
      </w:r>
      <w:r w:rsidRPr="00344E4D">
        <w:rPr>
          <w:rFonts w:ascii="Arial" w:hAnsi="Arial" w:cs="Arial"/>
          <w:bCs/>
          <w:i/>
          <w:color w:val="000000"/>
          <w:sz w:val="20"/>
          <w:szCs w:val="20"/>
        </w:rPr>
        <w:br/>
      </w:r>
      <w:r w:rsidRPr="00344E4D">
        <w:rPr>
          <w:rFonts w:ascii="Arial" w:hAnsi="Arial" w:cs="Arial"/>
          <w:bCs/>
          <w:color w:val="000000"/>
          <w:sz w:val="20"/>
          <w:szCs w:val="20"/>
        </w:rPr>
        <w:t xml:space="preserve">(Dz. U. z 2019 r. poz. 2310) </w:t>
      </w:r>
      <w:r w:rsidRPr="00344E4D">
        <w:rPr>
          <w:rFonts w:ascii="Arial" w:hAnsi="Arial" w:cs="Arial"/>
          <w:spacing w:val="-2"/>
          <w:sz w:val="20"/>
          <w:szCs w:val="20"/>
        </w:rPr>
        <w:t xml:space="preserve">zidentyfikowane zostały braki w zakresie wzorów oraz znaczenia niektórych znaków drogowych pionowych, skutkujące ograniczeniem informacji (lub brakiem precyzji podawanych informacji) otrzymywanych przez uczestników ruchu drogowego, m.in. na autostradach oraz drogach ekspresowych. </w:t>
      </w:r>
    </w:p>
    <w:p w14:paraId="70642E66" w14:textId="7090AB9F" w:rsidR="00F57160" w:rsidRPr="00344E4D" w:rsidRDefault="00F57160" w:rsidP="00F57160">
      <w:pPr>
        <w:spacing w:after="120" w:line="300" w:lineRule="exac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4E4D">
        <w:rPr>
          <w:rFonts w:ascii="Arial" w:hAnsi="Arial" w:cs="Arial"/>
          <w:bCs/>
          <w:color w:val="000000"/>
          <w:sz w:val="20"/>
          <w:szCs w:val="20"/>
        </w:rPr>
        <w:t xml:space="preserve">Projektowana regulacja </w:t>
      </w:r>
      <w:r w:rsidR="00AC597A" w:rsidRPr="00344E4D">
        <w:rPr>
          <w:rFonts w:ascii="Arial" w:hAnsi="Arial" w:cs="Arial"/>
          <w:bCs/>
          <w:color w:val="000000"/>
          <w:sz w:val="20"/>
          <w:szCs w:val="20"/>
        </w:rPr>
        <w:t xml:space="preserve">uzupełnia i doprecyzowuje przepisy </w:t>
      </w:r>
      <w:r w:rsidR="004E1848">
        <w:rPr>
          <w:rFonts w:ascii="Arial" w:hAnsi="Arial" w:cs="Arial"/>
          <w:bCs/>
          <w:color w:val="000000"/>
          <w:sz w:val="20"/>
          <w:szCs w:val="20"/>
        </w:rPr>
        <w:t>obowiązującego</w:t>
      </w:r>
      <w:r w:rsidRPr="00344E4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C597A" w:rsidRPr="003329D4">
        <w:rPr>
          <w:rFonts w:ascii="Arial" w:hAnsi="Arial" w:cs="Arial"/>
          <w:bCs/>
          <w:color w:val="000000"/>
          <w:sz w:val="20"/>
          <w:szCs w:val="20"/>
        </w:rPr>
        <w:t>rozporządzenia</w:t>
      </w:r>
      <w:r w:rsidRPr="00344E4D">
        <w:rPr>
          <w:rFonts w:ascii="Arial" w:hAnsi="Arial" w:cs="Arial"/>
          <w:bCs/>
          <w:color w:val="000000"/>
          <w:sz w:val="20"/>
          <w:szCs w:val="20"/>
        </w:rPr>
        <w:t>,</w:t>
      </w:r>
      <w:r w:rsidR="00AC597A" w:rsidRPr="00344E4D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344E4D">
        <w:rPr>
          <w:rFonts w:ascii="Arial" w:hAnsi="Arial" w:cs="Arial"/>
          <w:bCs/>
          <w:i/>
          <w:color w:val="000000"/>
          <w:sz w:val="20"/>
          <w:szCs w:val="20"/>
        </w:rPr>
        <w:br/>
      </w:r>
      <w:r w:rsidRPr="00344E4D">
        <w:rPr>
          <w:rFonts w:ascii="Arial" w:hAnsi="Arial" w:cs="Arial"/>
          <w:bCs/>
          <w:color w:val="000000"/>
          <w:sz w:val="20"/>
          <w:szCs w:val="20"/>
        </w:rPr>
        <w:t xml:space="preserve">w odniesieniu do </w:t>
      </w:r>
      <w:r w:rsidR="00AC597A" w:rsidRPr="00344E4D">
        <w:rPr>
          <w:rFonts w:ascii="Arial" w:hAnsi="Arial" w:cs="Arial"/>
          <w:bCs/>
          <w:color w:val="000000"/>
          <w:sz w:val="20"/>
          <w:szCs w:val="20"/>
        </w:rPr>
        <w:t>niektórych znaków i sygnałów drogowych, wprowadza też nowe znaki pionowe wraz z ich wzorami graficznymi.</w:t>
      </w:r>
      <w:r w:rsidRPr="00344E4D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E54E0C3" w14:textId="77777777" w:rsidR="00F57160" w:rsidRPr="00344E4D" w:rsidRDefault="00F57160" w:rsidP="00F57160">
      <w:pPr>
        <w:spacing w:after="120" w:line="300" w:lineRule="exac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4E4D">
        <w:rPr>
          <w:rFonts w:ascii="Arial" w:hAnsi="Arial" w:cs="Arial"/>
          <w:bCs/>
          <w:color w:val="000000"/>
          <w:sz w:val="20"/>
          <w:szCs w:val="20"/>
        </w:rPr>
        <w:t xml:space="preserve">Przepisy zawarte w projekcie rozszerzają zakres informacji przekazywanych użytkownikom dróg za pomocą znaków drogowych pionowych. </w:t>
      </w:r>
      <w:r w:rsidRPr="00344E4D">
        <w:rPr>
          <w:rFonts w:ascii="Arial" w:hAnsi="Arial" w:cs="Arial"/>
          <w:color w:val="000000"/>
          <w:spacing w:val="-2"/>
          <w:sz w:val="20"/>
          <w:szCs w:val="20"/>
        </w:rPr>
        <w:t xml:space="preserve">Wprowadzenie </w:t>
      </w:r>
      <w:r w:rsidRPr="00344E4D">
        <w:rPr>
          <w:rFonts w:ascii="Arial" w:hAnsi="Arial" w:cs="Arial"/>
          <w:spacing w:val="-2"/>
          <w:sz w:val="20"/>
          <w:szCs w:val="20"/>
        </w:rPr>
        <w:t xml:space="preserve">nowych rozwiązań prawnych </w:t>
      </w:r>
      <w:r w:rsidRPr="00344E4D">
        <w:rPr>
          <w:rFonts w:ascii="Arial" w:hAnsi="Arial" w:cs="Arial"/>
          <w:bCs/>
          <w:color w:val="000000"/>
          <w:spacing w:val="-2"/>
          <w:sz w:val="20"/>
          <w:szCs w:val="20"/>
        </w:rPr>
        <w:t>będzie miało bezpośredni wpływ na kierujących pojazdami poprzez zapewnienie szerszego</w:t>
      </w:r>
      <w:r w:rsidRPr="00344E4D">
        <w:rPr>
          <w:rFonts w:ascii="Arial" w:hAnsi="Arial" w:cs="Arial"/>
          <w:bCs/>
          <w:color w:val="000000"/>
          <w:sz w:val="20"/>
          <w:szCs w:val="20"/>
        </w:rPr>
        <w:t xml:space="preserve"> zakresu informacji przekazywanych użytkownikom dróg poprzez </w:t>
      </w:r>
      <w:r w:rsidRPr="00344E4D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oznakowanie pionowe, co w rezultacie będzie </w:t>
      </w:r>
      <w:r w:rsidRPr="00344E4D">
        <w:rPr>
          <w:rFonts w:ascii="Arial" w:hAnsi="Arial" w:cs="Arial"/>
          <w:bCs/>
          <w:color w:val="000000"/>
          <w:spacing w:val="-2"/>
          <w:sz w:val="20"/>
          <w:szCs w:val="20"/>
        </w:rPr>
        <w:br/>
        <w:t xml:space="preserve">w korzystny sposób przekładać się na zarówno na kwestię bezpieczeństwa ruchu drogowego, </w:t>
      </w:r>
      <w:r w:rsidRPr="00344E4D">
        <w:rPr>
          <w:rFonts w:ascii="Arial" w:hAnsi="Arial" w:cs="Arial"/>
          <w:bCs/>
          <w:color w:val="000000"/>
          <w:spacing w:val="-2"/>
          <w:sz w:val="20"/>
          <w:szCs w:val="20"/>
        </w:rPr>
        <w:br/>
        <w:t>jak i komfortu podróżowania.</w:t>
      </w:r>
    </w:p>
    <w:p w14:paraId="293F6D49" w14:textId="55ABDA82" w:rsidR="007A7B69" w:rsidRPr="00344E4D" w:rsidRDefault="007A7B69" w:rsidP="00F57160">
      <w:pPr>
        <w:spacing w:after="180" w:line="300" w:lineRule="exact"/>
        <w:jc w:val="both"/>
        <w:rPr>
          <w:rFonts w:ascii="Arial" w:hAnsi="Arial" w:cs="Arial"/>
          <w:spacing w:val="-2"/>
          <w:sz w:val="20"/>
          <w:szCs w:val="20"/>
        </w:rPr>
      </w:pPr>
      <w:r w:rsidRPr="00344E4D">
        <w:rPr>
          <w:rFonts w:ascii="Arial" w:hAnsi="Arial" w:cs="Arial"/>
          <w:spacing w:val="-2"/>
          <w:sz w:val="20"/>
          <w:szCs w:val="20"/>
        </w:rPr>
        <w:t xml:space="preserve">Przedmiotowy projekt rozporządzenia </w:t>
      </w:r>
      <w:r w:rsidR="00050428" w:rsidRPr="00344E4D">
        <w:rPr>
          <w:rFonts w:ascii="Arial" w:hAnsi="Arial" w:cs="Arial"/>
          <w:spacing w:val="-2"/>
          <w:sz w:val="20"/>
          <w:szCs w:val="20"/>
        </w:rPr>
        <w:t>przewiduje</w:t>
      </w:r>
      <w:r w:rsidR="00004409">
        <w:rPr>
          <w:rFonts w:ascii="Arial" w:hAnsi="Arial" w:cs="Arial"/>
          <w:spacing w:val="-2"/>
          <w:sz w:val="20"/>
          <w:szCs w:val="20"/>
        </w:rPr>
        <w:t xml:space="preserve"> </w:t>
      </w:r>
      <w:r w:rsidRPr="00344E4D">
        <w:rPr>
          <w:rFonts w:ascii="Arial" w:hAnsi="Arial" w:cs="Arial"/>
          <w:spacing w:val="-2"/>
          <w:sz w:val="20"/>
          <w:szCs w:val="20"/>
        </w:rPr>
        <w:t xml:space="preserve">dodanie nowego </w:t>
      </w:r>
      <w:r w:rsidR="007D23B5" w:rsidRPr="00344E4D">
        <w:rPr>
          <w:rFonts w:ascii="Arial" w:hAnsi="Arial" w:cs="Arial"/>
          <w:spacing w:val="-2"/>
          <w:sz w:val="20"/>
          <w:szCs w:val="20"/>
        </w:rPr>
        <w:t>ust. </w:t>
      </w:r>
      <w:r w:rsidR="00741F23" w:rsidRPr="00344E4D">
        <w:rPr>
          <w:rFonts w:ascii="Arial" w:hAnsi="Arial" w:cs="Arial"/>
          <w:spacing w:val="-2"/>
          <w:sz w:val="20"/>
          <w:szCs w:val="20"/>
        </w:rPr>
        <w:t>6 w § 54 rozporządzenia w</w:t>
      </w:r>
      <w:r w:rsidR="00F57160" w:rsidRPr="00344E4D">
        <w:rPr>
          <w:rFonts w:ascii="Arial" w:hAnsi="Arial" w:cs="Arial"/>
          <w:spacing w:val="-2"/>
          <w:sz w:val="20"/>
          <w:szCs w:val="20"/>
        </w:rPr>
        <w:t> </w:t>
      </w:r>
      <w:r w:rsidRPr="00344E4D">
        <w:rPr>
          <w:rFonts w:ascii="Arial" w:hAnsi="Arial" w:cs="Arial"/>
          <w:spacing w:val="-2"/>
          <w:sz w:val="20"/>
          <w:szCs w:val="20"/>
        </w:rPr>
        <w:t>zakresie znaku D-34b „zbiorcza tablic</w:t>
      </w:r>
      <w:r w:rsidR="00741F23" w:rsidRPr="00344E4D">
        <w:rPr>
          <w:rFonts w:ascii="Arial" w:hAnsi="Arial" w:cs="Arial"/>
          <w:spacing w:val="-2"/>
          <w:sz w:val="20"/>
          <w:szCs w:val="20"/>
        </w:rPr>
        <w:t>a informacyjna” informującego o </w:t>
      </w:r>
      <w:r w:rsidRPr="00344E4D">
        <w:rPr>
          <w:rFonts w:ascii="Arial" w:hAnsi="Arial" w:cs="Arial"/>
          <w:spacing w:val="-2"/>
          <w:sz w:val="20"/>
          <w:szCs w:val="20"/>
        </w:rPr>
        <w:t xml:space="preserve">obiektach dla podróżnych znajdujących się przy drodze. Potrzeba wprowadzenia tego znaku wynika z braku regulacji w tym zakresie w </w:t>
      </w:r>
      <w:r w:rsidR="004E1848">
        <w:rPr>
          <w:rFonts w:ascii="Arial" w:hAnsi="Arial" w:cs="Arial"/>
          <w:spacing w:val="-2"/>
          <w:sz w:val="20"/>
          <w:szCs w:val="20"/>
        </w:rPr>
        <w:t xml:space="preserve">obowiązującym </w:t>
      </w:r>
      <w:r w:rsidRPr="00344E4D">
        <w:rPr>
          <w:rFonts w:ascii="Arial" w:hAnsi="Arial" w:cs="Arial"/>
          <w:spacing w:val="-2"/>
          <w:sz w:val="20"/>
          <w:szCs w:val="20"/>
        </w:rPr>
        <w:t>rozporządzeniu. Graficzne przedst</w:t>
      </w:r>
      <w:r w:rsidR="00004409">
        <w:rPr>
          <w:rFonts w:ascii="Arial" w:hAnsi="Arial" w:cs="Arial"/>
          <w:spacing w:val="-2"/>
          <w:sz w:val="20"/>
          <w:szCs w:val="20"/>
        </w:rPr>
        <w:t>awienie znaku występuje jedynie</w:t>
      </w:r>
      <w:r w:rsidR="00004409">
        <w:rPr>
          <w:rFonts w:ascii="Arial" w:hAnsi="Arial" w:cs="Arial"/>
          <w:spacing w:val="-2"/>
          <w:sz w:val="20"/>
          <w:szCs w:val="20"/>
        </w:rPr>
        <w:br/>
      </w:r>
      <w:r w:rsidRPr="00344E4D">
        <w:rPr>
          <w:rFonts w:ascii="Arial" w:hAnsi="Arial" w:cs="Arial"/>
          <w:spacing w:val="-2"/>
          <w:sz w:val="20"/>
          <w:szCs w:val="20"/>
        </w:rPr>
        <w:t xml:space="preserve">w </w:t>
      </w:r>
      <w:r w:rsidRPr="001E0D31">
        <w:rPr>
          <w:rFonts w:ascii="Arial" w:hAnsi="Arial" w:cs="Arial"/>
          <w:i/>
          <w:spacing w:val="-2"/>
          <w:sz w:val="20"/>
          <w:szCs w:val="20"/>
        </w:rPr>
        <w:t>rozporządzeniu Ministra Infrastruktury z dnia 3 lipca 2003</w:t>
      </w:r>
      <w:r w:rsidR="001E0D31" w:rsidRPr="001E0D31">
        <w:rPr>
          <w:rFonts w:ascii="Arial" w:hAnsi="Arial" w:cs="Arial"/>
          <w:i/>
          <w:spacing w:val="-2"/>
          <w:sz w:val="20"/>
          <w:szCs w:val="20"/>
        </w:rPr>
        <w:t> </w:t>
      </w:r>
      <w:r w:rsidRPr="001E0D31">
        <w:rPr>
          <w:rFonts w:ascii="Arial" w:hAnsi="Arial" w:cs="Arial"/>
          <w:i/>
          <w:spacing w:val="-2"/>
          <w:sz w:val="20"/>
          <w:szCs w:val="20"/>
        </w:rPr>
        <w:t>r. w sprawie szczegółowych warunków technicznych dla znaków i sygnałów drogowych oraz urządzeń</w:t>
      </w:r>
      <w:r w:rsidR="00004409">
        <w:rPr>
          <w:rFonts w:ascii="Arial" w:hAnsi="Arial" w:cs="Arial"/>
          <w:i/>
          <w:spacing w:val="-2"/>
          <w:sz w:val="20"/>
          <w:szCs w:val="20"/>
        </w:rPr>
        <w:t xml:space="preserve"> bezpieczeństwa ruchu drogowego</w:t>
      </w:r>
      <w:r w:rsidR="00004409">
        <w:rPr>
          <w:rFonts w:ascii="Arial" w:hAnsi="Arial" w:cs="Arial"/>
          <w:i/>
          <w:spacing w:val="-2"/>
          <w:sz w:val="20"/>
          <w:szCs w:val="20"/>
        </w:rPr>
        <w:br/>
      </w:r>
      <w:r w:rsidRPr="001E0D31">
        <w:rPr>
          <w:rFonts w:ascii="Arial" w:hAnsi="Arial" w:cs="Arial"/>
          <w:i/>
          <w:spacing w:val="-2"/>
          <w:sz w:val="20"/>
          <w:szCs w:val="20"/>
        </w:rPr>
        <w:t>i warunków ich umieszczania na drogach</w:t>
      </w:r>
      <w:r w:rsidRPr="00344E4D">
        <w:rPr>
          <w:rFonts w:ascii="Arial" w:hAnsi="Arial" w:cs="Arial"/>
          <w:spacing w:val="-2"/>
          <w:sz w:val="20"/>
          <w:szCs w:val="20"/>
        </w:rPr>
        <w:t xml:space="preserve"> (Dz. U. z 2019 r. </w:t>
      </w:r>
      <w:r w:rsidR="0070690C" w:rsidRPr="0070690C">
        <w:rPr>
          <w:rFonts w:ascii="Arial" w:hAnsi="Arial" w:cs="Arial"/>
          <w:spacing w:val="-2"/>
          <w:sz w:val="20"/>
          <w:szCs w:val="20"/>
        </w:rPr>
        <w:t>poz. 2311</w:t>
      </w:r>
      <w:r w:rsidR="0070690C" w:rsidRPr="0070690C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="0070690C">
        <w:rPr>
          <w:rFonts w:ascii="Arial" w:hAnsi="Arial" w:cs="Arial"/>
          <w:bCs/>
          <w:spacing w:val="-2"/>
          <w:sz w:val="20"/>
          <w:szCs w:val="20"/>
        </w:rPr>
        <w:t>oraz z 2020 r. poz. </w:t>
      </w:r>
      <w:r w:rsidR="0070690C" w:rsidRPr="0070690C">
        <w:rPr>
          <w:rFonts w:ascii="Arial" w:hAnsi="Arial" w:cs="Arial"/>
          <w:bCs/>
          <w:spacing w:val="-2"/>
          <w:sz w:val="20"/>
          <w:szCs w:val="20"/>
        </w:rPr>
        <w:t>862)</w:t>
      </w:r>
      <w:r w:rsidRPr="00344E4D">
        <w:rPr>
          <w:rFonts w:ascii="Arial" w:hAnsi="Arial" w:cs="Arial"/>
          <w:spacing w:val="-2"/>
          <w:sz w:val="20"/>
          <w:szCs w:val="20"/>
        </w:rPr>
        <w:t>. Ponadto wprowadzany przepis umożliwia informowanie (za pomocą odpowiedniej tabliczki pod znakiem D-</w:t>
      </w:r>
      <w:r w:rsidR="00004409">
        <w:rPr>
          <w:rFonts w:ascii="Arial" w:hAnsi="Arial" w:cs="Arial"/>
          <w:spacing w:val="-2"/>
          <w:sz w:val="20"/>
          <w:szCs w:val="20"/>
        </w:rPr>
        <w:t>34b)</w:t>
      </w:r>
      <w:r w:rsidR="00004409">
        <w:rPr>
          <w:rFonts w:ascii="Arial" w:hAnsi="Arial" w:cs="Arial"/>
          <w:spacing w:val="-2"/>
          <w:sz w:val="20"/>
          <w:szCs w:val="20"/>
        </w:rPr>
        <w:br/>
      </w:r>
      <w:r w:rsidRPr="00344E4D">
        <w:rPr>
          <w:rFonts w:ascii="Arial" w:hAnsi="Arial" w:cs="Arial"/>
          <w:spacing w:val="-2"/>
          <w:sz w:val="20"/>
          <w:szCs w:val="20"/>
        </w:rPr>
        <w:t>o odległości do kolejnej stacji paliwowej, co jest is</w:t>
      </w:r>
      <w:r w:rsidR="0070690C">
        <w:rPr>
          <w:rFonts w:ascii="Arial" w:hAnsi="Arial" w:cs="Arial"/>
          <w:spacing w:val="-2"/>
          <w:sz w:val="20"/>
          <w:szCs w:val="20"/>
        </w:rPr>
        <w:t>totne w </w:t>
      </w:r>
      <w:r w:rsidRPr="00344E4D">
        <w:rPr>
          <w:rFonts w:ascii="Arial" w:hAnsi="Arial" w:cs="Arial"/>
          <w:spacing w:val="-2"/>
          <w:sz w:val="20"/>
          <w:szCs w:val="20"/>
        </w:rPr>
        <w:t>szczególności dla kierujących pojazdami na autostradach i drogach ekspresowych, gdzie występują znaczne odległoś</w:t>
      </w:r>
      <w:r w:rsidR="0070690C">
        <w:rPr>
          <w:rFonts w:ascii="Arial" w:hAnsi="Arial" w:cs="Arial"/>
          <w:spacing w:val="-2"/>
          <w:sz w:val="20"/>
          <w:szCs w:val="20"/>
        </w:rPr>
        <w:t>ci pomiędzy stacjami paliwowymi.</w:t>
      </w:r>
    </w:p>
    <w:p w14:paraId="01505833" w14:textId="77777777" w:rsidR="007A7B69" w:rsidRPr="00344E4D" w:rsidRDefault="007D23B5" w:rsidP="00F57160">
      <w:pPr>
        <w:spacing w:after="180" w:line="300" w:lineRule="exact"/>
        <w:jc w:val="both"/>
        <w:rPr>
          <w:rFonts w:ascii="Arial" w:hAnsi="Arial" w:cs="Arial"/>
          <w:spacing w:val="-2"/>
          <w:sz w:val="20"/>
          <w:szCs w:val="20"/>
        </w:rPr>
      </w:pPr>
      <w:r w:rsidRPr="00344E4D">
        <w:rPr>
          <w:rFonts w:ascii="Arial" w:hAnsi="Arial" w:cs="Arial"/>
          <w:spacing w:val="-2"/>
          <w:sz w:val="20"/>
          <w:szCs w:val="20"/>
        </w:rPr>
        <w:t xml:space="preserve">Przedmiotowa nowelizacja obejmuje również </w:t>
      </w:r>
      <w:r w:rsidR="007A7B69" w:rsidRPr="00344E4D">
        <w:rPr>
          <w:rFonts w:ascii="Arial" w:hAnsi="Arial" w:cs="Arial"/>
          <w:spacing w:val="-2"/>
          <w:sz w:val="20"/>
          <w:szCs w:val="20"/>
        </w:rPr>
        <w:t xml:space="preserve">zmianę </w:t>
      </w:r>
      <w:r w:rsidRPr="00344E4D">
        <w:rPr>
          <w:rFonts w:ascii="Arial" w:hAnsi="Arial" w:cs="Arial"/>
          <w:spacing w:val="-2"/>
          <w:sz w:val="20"/>
          <w:szCs w:val="20"/>
        </w:rPr>
        <w:t xml:space="preserve">brzmienia § 56 ust. 4 </w:t>
      </w:r>
      <w:r w:rsidR="004E1848">
        <w:rPr>
          <w:rFonts w:ascii="Arial" w:hAnsi="Arial" w:cs="Arial"/>
          <w:spacing w:val="-2"/>
          <w:sz w:val="20"/>
          <w:szCs w:val="20"/>
        </w:rPr>
        <w:t xml:space="preserve">obowiązującego </w:t>
      </w:r>
      <w:r w:rsidRPr="00344E4D">
        <w:rPr>
          <w:rFonts w:ascii="Arial" w:hAnsi="Arial" w:cs="Arial"/>
          <w:spacing w:val="-2"/>
          <w:sz w:val="20"/>
          <w:szCs w:val="20"/>
        </w:rPr>
        <w:t xml:space="preserve">rozporządzenia, modyfikując znaczenie tabliczki T-32 </w:t>
      </w:r>
      <w:r w:rsidR="007A7B69" w:rsidRPr="00344E4D">
        <w:rPr>
          <w:rFonts w:ascii="Arial" w:hAnsi="Arial" w:cs="Arial"/>
          <w:spacing w:val="-2"/>
          <w:sz w:val="20"/>
          <w:szCs w:val="20"/>
        </w:rPr>
        <w:t>umiesz</w:t>
      </w:r>
      <w:r w:rsidRPr="00344E4D">
        <w:rPr>
          <w:rFonts w:ascii="Arial" w:hAnsi="Arial" w:cs="Arial"/>
          <w:spacing w:val="-2"/>
          <w:sz w:val="20"/>
          <w:szCs w:val="20"/>
        </w:rPr>
        <w:t>czanej pod znakiem D-37 „tunel”</w:t>
      </w:r>
      <w:r w:rsidR="007A7B69" w:rsidRPr="00344E4D">
        <w:rPr>
          <w:rFonts w:ascii="Arial" w:hAnsi="Arial" w:cs="Arial"/>
          <w:spacing w:val="-2"/>
          <w:sz w:val="20"/>
          <w:szCs w:val="20"/>
        </w:rPr>
        <w:t xml:space="preserve">, poprzez doprecyzowanie, iż </w:t>
      </w:r>
      <w:r w:rsidRPr="00344E4D">
        <w:rPr>
          <w:rFonts w:ascii="Arial" w:hAnsi="Arial" w:cs="Arial"/>
          <w:spacing w:val="-2"/>
          <w:sz w:val="20"/>
          <w:szCs w:val="20"/>
        </w:rPr>
        <w:t xml:space="preserve">tabliczka ta wskazuje </w:t>
      </w:r>
      <w:r w:rsidR="007A7B69" w:rsidRPr="00344E4D">
        <w:rPr>
          <w:rFonts w:ascii="Arial" w:hAnsi="Arial" w:cs="Arial"/>
          <w:spacing w:val="-2"/>
          <w:sz w:val="20"/>
          <w:szCs w:val="20"/>
        </w:rPr>
        <w:t xml:space="preserve">minimalny odstęp od poprzedzającego pojazdu po zatrzymaniu. Dotychczasowe brzmienie przepisu budziło wątpliwości, czy tabliczka odnosi się do odstępu między pojazdami </w:t>
      </w:r>
      <w:r w:rsidRPr="00344E4D">
        <w:rPr>
          <w:rFonts w:ascii="Arial" w:hAnsi="Arial" w:cs="Arial"/>
          <w:spacing w:val="-2"/>
          <w:sz w:val="20"/>
          <w:szCs w:val="20"/>
        </w:rPr>
        <w:t>po zatrzymaniu, czy też w ruchu.</w:t>
      </w:r>
    </w:p>
    <w:p w14:paraId="0254455E" w14:textId="61EB7CA2" w:rsidR="0096188E" w:rsidRPr="0096188E" w:rsidRDefault="007D23B5" w:rsidP="0096188E">
      <w:pPr>
        <w:spacing w:after="180" w:line="300" w:lineRule="exact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344E4D">
        <w:rPr>
          <w:rFonts w:ascii="Arial" w:hAnsi="Arial" w:cs="Arial"/>
          <w:spacing w:val="-2"/>
          <w:sz w:val="20"/>
          <w:szCs w:val="20"/>
        </w:rPr>
        <w:t>Kolejna zmi</w:t>
      </w:r>
      <w:r w:rsidR="000E70B0" w:rsidRPr="00344E4D">
        <w:rPr>
          <w:rFonts w:ascii="Arial" w:hAnsi="Arial" w:cs="Arial"/>
          <w:spacing w:val="-2"/>
          <w:sz w:val="20"/>
          <w:szCs w:val="20"/>
        </w:rPr>
        <w:t xml:space="preserve">aną </w:t>
      </w:r>
      <w:r w:rsidRPr="00344E4D">
        <w:rPr>
          <w:rFonts w:ascii="Arial" w:hAnsi="Arial" w:cs="Arial"/>
          <w:spacing w:val="-2"/>
          <w:sz w:val="20"/>
          <w:szCs w:val="20"/>
        </w:rPr>
        <w:t xml:space="preserve">jest </w:t>
      </w:r>
      <w:r w:rsidR="00AF00C1" w:rsidRPr="00344E4D">
        <w:rPr>
          <w:rFonts w:ascii="Arial" w:hAnsi="Arial" w:cs="Arial"/>
          <w:spacing w:val="-2"/>
          <w:sz w:val="20"/>
          <w:szCs w:val="20"/>
        </w:rPr>
        <w:t>rozszerzenie regulacji zawartej w § 58 ust. 4 (</w:t>
      </w:r>
      <w:r w:rsidR="00C60849" w:rsidRPr="00344E4D">
        <w:rPr>
          <w:rFonts w:ascii="Arial" w:hAnsi="Arial" w:cs="Arial"/>
          <w:spacing w:val="-2"/>
          <w:sz w:val="20"/>
          <w:szCs w:val="20"/>
        </w:rPr>
        <w:t>dodanie ust. 4a</w:t>
      </w:r>
      <w:r w:rsidR="00AF00C1" w:rsidRPr="00344E4D">
        <w:rPr>
          <w:rFonts w:ascii="Arial" w:hAnsi="Arial" w:cs="Arial"/>
          <w:spacing w:val="-2"/>
          <w:sz w:val="20"/>
          <w:szCs w:val="20"/>
        </w:rPr>
        <w:t xml:space="preserve">) </w:t>
      </w:r>
      <w:r w:rsidR="004E1848">
        <w:rPr>
          <w:rFonts w:ascii="Arial" w:hAnsi="Arial" w:cs="Arial"/>
          <w:spacing w:val="-2"/>
          <w:sz w:val="20"/>
          <w:szCs w:val="20"/>
        </w:rPr>
        <w:t xml:space="preserve">obowiązującego rozporządzenia </w:t>
      </w:r>
      <w:r w:rsidR="00AF00C1" w:rsidRPr="00344E4D">
        <w:rPr>
          <w:rFonts w:ascii="Arial" w:hAnsi="Arial" w:cs="Arial"/>
          <w:spacing w:val="-2"/>
          <w:sz w:val="20"/>
          <w:szCs w:val="20"/>
        </w:rPr>
        <w:t>w związku z wprowadzeniem</w:t>
      </w:r>
      <w:r w:rsidRPr="00344E4D">
        <w:rPr>
          <w:rFonts w:ascii="Arial" w:hAnsi="Arial" w:cs="Arial"/>
          <w:spacing w:val="-2"/>
          <w:sz w:val="20"/>
          <w:szCs w:val="20"/>
        </w:rPr>
        <w:t xml:space="preserve"> </w:t>
      </w:r>
      <w:r w:rsidR="007A7B69" w:rsidRPr="00344E4D">
        <w:rPr>
          <w:rFonts w:ascii="Arial" w:hAnsi="Arial" w:cs="Arial"/>
          <w:spacing w:val="-2"/>
          <w:sz w:val="20"/>
          <w:szCs w:val="20"/>
        </w:rPr>
        <w:t>znaku D-44a „śródmiejska strefa płatnego parkowania” oznaczającego wjazd do strefy, w której za postój pojazdu samochodowego jest pobierana opłata. Potrzeba wprowadzenia przedmiotowego znaku wynika ze zmieni</w:t>
      </w:r>
      <w:r w:rsidR="00004409">
        <w:rPr>
          <w:rFonts w:ascii="Arial" w:hAnsi="Arial" w:cs="Arial"/>
          <w:spacing w:val="-2"/>
          <w:sz w:val="20"/>
          <w:szCs w:val="20"/>
        </w:rPr>
        <w:t>onego brzmienia art. 13b ustawy</w:t>
      </w:r>
      <w:r w:rsidR="00004409">
        <w:rPr>
          <w:rFonts w:ascii="Arial" w:hAnsi="Arial" w:cs="Arial"/>
          <w:spacing w:val="-2"/>
          <w:sz w:val="20"/>
          <w:szCs w:val="20"/>
        </w:rPr>
        <w:br/>
      </w:r>
      <w:r w:rsidR="007A7B69" w:rsidRPr="00344E4D">
        <w:rPr>
          <w:rFonts w:ascii="Arial" w:hAnsi="Arial" w:cs="Arial"/>
          <w:spacing w:val="-2"/>
          <w:sz w:val="20"/>
          <w:szCs w:val="20"/>
        </w:rPr>
        <w:t xml:space="preserve">o drogach publicznych (wprowadzonego </w:t>
      </w:r>
      <w:r w:rsidR="007A7B69" w:rsidRPr="00344E4D">
        <w:rPr>
          <w:rFonts w:ascii="Arial" w:hAnsi="Arial" w:cs="Arial"/>
          <w:i/>
          <w:spacing w:val="-2"/>
          <w:sz w:val="20"/>
          <w:szCs w:val="20"/>
        </w:rPr>
        <w:t>ustawą z dnia 5 lipca 2018 r. o zmianie ustawy o partnerstwie publiczno-prywatnym oraz niektórych innych ustaw</w:t>
      </w:r>
      <w:r w:rsidR="00F57160" w:rsidRPr="00344E4D">
        <w:rPr>
          <w:rFonts w:ascii="Arial" w:hAnsi="Arial" w:cs="Arial"/>
          <w:spacing w:val="-2"/>
          <w:sz w:val="20"/>
          <w:szCs w:val="20"/>
        </w:rPr>
        <w:t xml:space="preserve"> – Dz.U. </w:t>
      </w:r>
      <w:r w:rsidR="007A7B69" w:rsidRPr="00344E4D">
        <w:rPr>
          <w:rFonts w:ascii="Arial" w:hAnsi="Arial" w:cs="Arial"/>
          <w:spacing w:val="-2"/>
          <w:sz w:val="20"/>
          <w:szCs w:val="20"/>
        </w:rPr>
        <w:t xml:space="preserve">poz. 1693). </w:t>
      </w:r>
      <w:r w:rsidR="00AF00C1" w:rsidRPr="00344E4D">
        <w:rPr>
          <w:rFonts w:ascii="Arial" w:hAnsi="Arial" w:cs="Arial"/>
          <w:spacing w:val="-2"/>
          <w:sz w:val="20"/>
          <w:szCs w:val="20"/>
        </w:rPr>
        <w:t xml:space="preserve">Konsekwencją powyższej </w:t>
      </w:r>
      <w:r w:rsidR="00AF00C1" w:rsidRPr="00344E4D">
        <w:rPr>
          <w:rFonts w:ascii="Arial" w:hAnsi="Arial" w:cs="Arial"/>
          <w:spacing w:val="-2"/>
          <w:sz w:val="20"/>
          <w:szCs w:val="20"/>
        </w:rPr>
        <w:lastRenderedPageBreak/>
        <w:t>zmiany jest modyfikacja</w:t>
      </w:r>
      <w:r w:rsidR="007A7B69" w:rsidRPr="00344E4D">
        <w:rPr>
          <w:rFonts w:ascii="Arial" w:hAnsi="Arial" w:cs="Arial"/>
          <w:spacing w:val="-2"/>
          <w:sz w:val="20"/>
          <w:szCs w:val="20"/>
        </w:rPr>
        <w:t xml:space="preserve"> znaczenia i nazwy znaku D-45 „koniec strefy płatnego parkowania</w:t>
      </w:r>
      <w:r w:rsidR="00DA5329">
        <w:rPr>
          <w:rFonts w:ascii="Arial" w:hAnsi="Arial" w:cs="Arial"/>
          <w:spacing w:val="-2"/>
          <w:sz w:val="20"/>
          <w:szCs w:val="20"/>
        </w:rPr>
        <w:t xml:space="preserve"> lub</w:t>
      </w:r>
      <w:r w:rsidR="007A7B69" w:rsidRPr="00344E4D">
        <w:rPr>
          <w:rFonts w:ascii="Arial" w:hAnsi="Arial" w:cs="Arial"/>
          <w:spacing w:val="-2"/>
          <w:sz w:val="20"/>
          <w:szCs w:val="20"/>
        </w:rPr>
        <w:t xml:space="preserve"> śródmiejsk</w:t>
      </w:r>
      <w:r w:rsidR="0096188E">
        <w:rPr>
          <w:rFonts w:ascii="Arial" w:hAnsi="Arial" w:cs="Arial"/>
          <w:spacing w:val="-2"/>
          <w:sz w:val="20"/>
          <w:szCs w:val="20"/>
        </w:rPr>
        <w:t>iej strefy płatnego parkowania”</w:t>
      </w:r>
      <w:r w:rsidR="007A7B69" w:rsidRPr="00344E4D">
        <w:rPr>
          <w:rFonts w:ascii="Arial" w:hAnsi="Arial" w:cs="Arial"/>
          <w:spacing w:val="-2"/>
          <w:sz w:val="20"/>
          <w:szCs w:val="20"/>
        </w:rPr>
        <w:t xml:space="preserve"> </w:t>
      </w:r>
      <w:r w:rsidR="00C60849" w:rsidRPr="00344E4D">
        <w:rPr>
          <w:rFonts w:ascii="Arial" w:hAnsi="Arial" w:cs="Arial"/>
          <w:spacing w:val="-2"/>
          <w:sz w:val="20"/>
          <w:szCs w:val="20"/>
        </w:rPr>
        <w:t>(</w:t>
      </w:r>
      <w:r w:rsidR="007A7B69" w:rsidRPr="00344E4D">
        <w:rPr>
          <w:rFonts w:ascii="Arial" w:hAnsi="Arial" w:cs="Arial"/>
          <w:spacing w:val="-2"/>
          <w:sz w:val="20"/>
          <w:szCs w:val="20"/>
        </w:rPr>
        <w:t>rozszerzając</w:t>
      </w:r>
      <w:r w:rsidR="00AF00C1" w:rsidRPr="00344E4D">
        <w:rPr>
          <w:rFonts w:ascii="Arial" w:hAnsi="Arial" w:cs="Arial"/>
          <w:spacing w:val="-2"/>
          <w:sz w:val="20"/>
          <w:szCs w:val="20"/>
        </w:rPr>
        <w:t>a</w:t>
      </w:r>
      <w:r w:rsidR="007A7B69" w:rsidRPr="00344E4D">
        <w:rPr>
          <w:rFonts w:ascii="Arial" w:hAnsi="Arial" w:cs="Arial"/>
          <w:spacing w:val="-2"/>
          <w:sz w:val="20"/>
          <w:szCs w:val="20"/>
        </w:rPr>
        <w:t xml:space="preserve"> je</w:t>
      </w:r>
      <w:r w:rsidR="00004409">
        <w:rPr>
          <w:rFonts w:ascii="Arial" w:hAnsi="Arial" w:cs="Arial"/>
          <w:spacing w:val="-2"/>
          <w:sz w:val="20"/>
          <w:szCs w:val="20"/>
        </w:rPr>
        <w:t>go zastosowanie także na wyjazd</w:t>
      </w:r>
      <w:r w:rsidR="00004409">
        <w:rPr>
          <w:rFonts w:ascii="Arial" w:hAnsi="Arial" w:cs="Arial"/>
          <w:spacing w:val="-2"/>
          <w:sz w:val="20"/>
          <w:szCs w:val="20"/>
        </w:rPr>
        <w:br/>
      </w:r>
      <w:r w:rsidR="007A7B69" w:rsidRPr="00344E4D">
        <w:rPr>
          <w:rFonts w:ascii="Arial" w:hAnsi="Arial" w:cs="Arial"/>
          <w:spacing w:val="-2"/>
          <w:sz w:val="20"/>
          <w:szCs w:val="20"/>
        </w:rPr>
        <w:t xml:space="preserve">z </w:t>
      </w:r>
      <w:r w:rsidR="007A7B69" w:rsidRPr="00671651">
        <w:rPr>
          <w:rFonts w:ascii="Arial" w:hAnsi="Arial" w:cs="Arial"/>
          <w:spacing w:val="-2"/>
          <w:sz w:val="20"/>
          <w:szCs w:val="20"/>
        </w:rPr>
        <w:t>śródmiejs</w:t>
      </w:r>
      <w:r w:rsidR="00AF00C1" w:rsidRPr="00671651">
        <w:rPr>
          <w:rFonts w:ascii="Arial" w:hAnsi="Arial" w:cs="Arial"/>
          <w:spacing w:val="-2"/>
          <w:sz w:val="20"/>
          <w:szCs w:val="20"/>
        </w:rPr>
        <w:t>kiej strefa płatnego parkowania</w:t>
      </w:r>
      <w:r w:rsidR="00C60849" w:rsidRPr="00671651">
        <w:rPr>
          <w:rFonts w:ascii="Arial" w:hAnsi="Arial" w:cs="Arial"/>
          <w:spacing w:val="-2"/>
          <w:sz w:val="20"/>
          <w:szCs w:val="20"/>
        </w:rPr>
        <w:t>)</w:t>
      </w:r>
      <w:r w:rsidR="00A51225" w:rsidRPr="00671651">
        <w:rPr>
          <w:rFonts w:ascii="Arial" w:hAnsi="Arial" w:cs="Arial"/>
          <w:spacing w:val="-2"/>
          <w:sz w:val="20"/>
          <w:szCs w:val="20"/>
        </w:rPr>
        <w:t xml:space="preserve"> i </w:t>
      </w:r>
      <w:r w:rsidR="00F57160" w:rsidRPr="00671651">
        <w:rPr>
          <w:rFonts w:ascii="Arial" w:hAnsi="Arial" w:cs="Arial"/>
          <w:spacing w:val="-2"/>
          <w:sz w:val="20"/>
          <w:szCs w:val="20"/>
        </w:rPr>
        <w:t>umieszczenie tej regulacji w </w:t>
      </w:r>
      <w:r w:rsidR="00004409">
        <w:rPr>
          <w:rFonts w:ascii="Arial" w:hAnsi="Arial" w:cs="Arial"/>
          <w:spacing w:val="-2"/>
          <w:sz w:val="20"/>
          <w:szCs w:val="20"/>
        </w:rPr>
        <w:t>nowej jednostce redakcyjnej</w:t>
      </w:r>
      <w:r w:rsidR="00004409">
        <w:rPr>
          <w:rFonts w:ascii="Arial" w:hAnsi="Arial" w:cs="Arial"/>
          <w:spacing w:val="-2"/>
          <w:sz w:val="20"/>
          <w:szCs w:val="20"/>
        </w:rPr>
        <w:br/>
      </w:r>
      <w:r w:rsidR="00C60849" w:rsidRPr="00671651">
        <w:rPr>
          <w:rFonts w:ascii="Arial" w:hAnsi="Arial" w:cs="Arial"/>
          <w:spacing w:val="-2"/>
          <w:sz w:val="20"/>
          <w:szCs w:val="20"/>
        </w:rPr>
        <w:t>(§ 58 ust. 4</w:t>
      </w:r>
      <w:r w:rsidR="00A51225" w:rsidRPr="00671651">
        <w:rPr>
          <w:rFonts w:ascii="Arial" w:hAnsi="Arial" w:cs="Arial"/>
          <w:spacing w:val="-2"/>
          <w:sz w:val="20"/>
          <w:szCs w:val="20"/>
        </w:rPr>
        <w:t>b</w:t>
      </w:r>
      <w:r w:rsidR="00C60849" w:rsidRPr="00671651">
        <w:rPr>
          <w:rFonts w:ascii="Arial" w:hAnsi="Arial" w:cs="Arial"/>
          <w:spacing w:val="-2"/>
          <w:sz w:val="20"/>
          <w:szCs w:val="20"/>
        </w:rPr>
        <w:t>)</w:t>
      </w:r>
      <w:r w:rsidR="00A51225" w:rsidRPr="00671651">
        <w:rPr>
          <w:rFonts w:ascii="Arial" w:hAnsi="Arial" w:cs="Arial"/>
          <w:spacing w:val="-2"/>
          <w:sz w:val="20"/>
          <w:szCs w:val="20"/>
        </w:rPr>
        <w:t>.</w:t>
      </w:r>
      <w:r w:rsidR="0096188E" w:rsidRPr="00671651">
        <w:rPr>
          <w:rFonts w:ascii="Arial" w:hAnsi="Arial" w:cs="Arial"/>
          <w:spacing w:val="-2"/>
          <w:sz w:val="20"/>
          <w:szCs w:val="20"/>
        </w:rPr>
        <w:t xml:space="preserve"> </w:t>
      </w:r>
      <w:r w:rsidR="0096188E" w:rsidRPr="00671651">
        <w:rPr>
          <w:rFonts w:ascii="Arial" w:hAnsi="Arial" w:cs="Arial"/>
          <w:bCs/>
          <w:spacing w:val="-2"/>
          <w:sz w:val="20"/>
          <w:szCs w:val="20"/>
        </w:rPr>
        <w:t>Należy wskazać, że miejsca połączenia wymienionych wyżej stref (np. w przypadku wyznaczenia śródmiejskiej</w:t>
      </w:r>
      <w:r w:rsidR="0096188E" w:rsidRPr="0096188E">
        <w:rPr>
          <w:rFonts w:ascii="Arial" w:hAnsi="Arial" w:cs="Arial"/>
          <w:bCs/>
          <w:spacing w:val="-2"/>
          <w:sz w:val="20"/>
          <w:szCs w:val="20"/>
        </w:rPr>
        <w:t xml:space="preserve"> strefy płatnego parkowania wewnątrz strefy płatnego parkowania) będą oznakowane wyłącznie znakami D-44 oraz D-44a. </w:t>
      </w:r>
      <w:r w:rsidR="009F7304" w:rsidRPr="009F7304">
        <w:rPr>
          <w:rFonts w:ascii="Arial" w:hAnsi="Arial" w:cs="Arial"/>
          <w:bCs/>
          <w:spacing w:val="-2"/>
          <w:sz w:val="20"/>
          <w:szCs w:val="20"/>
        </w:rPr>
        <w:t>W takim przypadku, początek strefy płatnego parkowania (oznaczonej znakiem D-44) stanowi jednocześnie koniec śródmiejskiej strefy płatnego parkowania (oznaczonej znakiem D-44a) i nie stosuje się znaku D-45.</w:t>
      </w:r>
    </w:p>
    <w:p w14:paraId="75F5DA66" w14:textId="09792340" w:rsidR="000C68EB" w:rsidRDefault="007A61C0" w:rsidP="00F57160">
      <w:pPr>
        <w:spacing w:after="180" w:line="300" w:lineRule="exact"/>
        <w:jc w:val="both"/>
        <w:rPr>
          <w:rFonts w:ascii="Arial" w:hAnsi="Arial" w:cs="Arial"/>
          <w:spacing w:val="-2"/>
          <w:sz w:val="20"/>
          <w:szCs w:val="20"/>
        </w:rPr>
      </w:pPr>
      <w:r w:rsidRPr="00344E4D">
        <w:rPr>
          <w:rFonts w:ascii="Arial" w:hAnsi="Arial" w:cs="Arial"/>
          <w:spacing w:val="-2"/>
          <w:sz w:val="20"/>
          <w:szCs w:val="20"/>
        </w:rPr>
        <w:t xml:space="preserve">Projektowane przepisy wprowadzają również zmianę w treści § 60 ust. 1 </w:t>
      </w:r>
      <w:r w:rsidR="004E1848">
        <w:rPr>
          <w:rFonts w:ascii="Arial" w:hAnsi="Arial" w:cs="Arial"/>
          <w:spacing w:val="-2"/>
          <w:sz w:val="20"/>
          <w:szCs w:val="20"/>
        </w:rPr>
        <w:t xml:space="preserve">obowiązującego </w:t>
      </w:r>
      <w:r w:rsidRPr="00344E4D">
        <w:rPr>
          <w:rFonts w:ascii="Arial" w:hAnsi="Arial" w:cs="Arial"/>
          <w:spacing w:val="-2"/>
          <w:sz w:val="20"/>
          <w:szCs w:val="20"/>
        </w:rPr>
        <w:t>rozporządzenia i rozszerzają</w:t>
      </w:r>
      <w:r w:rsidR="00761E52">
        <w:rPr>
          <w:rFonts w:ascii="Arial" w:hAnsi="Arial" w:cs="Arial"/>
          <w:spacing w:val="-2"/>
          <w:sz w:val="20"/>
          <w:szCs w:val="20"/>
        </w:rPr>
        <w:t xml:space="preserve"> oraz doprecyzowują</w:t>
      </w:r>
      <w:r w:rsidRPr="00344E4D">
        <w:rPr>
          <w:rFonts w:ascii="Arial" w:hAnsi="Arial" w:cs="Arial"/>
          <w:spacing w:val="-2"/>
          <w:sz w:val="20"/>
          <w:szCs w:val="20"/>
        </w:rPr>
        <w:t xml:space="preserve"> znaczenie</w:t>
      </w:r>
      <w:r w:rsidR="007A7B69" w:rsidRPr="00344E4D">
        <w:rPr>
          <w:rFonts w:ascii="Arial" w:hAnsi="Arial" w:cs="Arial"/>
          <w:spacing w:val="-2"/>
          <w:sz w:val="20"/>
          <w:szCs w:val="20"/>
        </w:rPr>
        <w:t xml:space="preserve"> znaku D-50 „zatoka”. Dotychczasowe brzmienie </w:t>
      </w:r>
      <w:r w:rsidR="004E1848">
        <w:rPr>
          <w:rFonts w:ascii="Arial" w:hAnsi="Arial" w:cs="Arial"/>
          <w:spacing w:val="-2"/>
          <w:sz w:val="20"/>
          <w:szCs w:val="20"/>
        </w:rPr>
        <w:t>tego przepisu p</w:t>
      </w:r>
      <w:r w:rsidR="004E1848" w:rsidRPr="00344E4D">
        <w:rPr>
          <w:rFonts w:ascii="Arial" w:hAnsi="Arial" w:cs="Arial"/>
          <w:spacing w:val="-2"/>
          <w:sz w:val="20"/>
          <w:szCs w:val="20"/>
        </w:rPr>
        <w:t xml:space="preserve">rzewidywało </w:t>
      </w:r>
      <w:r w:rsidR="007A7B69" w:rsidRPr="00344E4D">
        <w:rPr>
          <w:rFonts w:ascii="Arial" w:hAnsi="Arial" w:cs="Arial"/>
          <w:spacing w:val="-2"/>
          <w:sz w:val="20"/>
          <w:szCs w:val="20"/>
        </w:rPr>
        <w:t>stosowanie tego znaku jedynie w tunelu. Projektowana zmiana rozszerza zakres zastosowani</w:t>
      </w:r>
      <w:r w:rsidR="004E1848">
        <w:rPr>
          <w:rFonts w:ascii="Arial" w:hAnsi="Arial" w:cs="Arial"/>
          <w:spacing w:val="-2"/>
          <w:sz w:val="20"/>
          <w:szCs w:val="20"/>
        </w:rPr>
        <w:t>a</w:t>
      </w:r>
      <w:r w:rsidR="007A7B69" w:rsidRPr="00344E4D">
        <w:rPr>
          <w:rFonts w:ascii="Arial" w:hAnsi="Arial" w:cs="Arial"/>
          <w:spacing w:val="-2"/>
          <w:sz w:val="20"/>
          <w:szCs w:val="20"/>
        </w:rPr>
        <w:t xml:space="preserve"> znaku także na drogi poza tunelem, </w:t>
      </w:r>
      <w:r w:rsidR="004E1848">
        <w:rPr>
          <w:rFonts w:ascii="Arial" w:hAnsi="Arial" w:cs="Arial"/>
          <w:spacing w:val="-2"/>
          <w:sz w:val="20"/>
          <w:szCs w:val="20"/>
        </w:rPr>
        <w:t>oraz</w:t>
      </w:r>
      <w:r w:rsidR="000C68EB" w:rsidRPr="000C68EB">
        <w:rPr>
          <w:rFonts w:ascii="Arial" w:hAnsi="Arial" w:cs="Arial"/>
          <w:spacing w:val="-2"/>
          <w:sz w:val="20"/>
          <w:szCs w:val="20"/>
        </w:rPr>
        <w:t xml:space="preserve"> określa sytuacje, w których możliwe jest skorzystanie z miejsca wskazanego znakiem D-50. Nowe brzmienie przepisu pozwoli na</w:t>
      </w:r>
      <w:r w:rsidR="00004409">
        <w:rPr>
          <w:rFonts w:ascii="Arial" w:hAnsi="Arial" w:cs="Arial"/>
          <w:spacing w:val="-2"/>
          <w:sz w:val="20"/>
          <w:szCs w:val="20"/>
        </w:rPr>
        <w:t xml:space="preserve"> informowanie użytkowników dróg </w:t>
      </w:r>
      <w:r w:rsidR="000C68EB" w:rsidRPr="000C68EB">
        <w:rPr>
          <w:rFonts w:ascii="Arial" w:hAnsi="Arial" w:cs="Arial"/>
          <w:spacing w:val="-2"/>
          <w:sz w:val="20"/>
          <w:szCs w:val="20"/>
        </w:rPr>
        <w:t>o bezpi</w:t>
      </w:r>
      <w:r w:rsidR="00AE4A3A">
        <w:rPr>
          <w:rFonts w:ascii="Arial" w:hAnsi="Arial" w:cs="Arial"/>
          <w:spacing w:val="-2"/>
          <w:sz w:val="20"/>
          <w:szCs w:val="20"/>
        </w:rPr>
        <w:t>ecznym miejscu zatrzymania albo</w:t>
      </w:r>
      <w:r w:rsidR="000C68EB" w:rsidRPr="000C68EB">
        <w:rPr>
          <w:rFonts w:ascii="Arial" w:hAnsi="Arial" w:cs="Arial"/>
          <w:spacing w:val="-2"/>
          <w:sz w:val="20"/>
          <w:szCs w:val="20"/>
        </w:rPr>
        <w:t xml:space="preserve"> postoju pojazdu (zwłaszcza na autostradach i drogach ekspresowych) w przypadku wystąpienia niebezpieczeństwa lu</w:t>
      </w:r>
      <w:r w:rsidR="00004409">
        <w:rPr>
          <w:rFonts w:ascii="Arial" w:hAnsi="Arial" w:cs="Arial"/>
          <w:spacing w:val="-2"/>
          <w:sz w:val="20"/>
          <w:szCs w:val="20"/>
        </w:rPr>
        <w:t>b awarii,</w:t>
      </w:r>
      <w:r w:rsidR="00004409">
        <w:rPr>
          <w:rFonts w:ascii="Arial" w:hAnsi="Arial" w:cs="Arial"/>
          <w:spacing w:val="-2"/>
          <w:sz w:val="20"/>
          <w:szCs w:val="20"/>
        </w:rPr>
        <w:br/>
        <w:t xml:space="preserve">co pozytywnie wpłynie </w:t>
      </w:r>
      <w:r w:rsidR="000C68EB" w:rsidRPr="000C68EB">
        <w:rPr>
          <w:rFonts w:ascii="Arial" w:hAnsi="Arial" w:cs="Arial"/>
          <w:spacing w:val="-2"/>
          <w:sz w:val="20"/>
          <w:szCs w:val="20"/>
        </w:rPr>
        <w:t>na poziom bezpieczeństwa ruchu na tych drogach.</w:t>
      </w:r>
    </w:p>
    <w:p w14:paraId="73C869AE" w14:textId="4D0619F1" w:rsidR="007A7B69" w:rsidRPr="00344E4D" w:rsidRDefault="000E70B0" w:rsidP="00F57160">
      <w:pPr>
        <w:spacing w:after="180" w:line="300" w:lineRule="exact"/>
        <w:jc w:val="both"/>
        <w:rPr>
          <w:rFonts w:ascii="Arial" w:hAnsi="Arial" w:cs="Arial"/>
          <w:spacing w:val="-2"/>
          <w:sz w:val="20"/>
          <w:szCs w:val="20"/>
        </w:rPr>
      </w:pPr>
      <w:r w:rsidRPr="00344E4D">
        <w:rPr>
          <w:rFonts w:ascii="Arial" w:hAnsi="Arial" w:cs="Arial"/>
          <w:spacing w:val="-2"/>
          <w:sz w:val="20"/>
          <w:szCs w:val="20"/>
        </w:rPr>
        <w:t>Projektodawca przewidział</w:t>
      </w:r>
      <w:r w:rsidR="007A61C0" w:rsidRPr="00344E4D">
        <w:rPr>
          <w:rFonts w:ascii="Arial" w:hAnsi="Arial" w:cs="Arial"/>
          <w:spacing w:val="-2"/>
          <w:sz w:val="20"/>
          <w:szCs w:val="20"/>
        </w:rPr>
        <w:t xml:space="preserve"> </w:t>
      </w:r>
      <w:r w:rsidRPr="00344E4D">
        <w:rPr>
          <w:rFonts w:ascii="Arial" w:hAnsi="Arial" w:cs="Arial"/>
          <w:spacing w:val="-2"/>
          <w:sz w:val="20"/>
          <w:szCs w:val="20"/>
        </w:rPr>
        <w:t xml:space="preserve">też </w:t>
      </w:r>
      <w:r w:rsidR="007A7B69" w:rsidRPr="00344E4D">
        <w:rPr>
          <w:rFonts w:ascii="Arial" w:hAnsi="Arial" w:cs="Arial"/>
          <w:spacing w:val="-2"/>
          <w:sz w:val="20"/>
          <w:szCs w:val="20"/>
        </w:rPr>
        <w:t xml:space="preserve">dodanie </w:t>
      </w:r>
      <w:r w:rsidR="007A61C0" w:rsidRPr="00344E4D">
        <w:rPr>
          <w:rFonts w:ascii="Arial" w:hAnsi="Arial" w:cs="Arial"/>
          <w:spacing w:val="-2"/>
          <w:sz w:val="20"/>
          <w:szCs w:val="20"/>
        </w:rPr>
        <w:t xml:space="preserve">w § 74 </w:t>
      </w:r>
      <w:r w:rsidR="004E1848">
        <w:rPr>
          <w:rFonts w:ascii="Arial" w:hAnsi="Arial" w:cs="Arial"/>
          <w:spacing w:val="-2"/>
          <w:sz w:val="20"/>
          <w:szCs w:val="20"/>
        </w:rPr>
        <w:t xml:space="preserve">obowiązującego </w:t>
      </w:r>
      <w:r w:rsidRPr="00344E4D">
        <w:rPr>
          <w:rFonts w:ascii="Arial" w:hAnsi="Arial" w:cs="Arial"/>
          <w:spacing w:val="-2"/>
          <w:sz w:val="20"/>
          <w:szCs w:val="20"/>
        </w:rPr>
        <w:t xml:space="preserve">rozporządzenia </w:t>
      </w:r>
      <w:r w:rsidR="007A7B69" w:rsidRPr="00344E4D">
        <w:rPr>
          <w:rFonts w:ascii="Arial" w:hAnsi="Arial" w:cs="Arial"/>
          <w:spacing w:val="-2"/>
          <w:sz w:val="20"/>
          <w:szCs w:val="20"/>
        </w:rPr>
        <w:t>nowych znaków F-14d–f (tablice wskaźnikowe na drodze ekspresowej umieszczane przed pasem wyłączania). Dotychczas analogiczne znaki (F-14a–c) były przewidziane jedynie dla autostrad. Projektowane rozporządzenie wprowadza odpowiednie znaki także dla dróg ekspresowych, co pozwoli na zapewnienie lepszej informacji dla kierujących pojazdami o odległości do wyjazdu z drogi ekspresowej, a tym samym pozytywnie wpłynie na poziom bezpieczeństwa ruchu drogowego,</w:t>
      </w:r>
    </w:p>
    <w:p w14:paraId="7A8A060B" w14:textId="5F93245A" w:rsidR="007704C1" w:rsidRDefault="004F466B" w:rsidP="003329D4">
      <w:pPr>
        <w:spacing w:after="180" w:line="30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344E4D">
        <w:rPr>
          <w:rFonts w:ascii="Arial" w:hAnsi="Arial" w:cs="Arial"/>
          <w:spacing w:val="4"/>
          <w:sz w:val="20"/>
          <w:szCs w:val="20"/>
        </w:rPr>
        <w:t>Ponadto</w:t>
      </w:r>
      <w:r w:rsidR="00E51455" w:rsidRPr="00344E4D">
        <w:rPr>
          <w:rFonts w:ascii="Arial" w:hAnsi="Arial" w:cs="Arial"/>
          <w:spacing w:val="4"/>
          <w:sz w:val="20"/>
          <w:szCs w:val="20"/>
        </w:rPr>
        <w:t>,</w:t>
      </w:r>
      <w:r w:rsidRPr="00344E4D">
        <w:rPr>
          <w:rFonts w:ascii="Arial" w:hAnsi="Arial" w:cs="Arial"/>
          <w:spacing w:val="4"/>
          <w:sz w:val="20"/>
          <w:szCs w:val="20"/>
        </w:rPr>
        <w:t xml:space="preserve"> projekt </w:t>
      </w:r>
      <w:r w:rsidR="00AC597A" w:rsidRPr="00344E4D">
        <w:rPr>
          <w:rFonts w:ascii="Arial" w:hAnsi="Arial" w:cs="Arial"/>
          <w:spacing w:val="4"/>
          <w:sz w:val="20"/>
          <w:szCs w:val="20"/>
        </w:rPr>
        <w:t xml:space="preserve">wprowadza korektę w treści </w:t>
      </w:r>
      <w:r w:rsidR="00166DD8" w:rsidRPr="00344E4D">
        <w:rPr>
          <w:rFonts w:ascii="Arial" w:hAnsi="Arial" w:cs="Arial"/>
          <w:spacing w:val="4"/>
          <w:sz w:val="20"/>
          <w:szCs w:val="20"/>
        </w:rPr>
        <w:t>§ 106 ust. 2 pkt 2</w:t>
      </w:r>
      <w:r w:rsidR="004E1848">
        <w:rPr>
          <w:rFonts w:ascii="Arial" w:hAnsi="Arial" w:cs="Arial"/>
          <w:spacing w:val="4"/>
          <w:sz w:val="20"/>
          <w:szCs w:val="20"/>
        </w:rPr>
        <w:t xml:space="preserve"> obowiązującego rozporządzenia</w:t>
      </w:r>
      <w:r w:rsidR="00342599" w:rsidRPr="00344E4D">
        <w:rPr>
          <w:rFonts w:ascii="Arial" w:hAnsi="Arial" w:cs="Arial"/>
          <w:spacing w:val="4"/>
          <w:sz w:val="20"/>
          <w:szCs w:val="20"/>
        </w:rPr>
        <w:t xml:space="preserve">, mającą na celu </w:t>
      </w:r>
      <w:r w:rsidR="00342599" w:rsidRPr="00344E4D">
        <w:rPr>
          <w:rFonts w:ascii="Arial" w:hAnsi="Arial" w:cs="Arial"/>
          <w:bCs/>
          <w:spacing w:val="4"/>
          <w:sz w:val="20"/>
          <w:szCs w:val="20"/>
        </w:rPr>
        <w:t>sprostowanie błędu w opisie sygnałów kierunkowych dla kierujących tramwajami nadawanych przez sygnalizator STT</w:t>
      </w:r>
      <w:r w:rsidR="004E1848">
        <w:rPr>
          <w:rFonts w:ascii="Arial" w:hAnsi="Arial" w:cs="Arial"/>
          <w:bCs/>
          <w:spacing w:val="4"/>
          <w:sz w:val="20"/>
          <w:szCs w:val="20"/>
        </w:rPr>
        <w:t>.</w:t>
      </w:r>
      <w:r w:rsidR="00004409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7704C1" w:rsidRPr="00344E4D">
        <w:rPr>
          <w:rFonts w:ascii="Arial" w:hAnsi="Arial" w:cs="Arial"/>
          <w:bCs/>
          <w:spacing w:val="4"/>
          <w:sz w:val="20"/>
          <w:szCs w:val="20"/>
        </w:rPr>
        <w:t>Konsekwencją w</w:t>
      </w:r>
      <w:r w:rsidR="00004409">
        <w:rPr>
          <w:rFonts w:ascii="Arial" w:hAnsi="Arial" w:cs="Arial"/>
          <w:bCs/>
          <w:spacing w:val="4"/>
          <w:sz w:val="20"/>
          <w:szCs w:val="20"/>
        </w:rPr>
        <w:t>prowadzonych zmian jest dodanie</w:t>
      </w:r>
      <w:r w:rsidR="00004409">
        <w:rPr>
          <w:rFonts w:ascii="Arial" w:hAnsi="Arial" w:cs="Arial"/>
          <w:bCs/>
          <w:spacing w:val="4"/>
          <w:sz w:val="20"/>
          <w:szCs w:val="20"/>
        </w:rPr>
        <w:br/>
      </w:r>
      <w:r w:rsidR="007704C1" w:rsidRPr="00344E4D">
        <w:rPr>
          <w:rFonts w:ascii="Arial" w:hAnsi="Arial" w:cs="Arial"/>
          <w:bCs/>
          <w:spacing w:val="4"/>
          <w:sz w:val="20"/>
          <w:szCs w:val="20"/>
        </w:rPr>
        <w:t>w</w:t>
      </w:r>
      <w:r w:rsidR="00004409">
        <w:rPr>
          <w:rFonts w:ascii="Arial" w:hAnsi="Arial" w:cs="Arial"/>
          <w:bCs/>
          <w:spacing w:val="4"/>
          <w:sz w:val="20"/>
          <w:szCs w:val="20"/>
        </w:rPr>
        <w:t xml:space="preserve"> załączniku do rozporządzenia, </w:t>
      </w:r>
      <w:r w:rsidR="007704C1" w:rsidRPr="00344E4D">
        <w:rPr>
          <w:rFonts w:ascii="Arial" w:hAnsi="Arial" w:cs="Arial"/>
          <w:bCs/>
          <w:spacing w:val="4"/>
          <w:sz w:val="20"/>
          <w:szCs w:val="20"/>
        </w:rPr>
        <w:t>w zestawieniu wzorów graficznych znaków w części „ZNAKI DROGOWE PIONOWE”, nowych wzorów graficznych zn</w:t>
      </w:r>
      <w:r w:rsidR="00E74A64">
        <w:rPr>
          <w:rFonts w:ascii="Arial" w:hAnsi="Arial" w:cs="Arial"/>
          <w:bCs/>
          <w:spacing w:val="4"/>
          <w:sz w:val="20"/>
          <w:szCs w:val="20"/>
        </w:rPr>
        <w:t>aków: D-34b</w:t>
      </w:r>
      <w:r w:rsidR="00FE6D6A">
        <w:rPr>
          <w:rFonts w:ascii="Arial" w:hAnsi="Arial" w:cs="Arial"/>
          <w:bCs/>
          <w:spacing w:val="4"/>
          <w:sz w:val="20"/>
          <w:szCs w:val="20"/>
        </w:rPr>
        <w:t>, D-44a oraz F-14d-f.</w:t>
      </w:r>
    </w:p>
    <w:p w14:paraId="1C16D4BA" w14:textId="1DF3C858" w:rsidR="009D08CB" w:rsidRDefault="00FE6D6A" w:rsidP="009D08CB">
      <w:pPr>
        <w:spacing w:after="0" w:line="300" w:lineRule="exact"/>
        <w:jc w:val="both"/>
        <w:rPr>
          <w:rFonts w:ascii="Arial" w:hAnsi="Arial" w:cs="Arial"/>
          <w:bCs/>
          <w:spacing w:val="2"/>
          <w:sz w:val="20"/>
          <w:szCs w:val="20"/>
        </w:rPr>
      </w:pPr>
      <w:r w:rsidRPr="006271C4">
        <w:rPr>
          <w:rFonts w:ascii="Arial" w:hAnsi="Arial" w:cs="Arial"/>
          <w:bCs/>
          <w:spacing w:val="2"/>
          <w:sz w:val="20"/>
          <w:szCs w:val="20"/>
        </w:rPr>
        <w:t xml:space="preserve">Projekt wprowadza również zmiany w załączniku do </w:t>
      </w:r>
      <w:r w:rsidR="004E1848">
        <w:rPr>
          <w:rFonts w:ascii="Arial" w:hAnsi="Arial" w:cs="Arial"/>
          <w:bCs/>
          <w:spacing w:val="2"/>
          <w:sz w:val="20"/>
          <w:szCs w:val="20"/>
        </w:rPr>
        <w:t xml:space="preserve">obowiązującego </w:t>
      </w:r>
      <w:r w:rsidRPr="006271C4">
        <w:rPr>
          <w:rFonts w:ascii="Arial" w:hAnsi="Arial" w:cs="Arial"/>
          <w:bCs/>
          <w:spacing w:val="2"/>
          <w:sz w:val="20"/>
          <w:szCs w:val="20"/>
        </w:rPr>
        <w:t>rozporządzenia, w części „</w:t>
      </w:r>
      <w:r w:rsidR="006271C4" w:rsidRPr="006271C4">
        <w:rPr>
          <w:rFonts w:ascii="Arial" w:hAnsi="Arial" w:cs="Arial"/>
          <w:bCs/>
          <w:spacing w:val="2"/>
          <w:sz w:val="20"/>
          <w:szCs w:val="20"/>
        </w:rPr>
        <w:t>T</w:t>
      </w:r>
      <w:r w:rsidRPr="006271C4">
        <w:rPr>
          <w:rFonts w:ascii="Arial" w:hAnsi="Arial" w:cs="Arial"/>
          <w:bCs/>
          <w:spacing w:val="2"/>
          <w:sz w:val="20"/>
          <w:szCs w:val="20"/>
        </w:rPr>
        <w:t xml:space="preserve">abliczki do znaków drogowych”. </w:t>
      </w:r>
      <w:r w:rsidR="006271C4" w:rsidRPr="006271C4">
        <w:rPr>
          <w:rFonts w:ascii="Arial" w:hAnsi="Arial" w:cs="Arial"/>
          <w:bCs/>
          <w:spacing w:val="2"/>
          <w:sz w:val="20"/>
          <w:szCs w:val="20"/>
        </w:rPr>
        <w:t>Zmiana treści</w:t>
      </w:r>
      <w:r w:rsidRPr="006271C4">
        <w:rPr>
          <w:rFonts w:ascii="Arial" w:hAnsi="Arial" w:cs="Arial"/>
          <w:bCs/>
          <w:spacing w:val="2"/>
          <w:sz w:val="20"/>
          <w:szCs w:val="20"/>
        </w:rPr>
        <w:t xml:space="preserve"> pkt </w:t>
      </w:r>
      <w:r w:rsidR="006271C4" w:rsidRPr="006271C4">
        <w:rPr>
          <w:rFonts w:ascii="Arial" w:hAnsi="Arial" w:cs="Arial"/>
          <w:bCs/>
          <w:spacing w:val="2"/>
          <w:sz w:val="20"/>
          <w:szCs w:val="20"/>
        </w:rPr>
        <w:t>2 odnosi się do tabliczki T-1a, rozszerzając jej z</w:t>
      </w:r>
      <w:r w:rsidR="009D08CB">
        <w:rPr>
          <w:rFonts w:ascii="Arial" w:hAnsi="Arial" w:cs="Arial"/>
          <w:bCs/>
          <w:spacing w:val="2"/>
          <w:sz w:val="20"/>
          <w:szCs w:val="20"/>
        </w:rPr>
        <w:t xml:space="preserve">naczenie poprzez </w:t>
      </w:r>
      <w:r w:rsidR="009D08CB" w:rsidRPr="009D08CB">
        <w:rPr>
          <w:rFonts w:ascii="Arial" w:hAnsi="Arial" w:cs="Arial"/>
          <w:bCs/>
          <w:spacing w:val="2"/>
          <w:sz w:val="20"/>
          <w:szCs w:val="20"/>
        </w:rPr>
        <w:t>dodanie w treści przepisu, iż tabliczka ta wskazuje również</w:t>
      </w:r>
      <w:r w:rsidR="000C68EB">
        <w:rPr>
          <w:rFonts w:ascii="Arial" w:hAnsi="Arial" w:cs="Arial"/>
          <w:bCs/>
          <w:spacing w:val="2"/>
          <w:sz w:val="20"/>
          <w:szCs w:val="20"/>
        </w:rPr>
        <w:t xml:space="preserve"> odległość znaku informacyjnego</w:t>
      </w:r>
      <w:r w:rsidR="00004409">
        <w:rPr>
          <w:rFonts w:ascii="Arial" w:hAnsi="Arial" w:cs="Arial"/>
          <w:bCs/>
          <w:spacing w:val="2"/>
          <w:sz w:val="20"/>
          <w:szCs w:val="20"/>
        </w:rPr>
        <w:t xml:space="preserve"> </w:t>
      </w:r>
      <w:r w:rsidR="009D08CB" w:rsidRPr="009D08CB">
        <w:rPr>
          <w:rFonts w:ascii="Arial" w:hAnsi="Arial" w:cs="Arial"/>
          <w:bCs/>
          <w:spacing w:val="2"/>
          <w:sz w:val="20"/>
          <w:szCs w:val="20"/>
        </w:rPr>
        <w:t xml:space="preserve">do </w:t>
      </w:r>
      <w:r w:rsidR="009D08CB">
        <w:rPr>
          <w:rFonts w:ascii="Arial" w:hAnsi="Arial" w:cs="Arial"/>
          <w:bCs/>
          <w:spacing w:val="2"/>
          <w:sz w:val="20"/>
          <w:szCs w:val="20"/>
        </w:rPr>
        <w:t>obiektu</w:t>
      </w:r>
      <w:r w:rsidR="00004409">
        <w:rPr>
          <w:rFonts w:ascii="Arial" w:hAnsi="Arial" w:cs="Arial"/>
          <w:bCs/>
          <w:spacing w:val="2"/>
          <w:sz w:val="20"/>
          <w:szCs w:val="20"/>
        </w:rPr>
        <w:t xml:space="preserve">, co pozwoli </w:t>
      </w:r>
      <w:r w:rsidR="006271C4" w:rsidRPr="006271C4">
        <w:rPr>
          <w:rFonts w:ascii="Arial" w:hAnsi="Arial" w:cs="Arial"/>
          <w:bCs/>
          <w:spacing w:val="2"/>
          <w:sz w:val="20"/>
          <w:szCs w:val="20"/>
        </w:rPr>
        <w:t>na umieszczanie tej tabliczki pod znakiem D-50 „zatoka”.</w:t>
      </w:r>
      <w:r w:rsidR="006271C4">
        <w:rPr>
          <w:rFonts w:ascii="Arial" w:hAnsi="Arial" w:cs="Arial"/>
          <w:bCs/>
          <w:spacing w:val="2"/>
          <w:sz w:val="20"/>
          <w:szCs w:val="20"/>
        </w:rPr>
        <w:t xml:space="preserve"> </w:t>
      </w:r>
    </w:p>
    <w:p w14:paraId="32EB9972" w14:textId="77777777" w:rsidR="00FE6D6A" w:rsidRDefault="00BD5723" w:rsidP="007704C1">
      <w:pPr>
        <w:spacing w:after="360" w:line="300" w:lineRule="exact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Cs/>
          <w:spacing w:val="2"/>
          <w:sz w:val="20"/>
          <w:szCs w:val="20"/>
        </w:rPr>
        <w:t>Natomiast</w:t>
      </w:r>
      <w:r w:rsidR="006271C4">
        <w:rPr>
          <w:rFonts w:ascii="Arial" w:hAnsi="Arial" w:cs="Arial"/>
          <w:bCs/>
          <w:spacing w:val="2"/>
          <w:sz w:val="20"/>
          <w:szCs w:val="20"/>
        </w:rPr>
        <w:t xml:space="preserve"> zmiana w pkt</w:t>
      </w:r>
      <w:r w:rsidR="00FE6D6A">
        <w:rPr>
          <w:rFonts w:ascii="Arial" w:hAnsi="Arial" w:cs="Arial"/>
          <w:bCs/>
          <w:spacing w:val="4"/>
          <w:sz w:val="20"/>
          <w:szCs w:val="20"/>
        </w:rPr>
        <w:t xml:space="preserve"> 48 </w:t>
      </w:r>
      <w:r w:rsidR="006271C4">
        <w:rPr>
          <w:rFonts w:ascii="Arial" w:hAnsi="Arial" w:cs="Arial"/>
          <w:bCs/>
          <w:spacing w:val="4"/>
          <w:sz w:val="20"/>
          <w:szCs w:val="20"/>
        </w:rPr>
        <w:t>dotycząca</w:t>
      </w:r>
      <w:r w:rsidR="00FE6D6A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FE6D6A" w:rsidRPr="00344E4D">
        <w:rPr>
          <w:rFonts w:ascii="Arial" w:hAnsi="Arial" w:cs="Arial"/>
          <w:spacing w:val="-2"/>
          <w:sz w:val="20"/>
          <w:szCs w:val="20"/>
        </w:rPr>
        <w:t>znaczeni</w:t>
      </w:r>
      <w:r w:rsidR="006271C4">
        <w:rPr>
          <w:rFonts w:ascii="Arial" w:hAnsi="Arial" w:cs="Arial"/>
          <w:spacing w:val="-2"/>
          <w:sz w:val="20"/>
          <w:szCs w:val="20"/>
        </w:rPr>
        <w:t>a</w:t>
      </w:r>
      <w:r w:rsidR="00FE6D6A" w:rsidRPr="00344E4D">
        <w:rPr>
          <w:rFonts w:ascii="Arial" w:hAnsi="Arial" w:cs="Arial"/>
          <w:spacing w:val="-2"/>
          <w:sz w:val="20"/>
          <w:szCs w:val="20"/>
        </w:rPr>
        <w:t xml:space="preserve"> tabliczki T-32 </w:t>
      </w:r>
      <w:r w:rsidR="006271C4">
        <w:rPr>
          <w:rFonts w:ascii="Arial" w:hAnsi="Arial" w:cs="Arial"/>
          <w:spacing w:val="-2"/>
          <w:sz w:val="20"/>
          <w:szCs w:val="20"/>
        </w:rPr>
        <w:t xml:space="preserve">jest konsekwencją </w:t>
      </w:r>
      <w:r w:rsidR="009D08CB">
        <w:rPr>
          <w:rFonts w:ascii="Arial" w:hAnsi="Arial" w:cs="Arial"/>
          <w:spacing w:val="-2"/>
          <w:sz w:val="20"/>
          <w:szCs w:val="20"/>
        </w:rPr>
        <w:t xml:space="preserve">przywołanej wyżej </w:t>
      </w:r>
      <w:r w:rsidR="006271C4">
        <w:rPr>
          <w:rFonts w:ascii="Arial" w:hAnsi="Arial" w:cs="Arial"/>
          <w:spacing w:val="-2"/>
          <w:sz w:val="20"/>
          <w:szCs w:val="20"/>
        </w:rPr>
        <w:t xml:space="preserve">zmiany brzmienia </w:t>
      </w:r>
      <w:r w:rsidR="009D08CB">
        <w:rPr>
          <w:rFonts w:ascii="Arial" w:hAnsi="Arial" w:cs="Arial"/>
          <w:spacing w:val="-2"/>
          <w:sz w:val="20"/>
          <w:szCs w:val="20"/>
        </w:rPr>
        <w:t>§ </w:t>
      </w:r>
      <w:r w:rsidR="00FE6D6A" w:rsidRPr="00344E4D">
        <w:rPr>
          <w:rFonts w:ascii="Arial" w:hAnsi="Arial" w:cs="Arial"/>
          <w:spacing w:val="-2"/>
          <w:sz w:val="20"/>
          <w:szCs w:val="20"/>
        </w:rPr>
        <w:t>56 ust. 4</w:t>
      </w:r>
      <w:r w:rsidR="006271C4">
        <w:rPr>
          <w:rFonts w:ascii="Arial" w:hAnsi="Arial" w:cs="Arial"/>
          <w:spacing w:val="-2"/>
          <w:sz w:val="20"/>
          <w:szCs w:val="20"/>
        </w:rPr>
        <w:t xml:space="preserve"> rozporządzenia.</w:t>
      </w:r>
    </w:p>
    <w:p w14:paraId="136A74E5" w14:textId="77777777" w:rsidR="00DF6A47" w:rsidRDefault="00322DE8" w:rsidP="006C1EB4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E83518">
        <w:rPr>
          <w:rFonts w:ascii="Arial" w:hAnsi="Arial" w:cs="Arial"/>
          <w:sz w:val="20"/>
          <w:szCs w:val="20"/>
        </w:rPr>
        <w:t>Projektowane r</w:t>
      </w:r>
      <w:r w:rsidR="00650252" w:rsidRPr="00E83518">
        <w:rPr>
          <w:rFonts w:ascii="Arial" w:hAnsi="Arial" w:cs="Arial"/>
          <w:sz w:val="20"/>
          <w:szCs w:val="20"/>
        </w:rPr>
        <w:t>ozporządze</w:t>
      </w:r>
      <w:r w:rsidR="006C1EB4" w:rsidRPr="00E83518">
        <w:rPr>
          <w:rFonts w:ascii="Arial" w:hAnsi="Arial" w:cs="Arial"/>
          <w:sz w:val="20"/>
          <w:szCs w:val="20"/>
        </w:rPr>
        <w:t xml:space="preserve">nie wejdzie w życie po upływie </w:t>
      </w:r>
      <w:r w:rsidR="000652DA" w:rsidRPr="00E83518">
        <w:rPr>
          <w:rFonts w:ascii="Arial" w:hAnsi="Arial" w:cs="Arial"/>
          <w:sz w:val="20"/>
          <w:szCs w:val="20"/>
        </w:rPr>
        <w:t>14</w:t>
      </w:r>
      <w:r w:rsidR="00650252" w:rsidRPr="00E83518">
        <w:rPr>
          <w:rFonts w:ascii="Arial" w:hAnsi="Arial" w:cs="Arial"/>
          <w:sz w:val="20"/>
          <w:szCs w:val="20"/>
        </w:rPr>
        <w:t xml:space="preserve"> dni od dnia ogłoszenia rozporządzeni</w:t>
      </w:r>
      <w:r w:rsidR="00047C4D" w:rsidRPr="00E83518">
        <w:rPr>
          <w:rFonts w:ascii="Arial" w:hAnsi="Arial" w:cs="Arial"/>
          <w:sz w:val="20"/>
          <w:szCs w:val="20"/>
        </w:rPr>
        <w:t xml:space="preserve">a - zgodnie z art. 4 ust. 1 ustawy z dnia z dnia 20 lipca 2000 r. o </w:t>
      </w:r>
      <w:r w:rsidR="00344E4D" w:rsidRPr="00E83518">
        <w:rPr>
          <w:rFonts w:ascii="Arial" w:hAnsi="Arial" w:cs="Arial"/>
          <w:sz w:val="20"/>
          <w:szCs w:val="20"/>
        </w:rPr>
        <w:t>ogłaszaniu aktów normatywnych i </w:t>
      </w:r>
      <w:r w:rsidR="00047C4D" w:rsidRPr="00E83518">
        <w:rPr>
          <w:rFonts w:ascii="Arial" w:hAnsi="Arial" w:cs="Arial"/>
          <w:sz w:val="20"/>
          <w:szCs w:val="20"/>
        </w:rPr>
        <w:t>niektórych inny</w:t>
      </w:r>
      <w:r w:rsidR="00864E48" w:rsidRPr="00E83518">
        <w:rPr>
          <w:rFonts w:ascii="Arial" w:hAnsi="Arial" w:cs="Arial"/>
          <w:sz w:val="20"/>
          <w:szCs w:val="20"/>
        </w:rPr>
        <w:t xml:space="preserve">ch aktów prawnych </w:t>
      </w:r>
      <w:r w:rsidR="007B0729" w:rsidRPr="007B0729">
        <w:rPr>
          <w:rFonts w:ascii="Arial" w:hAnsi="Arial" w:cs="Arial"/>
          <w:sz w:val="20"/>
          <w:szCs w:val="20"/>
        </w:rPr>
        <w:t>(Dz. U. z 2019 r. poz. 1461)</w:t>
      </w:r>
      <w:r w:rsidR="007B0729">
        <w:rPr>
          <w:rFonts w:ascii="Arial" w:hAnsi="Arial" w:cs="Arial"/>
          <w:sz w:val="20"/>
          <w:szCs w:val="20"/>
        </w:rPr>
        <w:t xml:space="preserve">, </w:t>
      </w:r>
      <w:r w:rsidR="001A29F9" w:rsidRPr="001A29F9">
        <w:rPr>
          <w:rFonts w:ascii="Arial" w:hAnsi="Arial" w:cs="Arial"/>
          <w:sz w:val="20"/>
          <w:szCs w:val="20"/>
        </w:rPr>
        <w:t xml:space="preserve">z wyjątkiem </w:t>
      </w:r>
      <w:r w:rsidR="00F3796E" w:rsidRPr="00F3796E">
        <w:rPr>
          <w:rFonts w:ascii="Arial" w:hAnsi="Arial" w:cs="Arial"/>
          <w:sz w:val="20"/>
          <w:szCs w:val="20"/>
        </w:rPr>
        <w:t xml:space="preserve">§ 1 pkt 3, pkt 7 lit. a </w:t>
      </w:r>
      <w:proofErr w:type="spellStart"/>
      <w:r w:rsidR="00F3796E" w:rsidRPr="00F3796E">
        <w:rPr>
          <w:rFonts w:ascii="Arial" w:hAnsi="Arial" w:cs="Arial"/>
          <w:sz w:val="20"/>
          <w:szCs w:val="20"/>
        </w:rPr>
        <w:t>tiret</w:t>
      </w:r>
      <w:proofErr w:type="spellEnd"/>
      <w:r w:rsidR="00F3796E" w:rsidRPr="00F3796E">
        <w:rPr>
          <w:rFonts w:ascii="Arial" w:hAnsi="Arial" w:cs="Arial"/>
          <w:sz w:val="20"/>
          <w:szCs w:val="20"/>
        </w:rPr>
        <w:t xml:space="preserve"> pierwsze, podwójne </w:t>
      </w:r>
      <w:proofErr w:type="spellStart"/>
      <w:r w:rsidR="00F3796E" w:rsidRPr="00F3796E">
        <w:rPr>
          <w:rFonts w:ascii="Arial" w:hAnsi="Arial" w:cs="Arial"/>
          <w:sz w:val="20"/>
          <w:szCs w:val="20"/>
        </w:rPr>
        <w:t>tiret</w:t>
      </w:r>
      <w:proofErr w:type="spellEnd"/>
      <w:r w:rsidR="00F3796E" w:rsidRPr="00F3796E">
        <w:rPr>
          <w:rFonts w:ascii="Arial" w:hAnsi="Arial" w:cs="Arial"/>
          <w:sz w:val="20"/>
          <w:szCs w:val="20"/>
        </w:rPr>
        <w:t xml:space="preserve"> drugie i trzecie oraz pkt 7 lit. b </w:t>
      </w:r>
      <w:proofErr w:type="spellStart"/>
      <w:r w:rsidR="00F3796E" w:rsidRPr="00F3796E">
        <w:rPr>
          <w:rFonts w:ascii="Arial" w:hAnsi="Arial" w:cs="Arial"/>
          <w:sz w:val="20"/>
          <w:szCs w:val="20"/>
        </w:rPr>
        <w:t>tiret</w:t>
      </w:r>
      <w:proofErr w:type="spellEnd"/>
      <w:r w:rsidR="00F3796E" w:rsidRPr="00F3796E">
        <w:rPr>
          <w:rFonts w:ascii="Arial" w:hAnsi="Arial" w:cs="Arial"/>
          <w:sz w:val="20"/>
          <w:szCs w:val="20"/>
        </w:rPr>
        <w:t xml:space="preserve"> pierwsze w zakresie wzoru graficznego znaku D-44</w:t>
      </w:r>
      <w:r w:rsidR="00F3796E">
        <w:rPr>
          <w:rFonts w:ascii="Arial" w:hAnsi="Arial" w:cs="Arial"/>
          <w:sz w:val="20"/>
          <w:szCs w:val="20"/>
        </w:rPr>
        <w:t>a, które</w:t>
      </w:r>
      <w:r w:rsidR="001A29F9" w:rsidRPr="001A29F9">
        <w:rPr>
          <w:rFonts w:ascii="Arial" w:hAnsi="Arial" w:cs="Arial"/>
          <w:sz w:val="20"/>
          <w:szCs w:val="20"/>
        </w:rPr>
        <w:t xml:space="preserve"> </w:t>
      </w:r>
      <w:r w:rsidR="00F3796E">
        <w:rPr>
          <w:rFonts w:ascii="Arial" w:hAnsi="Arial" w:cs="Arial"/>
          <w:sz w:val="20"/>
          <w:szCs w:val="20"/>
        </w:rPr>
        <w:t>wchodzą</w:t>
      </w:r>
      <w:r w:rsidR="001A29F9" w:rsidRPr="001A29F9">
        <w:rPr>
          <w:rFonts w:ascii="Arial" w:hAnsi="Arial" w:cs="Arial"/>
          <w:sz w:val="20"/>
          <w:szCs w:val="20"/>
        </w:rPr>
        <w:t xml:space="preserve"> w życie po upływie 2 miesięcy od dnia ogłoszenia. Projektodawca wydłużył czas wejśc</w:t>
      </w:r>
      <w:r w:rsidR="00762BF7">
        <w:rPr>
          <w:rFonts w:ascii="Arial" w:hAnsi="Arial" w:cs="Arial"/>
          <w:sz w:val="20"/>
          <w:szCs w:val="20"/>
        </w:rPr>
        <w:t xml:space="preserve">ia w życie </w:t>
      </w:r>
      <w:r w:rsidR="009F7304">
        <w:rPr>
          <w:rFonts w:ascii="Arial" w:hAnsi="Arial" w:cs="Arial"/>
          <w:sz w:val="20"/>
          <w:szCs w:val="20"/>
        </w:rPr>
        <w:t>wymienionych wyżej przepisów</w:t>
      </w:r>
      <w:r w:rsidR="001A29F9" w:rsidRPr="001A29F9">
        <w:rPr>
          <w:rFonts w:ascii="Arial" w:hAnsi="Arial" w:cs="Arial"/>
          <w:sz w:val="20"/>
          <w:szCs w:val="20"/>
        </w:rPr>
        <w:t xml:space="preserve"> w celu umożliwienia </w:t>
      </w:r>
      <w:r w:rsidR="00762BF7">
        <w:rPr>
          <w:rFonts w:ascii="Arial" w:hAnsi="Arial" w:cs="Arial"/>
          <w:sz w:val="20"/>
          <w:szCs w:val="20"/>
        </w:rPr>
        <w:t>organom</w:t>
      </w:r>
      <w:r w:rsidR="001A29F9" w:rsidRPr="001A29F9">
        <w:rPr>
          <w:rFonts w:ascii="Arial" w:hAnsi="Arial" w:cs="Arial"/>
          <w:sz w:val="20"/>
          <w:szCs w:val="20"/>
        </w:rPr>
        <w:t>, które wprowadziły lub planują wprowadzenie śródmiejskiej strefy płatnego parkowania, odpowiedni czas na przygotowanie oznakowania tej strefy (m.in: sporządzenie projektów organi</w:t>
      </w:r>
      <w:r w:rsidR="001A29F9">
        <w:rPr>
          <w:rFonts w:ascii="Arial" w:hAnsi="Arial" w:cs="Arial"/>
          <w:sz w:val="20"/>
          <w:szCs w:val="20"/>
        </w:rPr>
        <w:t>zacji ruchu, zamówienie znaków)</w:t>
      </w:r>
      <w:r w:rsidR="00DF6A47">
        <w:rPr>
          <w:rFonts w:ascii="Arial" w:hAnsi="Arial" w:cs="Arial"/>
          <w:sz w:val="20"/>
          <w:szCs w:val="20"/>
        </w:rPr>
        <w:t>.</w:t>
      </w:r>
    </w:p>
    <w:p w14:paraId="5B369552" w14:textId="1ABAA124" w:rsidR="00650252" w:rsidRPr="00344E4D" w:rsidRDefault="00650252" w:rsidP="006C1EB4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344E4D">
        <w:rPr>
          <w:rFonts w:ascii="Arial" w:hAnsi="Arial" w:cs="Arial"/>
          <w:bCs/>
          <w:sz w:val="20"/>
          <w:szCs w:val="20"/>
        </w:rPr>
        <w:lastRenderedPageBreak/>
        <w:t>Projektowane rozporządzenie nie wymaga przedstawienia właściwym organom i instytucjom Unii Europejskiej, w tym Europejskiemu Bankowi Centralnemu, w celu uzyskania opinii, dokonania powiadomienia, konsultacji albo uzgodnienia.</w:t>
      </w:r>
      <w:r w:rsidRPr="00344E4D">
        <w:rPr>
          <w:rFonts w:ascii="Arial" w:hAnsi="Arial" w:cs="Arial"/>
          <w:sz w:val="20"/>
          <w:szCs w:val="20"/>
        </w:rPr>
        <w:t xml:space="preserve"> </w:t>
      </w:r>
    </w:p>
    <w:p w14:paraId="580B5F4D" w14:textId="77777777" w:rsidR="00322DE8" w:rsidRPr="00344E4D" w:rsidRDefault="00322DE8" w:rsidP="006C1EB4">
      <w:pPr>
        <w:spacing w:after="120"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344E4D">
        <w:rPr>
          <w:rFonts w:ascii="Arial" w:hAnsi="Arial" w:cs="Arial"/>
          <w:bCs/>
          <w:sz w:val="20"/>
          <w:szCs w:val="20"/>
        </w:rPr>
        <w:t>Projektowane rozporządzenie nie podlega notyfikacji zgodnie z przepisami rozporządzenia Rady Ministrów z dnia 23 grudnia 2002 r. w sprawie sposobu funkcjonowania krajowego systemu notyfikacji norm i aktów prawnych (Dz. U. poz. 2039, z późn. zm.).</w:t>
      </w:r>
    </w:p>
    <w:p w14:paraId="4753F81F" w14:textId="77777777" w:rsidR="00322DE8" w:rsidRPr="00344E4D" w:rsidRDefault="00322DE8" w:rsidP="006C1EB4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344E4D">
        <w:rPr>
          <w:rFonts w:ascii="Arial" w:hAnsi="Arial" w:cs="Arial"/>
          <w:sz w:val="20"/>
          <w:szCs w:val="20"/>
        </w:rPr>
        <w:t>Stosownie do art. 5 ustawy z dnia 7 lipca 2005 r. o działalności lobbingowej w procesie stanowienia prawa (Dz. U. z 2017 r. poz. 248) projekt rozporządzenia zosta</w:t>
      </w:r>
      <w:r w:rsidR="00E47E63" w:rsidRPr="00344E4D">
        <w:rPr>
          <w:rFonts w:ascii="Arial" w:hAnsi="Arial" w:cs="Arial"/>
          <w:sz w:val="20"/>
          <w:szCs w:val="20"/>
        </w:rPr>
        <w:t>nie</w:t>
      </w:r>
      <w:r w:rsidRPr="00344E4D">
        <w:rPr>
          <w:rFonts w:ascii="Arial" w:hAnsi="Arial" w:cs="Arial"/>
          <w:sz w:val="20"/>
          <w:szCs w:val="20"/>
        </w:rPr>
        <w:t xml:space="preserve"> udostępniony na stronach urzędowego informatora teleinformatycznego – Biuletynu Informacji Publicznej.</w:t>
      </w:r>
    </w:p>
    <w:p w14:paraId="7B628D5B" w14:textId="77777777" w:rsidR="00322DE8" w:rsidRPr="00344E4D" w:rsidRDefault="00322DE8" w:rsidP="006C1EB4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344E4D">
        <w:rPr>
          <w:rFonts w:ascii="Arial" w:hAnsi="Arial" w:cs="Arial"/>
          <w:sz w:val="20"/>
          <w:szCs w:val="20"/>
        </w:rPr>
        <w:t>Stosownie do § 52 ust. 1 uchwały nr 190 Rady Minist</w:t>
      </w:r>
      <w:r w:rsidR="00344E4D">
        <w:rPr>
          <w:rFonts w:ascii="Arial" w:hAnsi="Arial" w:cs="Arial"/>
          <w:sz w:val="20"/>
          <w:szCs w:val="20"/>
        </w:rPr>
        <w:t>rów z dnia 29 października 2013 </w:t>
      </w:r>
      <w:r w:rsidRPr="00344E4D">
        <w:rPr>
          <w:rFonts w:ascii="Arial" w:hAnsi="Arial" w:cs="Arial"/>
          <w:sz w:val="20"/>
          <w:szCs w:val="20"/>
        </w:rPr>
        <w:t xml:space="preserve">r. </w:t>
      </w:r>
      <w:r w:rsidR="00FB7D69" w:rsidRPr="00344E4D">
        <w:rPr>
          <w:rFonts w:ascii="Arial" w:hAnsi="Arial" w:cs="Arial"/>
          <w:sz w:val="20"/>
          <w:szCs w:val="20"/>
        </w:rPr>
        <w:br/>
      </w:r>
      <w:r w:rsidRPr="00344E4D">
        <w:rPr>
          <w:rFonts w:ascii="Arial" w:hAnsi="Arial" w:cs="Arial"/>
          <w:sz w:val="20"/>
          <w:szCs w:val="20"/>
        </w:rPr>
        <w:t>- Regulamin pracy Rady Ministrów (M.P. z 2016 r. poz. 1006, z późn. zm.) projekt rozporządzenia zosta</w:t>
      </w:r>
      <w:r w:rsidR="00E47E63" w:rsidRPr="00344E4D">
        <w:rPr>
          <w:rFonts w:ascii="Arial" w:hAnsi="Arial" w:cs="Arial"/>
          <w:sz w:val="20"/>
          <w:szCs w:val="20"/>
        </w:rPr>
        <w:t>nie</w:t>
      </w:r>
      <w:r w:rsidRPr="00344E4D">
        <w:rPr>
          <w:rFonts w:ascii="Arial" w:hAnsi="Arial" w:cs="Arial"/>
          <w:sz w:val="20"/>
          <w:szCs w:val="20"/>
        </w:rPr>
        <w:t xml:space="preserve"> udostępniony w Biuletynie Informacji Publicznej na stronie podmiotowej Rządowego Centrum Legislacji, w serwisie Rządowy Proces Legislacyjny z dniem skierowania do uzgodnień i konsultacji publicznych.</w:t>
      </w:r>
    </w:p>
    <w:p w14:paraId="0ED5E2EF" w14:textId="77777777" w:rsidR="00CD45E2" w:rsidRPr="00344E4D" w:rsidRDefault="00650252" w:rsidP="006C1EB4">
      <w:pPr>
        <w:spacing w:after="120"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344E4D">
        <w:rPr>
          <w:rFonts w:ascii="Arial" w:hAnsi="Arial" w:cs="Arial"/>
          <w:bCs/>
          <w:sz w:val="20"/>
          <w:szCs w:val="20"/>
        </w:rPr>
        <w:t>Projektowane rozporządzenie nie jest sprzeczne z prawem Unii Europejskiej.</w:t>
      </w:r>
      <w:r w:rsidR="00311009" w:rsidRPr="00344E4D">
        <w:rPr>
          <w:rFonts w:ascii="Arial" w:hAnsi="Arial" w:cs="Arial"/>
          <w:bCs/>
          <w:sz w:val="20"/>
          <w:szCs w:val="20"/>
        </w:rPr>
        <w:t xml:space="preserve"> </w:t>
      </w:r>
    </w:p>
    <w:sectPr w:rsidR="00CD45E2" w:rsidRPr="00344E4D" w:rsidSect="00573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3DEFF" w14:textId="77777777" w:rsidR="00555683" w:rsidRDefault="00555683" w:rsidP="00560950">
      <w:pPr>
        <w:spacing w:after="0" w:line="240" w:lineRule="auto"/>
      </w:pPr>
      <w:r>
        <w:separator/>
      </w:r>
    </w:p>
  </w:endnote>
  <w:endnote w:type="continuationSeparator" w:id="0">
    <w:p w14:paraId="0EFFDFC6" w14:textId="77777777" w:rsidR="00555683" w:rsidRDefault="00555683" w:rsidP="0056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4E20E" w14:textId="77777777" w:rsidR="00560950" w:rsidRDefault="005609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3258" w14:textId="77777777" w:rsidR="00560950" w:rsidRDefault="005609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A7AAF" w14:textId="77777777" w:rsidR="00560950" w:rsidRDefault="005609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B44E0" w14:textId="77777777" w:rsidR="00555683" w:rsidRDefault="00555683" w:rsidP="00560950">
      <w:pPr>
        <w:spacing w:after="0" w:line="240" w:lineRule="auto"/>
      </w:pPr>
      <w:r>
        <w:separator/>
      </w:r>
    </w:p>
  </w:footnote>
  <w:footnote w:type="continuationSeparator" w:id="0">
    <w:p w14:paraId="74EB5BE8" w14:textId="77777777" w:rsidR="00555683" w:rsidRDefault="00555683" w:rsidP="0056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5C54A" w14:textId="77777777" w:rsidR="00560950" w:rsidRDefault="005609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09890" w14:textId="77777777" w:rsidR="00560950" w:rsidRDefault="005609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2C580" w14:textId="77777777" w:rsidR="00560950" w:rsidRDefault="005609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788"/>
    <w:multiLevelType w:val="hybridMultilevel"/>
    <w:tmpl w:val="C700E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1407A"/>
    <w:multiLevelType w:val="hybridMultilevel"/>
    <w:tmpl w:val="6EC049C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C405D69"/>
    <w:multiLevelType w:val="hybridMultilevel"/>
    <w:tmpl w:val="9D74FE5E"/>
    <w:lvl w:ilvl="0" w:tplc="036CA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52"/>
    <w:rsid w:val="00004409"/>
    <w:rsid w:val="00033EAA"/>
    <w:rsid w:val="000341DE"/>
    <w:rsid w:val="00047C4D"/>
    <w:rsid w:val="00050428"/>
    <w:rsid w:val="000652DA"/>
    <w:rsid w:val="00075956"/>
    <w:rsid w:val="000A6F4B"/>
    <w:rsid w:val="000C68EB"/>
    <w:rsid w:val="000E02F7"/>
    <w:rsid w:val="000E70B0"/>
    <w:rsid w:val="00105B43"/>
    <w:rsid w:val="0011082C"/>
    <w:rsid w:val="00114EAA"/>
    <w:rsid w:val="00126633"/>
    <w:rsid w:val="00127CAC"/>
    <w:rsid w:val="00161E4C"/>
    <w:rsid w:val="00166DD8"/>
    <w:rsid w:val="00170FDD"/>
    <w:rsid w:val="001913C5"/>
    <w:rsid w:val="0019525E"/>
    <w:rsid w:val="001A188C"/>
    <w:rsid w:val="001A29F9"/>
    <w:rsid w:val="001A65C5"/>
    <w:rsid w:val="001E0D31"/>
    <w:rsid w:val="001E6666"/>
    <w:rsid w:val="001F17E0"/>
    <w:rsid w:val="00202754"/>
    <w:rsid w:val="002201B5"/>
    <w:rsid w:val="002500AB"/>
    <w:rsid w:val="002E4347"/>
    <w:rsid w:val="002F5DFC"/>
    <w:rsid w:val="002F6BFC"/>
    <w:rsid w:val="00303CA7"/>
    <w:rsid w:val="00311009"/>
    <w:rsid w:val="00322DE8"/>
    <w:rsid w:val="003329D4"/>
    <w:rsid w:val="00336F10"/>
    <w:rsid w:val="00342599"/>
    <w:rsid w:val="00344E4D"/>
    <w:rsid w:val="003B0D0F"/>
    <w:rsid w:val="003D004D"/>
    <w:rsid w:val="003F4386"/>
    <w:rsid w:val="00417777"/>
    <w:rsid w:val="004A5EDF"/>
    <w:rsid w:val="004E1848"/>
    <w:rsid w:val="004E7338"/>
    <w:rsid w:val="004F466B"/>
    <w:rsid w:val="005061DB"/>
    <w:rsid w:val="00507443"/>
    <w:rsid w:val="0052058F"/>
    <w:rsid w:val="005229E1"/>
    <w:rsid w:val="00555683"/>
    <w:rsid w:val="00560950"/>
    <w:rsid w:val="005738CF"/>
    <w:rsid w:val="005E7ED1"/>
    <w:rsid w:val="005F567F"/>
    <w:rsid w:val="00610AD6"/>
    <w:rsid w:val="006271C4"/>
    <w:rsid w:val="00650252"/>
    <w:rsid w:val="00651DB4"/>
    <w:rsid w:val="00671651"/>
    <w:rsid w:val="00684D27"/>
    <w:rsid w:val="006B2E79"/>
    <w:rsid w:val="006C1EB4"/>
    <w:rsid w:val="006C31BC"/>
    <w:rsid w:val="006D5A41"/>
    <w:rsid w:val="006E1E07"/>
    <w:rsid w:val="006F3415"/>
    <w:rsid w:val="0070690C"/>
    <w:rsid w:val="007125EA"/>
    <w:rsid w:val="00733237"/>
    <w:rsid w:val="00741F23"/>
    <w:rsid w:val="00761E52"/>
    <w:rsid w:val="00762BF7"/>
    <w:rsid w:val="007704C1"/>
    <w:rsid w:val="007A0A74"/>
    <w:rsid w:val="007A61C0"/>
    <w:rsid w:val="007A7B69"/>
    <w:rsid w:val="007B0729"/>
    <w:rsid w:val="007B1C3B"/>
    <w:rsid w:val="007B5209"/>
    <w:rsid w:val="007C0B05"/>
    <w:rsid w:val="007D23B5"/>
    <w:rsid w:val="007D34B2"/>
    <w:rsid w:val="00822C73"/>
    <w:rsid w:val="00864E48"/>
    <w:rsid w:val="008A0A69"/>
    <w:rsid w:val="008C19BE"/>
    <w:rsid w:val="0092304B"/>
    <w:rsid w:val="0096188E"/>
    <w:rsid w:val="009A5C21"/>
    <w:rsid w:val="009D08CB"/>
    <w:rsid w:val="009F7304"/>
    <w:rsid w:val="00A51225"/>
    <w:rsid w:val="00A6101D"/>
    <w:rsid w:val="00AC597A"/>
    <w:rsid w:val="00AE4A3A"/>
    <w:rsid w:val="00AF00C1"/>
    <w:rsid w:val="00B1790E"/>
    <w:rsid w:val="00B57EE5"/>
    <w:rsid w:val="00B67048"/>
    <w:rsid w:val="00BB225D"/>
    <w:rsid w:val="00BD5723"/>
    <w:rsid w:val="00BE4479"/>
    <w:rsid w:val="00C246BE"/>
    <w:rsid w:val="00C279C4"/>
    <w:rsid w:val="00C279D4"/>
    <w:rsid w:val="00C54D83"/>
    <w:rsid w:val="00C56F26"/>
    <w:rsid w:val="00C60849"/>
    <w:rsid w:val="00C86B63"/>
    <w:rsid w:val="00CA0E78"/>
    <w:rsid w:val="00CB3A66"/>
    <w:rsid w:val="00CD45E2"/>
    <w:rsid w:val="00CD6487"/>
    <w:rsid w:val="00CE502A"/>
    <w:rsid w:val="00D13C74"/>
    <w:rsid w:val="00D13EB6"/>
    <w:rsid w:val="00D34469"/>
    <w:rsid w:val="00D37644"/>
    <w:rsid w:val="00D717F0"/>
    <w:rsid w:val="00DA5329"/>
    <w:rsid w:val="00DE0019"/>
    <w:rsid w:val="00DE1F02"/>
    <w:rsid w:val="00DF6A47"/>
    <w:rsid w:val="00E00293"/>
    <w:rsid w:val="00E1438B"/>
    <w:rsid w:val="00E23437"/>
    <w:rsid w:val="00E47E63"/>
    <w:rsid w:val="00E51455"/>
    <w:rsid w:val="00E74A64"/>
    <w:rsid w:val="00E77EFC"/>
    <w:rsid w:val="00E83518"/>
    <w:rsid w:val="00E87233"/>
    <w:rsid w:val="00E9179A"/>
    <w:rsid w:val="00EA3F63"/>
    <w:rsid w:val="00EA751A"/>
    <w:rsid w:val="00ED7295"/>
    <w:rsid w:val="00F3796E"/>
    <w:rsid w:val="00F57160"/>
    <w:rsid w:val="00FA010C"/>
    <w:rsid w:val="00FB7D69"/>
    <w:rsid w:val="00FC5782"/>
    <w:rsid w:val="00FE6D6A"/>
    <w:rsid w:val="00FE78BE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6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52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0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58F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7A0A7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13EB6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56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950"/>
  </w:style>
  <w:style w:type="paragraph" w:styleId="Stopka">
    <w:name w:val="footer"/>
    <w:basedOn w:val="Normalny"/>
    <w:link w:val="StopkaZnak"/>
    <w:uiPriority w:val="99"/>
    <w:unhideWhenUsed/>
    <w:rsid w:val="0056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52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0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58F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7A0A7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13EB6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56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950"/>
  </w:style>
  <w:style w:type="paragraph" w:styleId="Stopka">
    <w:name w:val="footer"/>
    <w:basedOn w:val="Normalny"/>
    <w:link w:val="StopkaZnak"/>
    <w:uiPriority w:val="99"/>
    <w:unhideWhenUsed/>
    <w:rsid w:val="0056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2020-09-14T11:54:00Z</dcterms:created>
  <dcterms:modified xsi:type="dcterms:W3CDTF">2020-09-14T11:54:00Z</dcterms:modified>
</cp:coreProperties>
</file>