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C1BF4" w14:paraId="79D87B5B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4E225881" w14:textId="77777777" w:rsidR="006A701A" w:rsidRPr="008C1BF4" w:rsidRDefault="006A701A" w:rsidP="006B22FB">
            <w:pPr>
              <w:tabs>
                <w:tab w:val="left" w:pos="2493"/>
                <w:tab w:val="left" w:pos="3108"/>
              </w:tabs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C1BF4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8C1BF4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16AA2E59" w14:textId="65D590A4" w:rsidR="006A701A" w:rsidRPr="008C1BF4" w:rsidRDefault="00C25DB1" w:rsidP="006B22FB">
            <w:pPr>
              <w:tabs>
                <w:tab w:val="left" w:pos="2493"/>
                <w:tab w:val="left" w:pos="3108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 xml:space="preserve">Projekt rozporządzenia Ministra Zdrowia </w:t>
            </w:r>
            <w:r w:rsidR="00A66A70" w:rsidRPr="008C1BF4">
              <w:rPr>
                <w:rFonts w:ascii="Times New Roman" w:hAnsi="Times New Roman"/>
                <w:color w:val="000000"/>
              </w:rPr>
              <w:t>zmieniając</w:t>
            </w:r>
            <w:r w:rsidR="008C1BF4" w:rsidRPr="008C1BF4">
              <w:rPr>
                <w:rFonts w:ascii="Times New Roman" w:hAnsi="Times New Roman"/>
                <w:color w:val="000000"/>
              </w:rPr>
              <w:t xml:space="preserve">ego </w:t>
            </w:r>
            <w:r w:rsidR="00A66A70" w:rsidRPr="008C1BF4">
              <w:rPr>
                <w:rFonts w:ascii="Times New Roman" w:hAnsi="Times New Roman"/>
                <w:color w:val="000000"/>
              </w:rPr>
              <w:t>rozporządzenie w sprawie świadczeń gwarantowanych z zakresu leczenia szpitalnego</w:t>
            </w:r>
          </w:p>
          <w:p w14:paraId="722609E6" w14:textId="77777777" w:rsidR="001F630A" w:rsidRPr="008C1BF4" w:rsidRDefault="001F630A" w:rsidP="006B22FB">
            <w:pPr>
              <w:tabs>
                <w:tab w:val="left" w:pos="2493"/>
                <w:tab w:val="left" w:pos="3108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94C6509" w14:textId="77777777" w:rsidR="004171FF" w:rsidRPr="008C1BF4" w:rsidRDefault="006A701A" w:rsidP="006B22FB">
            <w:pPr>
              <w:tabs>
                <w:tab w:val="left" w:pos="2493"/>
                <w:tab w:val="left" w:pos="3108"/>
              </w:tabs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C1BF4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14:paraId="145A050D" w14:textId="32CCFD83" w:rsidR="007415D0" w:rsidRPr="008C1BF4" w:rsidRDefault="00C25DB1" w:rsidP="006B22FB">
            <w:pPr>
              <w:tabs>
                <w:tab w:val="left" w:pos="2493"/>
                <w:tab w:val="left" w:pos="3108"/>
              </w:tabs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Ministerstwo Zdrowia</w:t>
            </w:r>
          </w:p>
          <w:p w14:paraId="5C8091CC" w14:textId="77777777" w:rsidR="00C25DB1" w:rsidRPr="008C1BF4" w:rsidRDefault="00C25DB1" w:rsidP="006B22FB">
            <w:pPr>
              <w:tabs>
                <w:tab w:val="left" w:pos="2493"/>
                <w:tab w:val="left" w:pos="3108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B66234A" w14:textId="77777777" w:rsidR="001B3460" w:rsidRPr="008C1BF4" w:rsidRDefault="001B3460" w:rsidP="006B22FB">
            <w:pPr>
              <w:tabs>
                <w:tab w:val="left" w:pos="2493"/>
                <w:tab w:val="left" w:pos="3108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8C1BF4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2864A21B" w14:textId="0D6FAE17" w:rsidR="00B455B5" w:rsidRPr="008C1BF4" w:rsidRDefault="005B3F18" w:rsidP="006B22FB">
            <w:pPr>
              <w:tabs>
                <w:tab w:val="left" w:pos="2493"/>
                <w:tab w:val="left" w:pos="3108"/>
              </w:tabs>
              <w:spacing w:line="240" w:lineRule="auto"/>
              <w:rPr>
                <w:rFonts w:ascii="Times New Roman" w:hAnsi="Times New Roman"/>
              </w:rPr>
            </w:pPr>
            <w:r w:rsidRPr="008C1BF4">
              <w:rPr>
                <w:rFonts w:ascii="Times New Roman" w:hAnsi="Times New Roman"/>
              </w:rPr>
              <w:t>Sławomir Gadomski, Podsekretarz Stanu w Ministerstwie Zdrowia</w:t>
            </w:r>
          </w:p>
          <w:p w14:paraId="5AA474EA" w14:textId="77777777" w:rsidR="001F630A" w:rsidRPr="008C1BF4" w:rsidRDefault="001F630A" w:rsidP="006B22FB">
            <w:pPr>
              <w:tabs>
                <w:tab w:val="left" w:pos="2493"/>
                <w:tab w:val="left" w:pos="3108"/>
              </w:tabs>
              <w:spacing w:line="240" w:lineRule="auto"/>
              <w:rPr>
                <w:rFonts w:ascii="Times New Roman" w:hAnsi="Times New Roman"/>
              </w:rPr>
            </w:pPr>
          </w:p>
          <w:p w14:paraId="37AB9F94" w14:textId="77777777" w:rsidR="00B455B5" w:rsidRPr="008C1BF4" w:rsidRDefault="006A701A" w:rsidP="006B22FB">
            <w:pPr>
              <w:tabs>
                <w:tab w:val="left" w:pos="2493"/>
                <w:tab w:val="left" w:pos="3108"/>
              </w:tabs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C1BF4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5F4D78E" w14:textId="73F8819F" w:rsidR="00262EDA" w:rsidRPr="008C1BF4" w:rsidRDefault="00262EDA" w:rsidP="00262EDA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 xml:space="preserve">Dominika Janiszewska-Kajka Zastępca Dyrektora Departamentu Analiz i Strategii w Ministerstwie Zdrowia, tel. </w:t>
            </w:r>
            <w:r w:rsidRPr="008C1BF4">
              <w:rPr>
                <w:rFonts w:ascii="Times New Roman" w:hAnsi="Times New Roman"/>
                <w:bCs/>
                <w:color w:val="000000"/>
              </w:rPr>
              <w:t>880 340 006</w:t>
            </w:r>
            <w:r w:rsidRPr="008C1BF4">
              <w:rPr>
                <w:rFonts w:ascii="Times New Roman" w:hAnsi="Times New Roman"/>
                <w:color w:val="000000"/>
              </w:rPr>
              <w:t>,</w:t>
            </w:r>
          </w:p>
          <w:p w14:paraId="354C8B02" w14:textId="54925190" w:rsidR="00262EDA" w:rsidRPr="008C1BF4" w:rsidRDefault="00262EDA" w:rsidP="001E6591">
            <w:pPr>
              <w:tabs>
                <w:tab w:val="left" w:pos="2493"/>
                <w:tab w:val="left" w:pos="3108"/>
              </w:tabs>
              <w:spacing w:line="240" w:lineRule="auto"/>
              <w:ind w:hanging="34"/>
              <w:rPr>
                <w:rFonts w:ascii="Times New Roman" w:hAnsi="Times New Roman"/>
                <w:color w:val="000000"/>
                <w:lang w:val="en-GB"/>
              </w:rPr>
            </w:pPr>
            <w:r w:rsidRPr="008C1BF4">
              <w:rPr>
                <w:rFonts w:ascii="Times New Roman" w:hAnsi="Times New Roman"/>
                <w:color w:val="000000"/>
              </w:rPr>
              <w:t xml:space="preserve"> </w:t>
            </w:r>
            <w:r w:rsidRPr="008C1BF4">
              <w:rPr>
                <w:rFonts w:ascii="Times New Roman" w:hAnsi="Times New Roman"/>
                <w:color w:val="000000"/>
                <w:lang w:val="en-GB"/>
              </w:rPr>
              <w:t xml:space="preserve">e-mail: </w:t>
            </w:r>
            <w:hyperlink r:id="rId8" w:history="1">
              <w:r w:rsidRPr="008C1BF4">
                <w:rPr>
                  <w:rStyle w:val="Hipercze"/>
                  <w:rFonts w:ascii="Times New Roman" w:hAnsi="Times New Roman"/>
                  <w:lang w:val="en-GB"/>
                </w:rPr>
                <w:t>d.janiszewska@mz.gov.pl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14:paraId="547D930F" w14:textId="0F3BB9F3" w:rsidR="001B3460" w:rsidRPr="008C1BF4" w:rsidRDefault="001B3460" w:rsidP="006B22FB">
            <w:pPr>
              <w:tabs>
                <w:tab w:val="left" w:pos="2493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5A717C">
              <w:rPr>
                <w:rFonts w:ascii="Times New Roman" w:hAnsi="Times New Roman"/>
                <w:b/>
              </w:rPr>
              <w:t>Data sporządzenia</w:t>
            </w:r>
            <w:r w:rsidRPr="005A717C">
              <w:rPr>
                <w:rFonts w:ascii="Times New Roman" w:hAnsi="Times New Roman"/>
                <w:b/>
              </w:rPr>
              <w:br/>
            </w:r>
            <w:r w:rsidR="001E45CD">
              <w:rPr>
                <w:rFonts w:ascii="Times New Roman" w:hAnsi="Times New Roman"/>
              </w:rPr>
              <w:t>1</w:t>
            </w:r>
            <w:r w:rsidR="00F10E21">
              <w:rPr>
                <w:rFonts w:ascii="Times New Roman" w:hAnsi="Times New Roman"/>
              </w:rPr>
              <w:t>6</w:t>
            </w:r>
            <w:r w:rsidR="001E6591">
              <w:rPr>
                <w:rFonts w:ascii="Times New Roman" w:hAnsi="Times New Roman"/>
              </w:rPr>
              <w:t>.09</w:t>
            </w:r>
            <w:r w:rsidR="00701DE7" w:rsidRPr="008C1BF4">
              <w:rPr>
                <w:rFonts w:ascii="Times New Roman" w:hAnsi="Times New Roman"/>
              </w:rPr>
              <w:t>.2020 r.</w:t>
            </w:r>
          </w:p>
          <w:p w14:paraId="707F7D4A" w14:textId="77777777" w:rsidR="00F76884" w:rsidRPr="008C1BF4" w:rsidRDefault="00F76884" w:rsidP="006B22FB">
            <w:pPr>
              <w:tabs>
                <w:tab w:val="left" w:pos="2493"/>
                <w:tab w:val="left" w:pos="3108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14:paraId="65F66DBA" w14:textId="77777777" w:rsidR="00F76884" w:rsidRPr="008C1BF4" w:rsidRDefault="00F76884" w:rsidP="006B22FB">
            <w:pPr>
              <w:tabs>
                <w:tab w:val="left" w:pos="2493"/>
                <w:tab w:val="left" w:pos="3108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8C1BF4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DefaultPlaceholder_108206515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39DC5D80" w14:textId="57B4BD56" w:rsidR="00F76884" w:rsidRPr="008C1BF4" w:rsidRDefault="00C25DB1" w:rsidP="006B22FB">
                <w:pPr>
                  <w:tabs>
                    <w:tab w:val="left" w:pos="2493"/>
                    <w:tab w:val="left" w:pos="3108"/>
                  </w:tabs>
                  <w:spacing w:line="240" w:lineRule="auto"/>
                  <w:rPr>
                    <w:rFonts w:ascii="Times New Roman" w:hAnsi="Times New Roman"/>
                  </w:rPr>
                </w:pPr>
                <w:r w:rsidRPr="008C1BF4">
                  <w:rPr>
                    <w:rFonts w:ascii="Times New Roman" w:hAnsi="Times New Roman"/>
                  </w:rPr>
                  <w:t>Upoważnienie ustawowe</w:t>
                </w:r>
              </w:p>
            </w:sdtContent>
          </w:sdt>
          <w:p w14:paraId="55FBC4AD" w14:textId="7FD9CF87" w:rsidR="00BA2BB7" w:rsidRPr="008C1BF4" w:rsidRDefault="00056CD4" w:rsidP="006B22FB">
            <w:pPr>
              <w:tabs>
                <w:tab w:val="left" w:pos="2493"/>
                <w:tab w:val="left" w:pos="3108"/>
              </w:tabs>
              <w:spacing w:line="240" w:lineRule="auto"/>
              <w:rPr>
                <w:rFonts w:ascii="Times New Roman" w:hAnsi="Times New Roman"/>
              </w:rPr>
            </w:pPr>
            <w:r w:rsidRPr="008C1BF4">
              <w:rPr>
                <w:rFonts w:ascii="Times New Roman" w:hAnsi="Times New Roman"/>
              </w:rPr>
              <w:t xml:space="preserve">art. </w:t>
            </w:r>
            <w:r w:rsidR="00A66A70" w:rsidRPr="001E6591">
              <w:rPr>
                <w:rFonts w:ascii="Times New Roman" w:hAnsi="Times New Roman"/>
              </w:rPr>
              <w:t>31d u</w:t>
            </w:r>
            <w:r w:rsidR="00A66A70" w:rsidRPr="008C1BF4" w:rsidDel="00A66A70">
              <w:rPr>
                <w:rFonts w:ascii="Times New Roman" w:hAnsi="Times New Roman"/>
              </w:rPr>
              <w:t xml:space="preserve"> </w:t>
            </w:r>
            <w:r w:rsidRPr="008C1BF4">
              <w:rPr>
                <w:rFonts w:ascii="Times New Roman" w:hAnsi="Times New Roman"/>
              </w:rPr>
              <w:t>ustawy z dnia 27 sierpnia 2004 r. o</w:t>
            </w:r>
            <w:r w:rsidR="00402353">
              <w:rPr>
                <w:rFonts w:ascii="Times New Roman" w:hAnsi="Times New Roman"/>
              </w:rPr>
              <w:t> </w:t>
            </w:r>
            <w:r w:rsidRPr="008C1BF4">
              <w:rPr>
                <w:rFonts w:ascii="Times New Roman" w:hAnsi="Times New Roman"/>
              </w:rPr>
              <w:t>świadczeniach opieki zdrowotnej finansowanych ze środków publicznych (</w:t>
            </w:r>
            <w:r w:rsidR="00ED0D62" w:rsidRPr="005A717C">
              <w:rPr>
                <w:rFonts w:ascii="Times New Roman" w:hAnsi="Times New Roman"/>
              </w:rPr>
              <w:t>Dz.</w:t>
            </w:r>
            <w:r w:rsidR="00402353">
              <w:rPr>
                <w:rFonts w:ascii="Times New Roman" w:hAnsi="Times New Roman"/>
              </w:rPr>
              <w:t> </w:t>
            </w:r>
            <w:r w:rsidR="00ED0D62" w:rsidRPr="005A717C">
              <w:rPr>
                <w:rFonts w:ascii="Times New Roman" w:hAnsi="Times New Roman"/>
              </w:rPr>
              <w:t>U. z 20</w:t>
            </w:r>
            <w:r w:rsidR="00402353">
              <w:rPr>
                <w:rFonts w:ascii="Times New Roman" w:hAnsi="Times New Roman"/>
              </w:rPr>
              <w:t>20</w:t>
            </w:r>
            <w:r w:rsidR="00ED0D62" w:rsidRPr="005A717C">
              <w:rPr>
                <w:rFonts w:ascii="Times New Roman" w:hAnsi="Times New Roman"/>
              </w:rPr>
              <w:t xml:space="preserve"> r. poz. </w:t>
            </w:r>
            <w:r w:rsidR="00402353">
              <w:rPr>
                <w:rFonts w:ascii="Times New Roman" w:hAnsi="Times New Roman"/>
              </w:rPr>
              <w:t>1398</w:t>
            </w:r>
            <w:r w:rsidR="00B87D71">
              <w:rPr>
                <w:rFonts w:ascii="Times New Roman" w:hAnsi="Times New Roman"/>
              </w:rPr>
              <w:t>, z późn. zm.</w:t>
            </w:r>
            <w:r w:rsidRPr="008C1BF4">
              <w:rPr>
                <w:rFonts w:ascii="Times New Roman" w:hAnsi="Times New Roman"/>
              </w:rPr>
              <w:t>)</w:t>
            </w:r>
          </w:p>
          <w:p w14:paraId="36B4FE22" w14:textId="77777777" w:rsidR="00F76884" w:rsidRPr="008C1BF4" w:rsidRDefault="00F76884" w:rsidP="006B22FB">
            <w:pPr>
              <w:tabs>
                <w:tab w:val="left" w:pos="2493"/>
                <w:tab w:val="left" w:pos="3108"/>
              </w:tabs>
              <w:spacing w:line="240" w:lineRule="auto"/>
              <w:rPr>
                <w:rFonts w:ascii="Times New Roman" w:hAnsi="Times New Roman"/>
              </w:rPr>
            </w:pPr>
          </w:p>
          <w:p w14:paraId="58863DA9" w14:textId="47BBEB1B" w:rsidR="006A701A" w:rsidRPr="008C1BF4" w:rsidRDefault="006A701A" w:rsidP="006B22FB">
            <w:pPr>
              <w:tabs>
                <w:tab w:val="left" w:pos="2493"/>
                <w:tab w:val="left" w:pos="3108"/>
              </w:tabs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C1BF4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8C1BF4">
              <w:rPr>
                <w:rFonts w:ascii="Times New Roman" w:hAnsi="Times New Roman"/>
                <w:b/>
                <w:color w:val="000000"/>
              </w:rPr>
              <w:t>w</w:t>
            </w:r>
            <w:r w:rsidRPr="008C1BF4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8C1BF4">
              <w:rPr>
                <w:rFonts w:ascii="Times New Roman" w:hAnsi="Times New Roman"/>
                <w:b/>
                <w:color w:val="000000"/>
              </w:rPr>
              <w:t>ie</w:t>
            </w:r>
            <w:r w:rsidRPr="008C1BF4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D73487" w:rsidRPr="008C1BF4">
              <w:rPr>
                <w:rFonts w:ascii="Times New Roman" w:hAnsi="Times New Roman"/>
                <w:b/>
                <w:color w:val="000000"/>
              </w:rPr>
              <w:t>Ministra Zdrowia:</w:t>
            </w:r>
          </w:p>
          <w:p w14:paraId="42560A5D" w14:textId="7E4674B7" w:rsidR="006A701A" w:rsidRPr="008C1BF4" w:rsidRDefault="00250A22" w:rsidP="006B22FB">
            <w:pPr>
              <w:tabs>
                <w:tab w:val="left" w:pos="2493"/>
                <w:tab w:val="left" w:pos="3108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 xml:space="preserve">MZ </w:t>
            </w:r>
            <w:r w:rsidR="007D6353" w:rsidRPr="008C1BF4">
              <w:rPr>
                <w:rFonts w:ascii="Times New Roman" w:hAnsi="Times New Roman"/>
                <w:color w:val="000000"/>
              </w:rPr>
              <w:t>1026</w:t>
            </w:r>
          </w:p>
        </w:tc>
      </w:tr>
      <w:tr w:rsidR="006A701A" w:rsidRPr="008C1BF4" w14:paraId="2A590A8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1014FA4" w14:textId="77777777" w:rsidR="006A701A" w:rsidRPr="008C1BF4" w:rsidRDefault="006A701A" w:rsidP="001F630A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8C1BF4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8C1BF4" w14:paraId="61424350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4F6204F" w14:textId="77777777" w:rsidR="006A701A" w:rsidRPr="008C1BF4" w:rsidRDefault="003D12F6" w:rsidP="005F6AD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1BF4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8C1BF4">
              <w:rPr>
                <w:rFonts w:ascii="Times New Roman" w:hAnsi="Times New Roman"/>
                <w:b/>
              </w:rPr>
              <w:t>rozwiązywany?</w:t>
            </w:r>
            <w:bookmarkStart w:id="3" w:name="Wybór1"/>
            <w:bookmarkEnd w:id="3"/>
          </w:p>
        </w:tc>
      </w:tr>
      <w:tr w:rsidR="006A701A" w:rsidRPr="008C1BF4" w14:paraId="7D501EC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68A93AD" w14:textId="0ED221F0" w:rsidR="00704932" w:rsidRPr="008C1BF4" w:rsidRDefault="00CC3CE2" w:rsidP="001F630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 xml:space="preserve">Zakwalifikowanie technologii medycznej </w:t>
            </w:r>
            <w:proofErr w:type="spellStart"/>
            <w:r w:rsidR="00402353">
              <w:rPr>
                <w:rFonts w:ascii="Times New Roman" w:hAnsi="Times New Roman"/>
                <w:color w:val="000000"/>
              </w:rPr>
              <w:t>e</w:t>
            </w:r>
            <w:r w:rsidR="009A2432" w:rsidRPr="008C1BF4">
              <w:rPr>
                <w:rFonts w:ascii="Times New Roman" w:hAnsi="Times New Roman"/>
                <w:color w:val="000000"/>
              </w:rPr>
              <w:t>lektrochemioterapi</w:t>
            </w:r>
            <w:r w:rsidR="00402353">
              <w:rPr>
                <w:rFonts w:ascii="Times New Roman" w:hAnsi="Times New Roman"/>
                <w:color w:val="000000"/>
              </w:rPr>
              <w:t>a</w:t>
            </w:r>
            <w:proofErr w:type="spellEnd"/>
            <w:r w:rsidR="008D27BB" w:rsidRPr="008C1BF4">
              <w:rPr>
                <w:rFonts w:ascii="Times New Roman" w:hAnsi="Times New Roman"/>
                <w:color w:val="000000"/>
              </w:rPr>
              <w:t xml:space="preserve"> (ECT)</w:t>
            </w:r>
            <w:r w:rsidRPr="008C1BF4">
              <w:rPr>
                <w:rFonts w:ascii="Times New Roman" w:hAnsi="Times New Roman"/>
                <w:color w:val="000000"/>
              </w:rPr>
              <w:t xml:space="preserve"> jako świadczenia gwarantowanego w zakresie leczenia szpitalnego</w:t>
            </w:r>
            <w:r w:rsidR="008D27BB" w:rsidRPr="003D0418">
              <w:rPr>
                <w:rFonts w:ascii="Times New Roman" w:hAnsi="Times New Roman"/>
                <w:color w:val="000000"/>
              </w:rPr>
              <w:t xml:space="preserve"> ma na celu zapewnienie dostępności  świadczeniobiorc</w:t>
            </w:r>
            <w:r w:rsidR="00FF7FF8" w:rsidRPr="003D0418">
              <w:rPr>
                <w:rFonts w:ascii="Times New Roman" w:hAnsi="Times New Roman"/>
                <w:color w:val="000000"/>
              </w:rPr>
              <w:t>om</w:t>
            </w:r>
            <w:r w:rsidR="00FC2259" w:rsidRPr="008C1BF4">
              <w:rPr>
                <w:rFonts w:ascii="Times New Roman" w:hAnsi="Times New Roman"/>
              </w:rPr>
              <w:t xml:space="preserve">, u których występują </w:t>
            </w:r>
            <w:proofErr w:type="spellStart"/>
            <w:r w:rsidR="00FC2259" w:rsidRPr="008C1BF4">
              <w:rPr>
                <w:rFonts w:ascii="Times New Roman" w:hAnsi="Times New Roman"/>
              </w:rPr>
              <w:t>nieresekcyjne</w:t>
            </w:r>
            <w:proofErr w:type="spellEnd"/>
            <w:r w:rsidR="00FC2259" w:rsidRPr="008C1BF4">
              <w:rPr>
                <w:rFonts w:ascii="Times New Roman" w:hAnsi="Times New Roman"/>
              </w:rPr>
              <w:t xml:space="preserve"> zmiany nowotworowe w powłokach ciała (skóra lub tkanka podskórna) - zarówno pierwotne nowotwory skóry (raki i czerniaki)</w:t>
            </w:r>
            <w:r w:rsidR="00FF7FF8" w:rsidRPr="008C1BF4">
              <w:rPr>
                <w:rFonts w:ascii="Times New Roman" w:hAnsi="Times New Roman"/>
              </w:rPr>
              <w:t>,</w:t>
            </w:r>
            <w:r w:rsidR="00FC2259" w:rsidRPr="008C1BF4">
              <w:rPr>
                <w:rFonts w:ascii="Times New Roman" w:hAnsi="Times New Roman"/>
              </w:rPr>
              <w:t xml:space="preserve"> jak i przerzuty innych nowotworów do skóry lub tkanki podskórnej</w:t>
            </w:r>
            <w:r w:rsidR="00FF7FF8" w:rsidRPr="008C1BF4">
              <w:rPr>
                <w:rFonts w:ascii="Times New Roman" w:hAnsi="Times New Roman"/>
              </w:rPr>
              <w:t>,</w:t>
            </w:r>
            <w:r w:rsidR="00FC2259" w:rsidRPr="008C1BF4">
              <w:rPr>
                <w:rFonts w:ascii="Times New Roman" w:hAnsi="Times New Roman"/>
              </w:rPr>
              <w:t xml:space="preserve"> niekwalifikujące się do innej terapii w powłokach ciała,</w:t>
            </w:r>
            <w:r w:rsidR="00FC2259" w:rsidRPr="008C1BF4">
              <w:rPr>
                <w:rFonts w:ascii="Times New Roman" w:hAnsi="Times New Roman"/>
                <w:color w:val="000000"/>
              </w:rPr>
              <w:t xml:space="preserve"> </w:t>
            </w:r>
            <w:r w:rsidR="008D27BB" w:rsidRPr="008C1BF4">
              <w:rPr>
                <w:rFonts w:ascii="Times New Roman" w:hAnsi="Times New Roman"/>
                <w:color w:val="000000"/>
              </w:rPr>
              <w:t>do skutecznej metody leczenia finansowanej w ramach środków publicznych</w:t>
            </w:r>
            <w:r w:rsidR="00E2775E" w:rsidRPr="008C1BF4">
              <w:rPr>
                <w:rFonts w:ascii="Times New Roman" w:hAnsi="Times New Roman"/>
                <w:color w:val="000000"/>
              </w:rPr>
              <w:t>, w sytuacji uzasadnionej konieczności</w:t>
            </w:r>
            <w:r w:rsidR="00922582" w:rsidRPr="008C1BF4">
              <w:rPr>
                <w:rFonts w:ascii="Times New Roman" w:hAnsi="Times New Roman"/>
                <w:color w:val="000000"/>
              </w:rPr>
              <w:t>ą</w:t>
            </w:r>
            <w:r w:rsidR="00E2775E" w:rsidRPr="008C1BF4">
              <w:rPr>
                <w:rFonts w:ascii="Times New Roman" w:hAnsi="Times New Roman"/>
                <w:color w:val="000000"/>
              </w:rPr>
              <w:t xml:space="preserve"> odstąpienia od leczenia </w:t>
            </w:r>
            <w:r w:rsidR="00922582" w:rsidRPr="008C1BF4">
              <w:rPr>
                <w:rFonts w:ascii="Times New Roman" w:hAnsi="Times New Roman"/>
                <w:color w:val="000000"/>
              </w:rPr>
              <w:t>operacyjnego</w:t>
            </w:r>
            <w:r w:rsidR="00E2775E" w:rsidRPr="008C1BF4">
              <w:rPr>
                <w:rFonts w:ascii="Times New Roman" w:hAnsi="Times New Roman"/>
                <w:color w:val="000000"/>
              </w:rPr>
              <w:t>.</w:t>
            </w:r>
            <w:r w:rsidR="0028214B" w:rsidRPr="008C1BF4">
              <w:rPr>
                <w:rFonts w:ascii="Times New Roman" w:hAnsi="Times New Roman"/>
                <w:color w:val="000000"/>
              </w:rPr>
              <w:t xml:space="preserve"> </w:t>
            </w:r>
            <w:r w:rsidR="00922582" w:rsidRPr="008C1BF4">
              <w:rPr>
                <w:rFonts w:ascii="Times New Roman" w:hAnsi="Times New Roman"/>
                <w:color w:val="000000"/>
              </w:rPr>
              <w:t>Przedmiotowa</w:t>
            </w:r>
            <w:r w:rsidR="0028214B" w:rsidRPr="008C1BF4">
              <w:rPr>
                <w:rFonts w:ascii="Times New Roman" w:hAnsi="Times New Roman"/>
                <w:color w:val="000000"/>
              </w:rPr>
              <w:t xml:space="preserve"> terapia w znaczący sposób może poprawić estetykę oraz jakość życia pacjentów, a także pozwolić na normalne</w:t>
            </w:r>
            <w:r w:rsidR="00922582" w:rsidRPr="008C1BF4">
              <w:rPr>
                <w:rFonts w:ascii="Times New Roman" w:hAnsi="Times New Roman"/>
                <w:color w:val="000000"/>
              </w:rPr>
              <w:t xml:space="preserve"> ich</w:t>
            </w:r>
            <w:r w:rsidR="0028214B" w:rsidRPr="008C1BF4">
              <w:rPr>
                <w:rFonts w:ascii="Times New Roman" w:hAnsi="Times New Roman"/>
                <w:color w:val="000000"/>
              </w:rPr>
              <w:t xml:space="preserve"> funkcjonowanie w społeczeństwie</w:t>
            </w:r>
            <w:r w:rsidR="00A66A70" w:rsidRPr="008C1BF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A701A" w:rsidRPr="008C1BF4" w14:paraId="39170BE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5B98459" w14:textId="77777777" w:rsidR="006A701A" w:rsidRPr="008C1BF4" w:rsidRDefault="0013216E" w:rsidP="005F6AD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1BF4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8C1BF4" w14:paraId="4F28DDE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1121E80" w14:textId="2E6CBB39" w:rsidR="006B1DE8" w:rsidRPr="008C1BF4" w:rsidRDefault="00A21623" w:rsidP="00655E4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8C1BF4">
              <w:rPr>
                <w:rFonts w:ascii="Times New Roman" w:hAnsi="Times New Roman"/>
                <w:color w:val="000000"/>
                <w:spacing w:val="-2"/>
              </w:rPr>
              <w:t>Elektrochemioterapia</w:t>
            </w:r>
            <w:proofErr w:type="spellEnd"/>
            <w:r w:rsidR="008D27BB" w:rsidRPr="008C1BF4">
              <w:rPr>
                <w:rFonts w:ascii="Times New Roman" w:hAnsi="Times New Roman"/>
                <w:color w:val="000000"/>
                <w:spacing w:val="-2"/>
              </w:rPr>
              <w:t xml:space="preserve"> (ECT)</w:t>
            </w:r>
            <w:r w:rsidRPr="008C1BF4">
              <w:rPr>
                <w:rFonts w:ascii="Times New Roman" w:hAnsi="Times New Roman"/>
                <w:color w:val="000000"/>
                <w:spacing w:val="-2"/>
              </w:rPr>
              <w:t xml:space="preserve"> jest połączeniem dwóch metod leczenia: </w:t>
            </w:r>
            <w:proofErr w:type="spellStart"/>
            <w:r w:rsidRPr="008C1BF4">
              <w:rPr>
                <w:rFonts w:ascii="Times New Roman" w:hAnsi="Times New Roman"/>
                <w:color w:val="000000"/>
                <w:spacing w:val="-2"/>
              </w:rPr>
              <w:t>elektroporacji</w:t>
            </w:r>
            <w:proofErr w:type="spellEnd"/>
            <w:r w:rsidRPr="008C1BF4">
              <w:rPr>
                <w:rFonts w:ascii="Times New Roman" w:hAnsi="Times New Roman"/>
                <w:color w:val="000000"/>
                <w:spacing w:val="-2"/>
              </w:rPr>
              <w:t xml:space="preserve"> i chemioterapii (aplikacji </w:t>
            </w:r>
            <w:proofErr w:type="spellStart"/>
            <w:r w:rsidRPr="008C1BF4">
              <w:rPr>
                <w:rFonts w:ascii="Times New Roman" w:hAnsi="Times New Roman"/>
                <w:color w:val="000000"/>
                <w:spacing w:val="-2"/>
              </w:rPr>
              <w:t>cytostatyków</w:t>
            </w:r>
            <w:proofErr w:type="spellEnd"/>
            <w:r w:rsidRPr="008C1BF4">
              <w:rPr>
                <w:rFonts w:ascii="Times New Roman" w:hAnsi="Times New Roman"/>
                <w:color w:val="000000"/>
                <w:spacing w:val="-2"/>
              </w:rPr>
              <w:t>). Celem elektrochemioterapii jest uzyskanie miejscowej kontroli nad guzem nowotworowym</w:t>
            </w:r>
            <w:r w:rsidR="00FF7FF8" w:rsidRPr="005A717C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3D0418">
              <w:rPr>
                <w:rFonts w:ascii="Times New Roman" w:hAnsi="Times New Roman"/>
                <w:color w:val="000000"/>
                <w:spacing w:val="-2"/>
              </w:rPr>
              <w:t xml:space="preserve"> wpływającym na pogorszenie jakości życia choreg</w:t>
            </w:r>
            <w:r w:rsidRPr="008C1BF4">
              <w:rPr>
                <w:rFonts w:ascii="Times New Roman" w:hAnsi="Times New Roman"/>
                <w:color w:val="000000"/>
                <w:spacing w:val="-2"/>
              </w:rPr>
              <w:t>o lub wywołującym zagrażające życiu powikłania miejscowe. Polega ona na krótkookresowej destabilizacji błon komórkowych, która występuje pod wpływem zastosowanego pola magnetycznego. W ten sposób udaje się podnieść efektywność stężenia podawanej pacjentowi chemioterapii, dzięki czemu znacząco wzrasta (od kilku do</w:t>
            </w:r>
            <w:r w:rsidR="00402353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8C1BF4">
              <w:rPr>
                <w:rFonts w:ascii="Times New Roman" w:hAnsi="Times New Roman"/>
                <w:color w:val="000000"/>
                <w:spacing w:val="-2"/>
              </w:rPr>
              <w:t>kilkunastu razy) efekt cytotoksyczny stosowanych u chorego leków</w:t>
            </w:r>
            <w:r w:rsidR="0028214B" w:rsidRPr="008C1BF4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</w:tc>
      </w:tr>
      <w:tr w:rsidR="006A701A" w:rsidRPr="008C1BF4" w14:paraId="649A5420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DD6CD99" w14:textId="77777777" w:rsidR="006A701A" w:rsidRPr="008C1BF4" w:rsidRDefault="009E3C4B" w:rsidP="005F6AD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1BF4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8C1BF4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C1BF4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C1BF4" w14:paraId="5E75013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B31541E" w14:textId="26F6D14B" w:rsidR="006A701A" w:rsidRPr="005A717C" w:rsidRDefault="00E2775E" w:rsidP="001F630A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proofErr w:type="spellStart"/>
            <w:r w:rsidRPr="008C1BF4">
              <w:rPr>
                <w:rFonts w:ascii="Times New Roman" w:hAnsi="Times New Roman"/>
                <w:spacing w:val="-2"/>
              </w:rPr>
              <w:t>Elektrochemioterapia</w:t>
            </w:r>
            <w:proofErr w:type="spellEnd"/>
            <w:r w:rsidRPr="008C1BF4">
              <w:rPr>
                <w:rFonts w:ascii="Times New Roman" w:hAnsi="Times New Roman"/>
                <w:spacing w:val="-2"/>
              </w:rPr>
              <w:t xml:space="preserve"> </w:t>
            </w:r>
            <w:r w:rsidR="00402353" w:rsidRPr="00402353">
              <w:rPr>
                <w:rFonts w:ascii="Times New Roman" w:hAnsi="Times New Roman"/>
                <w:spacing w:val="-2"/>
              </w:rPr>
              <w:t xml:space="preserve">(ECT) </w:t>
            </w:r>
            <w:r w:rsidRPr="008C1BF4">
              <w:rPr>
                <w:rFonts w:ascii="Times New Roman" w:hAnsi="Times New Roman"/>
                <w:spacing w:val="-2"/>
              </w:rPr>
              <w:t xml:space="preserve">jest refundowana w następujących krajach </w:t>
            </w:r>
            <w:r w:rsidR="008C1BF4">
              <w:rPr>
                <w:rFonts w:ascii="Times New Roman" w:hAnsi="Times New Roman"/>
                <w:spacing w:val="-2"/>
              </w:rPr>
              <w:t>e</w:t>
            </w:r>
            <w:r w:rsidRPr="008C1BF4">
              <w:rPr>
                <w:rFonts w:ascii="Times New Roman" w:hAnsi="Times New Roman"/>
                <w:spacing w:val="-2"/>
              </w:rPr>
              <w:t>urop</w:t>
            </w:r>
            <w:r w:rsidR="008C1BF4">
              <w:rPr>
                <w:rFonts w:ascii="Times New Roman" w:hAnsi="Times New Roman"/>
                <w:spacing w:val="-2"/>
              </w:rPr>
              <w:t>ejskich</w:t>
            </w:r>
            <w:r w:rsidRPr="008C1BF4">
              <w:rPr>
                <w:rFonts w:ascii="Times New Roman" w:hAnsi="Times New Roman"/>
                <w:spacing w:val="-2"/>
              </w:rPr>
              <w:t>: Włochy, Niemcy, Wielka Brytania, Dania, Hiszpania, Portugalia i Słowenia.</w:t>
            </w:r>
          </w:p>
        </w:tc>
      </w:tr>
      <w:tr w:rsidR="006A701A" w:rsidRPr="008C1BF4" w14:paraId="708996C3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9BCF180" w14:textId="77777777" w:rsidR="006A701A" w:rsidRPr="008C1BF4" w:rsidRDefault="006A701A" w:rsidP="005F6AD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1BF4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C1BF4" w14:paraId="116C620D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96999D1" w14:textId="77777777" w:rsidR="00260F33" w:rsidRPr="008C1BF4" w:rsidRDefault="00260F33" w:rsidP="005F6A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33EE52F" w14:textId="77777777" w:rsidR="00260F33" w:rsidRPr="003D0418" w:rsidRDefault="00563199" w:rsidP="005F6A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A717C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EEAF205" w14:textId="77777777" w:rsidR="00260F33" w:rsidRPr="008C1BF4" w:rsidRDefault="00260F33" w:rsidP="005F6A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C1BF4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653A1A0" w14:textId="77777777" w:rsidR="00260F33" w:rsidRPr="008C1BF4" w:rsidRDefault="00260F33" w:rsidP="005F6A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C1BF4" w14:paraId="63FDC395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5FA47EB" w14:textId="7733CDB6" w:rsidR="00260F33" w:rsidRPr="008C1BF4" w:rsidRDefault="00C25DB1" w:rsidP="001F630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color w:val="000000"/>
                <w:spacing w:val="-2"/>
              </w:rPr>
              <w:t>Świadczenio</w:t>
            </w:r>
            <w:r w:rsidR="00927427" w:rsidRPr="008C1BF4">
              <w:rPr>
                <w:rFonts w:ascii="Times New Roman" w:hAnsi="Times New Roman"/>
                <w:color w:val="000000"/>
                <w:spacing w:val="-2"/>
              </w:rPr>
              <w:t>biorcy</w:t>
            </w:r>
            <w:r w:rsidR="00CE7C05" w:rsidRPr="008C1BF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C1836A9" w14:textId="593EDFE2" w:rsidR="004A1CEE" w:rsidRPr="003D0418" w:rsidRDefault="00662BC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717C">
              <w:rPr>
                <w:rFonts w:ascii="Times New Roman" w:hAnsi="Times New Roman"/>
                <w:color w:val="000000"/>
                <w:spacing w:val="-2"/>
              </w:rPr>
              <w:t xml:space="preserve">Maksymalnie </w:t>
            </w:r>
            <w:r w:rsidR="0028214B" w:rsidRPr="003D0418">
              <w:rPr>
                <w:rFonts w:ascii="Times New Roman" w:hAnsi="Times New Roman"/>
                <w:color w:val="000000"/>
                <w:spacing w:val="-2"/>
              </w:rPr>
              <w:t>1 089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7F5997C" w14:textId="43FB3C95" w:rsidR="000B3300" w:rsidRPr="008C1BF4" w:rsidRDefault="002F41B1" w:rsidP="00D36C8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28214B" w:rsidRPr="008C1BF4">
              <w:rPr>
                <w:rFonts w:ascii="Times New Roman" w:hAnsi="Times New Roman"/>
                <w:color w:val="000000"/>
                <w:spacing w:val="-2"/>
              </w:rPr>
              <w:t xml:space="preserve">artość przyjęta na podstawie obliczeń własnych Agencji </w:t>
            </w:r>
            <w:r w:rsidRPr="008C1BF4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28214B" w:rsidRPr="008C1BF4">
              <w:rPr>
                <w:rFonts w:ascii="Times New Roman" w:hAnsi="Times New Roman"/>
                <w:color w:val="000000"/>
                <w:spacing w:val="-2"/>
              </w:rPr>
              <w:t xml:space="preserve">ceny Technologii Medycznych i </w:t>
            </w:r>
            <w:r w:rsidR="00FF7FF8" w:rsidRPr="008C1BF4">
              <w:rPr>
                <w:rFonts w:ascii="Times New Roman" w:hAnsi="Times New Roman"/>
                <w:color w:val="000000"/>
                <w:spacing w:val="-2"/>
              </w:rPr>
              <w:t>T</w:t>
            </w:r>
            <w:r w:rsidR="0028214B" w:rsidRPr="008C1BF4">
              <w:rPr>
                <w:rFonts w:ascii="Times New Roman" w:hAnsi="Times New Roman"/>
                <w:color w:val="000000"/>
                <w:spacing w:val="-2"/>
              </w:rPr>
              <w:t xml:space="preserve">aryfikacji (liczba wyraża średnią liczbę pacjentów na podstawie 10-letniej prognozy liczby zachorowań na podstawie danych </w:t>
            </w:r>
            <w:r w:rsidR="001E6591">
              <w:rPr>
                <w:rFonts w:ascii="Times New Roman" w:hAnsi="Times New Roman"/>
                <w:color w:val="000000"/>
                <w:spacing w:val="-2"/>
              </w:rPr>
              <w:t>(</w:t>
            </w:r>
            <w:r w:rsidR="0028214B" w:rsidRPr="008C1BF4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="001E6591">
              <w:rPr>
                <w:rFonts w:ascii="Times New Roman" w:hAnsi="Times New Roman"/>
                <w:color w:val="000000"/>
                <w:spacing w:val="-2"/>
              </w:rPr>
              <w:t xml:space="preserve">rajowy </w:t>
            </w:r>
            <w:r w:rsidR="0028214B" w:rsidRPr="008C1BF4">
              <w:rPr>
                <w:rFonts w:ascii="Times New Roman" w:hAnsi="Times New Roman"/>
                <w:color w:val="000000"/>
                <w:spacing w:val="-2"/>
              </w:rPr>
              <w:t>R</w:t>
            </w:r>
            <w:r w:rsidR="001E6591">
              <w:rPr>
                <w:rFonts w:ascii="Times New Roman" w:hAnsi="Times New Roman"/>
                <w:color w:val="000000"/>
                <w:spacing w:val="-2"/>
              </w:rPr>
              <w:t xml:space="preserve">ejestr </w:t>
            </w:r>
            <w:r w:rsidR="0028214B" w:rsidRPr="008C1BF4">
              <w:rPr>
                <w:rFonts w:ascii="Times New Roman" w:hAnsi="Times New Roman"/>
                <w:color w:val="000000"/>
                <w:spacing w:val="-2"/>
              </w:rPr>
              <w:t>N</w:t>
            </w:r>
            <w:r w:rsidR="001E6591">
              <w:rPr>
                <w:rFonts w:ascii="Times New Roman" w:hAnsi="Times New Roman"/>
                <w:color w:val="000000"/>
                <w:spacing w:val="-2"/>
              </w:rPr>
              <w:t>owotworów</w:t>
            </w:r>
            <w:r w:rsidRPr="008C1BF4">
              <w:rPr>
                <w:rFonts w:ascii="Times New Roman" w:hAnsi="Times New Roman"/>
                <w:color w:val="000000"/>
                <w:spacing w:val="-2"/>
              </w:rPr>
              <w:t>).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40DE457" w14:textId="273516D8" w:rsidR="00260F33" w:rsidRPr="008C1BF4" w:rsidRDefault="000113C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717C">
              <w:rPr>
                <w:rFonts w:ascii="Times New Roman" w:hAnsi="Times New Roman"/>
                <w:color w:val="000000"/>
                <w:spacing w:val="-2"/>
              </w:rPr>
              <w:t>Zwiększenie dostę</w:t>
            </w:r>
            <w:r w:rsidRPr="003D0418">
              <w:rPr>
                <w:rFonts w:ascii="Times New Roman" w:hAnsi="Times New Roman"/>
                <w:color w:val="000000"/>
                <w:spacing w:val="-2"/>
              </w:rPr>
              <w:t>pu do metod</w:t>
            </w:r>
            <w:r w:rsidRPr="008C1BF4">
              <w:rPr>
                <w:rFonts w:ascii="Times New Roman" w:hAnsi="Times New Roman"/>
                <w:color w:val="000000"/>
                <w:spacing w:val="-2"/>
              </w:rPr>
              <w:t>y terapeutycznych i</w:t>
            </w:r>
            <w:r w:rsidR="00402353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8C1BF4">
              <w:rPr>
                <w:rFonts w:ascii="Times New Roman" w:hAnsi="Times New Roman"/>
                <w:color w:val="000000"/>
                <w:spacing w:val="-2"/>
              </w:rPr>
              <w:t xml:space="preserve">poprawa leczenia pacjentów. </w:t>
            </w:r>
            <w:r w:rsidR="0028214B" w:rsidRPr="008C1BF4">
              <w:rPr>
                <w:rFonts w:ascii="Times New Roman" w:hAnsi="Times New Roman"/>
                <w:color w:val="000000"/>
                <w:spacing w:val="-2"/>
              </w:rPr>
              <w:t>Technologia medyczna ECT wpływa na poprawę estetyki oraz jakości  życia pacjentów, a</w:t>
            </w:r>
            <w:r w:rsidR="00402353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28214B" w:rsidRPr="008C1BF4">
              <w:rPr>
                <w:rFonts w:ascii="Times New Roman" w:hAnsi="Times New Roman"/>
                <w:color w:val="000000"/>
                <w:spacing w:val="-2"/>
              </w:rPr>
              <w:t>także pozwala na normalne funkcjonowanie świadczeniobiorcy w</w:t>
            </w:r>
            <w:r w:rsidR="00402353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28214B" w:rsidRPr="008C1BF4">
              <w:rPr>
                <w:rFonts w:ascii="Times New Roman" w:hAnsi="Times New Roman"/>
                <w:color w:val="000000"/>
                <w:spacing w:val="-2"/>
              </w:rPr>
              <w:t>społeczeństwie.</w:t>
            </w:r>
          </w:p>
        </w:tc>
      </w:tr>
      <w:tr w:rsidR="000113C6" w:rsidRPr="008C1BF4" w14:paraId="27356948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CA770E2" w14:textId="00DA8E0F" w:rsidR="000113C6" w:rsidRPr="008C1BF4" w:rsidRDefault="000113C6" w:rsidP="001F630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color w:val="000000"/>
                <w:spacing w:val="-2"/>
              </w:rPr>
              <w:t>Świadczeniodawcy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EA26732" w14:textId="0C23702A" w:rsidR="000113C6" w:rsidRPr="008C1BF4" w:rsidRDefault="000113C6" w:rsidP="00C45FB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717C">
              <w:rPr>
                <w:rFonts w:ascii="Times New Roman" w:hAnsi="Times New Roman"/>
                <w:color w:val="000000"/>
                <w:spacing w:val="-2"/>
              </w:rPr>
              <w:t xml:space="preserve">Obecnie 2 </w:t>
            </w:r>
            <w:r w:rsidRPr="003D0418">
              <w:rPr>
                <w:rFonts w:ascii="Times New Roman" w:hAnsi="Times New Roman"/>
                <w:color w:val="000000"/>
                <w:spacing w:val="-2"/>
              </w:rPr>
              <w:t>podmioty lecznicze (w</w:t>
            </w:r>
            <w:r w:rsidR="001E45CD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3D0418">
              <w:rPr>
                <w:rFonts w:ascii="Times New Roman" w:hAnsi="Times New Roman"/>
                <w:color w:val="000000"/>
                <w:spacing w:val="-2"/>
              </w:rPr>
              <w:t>przyszłości podmiotów będzie więcej w zależności od</w:t>
            </w:r>
            <w:r w:rsidR="001E45CD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3D0418">
              <w:rPr>
                <w:rFonts w:ascii="Times New Roman" w:hAnsi="Times New Roman"/>
                <w:color w:val="000000"/>
                <w:spacing w:val="-2"/>
              </w:rPr>
              <w:t>spełnieni</w:t>
            </w:r>
            <w:r w:rsidR="00B107D6" w:rsidRPr="008C1BF4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8C1BF4">
              <w:rPr>
                <w:rFonts w:ascii="Times New Roman" w:hAnsi="Times New Roman"/>
                <w:color w:val="000000"/>
                <w:spacing w:val="-2"/>
              </w:rPr>
              <w:t xml:space="preserve"> warunków</w:t>
            </w:r>
            <w:r w:rsidR="00FF7FF8" w:rsidRPr="008C1BF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C1BF4">
              <w:rPr>
                <w:rFonts w:ascii="Times New Roman" w:hAnsi="Times New Roman"/>
                <w:color w:val="000000"/>
                <w:spacing w:val="-2"/>
              </w:rPr>
              <w:t xml:space="preserve">określonych </w:t>
            </w:r>
            <w:r w:rsidR="00ED1F73" w:rsidRPr="008C1BF4">
              <w:rPr>
                <w:rFonts w:ascii="Times New Roman" w:hAnsi="Times New Roman"/>
                <w:color w:val="000000"/>
                <w:spacing w:val="-2"/>
              </w:rPr>
              <w:t>dla</w:t>
            </w:r>
            <w:r w:rsidR="00402353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ED1F73" w:rsidRPr="008C1BF4">
              <w:rPr>
                <w:rFonts w:ascii="Times New Roman" w:hAnsi="Times New Roman"/>
                <w:color w:val="000000"/>
                <w:spacing w:val="-2"/>
              </w:rPr>
              <w:t>przedmiotowego świadczenia)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75D9B84" w14:textId="0FAF699A" w:rsidR="000113C6" w:rsidRPr="008C1BF4" w:rsidRDefault="00ED1F73" w:rsidP="00C45FB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color w:val="000000"/>
                <w:spacing w:val="-2"/>
              </w:rPr>
              <w:t>Agencja Oceny Technologii Medycznych i Taryfikacji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D23F331" w14:textId="04A7EF93" w:rsidR="000113C6" w:rsidRPr="008C1BF4" w:rsidRDefault="000113C6" w:rsidP="00C45FB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color w:val="000000"/>
                <w:spacing w:val="-2"/>
              </w:rPr>
              <w:t>Zwiększenie dostępu do</w:t>
            </w:r>
            <w:r w:rsidR="00402353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8C1BF4">
              <w:rPr>
                <w:rFonts w:ascii="Times New Roman" w:hAnsi="Times New Roman"/>
                <w:color w:val="000000"/>
                <w:spacing w:val="-2"/>
              </w:rPr>
              <w:t>metody terapeutycznej. Zwiększenie kompetencji personelu medycznego w</w:t>
            </w:r>
            <w:r w:rsidR="00402353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8C1BF4">
              <w:rPr>
                <w:rFonts w:ascii="Times New Roman" w:hAnsi="Times New Roman"/>
                <w:color w:val="000000"/>
                <w:spacing w:val="-2"/>
              </w:rPr>
              <w:t>zakresie stosowania nowych metod terapeutycznych</w:t>
            </w:r>
            <w:r w:rsidR="00402353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0113C6" w:rsidRPr="008C1BF4" w14:paraId="1C198C17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B1DEA90" w14:textId="6EA9C04B" w:rsidR="000113C6" w:rsidRPr="005A717C" w:rsidRDefault="000113C6" w:rsidP="001F630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color w:val="000000"/>
                <w:spacing w:val="-2"/>
              </w:rPr>
              <w:t>Narodowy Fundusz Zdrowia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5BC4991" w14:textId="415EFCD0" w:rsidR="000113C6" w:rsidRPr="008C1BF4" w:rsidRDefault="000113C6" w:rsidP="00ED1F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3B9CA87" w14:textId="77777777" w:rsidR="000113C6" w:rsidRDefault="000113C6" w:rsidP="001E659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color w:val="000000"/>
                <w:spacing w:val="-2"/>
              </w:rPr>
              <w:t>Ustawa</w:t>
            </w:r>
            <w:r w:rsidR="00296073" w:rsidRPr="001E6591">
              <w:rPr>
                <w:rFonts w:ascii="Times New Roman" w:hAnsi="Times New Roman"/>
              </w:rPr>
              <w:t xml:space="preserve"> </w:t>
            </w:r>
            <w:r w:rsidR="00296073" w:rsidRPr="008C1BF4">
              <w:rPr>
                <w:rFonts w:ascii="Times New Roman" w:hAnsi="Times New Roman"/>
                <w:color w:val="000000"/>
                <w:spacing w:val="-2"/>
              </w:rPr>
              <w:t xml:space="preserve">z dnia 27 sierpnia </w:t>
            </w:r>
            <w:r w:rsidR="00296073" w:rsidRPr="008C1BF4">
              <w:rPr>
                <w:rFonts w:ascii="Times New Roman" w:hAnsi="Times New Roman"/>
                <w:color w:val="000000"/>
                <w:spacing w:val="-2"/>
              </w:rPr>
              <w:br/>
            </w:r>
            <w:r w:rsidR="00296073" w:rsidRPr="005A717C">
              <w:rPr>
                <w:rFonts w:ascii="Times New Roman" w:hAnsi="Times New Roman"/>
                <w:color w:val="000000"/>
                <w:spacing w:val="-2"/>
              </w:rPr>
              <w:t>2004 r. o świadczeniach opieki zdrowotnej finansowanych ze środków publicznych</w:t>
            </w:r>
          </w:p>
          <w:p w14:paraId="735EFC71" w14:textId="6D8DCB36" w:rsidR="00402353" w:rsidRPr="008C1BF4" w:rsidRDefault="00402353" w:rsidP="001E659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1E0760CE" w14:textId="71780879" w:rsidR="000113C6" w:rsidRPr="008C1BF4" w:rsidRDefault="000113C6" w:rsidP="00C45FB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color w:val="000000"/>
                <w:spacing w:val="-2"/>
              </w:rPr>
              <w:t>Konieczność sfinansowania nowych świadczeń gwarantowanych.</w:t>
            </w:r>
          </w:p>
        </w:tc>
      </w:tr>
      <w:tr w:rsidR="006A701A" w:rsidRPr="008C1BF4" w14:paraId="0915C1AC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9450D23" w14:textId="77777777" w:rsidR="006A701A" w:rsidRPr="008C1BF4" w:rsidRDefault="001B3460" w:rsidP="005F6AD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1BF4">
              <w:rPr>
                <w:rFonts w:ascii="Times New Roman" w:hAnsi="Times New Roman"/>
                <w:b/>
                <w:color w:val="000000"/>
              </w:rPr>
              <w:lastRenderedPageBreak/>
              <w:t>Informacje na temat zakresu</w:t>
            </w:r>
            <w:r w:rsidR="0076658F" w:rsidRPr="008C1BF4">
              <w:rPr>
                <w:rFonts w:ascii="Times New Roman" w:hAnsi="Times New Roman"/>
                <w:b/>
                <w:color w:val="000000"/>
              </w:rPr>
              <w:t>,</w:t>
            </w:r>
            <w:r w:rsidRPr="008C1BF4"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 w:rsidRPr="008C1BF4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C1BF4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78093C" w:rsidRPr="008C1BF4" w14:paraId="061C2D0F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36B26860" w14:textId="77777777" w:rsidR="0078093C" w:rsidRDefault="0078093C" w:rsidP="007809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55B0084" w14:textId="77777777" w:rsidR="0078093C" w:rsidRDefault="0078093C" w:rsidP="007809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 w:rsidRPr="00475FFE">
              <w:rPr>
                <w:rFonts w:ascii="Times New Roman" w:hAnsi="Times New Roman"/>
                <w:spacing w:val="-2"/>
              </w:rPr>
              <w:t xml:space="preserve">nie był przedmiotem </w:t>
            </w:r>
            <w:proofErr w:type="spellStart"/>
            <w:r w:rsidRPr="00475FFE">
              <w:rPr>
                <w:rFonts w:ascii="Times New Roman" w:hAnsi="Times New Roman"/>
                <w:spacing w:val="-2"/>
              </w:rPr>
              <w:t>pre</w:t>
            </w:r>
            <w:proofErr w:type="spellEnd"/>
            <w:r w:rsidRPr="00475FFE">
              <w:rPr>
                <w:rFonts w:ascii="Times New Roman" w:hAnsi="Times New Roman"/>
                <w:spacing w:val="-2"/>
              </w:rPr>
              <w:t>-konsultacji.</w:t>
            </w:r>
            <w:r>
              <w:rPr>
                <w:rFonts w:ascii="Times New Roman" w:hAnsi="Times New Roman"/>
                <w:spacing w:val="-2"/>
              </w:rPr>
              <w:t xml:space="preserve">  </w:t>
            </w:r>
          </w:p>
          <w:p w14:paraId="0AF54CD5" w14:textId="77777777" w:rsidR="00103499" w:rsidRPr="00103499" w:rsidRDefault="00855835" w:rsidP="0010349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color w:val="000000"/>
                <w:spacing w:val="-2"/>
              </w:rPr>
              <w:t>Projekt rozporządzenia z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ostał </w:t>
            </w:r>
            <w:r w:rsidRPr="008C1BF4">
              <w:rPr>
                <w:rFonts w:ascii="Times New Roman" w:hAnsi="Times New Roman"/>
                <w:color w:val="000000"/>
                <w:spacing w:val="-2"/>
              </w:rPr>
              <w:t xml:space="preserve">przekazany do konsultacji publicznych z </w:t>
            </w:r>
            <w:r w:rsidR="00FD29B7" w:rsidRPr="00103499">
              <w:rPr>
                <w:rFonts w:ascii="Times New Roman" w:hAnsi="Times New Roman"/>
                <w:color w:val="000000"/>
                <w:spacing w:val="-2"/>
              </w:rPr>
              <w:t>7</w:t>
            </w:r>
            <w:r w:rsidRPr="008C1BF4">
              <w:rPr>
                <w:rFonts w:ascii="Times New Roman" w:hAnsi="Times New Roman"/>
                <w:color w:val="000000"/>
                <w:spacing w:val="-2"/>
              </w:rPr>
              <w:t>-dniowym terminem na zgłaszanie uwag.</w:t>
            </w:r>
            <w:r w:rsidR="00A972C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03499" w:rsidRPr="00103499">
              <w:rPr>
                <w:rFonts w:ascii="Times New Roman" w:hAnsi="Times New Roman"/>
                <w:color w:val="000000"/>
                <w:spacing w:val="-2"/>
              </w:rPr>
              <w:t>Skrócenie terminu konsultacji podyktowane jest koniecznością zapewnienia świadczeniobiorcom, w jak najkrótszym czasie, dostępu do nowego świadczenia gwarantowanego, mającego wpływ na uzyskanie miejscowej kontroli nad guzem nowotworowym wpływającym na pogorszenie jakości życia chorego lub wywołującym zagrażające życiu powikłania miejscowe.</w:t>
            </w:r>
          </w:p>
          <w:p w14:paraId="24E831D5" w14:textId="7C10300F" w:rsidR="0078093C" w:rsidRPr="00B37C80" w:rsidRDefault="0078093C" w:rsidP="007809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ACC7F8F" w14:textId="77777777" w:rsidR="0078093C" w:rsidRDefault="0078093C" w:rsidP="007809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0032A">
              <w:rPr>
                <w:rFonts w:ascii="Times New Roman" w:hAnsi="Times New Roman"/>
                <w:color w:val="000000"/>
                <w:shd w:val="clear" w:color="auto" w:fill="FFFFFF"/>
              </w:rPr>
              <w:t>W ramach konsultacji publicznych i opiniowania projekt zosta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ł</w:t>
            </w:r>
            <w:r w:rsidRPr="001003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przesłany do zaopiniowania przez następujące podmioty: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14:paraId="12468039" w14:textId="14A42C2B" w:rsidR="0078093C" w:rsidRPr="0059708D" w:rsidRDefault="0078093C" w:rsidP="0059708D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708D">
              <w:rPr>
                <w:rFonts w:ascii="Times New Roman" w:hAnsi="Times New Roman"/>
                <w:color w:val="000000"/>
                <w:shd w:val="clear" w:color="auto" w:fill="FFFFFF"/>
              </w:rPr>
              <w:t>konsultanci krajowi w wybranych dziedzinach medycyny oraz konsultanci krajowi w wybranych dziedzinach pielęgniarstwa (</w:t>
            </w:r>
            <w:r w:rsidRPr="0059708D">
              <w:rPr>
                <w:rFonts w:ascii="Times New Roman" w:hAnsi="Times New Roman"/>
                <w:color w:val="000000"/>
                <w:spacing w:val="-2"/>
              </w:rPr>
              <w:t>Konsultant Krajowy w dziedzinie pielęgniarstwa</w:t>
            </w:r>
            <w:r w:rsidRPr="0059708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59708D">
              <w:rPr>
                <w:rFonts w:ascii="Times New Roman" w:hAnsi="Times New Roman"/>
                <w:color w:val="000000"/>
                <w:spacing w:val="-2"/>
              </w:rPr>
              <w:t>Konsultant Krajowy w dziedzinie pielęgniarstwa onkologicznego</w:t>
            </w:r>
            <w:r w:rsidRPr="0059708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59708D">
              <w:rPr>
                <w:rFonts w:ascii="Times New Roman" w:hAnsi="Times New Roman"/>
                <w:color w:val="000000"/>
                <w:spacing w:val="-2"/>
              </w:rPr>
              <w:t>Konsultant Krajowy w dziedzinie pielęgniarstwa chirurgicznego i operacyjnego</w:t>
            </w:r>
            <w:r w:rsidRPr="0059708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59708D">
              <w:rPr>
                <w:rFonts w:ascii="Times New Roman" w:hAnsi="Times New Roman"/>
                <w:color w:val="000000"/>
                <w:spacing w:val="-2"/>
              </w:rPr>
              <w:t>Konsultant Krajowy w dziedzinie chirurgii ogólnej</w:t>
            </w:r>
            <w:r w:rsidRPr="0059708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59708D">
              <w:rPr>
                <w:rFonts w:ascii="Times New Roman" w:hAnsi="Times New Roman"/>
                <w:color w:val="000000"/>
                <w:spacing w:val="-2"/>
              </w:rPr>
              <w:t>Konsultant Krajowy w dziedzinie chirurgii onkologicznej</w:t>
            </w:r>
            <w:r w:rsidRPr="0059708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59708D">
              <w:rPr>
                <w:rFonts w:ascii="Times New Roman" w:hAnsi="Times New Roman"/>
                <w:color w:val="000000"/>
                <w:spacing w:val="-2"/>
              </w:rPr>
              <w:t>Konsultant Krajowy w dziedzinie onkologii klinicznej</w:t>
            </w:r>
            <w:r w:rsidRPr="0059708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59708D">
              <w:rPr>
                <w:rFonts w:ascii="Times New Roman" w:hAnsi="Times New Roman"/>
                <w:color w:val="000000"/>
                <w:spacing w:val="-2"/>
              </w:rPr>
              <w:t>Konsultant Krajowy w dziedzinie</w:t>
            </w:r>
            <w:r w:rsidRPr="0059708D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59708D">
              <w:rPr>
                <w:rFonts w:ascii="Times New Roman" w:hAnsi="Times New Roman"/>
                <w:color w:val="000000"/>
                <w:spacing w:val="-2"/>
              </w:rPr>
              <w:t>radio</w:t>
            </w:r>
            <w:r w:rsidR="0019321A" w:rsidRPr="0059708D">
              <w:rPr>
                <w:rFonts w:ascii="Times New Roman" w:hAnsi="Times New Roman"/>
                <w:color w:val="000000"/>
                <w:spacing w:val="-2"/>
              </w:rPr>
              <w:t>terapii onkologicznej</w:t>
            </w:r>
            <w:r w:rsidRPr="0059708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59708D">
              <w:rPr>
                <w:rFonts w:ascii="Times New Roman" w:hAnsi="Times New Roman"/>
                <w:color w:val="000000"/>
                <w:spacing w:val="-2"/>
              </w:rPr>
              <w:t>Konsultant Krajowy w dziedzinie</w:t>
            </w:r>
            <w:r w:rsidRPr="0059708D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59708D">
              <w:rPr>
                <w:rFonts w:ascii="Times New Roman" w:hAnsi="Times New Roman"/>
                <w:color w:val="000000"/>
                <w:spacing w:val="-2"/>
              </w:rPr>
              <w:t>radioterapii</w:t>
            </w:r>
            <w:r w:rsidR="0019321A" w:rsidRPr="0059708D">
              <w:rPr>
                <w:rFonts w:ascii="Times New Roman" w:hAnsi="Times New Roman"/>
                <w:color w:val="000000"/>
                <w:spacing w:val="-2"/>
              </w:rPr>
              <w:t>, Konsultant Krajowy w dziedzinie anestezjologii i intensywnej terapii</w:t>
            </w:r>
            <w:r w:rsidR="007F239D" w:rsidRPr="0059708D">
              <w:rPr>
                <w:rFonts w:ascii="Times New Roman" w:hAnsi="Times New Roman"/>
                <w:color w:val="000000"/>
                <w:spacing w:val="-2"/>
              </w:rPr>
              <w:t>, Konsultant Krajowy w dziedzinie okulistyki</w:t>
            </w:r>
            <w:r w:rsidR="00C07C1E" w:rsidRPr="0059708D">
              <w:rPr>
                <w:rFonts w:ascii="Times New Roman" w:hAnsi="Times New Roman"/>
                <w:color w:val="000000"/>
                <w:spacing w:val="-2"/>
              </w:rPr>
              <w:t xml:space="preserve">, Konsultant Krajowy w dziedzinie otorynolaryngologii, Konsultant Krajowy w dziedzinie dermatologii </w:t>
            </w:r>
            <w:r w:rsidR="00130AD0">
              <w:rPr>
                <w:rFonts w:ascii="Times New Roman" w:hAnsi="Times New Roman"/>
                <w:color w:val="000000"/>
                <w:spacing w:val="-2"/>
              </w:rPr>
              <w:t xml:space="preserve">i </w:t>
            </w:r>
            <w:r w:rsidR="00C07C1E" w:rsidRPr="0059708D">
              <w:rPr>
                <w:rFonts w:ascii="Times New Roman" w:hAnsi="Times New Roman"/>
                <w:color w:val="000000"/>
                <w:spacing w:val="-2"/>
              </w:rPr>
              <w:t xml:space="preserve">wenerologii, </w:t>
            </w:r>
            <w:r w:rsidR="00402353" w:rsidRPr="00402353">
              <w:rPr>
                <w:rFonts w:ascii="Times New Roman" w:hAnsi="Times New Roman"/>
                <w:color w:val="000000"/>
                <w:spacing w:val="-2"/>
              </w:rPr>
              <w:t xml:space="preserve">Konsultant Krajowy w dziedzinie </w:t>
            </w:r>
            <w:r w:rsidR="00C07C1E" w:rsidRPr="0059708D">
              <w:rPr>
                <w:rFonts w:ascii="Times New Roman" w:hAnsi="Times New Roman"/>
                <w:color w:val="000000"/>
                <w:spacing w:val="-2"/>
              </w:rPr>
              <w:t>chirurgii szczękowo-twarzowej</w:t>
            </w:r>
            <w:r w:rsidRPr="0059708D">
              <w:rPr>
                <w:rFonts w:ascii="Times New Roman" w:hAnsi="Times New Roman"/>
                <w:color w:val="000000"/>
                <w:spacing w:val="-2"/>
              </w:rPr>
              <w:t>);</w:t>
            </w:r>
          </w:p>
          <w:p w14:paraId="35B1B425" w14:textId="793F34BA" w:rsidR="0078093C" w:rsidRDefault="0078093C" w:rsidP="0059708D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bookmarkStart w:id="4" w:name="_Hlk47292491"/>
            <w:bookmarkStart w:id="5" w:name="_Hlk47292100"/>
            <w:r w:rsidRPr="0059708D">
              <w:rPr>
                <w:rFonts w:ascii="Times New Roman" w:hAnsi="Times New Roman"/>
                <w:color w:val="000000"/>
                <w:shd w:val="clear" w:color="auto" w:fill="FFFFFF"/>
              </w:rPr>
              <w:t>samorządy</w:t>
            </w:r>
            <w:r w:rsidRPr="00C07C1E">
              <w:rPr>
                <w:rFonts w:ascii="Times New Roman" w:hAnsi="Times New Roman"/>
                <w:color w:val="000000"/>
                <w:spacing w:val="-2"/>
              </w:rPr>
              <w:t xml:space="preserve"> zawodowe (Naczelna Izba Lekarska, Naczeln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a Izba Aptekarska, Krajowa Izba Diagnostów Laboratoryjnych, 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Naczelna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Izba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Pielęgniarek i Położnych,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Krajowa Izba Fizjoterapeutów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14:paraId="7D58B413" w14:textId="7DE70B2B" w:rsidR="0078093C" w:rsidRDefault="0078093C" w:rsidP="0059708D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związki zawodowe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oraz stowarzyszenia reprezentując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e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zawody medyczne (Ogólnopolskie Porozumienie Związków Zawodowych, Ogólnopolski Związek Zawodowy Lekarzy, </w:t>
            </w:r>
            <w:r w:rsidR="00D20AE9" w:rsidRPr="007F458D">
              <w:rPr>
                <w:rFonts w:ascii="Times New Roman" w:hAnsi="Times New Roman"/>
                <w:bCs/>
                <w:color w:val="000000"/>
                <w:spacing w:val="-2"/>
              </w:rPr>
              <w:t>Biuro Komisji Krajowej NSZZ „Solidarność”,</w:t>
            </w:r>
            <w:r w:rsidR="009D2666">
              <w:rPr>
                <w:rFonts w:ascii="Times New Roman" w:hAnsi="Times New Roman"/>
                <w:bCs/>
                <w:color w:val="000000"/>
                <w:spacing w:val="-2"/>
              </w:rPr>
              <w:t xml:space="preserve"> Krajowy Sekretariat Ochrony Zdrowia NSZZ „Solidarność 80”, </w:t>
            </w:r>
            <w:r w:rsidR="00D20AE9" w:rsidRPr="007F458D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>Ogólnopolski Związek Zawodowy Pielęgniarek i Położnych</w:t>
            </w:r>
            <w:r w:rsidR="009D2666">
              <w:rPr>
                <w:rFonts w:ascii="Times New Roman" w:hAnsi="Times New Roman"/>
                <w:color w:val="000000"/>
                <w:shd w:val="clear" w:color="auto" w:fill="FFFFFF"/>
              </w:rPr>
              <w:t>, Ogólnopolski Związek Zawodowy Położnych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14:paraId="4F01256D" w14:textId="631B3C27" w:rsidR="0078093C" w:rsidRDefault="0078093C" w:rsidP="0059708D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stowarzyszenia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w ochronie zdrowia, w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tym z tymi działające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na rzecz pacjentów (Stowarzyszenie </w:t>
            </w:r>
            <w:proofErr w:type="spellStart"/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>Primum</w:t>
            </w:r>
            <w:proofErr w:type="spellEnd"/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Non </w:t>
            </w:r>
            <w:proofErr w:type="spellStart"/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>Nocere</w:t>
            </w:r>
            <w:proofErr w:type="spellEnd"/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 </w:t>
            </w:r>
            <w:r w:rsidRPr="00152F46">
              <w:rPr>
                <w:rFonts w:ascii="Times New Roman" w:hAnsi="Times New Roman"/>
                <w:color w:val="000000"/>
                <w:shd w:val="clear" w:color="auto" w:fill="FFFFFF"/>
              </w:rPr>
              <w:t>Federacja Pacjentów Polskich, Instytut Praw Pacjenta i Edukacji Zdrowotnej, Obywatelskie Stowarzyszenie – Dla Dobra Pacjenta)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14:paraId="1792DBE9" w14:textId="03244385" w:rsidR="00D20AE9" w:rsidRPr="00152F46" w:rsidRDefault="00D20AE9" w:rsidP="0059708D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9708D">
              <w:rPr>
                <w:rFonts w:ascii="Times New Roman" w:hAnsi="Times New Roman"/>
                <w:color w:val="000000"/>
                <w:shd w:val="clear" w:color="auto" w:fill="FFFFFF"/>
              </w:rPr>
              <w:t>organizacje pracodawców (Pracodawcy RP, Konferencja Lewiatan, Związek Pracodawców Business Centre Club, Związek Rzemiosła Polskiego, Porozumienie Pracodawców Ochrony Zdrowia</w:t>
            </w:r>
            <w:r w:rsidR="00DA3BBD" w:rsidRPr="0059708D"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="009D266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Federacja Związków Pracodawców Ochrony Zdrowia </w:t>
            </w:r>
            <w:r w:rsidR="00B87D71">
              <w:rPr>
                <w:rFonts w:ascii="Times New Roman" w:hAnsi="Times New Roman"/>
                <w:color w:val="000000"/>
                <w:shd w:val="clear" w:color="auto" w:fill="FFFFFF"/>
              </w:rPr>
              <w:t>„</w:t>
            </w:r>
            <w:r w:rsidR="009D2666">
              <w:rPr>
                <w:rFonts w:ascii="Times New Roman" w:hAnsi="Times New Roman"/>
                <w:color w:val="000000"/>
                <w:shd w:val="clear" w:color="auto" w:fill="FFFFFF"/>
              </w:rPr>
              <w:t>Porozumienie Zielonogórskie</w:t>
            </w:r>
            <w:r w:rsidR="00B87D71">
              <w:rPr>
                <w:rFonts w:ascii="Times New Roman" w:hAnsi="Times New Roman"/>
                <w:color w:val="000000"/>
                <w:shd w:val="clear" w:color="auto" w:fill="FFFFFF"/>
              </w:rPr>
              <w:t>”</w:t>
            </w:r>
            <w:r w:rsidR="009D2666"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="00DA3BBD" w:rsidRPr="0059708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Forum Związków Zawodowych, Związek Przedsiębiorców i</w:t>
            </w:r>
            <w:r w:rsidR="00BB7FB8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DA3BBD" w:rsidRPr="0059708D">
              <w:rPr>
                <w:rFonts w:ascii="Times New Roman" w:hAnsi="Times New Roman"/>
                <w:color w:val="000000"/>
                <w:shd w:val="clear" w:color="auto" w:fill="FFFFFF"/>
              </w:rPr>
              <w:t>Pracodawców</w:t>
            </w:r>
            <w:r w:rsidRPr="0059708D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  <w:r w:rsidR="00402353"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14:paraId="7A05AF6B" w14:textId="605E9A70" w:rsidR="0078093C" w:rsidRPr="0059708D" w:rsidRDefault="0078093C" w:rsidP="0059708D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52F46">
              <w:rPr>
                <w:rFonts w:ascii="Times New Roman" w:hAnsi="Times New Roman"/>
                <w:color w:val="000000"/>
                <w:shd w:val="clear" w:color="auto" w:fill="FFFFFF"/>
              </w:rPr>
              <w:t>towarzystwa naukow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e</w:t>
            </w:r>
            <w:r w:rsidRPr="00152F4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(Polskie Towarzystwo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Onkologiczne,</w:t>
            </w:r>
            <w:r w:rsidRPr="00152F4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Polskie Towarzystwo Onkologii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Klinicznej</w:t>
            </w:r>
            <w:r w:rsidRPr="00152F46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14:paraId="4727A07E" w14:textId="16645CC3" w:rsidR="0078093C" w:rsidRPr="00D07385" w:rsidRDefault="0078093C" w:rsidP="0059708D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>instytut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y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badawcz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e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</w:t>
            </w:r>
            <w:r w:rsidRPr="00EB5DEC">
              <w:rPr>
                <w:rFonts w:ascii="Times New Roman" w:hAnsi="Times New Roman"/>
                <w:color w:val="000000"/>
                <w:shd w:val="clear" w:color="auto" w:fill="FFFFFF"/>
              </w:rPr>
              <w:t>Narodowy Instytutu Onkologii im. Marii Skłodowskiej-Curie – Państwowy Instytut Badawczy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>, Narodowy Instytut Zdrowia Publicznego – Państwowy Zakład Higieny)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bookmarkEnd w:id="4"/>
          <w:p w14:paraId="5644EF18" w14:textId="053334A9" w:rsidR="0078093C" w:rsidRDefault="0078093C" w:rsidP="0059708D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>Rad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ę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Działalności Pożytku Publicznego i Rad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ę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Dialogu Społecznego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14:paraId="2D954615" w14:textId="2B54C778" w:rsidR="0078093C" w:rsidRDefault="0078093C" w:rsidP="0059708D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9708D">
              <w:rPr>
                <w:rFonts w:ascii="Times New Roman" w:hAnsi="Times New Roman"/>
                <w:color w:val="000000"/>
                <w:shd w:val="clear" w:color="auto" w:fill="FFFFFF"/>
              </w:rPr>
              <w:t>Prezesa Prokuratorii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Generalnej Rzeczypospolitej Polskiej, </w:t>
            </w:r>
            <w:r w:rsidR="00B87D71" w:rsidRPr="00B87D71">
              <w:rPr>
                <w:rFonts w:ascii="Times New Roman" w:eastAsia="Times New Roman" w:hAnsi="Times New Roman"/>
                <w:bCs/>
                <w:lang w:eastAsia="pl-PL"/>
              </w:rPr>
              <w:t>Rzecznik</w:t>
            </w:r>
            <w:r w:rsidR="00B87D71">
              <w:rPr>
                <w:rFonts w:ascii="Times New Roman" w:eastAsia="Times New Roman" w:hAnsi="Times New Roman"/>
                <w:bCs/>
                <w:lang w:eastAsia="pl-PL"/>
              </w:rPr>
              <w:t>a</w:t>
            </w:r>
            <w:r w:rsidR="00B87D71" w:rsidRPr="00B87D71">
              <w:rPr>
                <w:rFonts w:ascii="Times New Roman" w:eastAsia="Times New Roman" w:hAnsi="Times New Roman"/>
                <w:bCs/>
                <w:lang w:eastAsia="pl-PL"/>
              </w:rPr>
              <w:t xml:space="preserve"> Praw Pacjenta</w:t>
            </w:r>
            <w:r w:rsidR="00B87D71">
              <w:rPr>
                <w:rFonts w:ascii="Times New Roman" w:eastAsia="Times New Roman" w:hAnsi="Times New Roman"/>
                <w:bCs/>
                <w:lang w:eastAsia="pl-PL"/>
              </w:rPr>
              <w:t>,</w:t>
            </w:r>
            <w:r w:rsidR="00B87D71" w:rsidRPr="00B87D71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Prezesa Narodowego Funduszu Zdrowia, Prezesa Agencji Oceny Technologii Medycznych i Taryfikacji, </w:t>
            </w:r>
            <w:r w:rsidRPr="00BB77D7">
              <w:rPr>
                <w:rFonts w:ascii="Times New Roman" w:eastAsia="Times New Roman" w:hAnsi="Times New Roman"/>
                <w:bCs/>
                <w:lang w:eastAsia="pl-PL"/>
              </w:rPr>
              <w:t>Prezes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a</w:t>
            </w:r>
            <w:r w:rsidRPr="00BB77D7">
              <w:rPr>
                <w:rFonts w:ascii="Times New Roman" w:eastAsia="Times New Roman" w:hAnsi="Times New Roman"/>
                <w:bCs/>
                <w:lang w:eastAsia="pl-PL"/>
              </w:rPr>
              <w:t xml:space="preserve"> Urzędu Rejestracji Produktów Leczniczych, Wyrobów Medycznych i Produktów Biobójczych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bookmarkEnd w:id="5"/>
          <w:p w14:paraId="52AE6FB7" w14:textId="77777777" w:rsidR="0078093C" w:rsidRPr="0010032A" w:rsidRDefault="0078093C" w:rsidP="007809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0900A264" w14:textId="77777777" w:rsidR="0078093C" w:rsidRPr="0010032A" w:rsidRDefault="0078093C" w:rsidP="007809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Projekt </w:t>
            </w:r>
            <w:r w:rsidRPr="0055192D">
              <w:rPr>
                <w:rFonts w:ascii="Times New Roman" w:hAnsi="Times New Roman"/>
                <w:shd w:val="clear" w:color="auto" w:fill="FFFFFF"/>
              </w:rPr>
              <w:t>rozporządzenia zosta</w:t>
            </w:r>
            <w:r>
              <w:rPr>
                <w:rFonts w:ascii="Times New Roman" w:hAnsi="Times New Roman"/>
                <w:shd w:val="clear" w:color="auto" w:fill="FFFFFF"/>
              </w:rPr>
              <w:t>ł</w:t>
            </w:r>
            <w:r w:rsidRPr="0055192D">
              <w:rPr>
                <w:rFonts w:ascii="Times New Roman" w:hAnsi="Times New Roman"/>
                <w:shd w:val="clear" w:color="auto" w:fill="FFFFFF"/>
              </w:rPr>
              <w:t xml:space="preserve"> udostępniony w </w:t>
            </w:r>
            <w:r w:rsidRPr="001003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Biuletynie Informacji Publicznej Ministerstwa Zdrowia zgodnie z art. 5  ustawy z dnia 7 lipca 2005 r. o działalności lobbingowej w procesie stanowienia prawa (Dz. U. z 2017 r. poz. 248) oraz w Biuletynie Informacji Publicznej Rządowego Centrum Legislacji, zgodnie z § 52 uchwały nr 190 Rady Ministrów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  <w:r w:rsidRPr="0010032A">
              <w:rPr>
                <w:rFonts w:ascii="Times New Roman" w:hAnsi="Times New Roman"/>
                <w:color w:val="000000"/>
                <w:shd w:val="clear" w:color="auto" w:fill="FFFFFF"/>
              </w:rPr>
              <w:t>z dnia 29 października 2013 r. – Regulamin pracy Rady Ministrów (M.P. z 2016 r. poz. 1006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 z późn. zm.</w:t>
            </w:r>
            <w:r w:rsidRPr="0010032A">
              <w:rPr>
                <w:rFonts w:ascii="Times New Roman" w:hAnsi="Times New Roman"/>
                <w:color w:val="000000"/>
                <w:shd w:val="clear" w:color="auto" w:fill="FFFFFF"/>
              </w:rPr>
              <w:t>).</w:t>
            </w:r>
          </w:p>
          <w:p w14:paraId="786280CF" w14:textId="77777777" w:rsidR="0078093C" w:rsidRDefault="0078093C" w:rsidP="007809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5F48506" w14:textId="77777777" w:rsidR="0078093C" w:rsidRDefault="0078093C" w:rsidP="007809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B1331">
              <w:rPr>
                <w:rFonts w:ascii="Times New Roman" w:hAnsi="Times New Roman"/>
                <w:color w:val="000000"/>
                <w:spacing w:val="-2"/>
              </w:rPr>
              <w:t xml:space="preserve">Wyniki konsultacji </w:t>
            </w:r>
            <w:r>
              <w:rPr>
                <w:rFonts w:ascii="Times New Roman" w:hAnsi="Times New Roman"/>
                <w:color w:val="000000"/>
                <w:spacing w:val="-2"/>
              </w:rPr>
              <w:t>publicznych i opiniowania zostaną</w:t>
            </w:r>
            <w:r w:rsidRPr="001B1331">
              <w:rPr>
                <w:rFonts w:ascii="Times New Roman" w:hAnsi="Times New Roman"/>
                <w:color w:val="000000"/>
                <w:spacing w:val="-2"/>
              </w:rPr>
              <w:t xml:space="preserve"> omówione w raporcie, stanowiącym załącznik do niniejszej </w:t>
            </w:r>
            <w:r w:rsidRPr="004F50BD">
              <w:rPr>
                <w:rFonts w:ascii="Times New Roman" w:hAnsi="Times New Roman"/>
                <w:color w:val="000000"/>
                <w:spacing w:val="-2"/>
              </w:rPr>
              <w:t>Oceny Skutków Regulacji</w:t>
            </w:r>
            <w:r w:rsidRPr="001B1331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283673C" w14:textId="5A958F97" w:rsidR="0078093C" w:rsidRPr="008C1BF4" w:rsidRDefault="0078093C" w:rsidP="0078093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</w:tc>
      </w:tr>
      <w:tr w:rsidR="006A701A" w:rsidRPr="008C1BF4" w14:paraId="569D2C56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1F95E24" w14:textId="77777777" w:rsidR="006A701A" w:rsidRPr="008C1BF4" w:rsidRDefault="006A701A" w:rsidP="005F6AD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1BF4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60F33" w:rsidRPr="008C1BF4" w14:paraId="28C18D5C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66BAC2B3" w14:textId="77777777" w:rsidR="00260F33" w:rsidRPr="008C1BF4" w:rsidRDefault="00821717" w:rsidP="005F6AD6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 xml:space="preserve">(ceny </w:t>
            </w:r>
            <w:r w:rsidR="00CF5F4F" w:rsidRPr="008C1BF4">
              <w:rPr>
                <w:rFonts w:ascii="Times New Roman" w:hAnsi="Times New Roman"/>
                <w:color w:val="000000"/>
              </w:rPr>
              <w:t>stałe</w:t>
            </w:r>
            <w:r w:rsidRPr="008C1BF4">
              <w:rPr>
                <w:rFonts w:ascii="Times New Roman" w:hAnsi="Times New Roman"/>
                <w:color w:val="000000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25CC46B6" w14:textId="77777777" w:rsidR="00260F33" w:rsidRPr="008C1BF4" w:rsidRDefault="00260F33" w:rsidP="005F6AD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color w:val="000000"/>
              </w:rPr>
              <w:t>Skutki w okresie 10 lat od wejścia w życie zmian [</w:t>
            </w:r>
            <w:r w:rsidR="00A056CB" w:rsidRPr="008C1BF4">
              <w:rPr>
                <w:rFonts w:ascii="Times New Roman" w:hAnsi="Times New Roman"/>
                <w:color w:val="000000"/>
              </w:rPr>
              <w:t xml:space="preserve">mln </w:t>
            </w:r>
            <w:r w:rsidRPr="008C1BF4">
              <w:rPr>
                <w:rFonts w:ascii="Times New Roman" w:hAnsi="Times New Roman"/>
                <w:color w:val="000000"/>
              </w:rPr>
              <w:t>zł]</w:t>
            </w:r>
          </w:p>
        </w:tc>
      </w:tr>
      <w:tr w:rsidR="0057668E" w:rsidRPr="008C1BF4" w14:paraId="445F23D1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2458C2B6" w14:textId="77777777" w:rsidR="0057668E" w:rsidRPr="008C1BF4" w:rsidRDefault="0057668E" w:rsidP="005F6AD6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C32941C" w14:textId="77777777" w:rsidR="0057668E" w:rsidRPr="008C1BF4" w:rsidRDefault="0057668E" w:rsidP="001F630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68E7C4" w14:textId="77777777" w:rsidR="0057668E" w:rsidRPr="008C1BF4" w:rsidRDefault="0057668E" w:rsidP="001F630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900BC4" w14:textId="77777777" w:rsidR="0057668E" w:rsidRPr="008C1BF4" w:rsidRDefault="0057668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B203592" w14:textId="77777777" w:rsidR="0057668E" w:rsidRPr="008C1BF4" w:rsidRDefault="0057668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B3F3F0" w14:textId="77777777" w:rsidR="0057668E" w:rsidRPr="008C1BF4" w:rsidRDefault="0057668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BA2061E" w14:textId="77777777" w:rsidR="0057668E" w:rsidRPr="008C1BF4" w:rsidRDefault="0057668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1D19520" w14:textId="77777777" w:rsidR="0057668E" w:rsidRPr="008C1BF4" w:rsidRDefault="0057668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052B981" w14:textId="77777777" w:rsidR="0057668E" w:rsidRPr="008C1BF4" w:rsidRDefault="0057668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A34B48" w14:textId="77777777" w:rsidR="0057668E" w:rsidRPr="008C1BF4" w:rsidRDefault="0057668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8BAC3A" w14:textId="77777777" w:rsidR="0057668E" w:rsidRPr="008C1BF4" w:rsidRDefault="0057668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705AEF37" w14:textId="77777777" w:rsidR="0057668E" w:rsidRPr="008C1BF4" w:rsidRDefault="0057668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6B9814B4" w14:textId="77777777" w:rsidR="0057668E" w:rsidRPr="008C1BF4" w:rsidRDefault="0057668E" w:rsidP="005F6AD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="00CF5F4F" w:rsidRPr="008C1BF4">
              <w:rPr>
                <w:rFonts w:ascii="Times New Roman" w:hAnsi="Times New Roman"/>
                <w:i/>
                <w:color w:val="000000"/>
                <w:spacing w:val="-2"/>
              </w:rPr>
              <w:t xml:space="preserve"> (0-10)</w:t>
            </w:r>
          </w:p>
        </w:tc>
      </w:tr>
      <w:tr w:rsidR="0057668E" w:rsidRPr="008C1BF4" w14:paraId="30AFA20C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0EDEE75" w14:textId="77777777" w:rsidR="0057668E" w:rsidRPr="008C1BF4" w:rsidRDefault="0057668E" w:rsidP="001F630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2E1B6B4" w14:textId="10511C00" w:rsidR="0057668E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2AD3B4" w14:textId="12ABF429" w:rsidR="0057668E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08A910" w14:textId="69C2794C" w:rsidR="0057668E" w:rsidRPr="003D0418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1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D4A8A47" w14:textId="64B43F7C" w:rsidR="0057668E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A799DD" w14:textId="71F460F2" w:rsidR="0057668E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BC6857C" w14:textId="47380924" w:rsidR="0057668E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9FBA37D" w14:textId="4BC39334" w:rsidR="0057668E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5BBCA27" w14:textId="28F305AA" w:rsidR="0057668E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47088C" w14:textId="0E2D0116" w:rsidR="0057668E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1F9630" w14:textId="6F8F508D" w:rsidR="0057668E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6D1732D" w14:textId="68122DD4" w:rsidR="0057668E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C3C4F00" w14:textId="77777777" w:rsidR="0057668E" w:rsidRPr="008C1BF4" w:rsidRDefault="0057668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C1121A" w:rsidRPr="008C1BF4" w14:paraId="35DEE1B2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CE86154" w14:textId="77777777" w:rsidR="00C1121A" w:rsidRPr="008C1BF4" w:rsidRDefault="00C1121A" w:rsidP="00C112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9EAAB7B" w14:textId="061B3218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C170F7" w14:textId="0BE6761C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17810F" w14:textId="234DBACF" w:rsidR="00C1121A" w:rsidRPr="003D0418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1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2BEE14F" w14:textId="7804583C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D66AC4" w14:textId="59B9E91C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FCABD97" w14:textId="4C30C5FE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FD82246" w14:textId="06286D8E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1A797CC" w14:textId="57FF909D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7721B5" w14:textId="025BC170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550A3A" w14:textId="15189678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7761502" w14:textId="6B513696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810C191" w14:textId="77777777" w:rsidR="00C1121A" w:rsidRPr="008C1BF4" w:rsidRDefault="00C1121A" w:rsidP="00C112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C1121A" w:rsidRPr="008C1BF4" w14:paraId="2A2B4218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285339E" w14:textId="77777777" w:rsidR="00C1121A" w:rsidRPr="008C1BF4" w:rsidRDefault="00C1121A" w:rsidP="00C112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B1A18F5" w14:textId="5C5D8268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3C1958" w14:textId="25A803CB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A4EA22" w14:textId="39A63A6B" w:rsidR="00C1121A" w:rsidRPr="003D0418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1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8B6F7CA" w14:textId="391BF323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4CDE44" w14:textId="004B5E82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5F7C765" w14:textId="66755E11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DA94EB9" w14:textId="3FA69EE6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33DF1AA" w14:textId="762AB4EB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6CD44F" w14:textId="5F6B93A1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19B477" w14:textId="3D0B75DC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12D03F0" w14:textId="7BB541C0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6FCC557" w14:textId="77777777" w:rsidR="00C1121A" w:rsidRPr="008C1BF4" w:rsidRDefault="00C1121A" w:rsidP="00C112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1121A" w:rsidRPr="008C1BF4" w14:paraId="40FD81B9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89361FE" w14:textId="77777777" w:rsidR="00C1121A" w:rsidRPr="008C1BF4" w:rsidRDefault="00C1121A" w:rsidP="00C112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9232DDC" w14:textId="0A60B8C2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A30991" w14:textId="73A851DE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B2E5CE" w14:textId="1B5999E0" w:rsidR="00C1121A" w:rsidRPr="003D0418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1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C26D96A" w14:textId="5770F353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6F9F95" w14:textId="2333A5E6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A49FC6F" w14:textId="0F702DDE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365F7FA" w14:textId="5D9C51CC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E720DE" w14:textId="50FAE922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E49F9E" w14:textId="44CE9804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CC485D" w14:textId="44AAA30D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300FB11" w14:textId="613DFC24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7AC8880" w14:textId="77777777" w:rsidR="00C1121A" w:rsidRPr="008C1BF4" w:rsidRDefault="00C1121A" w:rsidP="00C112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1121A" w:rsidRPr="008C1BF4" w14:paraId="685747DD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8666D46" w14:textId="77777777" w:rsidR="00C1121A" w:rsidRPr="008C1BF4" w:rsidRDefault="00C1121A" w:rsidP="00C112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C7AF2D0" w14:textId="3B9CB04F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C21457" w14:textId="21FEE9CA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933456" w14:textId="4B5BB5C3" w:rsidR="00C1121A" w:rsidRPr="003D0418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1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54B7BD8" w14:textId="1858C957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DAD494" w14:textId="2130DDBB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519F3B5" w14:textId="6AB72194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FA7143C" w14:textId="0E901205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7C02573" w14:textId="481008D5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699CF3" w14:textId="2A2FA401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B6C688" w14:textId="00B37EED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DEB2859" w14:textId="0119054C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177B494" w14:textId="77777777" w:rsidR="00C1121A" w:rsidRPr="008C1BF4" w:rsidRDefault="00C1121A" w:rsidP="00C112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1121A" w:rsidRPr="008C1BF4" w14:paraId="191ECB34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76CC8AB" w14:textId="77777777" w:rsidR="00C1121A" w:rsidRPr="008C1BF4" w:rsidRDefault="00C1121A" w:rsidP="00C112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35B3631" w14:textId="0524ABA2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3AC931" w14:textId="37ECD4C1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45635F" w14:textId="13AAD288" w:rsidR="00C1121A" w:rsidRPr="003D0418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1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802160B" w14:textId="1B5B718B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14785D" w14:textId="1E1F9593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35A75DA" w14:textId="3CB9E518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06825F3" w14:textId="4296A881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684E1EC" w14:textId="28CB2E16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DC0450" w14:textId="15B3D7F0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D9E21EB" w14:textId="2F6FD2C7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687F854" w14:textId="6FF5E5CC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94EA50E" w14:textId="77777777" w:rsidR="00C1121A" w:rsidRPr="008C1BF4" w:rsidRDefault="00C1121A" w:rsidP="00C112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1121A" w:rsidRPr="008C1BF4" w14:paraId="1588457F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D663772" w14:textId="77777777" w:rsidR="00C1121A" w:rsidRPr="008C1BF4" w:rsidRDefault="00C1121A" w:rsidP="00C112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569FB09" w14:textId="6AD90CAA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D07451" w14:textId="477DA437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0B1E6B" w14:textId="3A11BB68" w:rsidR="00C1121A" w:rsidRPr="003D0418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1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29AC44B" w14:textId="554F4E0F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69276B" w14:textId="5E728803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B1A1A3A" w14:textId="6AD8D0E0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36CDB31" w14:textId="1AD20FE6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221C284" w14:textId="07B89B09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300205" w14:textId="50206FC0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CA38E8" w14:textId="076BFD88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8F5F3DF" w14:textId="54EA09A5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E9998D0" w14:textId="77777777" w:rsidR="00C1121A" w:rsidRPr="008C1BF4" w:rsidRDefault="00C1121A" w:rsidP="00C112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9708D" w:rsidRPr="008C1BF4" w14:paraId="6D562EB6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7DEDC33" w14:textId="77777777" w:rsidR="0059708D" w:rsidRPr="008C1BF4" w:rsidRDefault="0059708D" w:rsidP="0059708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BB259CF" w14:textId="6091BD84" w:rsidR="0059708D" w:rsidRPr="008C1BF4" w:rsidRDefault="0059708D" w:rsidP="0059708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2C2666" w14:textId="522049F8" w:rsidR="0059708D" w:rsidRPr="008C1BF4" w:rsidRDefault="0059708D" w:rsidP="0059708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CA0CD7" w14:textId="3BC280D7" w:rsidR="0059708D" w:rsidRPr="008C1BF4" w:rsidRDefault="0059708D" w:rsidP="0059708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1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E5B82A0" w14:textId="2FD59877" w:rsidR="0059708D" w:rsidRPr="008C1BF4" w:rsidRDefault="0059708D" w:rsidP="0059708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7AF0AE5" w14:textId="3046D756" w:rsidR="0059708D" w:rsidRPr="008C1BF4" w:rsidRDefault="0059708D" w:rsidP="0059708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141B3B5" w14:textId="28BFCA5F" w:rsidR="0059708D" w:rsidRPr="008C1BF4" w:rsidRDefault="0059708D" w:rsidP="0059708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097E94A" w14:textId="60C366F7" w:rsidR="0059708D" w:rsidRPr="008C1BF4" w:rsidRDefault="0059708D" w:rsidP="0059708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EDDA11C" w14:textId="4352045F" w:rsidR="0059708D" w:rsidRPr="008C1BF4" w:rsidRDefault="0059708D" w:rsidP="0059708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7AA3AF" w14:textId="3C7E86E8" w:rsidR="0059708D" w:rsidRPr="008C1BF4" w:rsidRDefault="0059708D" w:rsidP="0059708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E65BCC" w14:textId="5D0A3651" w:rsidR="0059708D" w:rsidRPr="008C1BF4" w:rsidRDefault="0059708D" w:rsidP="0059708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E5C782E" w14:textId="6BD29891" w:rsidR="0059708D" w:rsidRPr="008C1BF4" w:rsidRDefault="0059708D" w:rsidP="0059708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C7B32BD" w14:textId="77777777" w:rsidR="0059708D" w:rsidRPr="008C1BF4" w:rsidRDefault="0059708D" w:rsidP="0059708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1121A" w:rsidRPr="008C1BF4" w14:paraId="0A60B5DF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E4AE2D9" w14:textId="77777777" w:rsidR="00C1121A" w:rsidRPr="008C1BF4" w:rsidRDefault="00C1121A" w:rsidP="00C112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b/>
                <w:color w:val="000000"/>
              </w:rPr>
              <w:lastRenderedPageBreak/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9ED5382" w14:textId="3F2C8C61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A9704D" w14:textId="0A4C49D4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461E26" w14:textId="2BB90DC1" w:rsidR="00C1121A" w:rsidRPr="003D0418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1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FFF9264" w14:textId="75516061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9FC019" w14:textId="4DEB5D14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D995AA5" w14:textId="595E9B36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F37446F" w14:textId="1D754361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6491DA8" w14:textId="36A6B522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038CDF" w14:textId="347FAB79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4034DA" w14:textId="20E21DCC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F389A57" w14:textId="1D9DD09C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985BAEC" w14:textId="77777777" w:rsidR="00C1121A" w:rsidRPr="008C1BF4" w:rsidRDefault="00C1121A" w:rsidP="00C112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1121A" w:rsidRPr="008C1BF4" w14:paraId="51422EFB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B2DE016" w14:textId="77777777" w:rsidR="00C1121A" w:rsidRPr="008C1BF4" w:rsidRDefault="00C1121A" w:rsidP="00C112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9FA8F0C" w14:textId="2B1247D8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4E9E25" w14:textId="4A58BEAC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15C2A9" w14:textId="4997A9B2" w:rsidR="00C1121A" w:rsidRPr="003D0418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1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0D9C9B4" w14:textId="5A55EA01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1BBF0E" w14:textId="2CFF0820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97D4C8F" w14:textId="4EE76C58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6EEF266" w14:textId="1F345911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7D614D5" w14:textId="3649A6A3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EA3127" w14:textId="428A7D4D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6C9616" w14:textId="55F5D4C1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1C699A5" w14:textId="52EFCB86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B0105A3" w14:textId="77777777" w:rsidR="00C1121A" w:rsidRPr="008C1BF4" w:rsidRDefault="00C1121A" w:rsidP="00C112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1121A" w:rsidRPr="008C1BF4" w14:paraId="2779802D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3113B2E" w14:textId="77777777" w:rsidR="00C1121A" w:rsidRPr="008C1BF4" w:rsidRDefault="00C1121A" w:rsidP="00C112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7185868" w14:textId="775B04CE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0481FE" w14:textId="545FC499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FBE2FC" w14:textId="7905F127" w:rsidR="00C1121A" w:rsidRPr="003D0418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1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13FC52D" w14:textId="7401619F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7C0AD8" w14:textId="740B05B9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FB8BC7C" w14:textId="65E778E0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D23D957" w14:textId="7C150E26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355B598" w14:textId="4ECCD3C5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248400" w14:textId="22E51219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E8D08A" w14:textId="48F40147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F94FE1E" w14:textId="53E1E379" w:rsidR="00C1121A" w:rsidRPr="008C1BF4" w:rsidRDefault="00C1121A" w:rsidP="00C112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1E5C9BF" w14:textId="77777777" w:rsidR="00C1121A" w:rsidRPr="008C1BF4" w:rsidRDefault="00C1121A" w:rsidP="00C112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9708D" w:rsidRPr="008C1BF4" w14:paraId="09E3BBA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B370560" w14:textId="77777777" w:rsidR="0059708D" w:rsidRPr="008C1BF4" w:rsidRDefault="0059708D" w:rsidP="0059708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8D63B93" w14:textId="0933D609" w:rsidR="0059708D" w:rsidRPr="008C1BF4" w:rsidRDefault="0059708D" w:rsidP="0059708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DB82815" w14:textId="24A6C55A" w:rsidR="0059708D" w:rsidRPr="008C1BF4" w:rsidRDefault="0059708D" w:rsidP="0059708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E67184" w14:textId="2CEDDC5F" w:rsidR="0059708D" w:rsidRPr="008C1BF4" w:rsidRDefault="0059708D" w:rsidP="0059708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1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F9D9E28" w14:textId="3C2BF7B6" w:rsidR="0059708D" w:rsidRPr="008C1BF4" w:rsidRDefault="0059708D" w:rsidP="0059708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C95022" w14:textId="7DCADABA" w:rsidR="0059708D" w:rsidRPr="008C1BF4" w:rsidRDefault="0059708D" w:rsidP="0059708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213D589" w14:textId="6A361B10" w:rsidR="0059708D" w:rsidRPr="008C1BF4" w:rsidRDefault="0059708D" w:rsidP="0059708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DF3B08C" w14:textId="38B91AA4" w:rsidR="0059708D" w:rsidRPr="008C1BF4" w:rsidRDefault="0059708D" w:rsidP="0059708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C8EB83" w14:textId="303FD9A6" w:rsidR="0059708D" w:rsidRPr="008C1BF4" w:rsidRDefault="0059708D" w:rsidP="0059708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FFD5C9" w14:textId="1C8D8781" w:rsidR="0059708D" w:rsidRPr="008C1BF4" w:rsidRDefault="0059708D" w:rsidP="0059708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B947A8" w14:textId="7C941D4D" w:rsidR="0059708D" w:rsidRPr="008C1BF4" w:rsidRDefault="0059708D" w:rsidP="0059708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9FE9E05" w14:textId="59351113" w:rsidR="0059708D" w:rsidRPr="008C1BF4" w:rsidRDefault="0059708D" w:rsidP="0059708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801032D" w14:textId="77777777" w:rsidR="0059708D" w:rsidRPr="008C1BF4" w:rsidRDefault="0059708D" w:rsidP="0059708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8C1BF4" w14:paraId="7073931F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0A1C0A5" w14:textId="77777777" w:rsidR="006A701A" w:rsidRPr="008C1BF4" w:rsidRDefault="006A701A" w:rsidP="001F630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2E240A1" w14:textId="77777777" w:rsidR="00497312" w:rsidRPr="008C1BF4" w:rsidRDefault="00497312" w:rsidP="0049731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Projektowana zmiana nie będzie miała wpływu na budżet państwa i budżety jednostek samorządu terytorialnego. Będzie miała wpływ na plan finansowy Narodowego Funduszu Zdrowia.</w:t>
            </w:r>
          </w:p>
          <w:p w14:paraId="18FE579B" w14:textId="76D1994F" w:rsidR="006A701A" w:rsidRPr="008C1BF4" w:rsidRDefault="0049731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717C">
              <w:rPr>
                <w:rFonts w:ascii="Times New Roman" w:hAnsi="Times New Roman"/>
                <w:color w:val="000000"/>
              </w:rPr>
              <w:t>Wygospoda</w:t>
            </w:r>
            <w:r w:rsidRPr="003D0418">
              <w:rPr>
                <w:rFonts w:ascii="Times New Roman" w:hAnsi="Times New Roman"/>
                <w:color w:val="000000"/>
              </w:rPr>
              <w:t>rowanie środków, w ramach pozycji B2.3 – leczenie szpitalne planu finansowego Narodowego Funduszu Zdrowia</w:t>
            </w:r>
            <w:r w:rsidRPr="008C1BF4">
              <w:rPr>
                <w:rFonts w:ascii="Times New Roman" w:hAnsi="Times New Roman"/>
                <w:color w:val="000000"/>
              </w:rPr>
              <w:t xml:space="preserve">, nastąpi przez zmianę alokacji środków przeznaczonych na finansowanie świadczeń gwarantowanych określonych w planie finansowym </w:t>
            </w:r>
            <w:r w:rsidR="008C1BF4">
              <w:rPr>
                <w:rFonts w:ascii="Times New Roman" w:hAnsi="Times New Roman"/>
                <w:color w:val="000000"/>
              </w:rPr>
              <w:t xml:space="preserve">Narodowego </w:t>
            </w:r>
            <w:r w:rsidRPr="008C1BF4">
              <w:rPr>
                <w:rFonts w:ascii="Times New Roman" w:hAnsi="Times New Roman"/>
                <w:color w:val="000000"/>
              </w:rPr>
              <w:t>Funduszu</w:t>
            </w:r>
            <w:r w:rsidR="008C1BF4">
              <w:rPr>
                <w:rFonts w:ascii="Times New Roman" w:hAnsi="Times New Roman"/>
                <w:color w:val="000000"/>
              </w:rPr>
              <w:t xml:space="preserve"> Zdrowia</w:t>
            </w:r>
            <w:r w:rsidRPr="008C1BF4">
              <w:rPr>
                <w:rFonts w:ascii="Times New Roman" w:hAnsi="Times New Roman"/>
                <w:color w:val="000000"/>
              </w:rPr>
              <w:t xml:space="preserve"> na </w:t>
            </w:r>
            <w:r w:rsidRPr="005A717C">
              <w:rPr>
                <w:rFonts w:ascii="Times New Roman" w:hAnsi="Times New Roman"/>
                <w:color w:val="000000"/>
              </w:rPr>
              <w:t>2020 r. oraz lata następne.</w:t>
            </w:r>
          </w:p>
        </w:tc>
      </w:tr>
      <w:tr w:rsidR="00E24BD7" w:rsidRPr="008C1BF4" w14:paraId="5983442D" w14:textId="77777777" w:rsidTr="006B22FB">
        <w:trPr>
          <w:gridAfter w:val="1"/>
          <w:wAfter w:w="10" w:type="dxa"/>
          <w:trHeight w:val="416"/>
        </w:trPr>
        <w:tc>
          <w:tcPr>
            <w:tcW w:w="2243" w:type="dxa"/>
            <w:gridSpan w:val="2"/>
            <w:shd w:val="clear" w:color="auto" w:fill="FFFFFF"/>
          </w:tcPr>
          <w:p w14:paraId="1CE006D9" w14:textId="77777777" w:rsidR="00E24BD7" w:rsidRPr="008C1BF4" w:rsidRDefault="001B3460" w:rsidP="001F630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3EE4D5D" w14:textId="213EF87F" w:rsidR="0024786F" w:rsidRPr="008C1BF4" w:rsidRDefault="00497312" w:rsidP="0049731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C1BF4">
              <w:rPr>
                <w:rFonts w:ascii="Times New Roman" w:hAnsi="Times New Roman"/>
                <w:lang w:eastAsia="pl-PL"/>
              </w:rPr>
              <w:t>Wpływ zakwalifikowanego świadczenia opieki zdrowotnej jako świadcze</w:t>
            </w:r>
            <w:r w:rsidR="00284EC7" w:rsidRPr="005A717C">
              <w:rPr>
                <w:rFonts w:ascii="Times New Roman" w:hAnsi="Times New Roman"/>
                <w:lang w:eastAsia="pl-PL"/>
              </w:rPr>
              <w:t>nia</w:t>
            </w:r>
            <w:r w:rsidRPr="003D0418">
              <w:rPr>
                <w:rFonts w:ascii="Times New Roman" w:hAnsi="Times New Roman"/>
                <w:lang w:eastAsia="pl-PL"/>
              </w:rPr>
              <w:t xml:space="preserve"> gwarantowanego na plan finansowy Narodowego Funduszu Zdrowia został oszacowany na podstawie analizy wpływu na budżet opracowanej w celu wydania rekomendacji Prezesa </w:t>
            </w:r>
            <w:r w:rsidR="005E0672" w:rsidRPr="008C1BF4">
              <w:rPr>
                <w:rFonts w:ascii="Times New Roman" w:hAnsi="Times New Roman"/>
                <w:lang w:eastAsia="pl-PL"/>
              </w:rPr>
              <w:t xml:space="preserve">Agencji Oceny Technologii Medycznych i Taryfikacji </w:t>
            </w:r>
            <w:r w:rsidRPr="008C1BF4">
              <w:rPr>
                <w:rFonts w:ascii="Times New Roman" w:hAnsi="Times New Roman"/>
                <w:lang w:eastAsia="pl-PL"/>
              </w:rPr>
              <w:t>(</w:t>
            </w:r>
            <w:proofErr w:type="spellStart"/>
            <w:r w:rsidRPr="008C1BF4">
              <w:rPr>
                <w:rFonts w:ascii="Times New Roman" w:hAnsi="Times New Roman"/>
                <w:lang w:eastAsia="pl-PL"/>
              </w:rPr>
              <w:t>Elektrochemioterapia</w:t>
            </w:r>
            <w:proofErr w:type="spellEnd"/>
            <w:r w:rsidRPr="008C1BF4">
              <w:rPr>
                <w:rFonts w:ascii="Times New Roman" w:hAnsi="Times New Roman"/>
                <w:lang w:eastAsia="pl-PL"/>
              </w:rPr>
              <w:t xml:space="preserve"> </w:t>
            </w:r>
            <w:r w:rsidR="00B87D71">
              <w:rPr>
                <w:rFonts w:ascii="Times New Roman" w:hAnsi="Times New Roman"/>
                <w:lang w:eastAsia="pl-PL"/>
              </w:rPr>
              <w:t>(</w:t>
            </w:r>
            <w:r w:rsidRPr="008C1BF4">
              <w:rPr>
                <w:rFonts w:ascii="Times New Roman" w:hAnsi="Times New Roman"/>
                <w:lang w:eastAsia="pl-PL"/>
              </w:rPr>
              <w:t xml:space="preserve">ECT). </w:t>
            </w:r>
            <w:r w:rsidR="005E0672" w:rsidRPr="008C1BF4">
              <w:rPr>
                <w:rFonts w:ascii="Times New Roman" w:hAnsi="Times New Roman"/>
                <w:lang w:eastAsia="pl-PL"/>
              </w:rPr>
              <w:t xml:space="preserve"> </w:t>
            </w:r>
          </w:p>
          <w:p w14:paraId="5EA0DE8C" w14:textId="4F1E15AB" w:rsidR="00A66A70" w:rsidRPr="008C1BF4" w:rsidRDefault="00497312" w:rsidP="0049731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C1BF4">
              <w:rPr>
                <w:rFonts w:ascii="Times New Roman" w:eastAsia="Times New Roman" w:hAnsi="Times New Roman"/>
                <w:lang w:eastAsia="pl-PL"/>
              </w:rPr>
              <w:t xml:space="preserve">Wprowadzenie przedmiotowej technologii będzie wiązało się ze wzrostem wydatków Narodowego Funduszu Zdrowia </w:t>
            </w:r>
            <w:r w:rsidR="00662BCC" w:rsidRPr="008C1BF4">
              <w:rPr>
                <w:rFonts w:ascii="Times New Roman" w:eastAsia="Times New Roman" w:hAnsi="Times New Roman"/>
                <w:lang w:eastAsia="pl-PL"/>
              </w:rPr>
              <w:t xml:space="preserve">maksymalnie </w:t>
            </w:r>
            <w:r w:rsidRPr="008C1BF4">
              <w:rPr>
                <w:rFonts w:ascii="Times New Roman" w:eastAsia="Times New Roman" w:hAnsi="Times New Roman"/>
                <w:lang w:eastAsia="pl-PL"/>
              </w:rPr>
              <w:t>o ok. 11,8 mln zł rocznie</w:t>
            </w:r>
            <w:r w:rsidR="00662BCC" w:rsidRPr="008C1BF4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402353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662BCC" w:rsidRPr="008C1BF4">
              <w:rPr>
                <w:rFonts w:ascii="Times New Roman" w:eastAsia="Times New Roman" w:hAnsi="Times New Roman"/>
                <w:lang w:eastAsia="pl-PL"/>
              </w:rPr>
              <w:t xml:space="preserve">wartość </w:t>
            </w:r>
            <w:r w:rsidR="00A66A70" w:rsidRPr="008C1BF4">
              <w:rPr>
                <w:rFonts w:ascii="Times New Roman" w:eastAsia="Times New Roman" w:hAnsi="Times New Roman"/>
                <w:lang w:eastAsia="pl-PL"/>
              </w:rPr>
              <w:t xml:space="preserve">została </w:t>
            </w:r>
            <w:r w:rsidR="00662BCC" w:rsidRPr="008C1BF4">
              <w:rPr>
                <w:rFonts w:ascii="Times New Roman" w:eastAsia="Times New Roman" w:hAnsi="Times New Roman"/>
                <w:lang w:eastAsia="pl-PL"/>
              </w:rPr>
              <w:t>przyjęta na podstawie obliczeń wła</w:t>
            </w:r>
            <w:r w:rsidR="006F2D44" w:rsidRPr="008C1BF4">
              <w:rPr>
                <w:rFonts w:ascii="Times New Roman" w:eastAsia="Times New Roman" w:hAnsi="Times New Roman"/>
                <w:lang w:eastAsia="pl-PL"/>
              </w:rPr>
              <w:t>s</w:t>
            </w:r>
            <w:r w:rsidR="00662BCC" w:rsidRPr="008C1BF4">
              <w:rPr>
                <w:rFonts w:ascii="Times New Roman" w:eastAsia="Times New Roman" w:hAnsi="Times New Roman"/>
                <w:lang w:eastAsia="pl-PL"/>
              </w:rPr>
              <w:t>nych Agencji</w:t>
            </w:r>
            <w:r w:rsidR="00402353">
              <w:t xml:space="preserve"> </w:t>
            </w:r>
            <w:r w:rsidR="00402353" w:rsidRPr="00402353">
              <w:rPr>
                <w:rFonts w:ascii="Times New Roman" w:eastAsia="Times New Roman" w:hAnsi="Times New Roman"/>
                <w:lang w:eastAsia="pl-PL"/>
              </w:rPr>
              <w:t>Oceny Technologii Medycznych i Taryfikacji</w:t>
            </w:r>
            <w:r w:rsidR="00662BCC" w:rsidRPr="008C1BF4">
              <w:rPr>
                <w:rFonts w:ascii="Times New Roman" w:eastAsia="Times New Roman" w:hAnsi="Times New Roman"/>
                <w:lang w:eastAsia="pl-PL"/>
              </w:rPr>
              <w:t xml:space="preserve"> (liczba wyraża średnią liczbę pacjentów na podstawie 10-letniej prognozy liczby zachorowań na podstawie danych</w:t>
            </w:r>
            <w:r w:rsidR="001E6591">
              <w:rPr>
                <w:rFonts w:ascii="Times New Roman" w:eastAsia="Times New Roman" w:hAnsi="Times New Roman"/>
                <w:lang w:eastAsia="pl-PL"/>
              </w:rPr>
              <w:t xml:space="preserve"> z</w:t>
            </w:r>
            <w:r w:rsidR="00662BCC" w:rsidRPr="008C1BF4">
              <w:rPr>
                <w:rFonts w:ascii="Times New Roman" w:eastAsia="Times New Roman" w:hAnsi="Times New Roman"/>
                <w:lang w:eastAsia="pl-PL"/>
              </w:rPr>
              <w:t xml:space="preserve"> K</w:t>
            </w:r>
            <w:r w:rsidR="001E6591">
              <w:rPr>
                <w:rFonts w:ascii="Times New Roman" w:eastAsia="Times New Roman" w:hAnsi="Times New Roman"/>
                <w:lang w:eastAsia="pl-PL"/>
              </w:rPr>
              <w:t xml:space="preserve">rajowego </w:t>
            </w:r>
            <w:r w:rsidR="00662BCC" w:rsidRPr="008C1BF4">
              <w:rPr>
                <w:rFonts w:ascii="Times New Roman" w:eastAsia="Times New Roman" w:hAnsi="Times New Roman"/>
                <w:lang w:eastAsia="pl-PL"/>
              </w:rPr>
              <w:t>R</w:t>
            </w:r>
            <w:r w:rsidR="001E6591">
              <w:rPr>
                <w:rFonts w:ascii="Times New Roman" w:eastAsia="Times New Roman" w:hAnsi="Times New Roman"/>
                <w:lang w:eastAsia="pl-PL"/>
              </w:rPr>
              <w:t xml:space="preserve">ejestru </w:t>
            </w:r>
            <w:r w:rsidR="00662BCC" w:rsidRPr="008C1BF4">
              <w:rPr>
                <w:rFonts w:ascii="Times New Roman" w:eastAsia="Times New Roman" w:hAnsi="Times New Roman"/>
                <w:lang w:eastAsia="pl-PL"/>
              </w:rPr>
              <w:t>N</w:t>
            </w:r>
            <w:r w:rsidR="001E6591">
              <w:rPr>
                <w:rFonts w:ascii="Times New Roman" w:eastAsia="Times New Roman" w:hAnsi="Times New Roman"/>
                <w:lang w:eastAsia="pl-PL"/>
              </w:rPr>
              <w:t>owotworów</w:t>
            </w:r>
            <w:r w:rsidR="00662BCC" w:rsidRPr="008C1BF4">
              <w:rPr>
                <w:rFonts w:ascii="Times New Roman" w:eastAsia="Times New Roman" w:hAnsi="Times New Roman"/>
                <w:lang w:eastAsia="pl-PL"/>
              </w:rPr>
              <w:t xml:space="preserve">). </w:t>
            </w:r>
          </w:p>
          <w:p w14:paraId="5303F2B7" w14:textId="1AED360C" w:rsidR="0029713C" w:rsidRPr="008C1BF4" w:rsidRDefault="00C1121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eastAsia="Times New Roman" w:hAnsi="Times New Roman"/>
                <w:lang w:eastAsia="pl-PL"/>
              </w:rPr>
              <w:t>Należy</w:t>
            </w:r>
            <w:r w:rsidR="00662BCC" w:rsidRPr="008C1BF4">
              <w:rPr>
                <w:rFonts w:ascii="Times New Roman" w:eastAsia="Times New Roman" w:hAnsi="Times New Roman"/>
                <w:lang w:eastAsia="pl-PL"/>
              </w:rPr>
              <w:t xml:space="preserve"> zaznaczyć, że liczba pacjentów</w:t>
            </w:r>
            <w:r w:rsidR="00662BCC" w:rsidRPr="005A717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662BCC" w:rsidRPr="003D0418">
              <w:rPr>
                <w:rFonts w:ascii="Times New Roman" w:eastAsia="Times New Roman" w:hAnsi="Times New Roman"/>
                <w:lang w:eastAsia="pl-PL"/>
              </w:rPr>
              <w:t xml:space="preserve">leczonych za pomocą elektrochemioterapii </w:t>
            </w:r>
            <w:r w:rsidR="00662BCC" w:rsidRPr="008C1BF4">
              <w:rPr>
                <w:rFonts w:ascii="Times New Roman" w:eastAsia="Times New Roman" w:hAnsi="Times New Roman"/>
                <w:lang w:eastAsia="pl-PL"/>
              </w:rPr>
              <w:t xml:space="preserve">i wysokość wydatków płatnika publicznego będzie uzależniona od liczby ośrodków posiadających urządzenia do wykonywania tych zabiegów (obecnie dwa ośrodki w </w:t>
            </w:r>
            <w:r w:rsidR="008C1BF4">
              <w:rPr>
                <w:rFonts w:ascii="Times New Roman" w:eastAsia="Times New Roman" w:hAnsi="Times New Roman"/>
                <w:lang w:eastAsia="pl-PL"/>
              </w:rPr>
              <w:t>kraju</w:t>
            </w:r>
            <w:r w:rsidR="00662BCC" w:rsidRPr="008C1BF4">
              <w:rPr>
                <w:rFonts w:ascii="Times New Roman" w:eastAsia="Times New Roman" w:hAnsi="Times New Roman"/>
                <w:lang w:eastAsia="pl-PL"/>
              </w:rPr>
              <w:t>)</w:t>
            </w:r>
            <w:r w:rsidRPr="008C1BF4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="00662BCC" w:rsidRPr="008C1BF4">
              <w:rPr>
                <w:rFonts w:ascii="Times New Roman" w:eastAsia="Times New Roman" w:hAnsi="Times New Roman"/>
                <w:lang w:eastAsia="pl-PL"/>
              </w:rPr>
              <w:t>od możliwości realizacji (potencjału wykonawczego)</w:t>
            </w:r>
            <w:r w:rsidR="00A66A70" w:rsidRPr="005A717C">
              <w:rPr>
                <w:rFonts w:ascii="Times New Roman" w:eastAsia="Times New Roman" w:hAnsi="Times New Roman"/>
                <w:lang w:eastAsia="pl-PL"/>
              </w:rPr>
              <w:t xml:space="preserve"> świadczenia przez</w:t>
            </w:r>
            <w:r w:rsidR="00662BCC" w:rsidRPr="003D0418">
              <w:rPr>
                <w:rFonts w:ascii="Times New Roman" w:eastAsia="Times New Roman" w:hAnsi="Times New Roman"/>
                <w:lang w:eastAsia="pl-PL"/>
              </w:rPr>
              <w:t xml:space="preserve"> podmiot</w:t>
            </w:r>
            <w:r w:rsidR="00A66A70" w:rsidRPr="008C1BF4">
              <w:rPr>
                <w:rFonts w:ascii="Times New Roman" w:eastAsia="Times New Roman" w:hAnsi="Times New Roman"/>
                <w:lang w:eastAsia="pl-PL"/>
              </w:rPr>
              <w:t xml:space="preserve">y </w:t>
            </w:r>
            <w:r w:rsidR="00662BCC" w:rsidRPr="008C1BF4">
              <w:rPr>
                <w:rFonts w:ascii="Times New Roman" w:eastAsia="Times New Roman" w:hAnsi="Times New Roman"/>
                <w:lang w:eastAsia="pl-PL"/>
              </w:rPr>
              <w:t>medyczn</w:t>
            </w:r>
            <w:r w:rsidR="00FF7FF8" w:rsidRPr="008C1BF4">
              <w:rPr>
                <w:rFonts w:ascii="Times New Roman" w:eastAsia="Times New Roman" w:hAnsi="Times New Roman"/>
                <w:lang w:eastAsia="pl-PL"/>
              </w:rPr>
              <w:t>e</w:t>
            </w:r>
            <w:r w:rsidR="00662BCC" w:rsidRPr="008C1BF4">
              <w:rPr>
                <w:rFonts w:ascii="Times New Roman" w:eastAsia="Times New Roman" w:hAnsi="Times New Roman"/>
                <w:lang w:eastAsia="pl-PL"/>
              </w:rPr>
              <w:t xml:space="preserve"> dysponując</w:t>
            </w:r>
            <w:r w:rsidR="00FF7FF8" w:rsidRPr="008C1BF4">
              <w:rPr>
                <w:rFonts w:ascii="Times New Roman" w:eastAsia="Times New Roman" w:hAnsi="Times New Roman"/>
                <w:lang w:eastAsia="pl-PL"/>
              </w:rPr>
              <w:t>e</w:t>
            </w:r>
            <w:r w:rsidR="00662BCC" w:rsidRPr="008C1BF4">
              <w:rPr>
                <w:rFonts w:ascii="Times New Roman" w:eastAsia="Times New Roman" w:hAnsi="Times New Roman"/>
                <w:lang w:eastAsia="pl-PL"/>
              </w:rPr>
              <w:t xml:space="preserve"> odpowiednim zapleczem technicznym, a także odpowiednio przeszkolonym personelem medycznym.</w:t>
            </w:r>
          </w:p>
        </w:tc>
      </w:tr>
      <w:tr w:rsidR="006A701A" w:rsidRPr="008C1BF4" w14:paraId="4693A448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1BDB4931" w14:textId="77777777" w:rsidR="006A701A" w:rsidRPr="008C1BF4" w:rsidRDefault="006A701A" w:rsidP="005F6AD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C1BF4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C1BF4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 w:rsidRPr="008C1BF4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C1BF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8C1BF4">
              <w:rPr>
                <w:rFonts w:ascii="Times New Roman" w:hAnsi="Times New Roman"/>
                <w:b/>
                <w:color w:val="000000"/>
              </w:rPr>
              <w:t>i</w:t>
            </w:r>
            <w:r w:rsidR="00563199" w:rsidRPr="005A717C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 w:rsidRPr="003D0418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3D041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8C1BF4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C1BF4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 w:rsidRPr="008C1BF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 w:rsidRPr="008C1BF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 w:rsidRPr="008C1BF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 w:rsidRPr="008C1BF4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 w:rsidRPr="008C1BF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C1BF4" w14:paraId="3C9EB06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91242F0" w14:textId="77777777" w:rsidR="005E7371" w:rsidRPr="008C1BF4" w:rsidRDefault="001B3460" w:rsidP="001F63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2E6D63" w:rsidRPr="008C1BF4" w14:paraId="4083C5FA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2EE32B20" w14:textId="77777777" w:rsidR="002E6D63" w:rsidRPr="008C1BF4" w:rsidRDefault="002E6D63" w:rsidP="001F630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BFA492F" w14:textId="77777777" w:rsidR="002E6D63" w:rsidRPr="008C1BF4" w:rsidRDefault="002E6D63" w:rsidP="001F630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BD672C2" w14:textId="77777777" w:rsidR="002E6D63" w:rsidRPr="008C1BF4" w:rsidRDefault="002E6D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CFD386B" w14:textId="77777777" w:rsidR="002E6D63" w:rsidRPr="003D0418" w:rsidRDefault="002E6D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1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96A46B2" w14:textId="77777777" w:rsidR="002E6D63" w:rsidRPr="008C1BF4" w:rsidRDefault="002E6D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D271518" w14:textId="77777777" w:rsidR="002E6D63" w:rsidRPr="008C1BF4" w:rsidRDefault="002E6D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F61326D" w14:textId="77777777" w:rsidR="002E6D63" w:rsidRPr="008C1BF4" w:rsidRDefault="002E6D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ED8716A" w14:textId="77777777" w:rsidR="002E6D63" w:rsidRPr="008C1BF4" w:rsidRDefault="002E6D6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8C1BF4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="001B3460" w:rsidRPr="008C1BF4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2E6D63" w:rsidRPr="008C1BF4" w14:paraId="2A4ADE5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A4ED2D3" w14:textId="77777777" w:rsidR="006F78C4" w:rsidRPr="008C1BF4" w:rsidRDefault="002E6D63" w:rsidP="005F6A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 xml:space="preserve">W </w:t>
            </w:r>
            <w:r w:rsidR="001B3460" w:rsidRPr="008C1BF4">
              <w:rPr>
                <w:rFonts w:ascii="Times New Roman" w:hAnsi="Times New Roman"/>
                <w:color w:val="000000"/>
              </w:rPr>
              <w:t>ujęciu</w:t>
            </w:r>
            <w:r w:rsidRPr="008C1BF4">
              <w:rPr>
                <w:rFonts w:ascii="Times New Roman" w:hAnsi="Times New Roman"/>
                <w:color w:val="000000"/>
              </w:rPr>
              <w:t xml:space="preserve"> pieniężnym</w:t>
            </w:r>
          </w:p>
          <w:p w14:paraId="5CFABBAC" w14:textId="77777777" w:rsidR="006F78C4" w:rsidRPr="005A717C" w:rsidRDefault="006F78C4" w:rsidP="005F6AD6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C1BF4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19FE9937" w14:textId="77777777" w:rsidR="002E6D63" w:rsidRPr="008C1BF4" w:rsidRDefault="006F78C4" w:rsidP="001F630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spacing w:val="-2"/>
              </w:rPr>
              <w:t xml:space="preserve">ceny </w:t>
            </w:r>
            <w:r w:rsidR="00CF5F4F" w:rsidRPr="008C1BF4">
              <w:rPr>
                <w:rFonts w:ascii="Times New Roman" w:hAnsi="Times New Roman"/>
                <w:spacing w:val="-2"/>
              </w:rPr>
              <w:t>stałe</w:t>
            </w:r>
            <w:r w:rsidRPr="008C1BF4">
              <w:rPr>
                <w:rFonts w:ascii="Times New Roman" w:hAnsi="Times New Roman"/>
                <w:spacing w:val="-2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748A3C1" w14:textId="77777777" w:rsidR="002E6D63" w:rsidRPr="008C1BF4" w:rsidRDefault="009E3C4B" w:rsidP="001F630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8BEF59D" w14:textId="77777777" w:rsidR="002E6D63" w:rsidRPr="008C1BF4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0E13AFC" w14:textId="77777777" w:rsidR="002E6D63" w:rsidRPr="008C1BF4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BA0C32C" w14:textId="77777777" w:rsidR="002E6D63" w:rsidRPr="008C1BF4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16C1892" w14:textId="77777777" w:rsidR="002E6D63" w:rsidRPr="008C1BF4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AF76B9D" w14:textId="77777777" w:rsidR="002E6D63" w:rsidRPr="008C1BF4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0E81FF5" w14:textId="77777777" w:rsidR="002E6D63" w:rsidRPr="008C1BF4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041EBD25" w14:textId="77777777" w:rsidR="002E6D63" w:rsidRPr="008C1BF4" w:rsidRDefault="002E6D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E6D63" w:rsidRPr="008C1BF4" w14:paraId="739DB78F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5400499" w14:textId="77777777" w:rsidR="002E6D63" w:rsidRPr="008C1BF4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3FD3161" w14:textId="77777777" w:rsidR="002E6D63" w:rsidRPr="008C1BF4" w:rsidRDefault="00705A2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35C413D" w14:textId="77777777" w:rsidR="002E6D63" w:rsidRPr="008C1BF4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53F8352" w14:textId="77777777" w:rsidR="002E6D63" w:rsidRPr="008C1BF4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09DC98B" w14:textId="77777777" w:rsidR="002E6D63" w:rsidRPr="008C1BF4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0498A93" w14:textId="77777777" w:rsidR="002E6D63" w:rsidRPr="008C1BF4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0560246" w14:textId="77777777" w:rsidR="002E6D63" w:rsidRPr="008C1BF4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EA1D4DF" w14:textId="77777777" w:rsidR="002E6D63" w:rsidRPr="008C1BF4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21707DFB" w14:textId="77777777" w:rsidR="002E6D63" w:rsidRPr="008C1BF4" w:rsidRDefault="002E6D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E6D63" w:rsidRPr="008C1BF4" w14:paraId="75503BC7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497DDB1" w14:textId="77777777" w:rsidR="002E6D63" w:rsidRPr="008C1BF4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12082C7" w14:textId="77777777" w:rsidR="002E6D63" w:rsidRPr="008C1BF4" w:rsidRDefault="00A92BA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</w:rPr>
              <w:t xml:space="preserve">rodzina, </w:t>
            </w:r>
            <w:r w:rsidR="009E3C4B" w:rsidRPr="008C1BF4">
              <w:rPr>
                <w:rFonts w:ascii="Times New Roman" w:hAnsi="Times New Roman"/>
              </w:rPr>
              <w:t>o</w:t>
            </w:r>
            <w:r w:rsidR="002E6D63" w:rsidRPr="008C1BF4">
              <w:rPr>
                <w:rFonts w:ascii="Times New Roman" w:hAnsi="Times New Roman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745DDF6" w14:textId="77777777" w:rsidR="002E6D63" w:rsidRPr="008C1BF4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E61261E" w14:textId="77777777" w:rsidR="002E6D63" w:rsidRPr="008C1BF4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000417C" w14:textId="77777777" w:rsidR="002E6D63" w:rsidRPr="008C1BF4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4DD2429" w14:textId="77777777" w:rsidR="002E6D63" w:rsidRPr="008C1BF4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2C12B4F" w14:textId="77777777" w:rsidR="002E6D63" w:rsidRPr="008C1BF4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7A75D8E" w14:textId="77777777" w:rsidR="002E6D63" w:rsidRPr="008C1BF4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3ABCBA9F" w14:textId="77777777" w:rsidR="002E6D63" w:rsidRPr="008C1BF4" w:rsidRDefault="002E6D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E6D63" w:rsidRPr="008C1BF4" w14:paraId="497EB97C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2122F37" w14:textId="77777777" w:rsidR="002E6D63" w:rsidRPr="008C1BF4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EAA1671" w14:textId="77777777" w:rsidR="002E6D63" w:rsidRPr="008C1BF4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8C1BF4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C1BF4">
              <w:rPr>
                <w:rFonts w:ascii="Times New Roman" w:hAnsi="Times New Roman"/>
                <w:color w:val="000000"/>
              </w:rPr>
            </w:r>
            <w:r w:rsidRPr="008C1BF4">
              <w:rPr>
                <w:rFonts w:ascii="Times New Roman" w:hAnsi="Times New Roman"/>
                <w:color w:val="000000"/>
              </w:rPr>
              <w:fldChar w:fldCharType="separate"/>
            </w:r>
            <w:r w:rsidRPr="008C1BF4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8C1BF4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E2BAF23" w14:textId="77777777" w:rsidR="002E6D63" w:rsidRPr="008C1BF4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CEAB37E" w14:textId="77777777" w:rsidR="002E6D63" w:rsidRPr="008C1BF4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2F4EA8C" w14:textId="77777777" w:rsidR="002E6D63" w:rsidRPr="008C1BF4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8D6EDC7" w14:textId="77777777" w:rsidR="002E6D63" w:rsidRPr="005A717C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86CBADF" w14:textId="77777777" w:rsidR="002E6D63" w:rsidRPr="008C1BF4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E49ACBE" w14:textId="77777777" w:rsidR="002E6D63" w:rsidRPr="008C1BF4" w:rsidRDefault="002E6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7B74C38C" w14:textId="77777777" w:rsidR="002E6D63" w:rsidRPr="008C1BF4" w:rsidRDefault="002E6D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A608F" w:rsidRPr="008C1BF4" w14:paraId="769A9D0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D9EABFB" w14:textId="77777777" w:rsidR="008A608F" w:rsidRPr="008C1BF4" w:rsidRDefault="008A608F" w:rsidP="001F630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 xml:space="preserve">W </w:t>
            </w:r>
            <w:r w:rsidR="0097181B" w:rsidRPr="008C1BF4">
              <w:rPr>
                <w:rFonts w:ascii="Times New Roman" w:hAnsi="Times New Roman"/>
                <w:color w:val="000000"/>
              </w:rPr>
              <w:t xml:space="preserve">ujęciu </w:t>
            </w:r>
            <w:r w:rsidRPr="008C1BF4">
              <w:rPr>
                <w:rFonts w:ascii="Times New Roman" w:hAnsi="Times New Roman"/>
                <w:color w:val="000000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B387F2B" w14:textId="77777777" w:rsidR="008A608F" w:rsidRPr="008C1BF4" w:rsidRDefault="009E3C4B" w:rsidP="001F630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duże p</w:t>
            </w:r>
            <w:r w:rsidR="008A608F" w:rsidRPr="008C1BF4">
              <w:rPr>
                <w:rFonts w:ascii="Times New Roman" w:hAnsi="Times New Roman"/>
                <w:color w:val="000000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9C2F9E8" w14:textId="2F0FCA7D" w:rsidR="00ED1F73" w:rsidRPr="008C1BF4" w:rsidRDefault="00ED1F73" w:rsidP="001E659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color w:val="000000"/>
                <w:spacing w:val="-2"/>
              </w:rPr>
              <w:t xml:space="preserve">Przedmiotowy projekt będzie mieć wpływ na działalność </w:t>
            </w:r>
            <w:r w:rsidRPr="005A717C">
              <w:rPr>
                <w:rFonts w:ascii="Times New Roman" w:hAnsi="Times New Roman"/>
                <w:color w:val="000000"/>
                <w:spacing w:val="-2"/>
              </w:rPr>
              <w:t xml:space="preserve">dużych </w:t>
            </w:r>
            <w:r w:rsidRPr="00C86947">
              <w:rPr>
                <w:rFonts w:ascii="Times New Roman" w:hAnsi="Times New Roman"/>
                <w:color w:val="000000"/>
                <w:spacing w:val="-2"/>
              </w:rPr>
              <w:t>przedsiębiorców przez wzrost konkurencyjności podmiotów realizujących nowo wprowadzoną technologię medyczną do świadczeń gwarantowanych w ramach umowy z publicznym płatnikiem</w:t>
            </w:r>
            <w:r w:rsidR="00922582" w:rsidRPr="001E6591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1E6591">
              <w:rPr>
                <w:rFonts w:ascii="Times New Roman" w:hAnsi="Times New Roman"/>
                <w:color w:val="000000"/>
                <w:spacing w:val="-2"/>
              </w:rPr>
              <w:t xml:space="preserve"> względem podmiotów świadczących te  świadczenia w sektorze poza finansowaniem świadczeń ze środków publicznych.</w:t>
            </w:r>
          </w:p>
          <w:p w14:paraId="71737D4B" w14:textId="5B6EBFE7" w:rsidR="008A608F" w:rsidRPr="008C1BF4" w:rsidRDefault="00ED1F73" w:rsidP="001E659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color w:val="000000"/>
              </w:rPr>
              <w:t>Zakwalifikowanie  elektrochemioterapii jako świadczenia gwarantowanego skutkuje koniecznością wyposażenia placówek medycznych w sprzęt oraz przeszkolenia personelu do wykonywania zabiegu</w:t>
            </w:r>
            <w:r w:rsidR="00E543D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A608F" w:rsidRPr="008C1BF4" w14:paraId="2BD73130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4862BD2" w14:textId="77777777" w:rsidR="008A608F" w:rsidRPr="008C1BF4" w:rsidRDefault="008A60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A4BE5E3" w14:textId="77777777" w:rsidR="008A608F" w:rsidRPr="008C1BF4" w:rsidRDefault="009E3C4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s</w:t>
            </w:r>
            <w:r w:rsidR="008A608F" w:rsidRPr="008C1BF4">
              <w:rPr>
                <w:rFonts w:ascii="Times New Roman" w:hAnsi="Times New Roman"/>
                <w:color w:val="000000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CBF240F" w14:textId="2EB9FAFD" w:rsidR="008A608F" w:rsidRPr="008C1BF4" w:rsidRDefault="00ED1F73" w:rsidP="001E659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color w:val="000000"/>
                <w:spacing w:val="-2"/>
              </w:rPr>
              <w:t>Przedmiotowy projekt nie będzie mieć wpływu na działalność mikro-, małych i</w:t>
            </w:r>
            <w:r w:rsidR="00BB7FB8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8C1BF4">
              <w:rPr>
                <w:rFonts w:ascii="Times New Roman" w:hAnsi="Times New Roman"/>
                <w:color w:val="000000"/>
                <w:spacing w:val="-2"/>
              </w:rPr>
              <w:t>średnich przedsiębiorstw z uwagi na fakt, że ze względu na konieczność zapewnienia wysokiej jakości przedmiotow</w:t>
            </w:r>
            <w:r w:rsidR="00922582" w:rsidRPr="008C1BF4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8C1BF4">
              <w:rPr>
                <w:rFonts w:ascii="Times New Roman" w:hAnsi="Times New Roman"/>
                <w:color w:val="000000"/>
                <w:spacing w:val="-2"/>
              </w:rPr>
              <w:t xml:space="preserve"> świadcze</w:t>
            </w:r>
            <w:r w:rsidR="00922582" w:rsidRPr="008C1BF4">
              <w:rPr>
                <w:rFonts w:ascii="Times New Roman" w:hAnsi="Times New Roman"/>
                <w:color w:val="000000"/>
                <w:spacing w:val="-2"/>
              </w:rPr>
              <w:t>nia</w:t>
            </w:r>
            <w:r w:rsidRPr="008C1BF4">
              <w:rPr>
                <w:rFonts w:ascii="Times New Roman" w:hAnsi="Times New Roman"/>
                <w:color w:val="000000"/>
                <w:spacing w:val="-2"/>
              </w:rPr>
              <w:t>, ich realizacja zostanie zapewniona wyłącznie w dużych przedsiębiorstwach o wieloletnim doświadczeniu w realizacji świadczeń podobnych w realizacji i wymaganiach do nowo kwalifikowanego świadczenia.</w:t>
            </w:r>
          </w:p>
        </w:tc>
      </w:tr>
      <w:tr w:rsidR="00ED1F73" w:rsidRPr="008C1BF4" w14:paraId="1527AD2C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7986BAD4" w14:textId="77777777" w:rsidR="00ED1F73" w:rsidRPr="008C1BF4" w:rsidRDefault="00ED1F73" w:rsidP="00ED1F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0BA404A" w14:textId="77777777" w:rsidR="00ED1F73" w:rsidRPr="008C1BF4" w:rsidRDefault="00ED1F73" w:rsidP="00ED1F73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</w:rPr>
              <w:t>rodzina, obywatele oraz gospodarstwa domowe</w:t>
            </w:r>
            <w:r w:rsidRPr="008C1BF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358652E" w14:textId="3229ECAC" w:rsidR="00ED1F73" w:rsidRPr="003D0418" w:rsidRDefault="00ED1F73" w:rsidP="00ED1F7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C1BF4">
              <w:rPr>
                <w:rFonts w:ascii="Times New Roman" w:hAnsi="Times New Roman"/>
              </w:rPr>
              <w:t xml:space="preserve">Świadczenie objęte finansowaniem ze środków publicznych </w:t>
            </w:r>
            <w:r w:rsidR="0078093C">
              <w:rPr>
                <w:rFonts w:ascii="Times New Roman" w:hAnsi="Times New Roman"/>
              </w:rPr>
              <w:t xml:space="preserve">na </w:t>
            </w:r>
            <w:r w:rsidRPr="008C1BF4">
              <w:rPr>
                <w:rFonts w:ascii="Times New Roman" w:hAnsi="Times New Roman"/>
              </w:rPr>
              <w:t>skutek wprowadzenia przedmiotow</w:t>
            </w:r>
            <w:r w:rsidR="0078093C">
              <w:rPr>
                <w:rFonts w:ascii="Times New Roman" w:hAnsi="Times New Roman"/>
              </w:rPr>
              <w:t>ej</w:t>
            </w:r>
            <w:r w:rsidRPr="008C1BF4">
              <w:rPr>
                <w:rFonts w:ascii="Times New Roman" w:hAnsi="Times New Roman"/>
              </w:rPr>
              <w:t xml:space="preserve"> regulacji</w:t>
            </w:r>
            <w:r w:rsidR="0078093C">
              <w:rPr>
                <w:rFonts w:ascii="Times New Roman" w:hAnsi="Times New Roman"/>
              </w:rPr>
              <w:t>,</w:t>
            </w:r>
            <w:r w:rsidRPr="008C1BF4">
              <w:rPr>
                <w:rFonts w:ascii="Times New Roman" w:hAnsi="Times New Roman"/>
              </w:rPr>
              <w:t xml:space="preserve"> zwiększ</w:t>
            </w:r>
            <w:r w:rsidR="0078093C">
              <w:rPr>
                <w:rFonts w:ascii="Times New Roman" w:hAnsi="Times New Roman"/>
              </w:rPr>
              <w:t>y</w:t>
            </w:r>
            <w:r w:rsidRPr="008C1BF4">
              <w:rPr>
                <w:rFonts w:ascii="Times New Roman" w:hAnsi="Times New Roman"/>
              </w:rPr>
              <w:t xml:space="preserve"> dostęp do nowo kwalifikowan</w:t>
            </w:r>
            <w:r w:rsidR="00922582" w:rsidRPr="008C1BF4">
              <w:rPr>
                <w:rFonts w:ascii="Times New Roman" w:hAnsi="Times New Roman"/>
              </w:rPr>
              <w:t>ego</w:t>
            </w:r>
            <w:r w:rsidRPr="008C1BF4">
              <w:rPr>
                <w:rFonts w:ascii="Times New Roman" w:hAnsi="Times New Roman"/>
              </w:rPr>
              <w:t xml:space="preserve"> świadcze</w:t>
            </w:r>
            <w:r w:rsidR="00922582" w:rsidRPr="008C1BF4">
              <w:rPr>
                <w:rFonts w:ascii="Times New Roman" w:hAnsi="Times New Roman"/>
              </w:rPr>
              <w:t>nia</w:t>
            </w:r>
            <w:r w:rsidRPr="008C1BF4">
              <w:rPr>
                <w:rFonts w:ascii="Times New Roman" w:hAnsi="Times New Roman"/>
              </w:rPr>
              <w:t xml:space="preserve"> dla osób mających wskazania do ich uzyskania. Z uwagi na całkowite finansowanie nowo wprowadzan</w:t>
            </w:r>
            <w:r w:rsidR="00922582" w:rsidRPr="008C1BF4">
              <w:rPr>
                <w:rFonts w:ascii="Times New Roman" w:hAnsi="Times New Roman"/>
              </w:rPr>
              <w:t>ego</w:t>
            </w:r>
            <w:r w:rsidRPr="008C1BF4">
              <w:rPr>
                <w:rFonts w:ascii="Times New Roman" w:hAnsi="Times New Roman"/>
              </w:rPr>
              <w:t xml:space="preserve"> świadcze</w:t>
            </w:r>
            <w:r w:rsidR="00922582" w:rsidRPr="008C1BF4">
              <w:rPr>
                <w:rFonts w:ascii="Times New Roman" w:hAnsi="Times New Roman"/>
              </w:rPr>
              <w:t>nia</w:t>
            </w:r>
            <w:r w:rsidRPr="008C1BF4">
              <w:rPr>
                <w:rFonts w:ascii="Times New Roman" w:hAnsi="Times New Roman"/>
              </w:rPr>
              <w:t xml:space="preserve"> ze </w:t>
            </w:r>
            <w:r w:rsidRPr="008C1BF4">
              <w:rPr>
                <w:rFonts w:ascii="Times New Roman" w:hAnsi="Times New Roman"/>
              </w:rPr>
              <w:lastRenderedPageBreak/>
              <w:t>środków publicznych, przedmiotowe regulacje odciążają budżety gospodarstw domowych o szacowany w OSR skutek finansowy</w:t>
            </w:r>
            <w:r w:rsidR="0099136B" w:rsidRPr="005A717C">
              <w:rPr>
                <w:rFonts w:ascii="Times New Roman" w:hAnsi="Times New Roman"/>
              </w:rPr>
              <w:t>.</w:t>
            </w:r>
          </w:p>
          <w:p w14:paraId="444138AA" w14:textId="07354EAB" w:rsidR="0099136B" w:rsidRPr="008C1BF4" w:rsidRDefault="0099136B" w:rsidP="00ED1F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</w:rPr>
              <w:t>W zakresie dostępności do pozostałych świadczeń gwarantowanych finansowanych ze środków publicznych, należy mieć na względzie</w:t>
            </w:r>
            <w:r w:rsidR="005C1CEE" w:rsidRPr="008C1BF4">
              <w:rPr>
                <w:rFonts w:ascii="Times New Roman" w:hAnsi="Times New Roman"/>
              </w:rPr>
              <w:t>,</w:t>
            </w:r>
            <w:r w:rsidRPr="008C1BF4">
              <w:rPr>
                <w:rFonts w:ascii="Times New Roman" w:hAnsi="Times New Roman"/>
              </w:rPr>
              <w:t xml:space="preserve"> że przedmiotowa metoda nie wypiera żadnej dotychczasowej metody leczenia, a</w:t>
            </w:r>
            <w:r w:rsidR="00BB7FB8">
              <w:rPr>
                <w:rFonts w:ascii="Times New Roman" w:hAnsi="Times New Roman"/>
              </w:rPr>
              <w:t> </w:t>
            </w:r>
            <w:r w:rsidRPr="008C1BF4">
              <w:rPr>
                <w:rFonts w:ascii="Times New Roman" w:hAnsi="Times New Roman"/>
              </w:rPr>
              <w:t>jedynie poszerz</w:t>
            </w:r>
            <w:r w:rsidR="00922582" w:rsidRPr="008C1BF4">
              <w:rPr>
                <w:rFonts w:ascii="Times New Roman" w:hAnsi="Times New Roman"/>
              </w:rPr>
              <w:t>a</w:t>
            </w:r>
            <w:r w:rsidRPr="008C1BF4">
              <w:rPr>
                <w:rFonts w:ascii="Times New Roman" w:hAnsi="Times New Roman"/>
              </w:rPr>
              <w:t xml:space="preserve"> zasób metod terapeutycznych stosowanych w pewnej grupie pacjentów.</w:t>
            </w:r>
          </w:p>
        </w:tc>
      </w:tr>
      <w:tr w:rsidR="00ED1F73" w:rsidRPr="008C1BF4" w14:paraId="7E93A05A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2E2B3B8A" w14:textId="77777777" w:rsidR="00ED1F73" w:rsidRPr="008C1BF4" w:rsidRDefault="00ED1F73" w:rsidP="00ED1F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B97ECB5" w14:textId="3E474EC9" w:rsidR="00ED1F73" w:rsidRPr="008C1BF4" w:rsidRDefault="0099136B" w:rsidP="00ED1F73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8C1BF4">
              <w:rPr>
                <w:rFonts w:ascii="Times New Roman" w:hAnsi="Times New Roman"/>
                <w:color w:val="000000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E60B1D9" w14:textId="607E4579" w:rsidR="0099136B" w:rsidRPr="008C1BF4" w:rsidRDefault="0099136B" w:rsidP="0099136B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color w:val="000000"/>
                <w:spacing w:val="-2"/>
              </w:rPr>
              <w:t>Przedmiotowa regulacja będzie zapewniać osobom niepełnosprawnym i</w:t>
            </w:r>
            <w:r w:rsidR="00BB7FB8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8C1BF4">
              <w:rPr>
                <w:rFonts w:ascii="Times New Roman" w:hAnsi="Times New Roman"/>
                <w:color w:val="000000"/>
                <w:spacing w:val="-2"/>
              </w:rPr>
              <w:t>osobom starszym, na zasadach identycznych jak dla innych obywateli</w:t>
            </w:r>
            <w:r w:rsidR="00922582" w:rsidRPr="008C1BF4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8C1BF4">
              <w:rPr>
                <w:rFonts w:ascii="Times New Roman" w:hAnsi="Times New Roman"/>
                <w:color w:val="000000"/>
                <w:spacing w:val="-2"/>
              </w:rPr>
              <w:t xml:space="preserve"> dostęp do nowej technologii medycznej zakwalifikowanej do wykazu świadczeń gwarantowanych.</w:t>
            </w:r>
          </w:p>
        </w:tc>
      </w:tr>
      <w:tr w:rsidR="00ED1F73" w:rsidRPr="008C1BF4" w14:paraId="51DD16CB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07BAAB0" w14:textId="77777777" w:rsidR="00ED1F73" w:rsidRPr="008C1BF4" w:rsidRDefault="00ED1F73" w:rsidP="00ED1F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34FDD82" w14:textId="2A96F0C5" w:rsidR="00ED1F73" w:rsidRPr="008C1BF4" w:rsidRDefault="00ED1F73" w:rsidP="00ED1F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9F18737" w14:textId="0830A3DA" w:rsidR="00ED1F73" w:rsidRPr="003D0418" w:rsidRDefault="00605858" w:rsidP="00ED1F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Przedmiotowa regulacja nie będzie miała wpływu na </w:t>
            </w:r>
            <w:r w:rsidRPr="008C1BF4">
              <w:rPr>
                <w:rFonts w:ascii="Times New Roman" w:hAnsi="Times New Roman"/>
                <w:color w:val="000000"/>
              </w:rPr>
              <w:t>sektor mikro-, małych i</w:t>
            </w:r>
            <w:r w:rsidR="00BB7FB8">
              <w:rPr>
                <w:rFonts w:ascii="Times New Roman" w:hAnsi="Times New Roman"/>
                <w:color w:val="000000"/>
              </w:rPr>
              <w:t> </w:t>
            </w:r>
            <w:r w:rsidRPr="008C1BF4">
              <w:rPr>
                <w:rFonts w:ascii="Times New Roman" w:hAnsi="Times New Roman"/>
                <w:color w:val="000000"/>
              </w:rPr>
              <w:t>średnich przedsiębiorstw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E7371" w:rsidRPr="008C1BF4" w14:paraId="7BEF5B84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9C048C2" w14:textId="77777777" w:rsidR="005E7371" w:rsidRPr="008C1BF4" w:rsidRDefault="005E737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0B3FA3D" w14:textId="77777777" w:rsidR="005E7371" w:rsidRPr="008C1BF4" w:rsidRDefault="005E737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8C1BF4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C1BF4">
              <w:rPr>
                <w:rFonts w:ascii="Times New Roman" w:hAnsi="Times New Roman"/>
                <w:color w:val="000000"/>
              </w:rPr>
            </w:r>
            <w:r w:rsidRPr="008C1BF4">
              <w:rPr>
                <w:rFonts w:ascii="Times New Roman" w:hAnsi="Times New Roman"/>
                <w:color w:val="000000"/>
              </w:rPr>
              <w:fldChar w:fldCharType="separate"/>
            </w:r>
            <w:r w:rsidRPr="008C1BF4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8C1BF4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393E61B" w14:textId="77777777" w:rsidR="005E7371" w:rsidRPr="008C1BF4" w:rsidRDefault="005E737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E24BD7" w:rsidRPr="008C1BF4" w14:paraId="232BC5D0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2896E29F" w14:textId="77777777" w:rsidR="00E24BD7" w:rsidRPr="008C1BF4" w:rsidRDefault="00E24BD7" w:rsidP="001F630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7CA9E68" w14:textId="3EBC4E25" w:rsidR="00E24BD7" w:rsidRPr="008C1BF4" w:rsidRDefault="00E24BD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8C1BF4" w14:paraId="688D62C8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15081B8" w14:textId="77777777" w:rsidR="006A701A" w:rsidRPr="008C1BF4" w:rsidRDefault="006A701A" w:rsidP="005F6AD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1BF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 w:rsidRPr="008C1BF4">
              <w:rPr>
                <w:rFonts w:ascii="Times New Roman" w:hAnsi="Times New Roman"/>
                <w:b/>
                <w:color w:val="000000"/>
              </w:rPr>
              <w:t>Zmiana o</w:t>
            </w:r>
            <w:r w:rsidRPr="008C1BF4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 w:rsidRPr="008C1BF4">
              <w:rPr>
                <w:rFonts w:ascii="Times New Roman" w:hAnsi="Times New Roman"/>
                <w:b/>
                <w:color w:val="000000"/>
              </w:rPr>
              <w:t>ń</w:t>
            </w:r>
            <w:r w:rsidRPr="008C1BF4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 w:rsidRPr="008C1BF4">
              <w:rPr>
                <w:rFonts w:ascii="Times New Roman" w:hAnsi="Times New Roman"/>
                <w:b/>
                <w:color w:val="000000"/>
              </w:rPr>
              <w:t>ych</w:t>
            </w:r>
            <w:r w:rsidR="00653688" w:rsidRPr="008C1BF4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 w:rsidRPr="005A717C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 w:rsidRPr="003D041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 w:rsidRPr="003D0418">
              <w:rPr>
                <w:rFonts w:ascii="Times New Roman" w:hAnsi="Times New Roman"/>
                <w:b/>
                <w:color w:val="000000"/>
              </w:rPr>
              <w:t>ych</w:t>
            </w:r>
            <w:r w:rsidR="00653688" w:rsidRPr="003D0418">
              <w:rPr>
                <w:rFonts w:ascii="Times New Roman" w:hAnsi="Times New Roman"/>
                <w:b/>
                <w:color w:val="000000"/>
              </w:rPr>
              <w:t>)</w:t>
            </w:r>
            <w:r w:rsidRPr="008C1BF4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 w:rsidRPr="008C1BF4">
              <w:rPr>
                <w:rFonts w:ascii="Times New Roman" w:hAnsi="Times New Roman"/>
                <w:b/>
                <w:color w:val="000000"/>
              </w:rPr>
              <w:t>ych</w:t>
            </w:r>
            <w:r w:rsidRPr="008C1BF4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C1BF4" w14:paraId="6EDF2BA5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31384ED" w14:textId="01CE57CE" w:rsidR="00D86AFF" w:rsidRPr="008C1BF4" w:rsidRDefault="009C7D67" w:rsidP="001F630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59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 w:rsidRPr="008C1BF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86AFF" w:rsidRPr="008C1BF4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C1BF4" w14:paraId="26092B60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029A57F3" w14:textId="77777777" w:rsidR="00D86AFF" w:rsidRPr="008C1BF4" w:rsidRDefault="00D86AFF" w:rsidP="005F6A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8C1BF4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62CB441" w14:textId="52298E66" w:rsidR="00D86AFF" w:rsidRPr="008C1BF4" w:rsidRDefault="009C7D67" w:rsidP="001F630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 w:rsidRPr="008C1BF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7415D0" w:rsidRPr="008C1BF4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8C1BF4">
              <w:rPr>
                <w:rFonts w:ascii="Times New Roman" w:hAnsi="Times New Roman"/>
                <w:color w:val="000000"/>
              </w:rPr>
              <w:t>tak</w:t>
            </w:r>
          </w:p>
          <w:p w14:paraId="2C0C1D8C" w14:textId="78BF29D8" w:rsidR="00D86AFF" w:rsidRPr="008C1BF4" w:rsidRDefault="009C7D67" w:rsidP="001F630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 w:rsidRPr="008C1BF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7415D0" w:rsidRPr="008C1BF4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8C1BF4">
              <w:rPr>
                <w:rFonts w:ascii="Times New Roman" w:hAnsi="Times New Roman"/>
                <w:color w:val="000000"/>
              </w:rPr>
              <w:t>nie</w:t>
            </w:r>
          </w:p>
          <w:p w14:paraId="67D65F0C" w14:textId="74882D68" w:rsidR="00D86AFF" w:rsidRPr="008C1BF4" w:rsidRDefault="009C7D67" w:rsidP="005F6A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B82" w:rsidRPr="008C1BF4">
                  <w:rPr>
                    <w:rFonts w:ascii="Segoe UI Symbol" w:eastAsia="MS Gothic" w:hAnsi="Segoe UI Symbol" w:cs="Segoe UI Symbol"/>
                    <w:color w:val="000000"/>
                  </w:rPr>
                  <w:t>☒</w:t>
                </w:r>
              </w:sdtContent>
            </w:sdt>
            <w:r w:rsidR="007415D0" w:rsidRPr="008C1BF4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8C1BF4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B3460" w:rsidRPr="008C1BF4" w14:paraId="0B324F57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48D1B773" w14:textId="74541C63" w:rsidR="001B3460" w:rsidRPr="008C1BF4" w:rsidRDefault="009C7D67" w:rsidP="001F630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 w:rsidRPr="008C1BF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7415D0" w:rsidRPr="008C1BF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C1BF4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30778BBF" w14:textId="2C40BCA2" w:rsidR="001B3460" w:rsidRPr="008C1BF4" w:rsidRDefault="009C7D67" w:rsidP="001F630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 w:rsidRPr="008C1BF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7415D0" w:rsidRPr="008C1BF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C1BF4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7538F779" w14:textId="10087DC6" w:rsidR="001B3460" w:rsidRPr="008C1BF4" w:rsidRDefault="009C7D6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 w:rsidRPr="008C1BF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7415D0" w:rsidRPr="008C1BF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C1BF4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 w:rsidRPr="008C1BF4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57ADC0A" w14:textId="2BCD4645" w:rsidR="001B3460" w:rsidRPr="008C1BF4" w:rsidRDefault="009C7D67" w:rsidP="005F6AD6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B82" w:rsidRPr="008C1BF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☒</w:t>
                </w:r>
              </w:sdtContent>
            </w:sdt>
            <w:r w:rsidR="007415D0" w:rsidRPr="008C1BF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C1BF4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C1BF4">
              <w:rPr>
                <w:rFonts w:ascii="Times New Roman" w:hAnsi="Times New Roman"/>
                <w:color w:val="000000"/>
              </w:rPr>
              <w:t xml:space="preserve"> </w:t>
            </w:r>
            <w:r w:rsidR="00B22B82" w:rsidRPr="008C1BF4">
              <w:rPr>
                <w:rFonts w:ascii="Times New Roman" w:hAnsi="Times New Roman"/>
                <w:color w:val="000000"/>
              </w:rPr>
              <w:t>uporządkowanie i ujednolicenie dokumentacji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5582181" w14:textId="3B147D81" w:rsidR="001B3460" w:rsidRPr="008C1BF4" w:rsidRDefault="009C7D67" w:rsidP="001F630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 w:rsidRPr="008C1BF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7415D0" w:rsidRPr="008C1BF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C1BF4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510A42B4" w14:textId="2CFB5E5A" w:rsidR="001B3460" w:rsidRPr="008C1BF4" w:rsidRDefault="009C7D67" w:rsidP="001F630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 w:rsidRPr="008C1BF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7415D0" w:rsidRPr="008C1BF4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C1BF4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11ADE283" w14:textId="19AEBD5B" w:rsidR="001B3460" w:rsidRPr="008C1BF4" w:rsidRDefault="009C7D6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 w:rsidRPr="008C1BF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7415D0" w:rsidRPr="008C1BF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C1BF4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 w:rsidRPr="008C1BF4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3F1B826" w14:textId="2BEFC68C" w:rsidR="001B3460" w:rsidRPr="008C1BF4" w:rsidRDefault="009C7D6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 w:rsidRPr="008C1BF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7415D0" w:rsidRPr="008C1BF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C1BF4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C1BF4">
              <w:rPr>
                <w:rFonts w:ascii="Times New Roman" w:hAnsi="Times New Roman"/>
                <w:color w:val="000000"/>
              </w:rPr>
              <w:t xml:space="preserve"> </w:t>
            </w:r>
            <w:r w:rsidR="007415D0" w:rsidRPr="008C1BF4">
              <w:rPr>
                <w:rFonts w:ascii="Times New Roman" w:hAnsi="Times New Roman"/>
                <w:color w:val="000000"/>
              </w:rPr>
              <w:t>…</w:t>
            </w:r>
          </w:p>
        </w:tc>
      </w:tr>
      <w:tr w:rsidR="00BF0DA2" w:rsidRPr="008C1BF4" w14:paraId="2A766981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241A85AA" w14:textId="77777777" w:rsidR="00BF0DA2" w:rsidRPr="008C1BF4" w:rsidRDefault="00BF0DA2" w:rsidP="001F630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886820F" w14:textId="16036757" w:rsidR="00BF0DA2" w:rsidRPr="008C1BF4" w:rsidRDefault="009C7D67" w:rsidP="001F630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B82" w:rsidRPr="008C1BF4">
                  <w:rPr>
                    <w:rFonts w:ascii="Segoe UI Symbol" w:eastAsia="MS Gothic" w:hAnsi="Segoe UI Symbol" w:cs="Segoe UI Symbol"/>
                    <w:color w:val="000000"/>
                  </w:rPr>
                  <w:t>☒</w:t>
                </w:r>
              </w:sdtContent>
            </w:sdt>
            <w:r w:rsidR="007415D0" w:rsidRPr="008C1BF4">
              <w:rPr>
                <w:rFonts w:ascii="Times New Roman" w:hAnsi="Times New Roman"/>
                <w:color w:val="000000"/>
              </w:rPr>
              <w:t xml:space="preserve"> </w:t>
            </w:r>
            <w:r w:rsidR="00BF0DA2" w:rsidRPr="008C1BF4">
              <w:rPr>
                <w:rFonts w:ascii="Times New Roman" w:hAnsi="Times New Roman"/>
                <w:color w:val="000000"/>
              </w:rPr>
              <w:t>tak</w:t>
            </w:r>
          </w:p>
          <w:p w14:paraId="4B382EDF" w14:textId="25E7B5C4" w:rsidR="00BF0DA2" w:rsidRPr="008C1BF4" w:rsidRDefault="009C7D6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 w:rsidRPr="008C1BF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7415D0" w:rsidRPr="008C1BF4">
              <w:rPr>
                <w:rFonts w:ascii="Times New Roman" w:hAnsi="Times New Roman"/>
                <w:color w:val="000000"/>
              </w:rPr>
              <w:t xml:space="preserve"> </w:t>
            </w:r>
            <w:r w:rsidR="00BF0DA2" w:rsidRPr="008C1BF4">
              <w:rPr>
                <w:rFonts w:ascii="Times New Roman" w:hAnsi="Times New Roman"/>
                <w:color w:val="000000"/>
              </w:rPr>
              <w:t>nie</w:t>
            </w:r>
          </w:p>
          <w:p w14:paraId="37148D1D" w14:textId="1EEFB62D" w:rsidR="00117017" w:rsidRPr="008C1BF4" w:rsidRDefault="009C7D6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 w:rsidRPr="008C1BF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7415D0" w:rsidRPr="008C1BF4">
              <w:rPr>
                <w:rFonts w:ascii="Times New Roman" w:hAnsi="Times New Roman"/>
                <w:color w:val="000000"/>
              </w:rPr>
              <w:t xml:space="preserve"> </w:t>
            </w:r>
            <w:r w:rsidR="00BF0DA2" w:rsidRPr="008C1BF4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17017" w:rsidRPr="008C1BF4" w14:paraId="4C7AC0C2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6D1B5437" w14:textId="39C8F726" w:rsidR="00117017" w:rsidRPr="008C1BF4" w:rsidRDefault="00117017" w:rsidP="005F6AD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Komentarz</w:t>
            </w:r>
            <w:r w:rsidR="00E14436" w:rsidRPr="001E6591">
              <w:rPr>
                <w:rFonts w:ascii="Times New Roman" w:hAnsi="Times New Roman"/>
              </w:rPr>
              <w:t xml:space="preserve"> </w:t>
            </w:r>
            <w:r w:rsidR="00E14436" w:rsidRPr="008C1BF4">
              <w:rPr>
                <w:rFonts w:ascii="Times New Roman" w:hAnsi="Times New Roman"/>
                <w:color w:val="000000"/>
              </w:rPr>
              <w:t>Brak</w:t>
            </w:r>
          </w:p>
        </w:tc>
      </w:tr>
      <w:tr w:rsidR="001B3460" w:rsidRPr="008C1BF4" w14:paraId="206ADAD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C41B935" w14:textId="77777777" w:rsidR="001B3460" w:rsidRPr="008C1BF4" w:rsidRDefault="001B3460" w:rsidP="005F6AD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1BF4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C1121A" w:rsidRPr="008C1BF4" w14:paraId="7F887DD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E44C6BA" w14:textId="6DBE3A21" w:rsidR="00C1121A" w:rsidRPr="008C1BF4" w:rsidRDefault="00C1121A" w:rsidP="00C1121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</w:rPr>
              <w:t>Brak bezpośredniego wpływu na rynek pracy. Pośredni wpływ na personel medyczny realizujący świadczenia, który  nabywa kompetencje w zakresie stosowania nowej metody terapeutycznej.</w:t>
            </w:r>
          </w:p>
        </w:tc>
      </w:tr>
      <w:tr w:rsidR="00C1121A" w:rsidRPr="008C1BF4" w14:paraId="3D67F21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24FE098" w14:textId="77777777" w:rsidR="00C1121A" w:rsidRPr="008C1BF4" w:rsidRDefault="00C1121A" w:rsidP="00C1121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1BF4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C1121A" w:rsidRPr="008C1BF4" w14:paraId="51A725E1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57BE87FC" w14:textId="77777777" w:rsidR="00C1121A" w:rsidRPr="008C1BF4" w:rsidRDefault="00C1121A" w:rsidP="00C112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373BA85" w14:textId="2EA04D6C" w:rsidR="00C1121A" w:rsidRPr="008C1BF4" w:rsidRDefault="009C7D67" w:rsidP="00C112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1A" w:rsidRPr="008C1BF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1121A" w:rsidRPr="008C1BF4">
              <w:rPr>
                <w:rFonts w:ascii="Times New Roman" w:hAnsi="Times New Roman"/>
                <w:color w:val="000000"/>
              </w:rPr>
              <w:t xml:space="preserve"> </w:t>
            </w:r>
            <w:r w:rsidR="00C1121A" w:rsidRPr="008C1BF4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9C75057" w14:textId="5BCC6986" w:rsidR="00C1121A" w:rsidRPr="008C1BF4" w:rsidRDefault="009C7D67" w:rsidP="00C112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1A" w:rsidRPr="008C1BF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1121A" w:rsidRPr="008C1BF4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7E61F324" w14:textId="1D19683E" w:rsidR="00C1121A" w:rsidRPr="008C1BF4" w:rsidRDefault="009C7D67" w:rsidP="00C112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1A" w:rsidRPr="008C1BF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C1121A" w:rsidRPr="008C1BF4">
              <w:rPr>
                <w:rFonts w:ascii="Times New Roman" w:hAnsi="Times New Roman"/>
                <w:color w:val="000000"/>
                <w:spacing w:val="-2"/>
              </w:rPr>
              <w:t xml:space="preserve"> inne: </w:t>
            </w:r>
            <w:r w:rsidR="00C1121A" w:rsidRPr="008C1BF4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0EB9AE9B" w14:textId="77777777" w:rsidR="00C1121A" w:rsidRPr="008C1BF4" w:rsidRDefault="00C1121A" w:rsidP="00C112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46C33F9" w14:textId="14220BC0" w:rsidR="00C1121A" w:rsidRPr="008C1BF4" w:rsidRDefault="009C7D67" w:rsidP="00C112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1A" w:rsidRPr="008C1BF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C1121A" w:rsidRPr="008C1BF4">
              <w:rPr>
                <w:rFonts w:ascii="Times New Roman" w:hAnsi="Times New Roman"/>
                <w:color w:val="000000"/>
                <w:spacing w:val="-2"/>
              </w:rPr>
              <w:t xml:space="preserve"> demografia</w:t>
            </w:r>
          </w:p>
          <w:p w14:paraId="46128BC2" w14:textId="2F5F867C" w:rsidR="00C1121A" w:rsidRPr="008C1BF4" w:rsidRDefault="009C7D67" w:rsidP="00C112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1A" w:rsidRPr="008C1BF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1121A" w:rsidRPr="008C1BF4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0886313" w14:textId="77777777" w:rsidR="00C1121A" w:rsidRPr="008C1BF4" w:rsidRDefault="00C1121A" w:rsidP="00C112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B4DA253" w14:textId="58556102" w:rsidR="00C1121A" w:rsidRPr="008C1BF4" w:rsidRDefault="009C7D67" w:rsidP="00C112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1A" w:rsidRPr="008C1BF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C1121A" w:rsidRPr="008C1BF4">
              <w:rPr>
                <w:rFonts w:ascii="Times New Roman" w:hAnsi="Times New Roman"/>
                <w:color w:val="000000"/>
                <w:spacing w:val="-2"/>
              </w:rPr>
              <w:t xml:space="preserve"> informatyzacja</w:t>
            </w:r>
          </w:p>
          <w:p w14:paraId="0C591C81" w14:textId="77777777" w:rsidR="00C1121A" w:rsidRPr="008C1BF4" w:rsidRDefault="009C7D67" w:rsidP="00C112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1A" w:rsidRPr="008C1BF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☒</w:t>
                </w:r>
              </w:sdtContent>
            </w:sdt>
            <w:r w:rsidR="00C1121A" w:rsidRPr="008C1BF4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C1121A" w:rsidRPr="008C1BF4" w14:paraId="6F02AC82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464F83D" w14:textId="77777777" w:rsidR="00C1121A" w:rsidRPr="008C1BF4" w:rsidRDefault="00C1121A" w:rsidP="00C112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A81C22A" w14:textId="1CA92CDE" w:rsidR="00C1121A" w:rsidRPr="003D0418" w:rsidRDefault="00C1121A" w:rsidP="00C112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</w:rPr>
              <w:t>Projektowane rozporządzenie wprowadza rozwiązania, które wpłyną pozytywnie na zdrowie dzieci, młodzieży i osób dorosłych przy jednoczesnym zapewnieniu bezpieczeństwa pacjenta oraz zachowaniu odpowiedniej jakości świadcze</w:t>
            </w:r>
            <w:r w:rsidR="003F3631">
              <w:rPr>
                <w:rFonts w:ascii="Times New Roman" w:hAnsi="Times New Roman"/>
              </w:rPr>
              <w:t>ń opieki zdrowotnej.</w:t>
            </w:r>
          </w:p>
        </w:tc>
      </w:tr>
      <w:tr w:rsidR="00C1121A" w:rsidRPr="008C1BF4" w14:paraId="3BF3C34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4A0E811" w14:textId="77777777" w:rsidR="00C1121A" w:rsidRPr="008C1BF4" w:rsidRDefault="00C1121A" w:rsidP="00C1121A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8C1BF4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C1121A" w:rsidRPr="008C1BF4" w14:paraId="6DE9382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A37E8C3" w14:textId="5B62F3E2" w:rsidR="00C1121A" w:rsidRPr="008C1BF4" w:rsidRDefault="00C1121A" w:rsidP="00C1121A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C1BF4">
              <w:rPr>
                <w:rFonts w:ascii="Times New Roman" w:hAnsi="Times New Roman"/>
                <w:spacing w:val="-2"/>
              </w:rPr>
              <w:t xml:space="preserve">Projektowane rozporządzenie wejdzie w życie </w:t>
            </w:r>
            <w:r w:rsidR="00C5192D">
              <w:rPr>
                <w:rFonts w:ascii="Times New Roman" w:hAnsi="Times New Roman"/>
                <w:spacing w:val="-2"/>
              </w:rPr>
              <w:t xml:space="preserve">w terminie </w:t>
            </w:r>
            <w:r w:rsidR="001E6591">
              <w:rPr>
                <w:rFonts w:ascii="Times New Roman" w:hAnsi="Times New Roman"/>
                <w:spacing w:val="-2"/>
              </w:rPr>
              <w:t xml:space="preserve">30 </w:t>
            </w:r>
            <w:r w:rsidRPr="008C1BF4">
              <w:rPr>
                <w:rFonts w:ascii="Times New Roman" w:hAnsi="Times New Roman"/>
                <w:spacing w:val="-2"/>
              </w:rPr>
              <w:t>dni</w:t>
            </w:r>
            <w:r w:rsidR="001E6591">
              <w:rPr>
                <w:rFonts w:ascii="Times New Roman" w:hAnsi="Times New Roman"/>
                <w:spacing w:val="-2"/>
              </w:rPr>
              <w:t xml:space="preserve"> </w:t>
            </w:r>
            <w:r w:rsidR="00207F49">
              <w:rPr>
                <w:rFonts w:ascii="Times New Roman" w:hAnsi="Times New Roman"/>
                <w:spacing w:val="-2"/>
              </w:rPr>
              <w:t>od</w:t>
            </w:r>
            <w:r w:rsidRPr="008C1BF4">
              <w:rPr>
                <w:rFonts w:ascii="Times New Roman" w:hAnsi="Times New Roman"/>
                <w:spacing w:val="-2"/>
              </w:rPr>
              <w:t xml:space="preserve"> dni</w:t>
            </w:r>
            <w:r w:rsidR="00207F49">
              <w:rPr>
                <w:rFonts w:ascii="Times New Roman" w:hAnsi="Times New Roman"/>
                <w:spacing w:val="-2"/>
              </w:rPr>
              <w:t>a</w:t>
            </w:r>
            <w:r w:rsidRPr="008C1BF4">
              <w:rPr>
                <w:rFonts w:ascii="Times New Roman" w:hAnsi="Times New Roman"/>
                <w:spacing w:val="-2"/>
              </w:rPr>
              <w:t xml:space="preserve"> ogłoszenia</w:t>
            </w:r>
            <w:r w:rsidR="00402353">
              <w:rPr>
                <w:rFonts w:ascii="Times New Roman" w:hAnsi="Times New Roman"/>
                <w:spacing w:val="-2"/>
              </w:rPr>
              <w:t xml:space="preserve">, </w:t>
            </w:r>
            <w:r w:rsidR="00402353" w:rsidRPr="00402353">
              <w:rPr>
                <w:rFonts w:ascii="Times New Roman" w:hAnsi="Times New Roman"/>
                <w:spacing w:val="-2"/>
              </w:rPr>
              <w:t>z wyjątkiem warunku posiadania przez ośrodek realizujący świadczenie udokumentowanego doświadczenia w stosowaniu  elektrochemioterapii</w:t>
            </w:r>
            <w:r w:rsidR="00442A26">
              <w:rPr>
                <w:rFonts w:ascii="Times New Roman" w:hAnsi="Times New Roman"/>
                <w:spacing w:val="-2"/>
              </w:rPr>
              <w:t>,</w:t>
            </w:r>
            <w:r w:rsidR="00442A26">
              <w:t xml:space="preserve"> </w:t>
            </w:r>
            <w:r w:rsidR="00442A26" w:rsidRPr="00442A26">
              <w:rPr>
                <w:rFonts w:ascii="Times New Roman" w:hAnsi="Times New Roman"/>
                <w:spacing w:val="-2"/>
              </w:rPr>
              <w:t>który wchodzi w</w:t>
            </w:r>
            <w:r w:rsidR="00442A26">
              <w:rPr>
                <w:rFonts w:ascii="Times New Roman" w:hAnsi="Times New Roman"/>
                <w:spacing w:val="-2"/>
              </w:rPr>
              <w:t> </w:t>
            </w:r>
            <w:r w:rsidR="00442A26" w:rsidRPr="00442A26">
              <w:rPr>
                <w:rFonts w:ascii="Times New Roman" w:hAnsi="Times New Roman"/>
                <w:spacing w:val="-2"/>
              </w:rPr>
              <w:t>życie z dniem 1 stycznia 2022 r</w:t>
            </w:r>
            <w:r w:rsidR="00922582" w:rsidRPr="008C1BF4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C1121A" w:rsidRPr="008C1BF4" w14:paraId="630485F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71B7281" w14:textId="77777777" w:rsidR="00C1121A" w:rsidRPr="008C1BF4" w:rsidRDefault="00C1121A" w:rsidP="00C1121A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1BF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C1BF4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C1121A" w:rsidRPr="008C1BF4" w14:paraId="7066846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AB5ED89" w14:textId="4CFF3E50" w:rsidR="00C1121A" w:rsidRPr="008C1BF4" w:rsidRDefault="00A66A70" w:rsidP="00C1121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pacing w:val="-2"/>
              </w:rPr>
            </w:pPr>
            <w:r w:rsidRPr="008C1BF4">
              <w:rPr>
                <w:rFonts w:ascii="Times New Roman" w:hAnsi="Times New Roman"/>
                <w:spacing w:val="-2"/>
              </w:rPr>
              <w:t>Brak</w:t>
            </w:r>
            <w:r w:rsidR="00B87D71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C1121A" w:rsidRPr="008C1BF4" w14:paraId="333C2D1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7F31367" w14:textId="77777777" w:rsidR="00C1121A" w:rsidRPr="008C1BF4" w:rsidRDefault="00C1121A" w:rsidP="00C1121A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C1BF4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8C1BF4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8C1BF4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C1121A" w:rsidRPr="008C1BF4" w14:paraId="0CCBD83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D9A200A" w14:textId="770652DC" w:rsidR="00C1121A" w:rsidRPr="008C1BF4" w:rsidRDefault="00153B91" w:rsidP="000113C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  <w:r w:rsidR="00B87D71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</w:tbl>
    <w:p w14:paraId="15ABE2BA" w14:textId="47115EB8" w:rsidR="006176ED" w:rsidRPr="008C1BF4" w:rsidRDefault="006176ED" w:rsidP="00430F8A">
      <w:pPr>
        <w:pStyle w:val="Nagwek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sectPr w:rsidR="006176ED" w:rsidRPr="008C1BF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82686" w14:textId="77777777" w:rsidR="009C71D3" w:rsidRDefault="009C71D3" w:rsidP="00044739">
      <w:pPr>
        <w:spacing w:line="240" w:lineRule="auto"/>
      </w:pPr>
      <w:r>
        <w:separator/>
      </w:r>
    </w:p>
  </w:endnote>
  <w:endnote w:type="continuationSeparator" w:id="0">
    <w:p w14:paraId="1AFFD93D" w14:textId="77777777" w:rsidR="009C71D3" w:rsidRDefault="009C71D3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C44C8" w14:textId="77777777" w:rsidR="009C71D3" w:rsidRDefault="009C71D3" w:rsidP="00044739">
      <w:pPr>
        <w:spacing w:line="240" w:lineRule="auto"/>
      </w:pPr>
      <w:r>
        <w:separator/>
      </w:r>
    </w:p>
  </w:footnote>
  <w:footnote w:type="continuationSeparator" w:id="0">
    <w:p w14:paraId="410E6E05" w14:textId="77777777" w:rsidR="009C71D3" w:rsidRDefault="009C71D3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303E085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20243"/>
    <w:multiLevelType w:val="hybridMultilevel"/>
    <w:tmpl w:val="F3D48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6A56FC5"/>
    <w:multiLevelType w:val="hybridMultilevel"/>
    <w:tmpl w:val="425E65A8"/>
    <w:lvl w:ilvl="0" w:tplc="E070C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711C6"/>
    <w:multiLevelType w:val="hybridMultilevel"/>
    <w:tmpl w:val="38B62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164F2"/>
    <w:multiLevelType w:val="hybridMultilevel"/>
    <w:tmpl w:val="E8A0DC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5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8" w15:restartNumberingAfterBreak="0">
    <w:nsid w:val="4B2B03E1"/>
    <w:multiLevelType w:val="hybridMultilevel"/>
    <w:tmpl w:val="2D9C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5253143"/>
    <w:multiLevelType w:val="hybridMultilevel"/>
    <w:tmpl w:val="56183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62F224A5"/>
    <w:multiLevelType w:val="hybridMultilevel"/>
    <w:tmpl w:val="57FA8A56"/>
    <w:lvl w:ilvl="0" w:tplc="50C85F38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7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4"/>
  </w:num>
  <w:num w:numId="5">
    <w:abstractNumId w:val="3"/>
  </w:num>
  <w:num w:numId="6">
    <w:abstractNumId w:val="10"/>
  </w:num>
  <w:num w:numId="7">
    <w:abstractNumId w:val="16"/>
  </w:num>
  <w:num w:numId="8">
    <w:abstractNumId w:val="7"/>
  </w:num>
  <w:num w:numId="9">
    <w:abstractNumId w:val="19"/>
  </w:num>
  <w:num w:numId="10">
    <w:abstractNumId w:val="15"/>
  </w:num>
  <w:num w:numId="11">
    <w:abstractNumId w:val="17"/>
  </w:num>
  <w:num w:numId="12">
    <w:abstractNumId w:val="4"/>
  </w:num>
  <w:num w:numId="13">
    <w:abstractNumId w:val="14"/>
  </w:num>
  <w:num w:numId="14">
    <w:abstractNumId w:val="25"/>
  </w:num>
  <w:num w:numId="15">
    <w:abstractNumId w:val="21"/>
  </w:num>
  <w:num w:numId="16">
    <w:abstractNumId w:val="23"/>
  </w:num>
  <w:num w:numId="17">
    <w:abstractNumId w:val="8"/>
  </w:num>
  <w:num w:numId="18">
    <w:abstractNumId w:val="27"/>
  </w:num>
  <w:num w:numId="19">
    <w:abstractNumId w:val="28"/>
  </w:num>
  <w:num w:numId="20">
    <w:abstractNumId w:val="22"/>
  </w:num>
  <w:num w:numId="21">
    <w:abstractNumId w:val="9"/>
  </w:num>
  <w:num w:numId="22">
    <w:abstractNumId w:val="20"/>
  </w:num>
  <w:num w:numId="23">
    <w:abstractNumId w:val="5"/>
  </w:num>
  <w:num w:numId="24">
    <w:abstractNumId w:val="2"/>
  </w:num>
  <w:num w:numId="25">
    <w:abstractNumId w:val="11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trackRevision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088"/>
    <w:rsid w:val="000022D5"/>
    <w:rsid w:val="00002583"/>
    <w:rsid w:val="00004C6A"/>
    <w:rsid w:val="000113C6"/>
    <w:rsid w:val="00012D11"/>
    <w:rsid w:val="00013D84"/>
    <w:rsid w:val="00013EB5"/>
    <w:rsid w:val="000206AD"/>
    <w:rsid w:val="00023836"/>
    <w:rsid w:val="00034E7B"/>
    <w:rsid w:val="000356A9"/>
    <w:rsid w:val="00044138"/>
    <w:rsid w:val="00044739"/>
    <w:rsid w:val="00051637"/>
    <w:rsid w:val="00056681"/>
    <w:rsid w:val="00056CD4"/>
    <w:rsid w:val="000648A7"/>
    <w:rsid w:val="0006618B"/>
    <w:rsid w:val="000670C0"/>
    <w:rsid w:val="000718DB"/>
    <w:rsid w:val="00071B99"/>
    <w:rsid w:val="000756E5"/>
    <w:rsid w:val="0007704E"/>
    <w:rsid w:val="00080EC8"/>
    <w:rsid w:val="00085CF7"/>
    <w:rsid w:val="00086538"/>
    <w:rsid w:val="000944AC"/>
    <w:rsid w:val="00094CB9"/>
    <w:rsid w:val="000956B2"/>
    <w:rsid w:val="000969E7"/>
    <w:rsid w:val="000A23DE"/>
    <w:rsid w:val="000A4020"/>
    <w:rsid w:val="000A68A7"/>
    <w:rsid w:val="000B3300"/>
    <w:rsid w:val="000B54FB"/>
    <w:rsid w:val="000C03B6"/>
    <w:rsid w:val="000C2772"/>
    <w:rsid w:val="000C29B0"/>
    <w:rsid w:val="000C76FC"/>
    <w:rsid w:val="000D38FC"/>
    <w:rsid w:val="000D4D90"/>
    <w:rsid w:val="000D6B97"/>
    <w:rsid w:val="000E2D10"/>
    <w:rsid w:val="000F3204"/>
    <w:rsid w:val="000F76C3"/>
    <w:rsid w:val="00103499"/>
    <w:rsid w:val="0010548B"/>
    <w:rsid w:val="001068F8"/>
    <w:rsid w:val="001072D1"/>
    <w:rsid w:val="00111B47"/>
    <w:rsid w:val="00117017"/>
    <w:rsid w:val="00130AD0"/>
    <w:rsid w:val="00130E8E"/>
    <w:rsid w:val="00131D1B"/>
    <w:rsid w:val="0013216E"/>
    <w:rsid w:val="001401B5"/>
    <w:rsid w:val="001422B9"/>
    <w:rsid w:val="0014665F"/>
    <w:rsid w:val="001518CF"/>
    <w:rsid w:val="00153464"/>
    <w:rsid w:val="00153B91"/>
    <w:rsid w:val="001541B3"/>
    <w:rsid w:val="001550B0"/>
    <w:rsid w:val="00155B15"/>
    <w:rsid w:val="00161BC2"/>
    <w:rsid w:val="001625BE"/>
    <w:rsid w:val="001643A4"/>
    <w:rsid w:val="001727BB"/>
    <w:rsid w:val="00180D25"/>
    <w:rsid w:val="0018224F"/>
    <w:rsid w:val="0018318D"/>
    <w:rsid w:val="001839D4"/>
    <w:rsid w:val="0018572C"/>
    <w:rsid w:val="0018603C"/>
    <w:rsid w:val="00187E79"/>
    <w:rsid w:val="00187F0D"/>
    <w:rsid w:val="00192CC5"/>
    <w:rsid w:val="0019321A"/>
    <w:rsid w:val="00194E20"/>
    <w:rsid w:val="001956A7"/>
    <w:rsid w:val="00197C1B"/>
    <w:rsid w:val="001A118A"/>
    <w:rsid w:val="001A25CB"/>
    <w:rsid w:val="001A27F4"/>
    <w:rsid w:val="001A2D95"/>
    <w:rsid w:val="001A5989"/>
    <w:rsid w:val="001B3460"/>
    <w:rsid w:val="001B4CA1"/>
    <w:rsid w:val="001B75D8"/>
    <w:rsid w:val="001C1060"/>
    <w:rsid w:val="001C3C63"/>
    <w:rsid w:val="001D16B2"/>
    <w:rsid w:val="001D4732"/>
    <w:rsid w:val="001D6A3C"/>
    <w:rsid w:val="001D6BC1"/>
    <w:rsid w:val="001D6D51"/>
    <w:rsid w:val="001E45CD"/>
    <w:rsid w:val="001E6591"/>
    <w:rsid w:val="001F630A"/>
    <w:rsid w:val="001F653A"/>
    <w:rsid w:val="001F6979"/>
    <w:rsid w:val="00201C9D"/>
    <w:rsid w:val="00202BC6"/>
    <w:rsid w:val="00205141"/>
    <w:rsid w:val="0020516B"/>
    <w:rsid w:val="00205F0F"/>
    <w:rsid w:val="00207F49"/>
    <w:rsid w:val="00213559"/>
    <w:rsid w:val="00213EFD"/>
    <w:rsid w:val="002172F1"/>
    <w:rsid w:val="00223C7B"/>
    <w:rsid w:val="00224AB1"/>
    <w:rsid w:val="0022687A"/>
    <w:rsid w:val="00230728"/>
    <w:rsid w:val="00234040"/>
    <w:rsid w:val="00235CD2"/>
    <w:rsid w:val="00241519"/>
    <w:rsid w:val="00244B85"/>
    <w:rsid w:val="0024786F"/>
    <w:rsid w:val="00250A22"/>
    <w:rsid w:val="00254DED"/>
    <w:rsid w:val="00255619"/>
    <w:rsid w:val="00255DAD"/>
    <w:rsid w:val="00256108"/>
    <w:rsid w:val="00260F33"/>
    <w:rsid w:val="002613BD"/>
    <w:rsid w:val="002624F1"/>
    <w:rsid w:val="00262EDA"/>
    <w:rsid w:val="002651A9"/>
    <w:rsid w:val="00270C81"/>
    <w:rsid w:val="00271558"/>
    <w:rsid w:val="00274862"/>
    <w:rsid w:val="002819BF"/>
    <w:rsid w:val="0028214B"/>
    <w:rsid w:val="00282D72"/>
    <w:rsid w:val="00283402"/>
    <w:rsid w:val="00284EC7"/>
    <w:rsid w:val="00290FD6"/>
    <w:rsid w:val="00291E85"/>
    <w:rsid w:val="00294259"/>
    <w:rsid w:val="00296073"/>
    <w:rsid w:val="0029713C"/>
    <w:rsid w:val="00297D30"/>
    <w:rsid w:val="002A2C2A"/>
    <w:rsid w:val="002A2C81"/>
    <w:rsid w:val="002A7418"/>
    <w:rsid w:val="002B3D1A"/>
    <w:rsid w:val="002C27D0"/>
    <w:rsid w:val="002C2C9B"/>
    <w:rsid w:val="002C4DC1"/>
    <w:rsid w:val="002C6AF0"/>
    <w:rsid w:val="002D15E5"/>
    <w:rsid w:val="002D17D6"/>
    <w:rsid w:val="002D18D7"/>
    <w:rsid w:val="002D21CE"/>
    <w:rsid w:val="002E2BCB"/>
    <w:rsid w:val="002E3DA3"/>
    <w:rsid w:val="002E450F"/>
    <w:rsid w:val="002E6B38"/>
    <w:rsid w:val="002E6D63"/>
    <w:rsid w:val="002E6E2B"/>
    <w:rsid w:val="002F41B1"/>
    <w:rsid w:val="002F500B"/>
    <w:rsid w:val="00300991"/>
    <w:rsid w:val="00301959"/>
    <w:rsid w:val="00305563"/>
    <w:rsid w:val="00305B8A"/>
    <w:rsid w:val="003168C0"/>
    <w:rsid w:val="00331BF9"/>
    <w:rsid w:val="0033495E"/>
    <w:rsid w:val="00334A79"/>
    <w:rsid w:val="00334D8D"/>
    <w:rsid w:val="00337345"/>
    <w:rsid w:val="00337DD2"/>
    <w:rsid w:val="003404D1"/>
    <w:rsid w:val="003443FF"/>
    <w:rsid w:val="0035433E"/>
    <w:rsid w:val="00355808"/>
    <w:rsid w:val="00362C7E"/>
    <w:rsid w:val="00363309"/>
    <w:rsid w:val="00363601"/>
    <w:rsid w:val="00371857"/>
    <w:rsid w:val="00372480"/>
    <w:rsid w:val="00376AC9"/>
    <w:rsid w:val="00377FA3"/>
    <w:rsid w:val="0038777E"/>
    <w:rsid w:val="00392281"/>
    <w:rsid w:val="00393032"/>
    <w:rsid w:val="00394B69"/>
    <w:rsid w:val="00397078"/>
    <w:rsid w:val="003A3518"/>
    <w:rsid w:val="003A6953"/>
    <w:rsid w:val="003B1E6E"/>
    <w:rsid w:val="003B3C11"/>
    <w:rsid w:val="003B6083"/>
    <w:rsid w:val="003C1AF4"/>
    <w:rsid w:val="003C3838"/>
    <w:rsid w:val="003C5847"/>
    <w:rsid w:val="003D0418"/>
    <w:rsid w:val="003D0668"/>
    <w:rsid w:val="003D0681"/>
    <w:rsid w:val="003D12F6"/>
    <w:rsid w:val="003D1426"/>
    <w:rsid w:val="003E2F4E"/>
    <w:rsid w:val="003E720A"/>
    <w:rsid w:val="003F3631"/>
    <w:rsid w:val="003F4DA0"/>
    <w:rsid w:val="003F7995"/>
    <w:rsid w:val="00402353"/>
    <w:rsid w:val="00403CDE"/>
    <w:rsid w:val="00403E6E"/>
    <w:rsid w:val="00412664"/>
    <w:rsid w:val="004129B4"/>
    <w:rsid w:val="004171FF"/>
    <w:rsid w:val="00417EF0"/>
    <w:rsid w:val="00422181"/>
    <w:rsid w:val="004244A8"/>
    <w:rsid w:val="00425F72"/>
    <w:rsid w:val="00427736"/>
    <w:rsid w:val="00430F8A"/>
    <w:rsid w:val="00440470"/>
    <w:rsid w:val="00441787"/>
    <w:rsid w:val="00442A26"/>
    <w:rsid w:val="00444F2D"/>
    <w:rsid w:val="00451844"/>
    <w:rsid w:val="00452034"/>
    <w:rsid w:val="00454CDC"/>
    <w:rsid w:val="00455FA6"/>
    <w:rsid w:val="004636FA"/>
    <w:rsid w:val="00465519"/>
    <w:rsid w:val="00466337"/>
    <w:rsid w:val="00466C70"/>
    <w:rsid w:val="004702C9"/>
    <w:rsid w:val="00472E45"/>
    <w:rsid w:val="00473FEA"/>
    <w:rsid w:val="0047579D"/>
    <w:rsid w:val="00483262"/>
    <w:rsid w:val="00484107"/>
    <w:rsid w:val="00485CC5"/>
    <w:rsid w:val="0049343F"/>
    <w:rsid w:val="004964FC"/>
    <w:rsid w:val="00497312"/>
    <w:rsid w:val="004A07DE"/>
    <w:rsid w:val="004A145E"/>
    <w:rsid w:val="004A1CEE"/>
    <w:rsid w:val="004A1F15"/>
    <w:rsid w:val="004A2063"/>
    <w:rsid w:val="004A2A81"/>
    <w:rsid w:val="004A7BD7"/>
    <w:rsid w:val="004C07B6"/>
    <w:rsid w:val="004C15C2"/>
    <w:rsid w:val="004C36D8"/>
    <w:rsid w:val="004D1248"/>
    <w:rsid w:val="004D1E3C"/>
    <w:rsid w:val="004D21CF"/>
    <w:rsid w:val="004D4169"/>
    <w:rsid w:val="004D51AD"/>
    <w:rsid w:val="004D6E14"/>
    <w:rsid w:val="004E6423"/>
    <w:rsid w:val="004F0575"/>
    <w:rsid w:val="004F080C"/>
    <w:rsid w:val="004F4E17"/>
    <w:rsid w:val="0050082F"/>
    <w:rsid w:val="00500C56"/>
    <w:rsid w:val="00501713"/>
    <w:rsid w:val="0050352A"/>
    <w:rsid w:val="00506568"/>
    <w:rsid w:val="0051551B"/>
    <w:rsid w:val="00520C57"/>
    <w:rsid w:val="00522D94"/>
    <w:rsid w:val="00533A6C"/>
    <w:rsid w:val="00533D89"/>
    <w:rsid w:val="00536564"/>
    <w:rsid w:val="00544597"/>
    <w:rsid w:val="00544FFE"/>
    <w:rsid w:val="005473F5"/>
    <w:rsid w:val="005477E7"/>
    <w:rsid w:val="005519AA"/>
    <w:rsid w:val="00552794"/>
    <w:rsid w:val="00554FEF"/>
    <w:rsid w:val="005579B7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87A08"/>
    <w:rsid w:val="00587EB9"/>
    <w:rsid w:val="00595E83"/>
    <w:rsid w:val="00596530"/>
    <w:rsid w:val="005967F3"/>
    <w:rsid w:val="0059708D"/>
    <w:rsid w:val="00597686"/>
    <w:rsid w:val="005A06DF"/>
    <w:rsid w:val="005A2C72"/>
    <w:rsid w:val="005A2C76"/>
    <w:rsid w:val="005A50BD"/>
    <w:rsid w:val="005A5527"/>
    <w:rsid w:val="005A5AE6"/>
    <w:rsid w:val="005A717C"/>
    <w:rsid w:val="005A7CF3"/>
    <w:rsid w:val="005B1206"/>
    <w:rsid w:val="005B37E8"/>
    <w:rsid w:val="005B3F18"/>
    <w:rsid w:val="005C0056"/>
    <w:rsid w:val="005C1CEE"/>
    <w:rsid w:val="005C486B"/>
    <w:rsid w:val="005D61D6"/>
    <w:rsid w:val="005E0672"/>
    <w:rsid w:val="005E0D13"/>
    <w:rsid w:val="005E5047"/>
    <w:rsid w:val="005E7205"/>
    <w:rsid w:val="005E7371"/>
    <w:rsid w:val="005F116C"/>
    <w:rsid w:val="005F2131"/>
    <w:rsid w:val="005F4F42"/>
    <w:rsid w:val="005F6AD6"/>
    <w:rsid w:val="00605649"/>
    <w:rsid w:val="00605858"/>
    <w:rsid w:val="00605EF6"/>
    <w:rsid w:val="00606455"/>
    <w:rsid w:val="006077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275A"/>
    <w:rsid w:val="006370D2"/>
    <w:rsid w:val="006400D8"/>
    <w:rsid w:val="0064074F"/>
    <w:rsid w:val="00641F55"/>
    <w:rsid w:val="00645E4A"/>
    <w:rsid w:val="00653688"/>
    <w:rsid w:val="00654782"/>
    <w:rsid w:val="00655E4B"/>
    <w:rsid w:val="006568D6"/>
    <w:rsid w:val="0066091B"/>
    <w:rsid w:val="00662BCC"/>
    <w:rsid w:val="006646F3"/>
    <w:rsid w:val="006660E9"/>
    <w:rsid w:val="006664E8"/>
    <w:rsid w:val="0066702D"/>
    <w:rsid w:val="00667249"/>
    <w:rsid w:val="00667558"/>
    <w:rsid w:val="00671523"/>
    <w:rsid w:val="006754EF"/>
    <w:rsid w:val="00676261"/>
    <w:rsid w:val="00676C8D"/>
    <w:rsid w:val="00676F1F"/>
    <w:rsid w:val="00677381"/>
    <w:rsid w:val="00677414"/>
    <w:rsid w:val="006832CF"/>
    <w:rsid w:val="00684535"/>
    <w:rsid w:val="0068601E"/>
    <w:rsid w:val="0069486B"/>
    <w:rsid w:val="006A4904"/>
    <w:rsid w:val="006A548F"/>
    <w:rsid w:val="006A5748"/>
    <w:rsid w:val="006A6C14"/>
    <w:rsid w:val="006A701A"/>
    <w:rsid w:val="006A734D"/>
    <w:rsid w:val="006B1183"/>
    <w:rsid w:val="006B1DE8"/>
    <w:rsid w:val="006B22FB"/>
    <w:rsid w:val="006B3618"/>
    <w:rsid w:val="006B5A87"/>
    <w:rsid w:val="006B5CB3"/>
    <w:rsid w:val="006B64DC"/>
    <w:rsid w:val="006B7A91"/>
    <w:rsid w:val="006D4704"/>
    <w:rsid w:val="006D6A2D"/>
    <w:rsid w:val="006E02FB"/>
    <w:rsid w:val="006E1E18"/>
    <w:rsid w:val="006E31CE"/>
    <w:rsid w:val="006E34D3"/>
    <w:rsid w:val="006F1435"/>
    <w:rsid w:val="006F2D44"/>
    <w:rsid w:val="006F78C4"/>
    <w:rsid w:val="00701DE7"/>
    <w:rsid w:val="007031A0"/>
    <w:rsid w:val="00704932"/>
    <w:rsid w:val="00704E8B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15D0"/>
    <w:rsid w:val="00744BF9"/>
    <w:rsid w:val="00745A4F"/>
    <w:rsid w:val="00752623"/>
    <w:rsid w:val="00760F1F"/>
    <w:rsid w:val="0076423E"/>
    <w:rsid w:val="007646CB"/>
    <w:rsid w:val="0076658F"/>
    <w:rsid w:val="0077040A"/>
    <w:rsid w:val="00772D64"/>
    <w:rsid w:val="00774895"/>
    <w:rsid w:val="007779F1"/>
    <w:rsid w:val="00777D8C"/>
    <w:rsid w:val="0078093C"/>
    <w:rsid w:val="00792609"/>
    <w:rsid w:val="00792887"/>
    <w:rsid w:val="007943E2"/>
    <w:rsid w:val="00794F2C"/>
    <w:rsid w:val="007A3BC7"/>
    <w:rsid w:val="007A5AC4"/>
    <w:rsid w:val="007B0FDD"/>
    <w:rsid w:val="007B4802"/>
    <w:rsid w:val="007B6668"/>
    <w:rsid w:val="007B6B33"/>
    <w:rsid w:val="007C2701"/>
    <w:rsid w:val="007D2192"/>
    <w:rsid w:val="007D6353"/>
    <w:rsid w:val="007E7FF4"/>
    <w:rsid w:val="007F0021"/>
    <w:rsid w:val="007F239D"/>
    <w:rsid w:val="007F2F52"/>
    <w:rsid w:val="007F458D"/>
    <w:rsid w:val="00801F71"/>
    <w:rsid w:val="008052C0"/>
    <w:rsid w:val="00805F28"/>
    <w:rsid w:val="0080749F"/>
    <w:rsid w:val="008076DA"/>
    <w:rsid w:val="00811D46"/>
    <w:rsid w:val="008125B0"/>
    <w:rsid w:val="008144CB"/>
    <w:rsid w:val="008171D2"/>
    <w:rsid w:val="00821717"/>
    <w:rsid w:val="00824210"/>
    <w:rsid w:val="008263C0"/>
    <w:rsid w:val="0084028B"/>
    <w:rsid w:val="00841422"/>
    <w:rsid w:val="00841D3B"/>
    <w:rsid w:val="0084314C"/>
    <w:rsid w:val="00843154"/>
    <w:rsid w:val="00843171"/>
    <w:rsid w:val="0085570A"/>
    <w:rsid w:val="00855835"/>
    <w:rsid w:val="00856799"/>
    <w:rsid w:val="008575C3"/>
    <w:rsid w:val="00863D28"/>
    <w:rsid w:val="008648C3"/>
    <w:rsid w:val="00864F47"/>
    <w:rsid w:val="00880F26"/>
    <w:rsid w:val="00896C2E"/>
    <w:rsid w:val="008A5095"/>
    <w:rsid w:val="008A608F"/>
    <w:rsid w:val="008B1A9A"/>
    <w:rsid w:val="008B4FE6"/>
    <w:rsid w:val="008B6C37"/>
    <w:rsid w:val="008C1BF4"/>
    <w:rsid w:val="008D27BB"/>
    <w:rsid w:val="008E18F7"/>
    <w:rsid w:val="008E1C17"/>
    <w:rsid w:val="008E1E10"/>
    <w:rsid w:val="008E1E68"/>
    <w:rsid w:val="008E291B"/>
    <w:rsid w:val="008E4F2F"/>
    <w:rsid w:val="008E74B0"/>
    <w:rsid w:val="008F23BF"/>
    <w:rsid w:val="009005C3"/>
    <w:rsid w:val="009008A8"/>
    <w:rsid w:val="00902827"/>
    <w:rsid w:val="009063B0"/>
    <w:rsid w:val="00907106"/>
    <w:rsid w:val="009107FD"/>
    <w:rsid w:val="0091137C"/>
    <w:rsid w:val="00911567"/>
    <w:rsid w:val="00917AAE"/>
    <w:rsid w:val="00922582"/>
    <w:rsid w:val="00922631"/>
    <w:rsid w:val="009251A9"/>
    <w:rsid w:val="00926231"/>
    <w:rsid w:val="00927427"/>
    <w:rsid w:val="00930699"/>
    <w:rsid w:val="00931F69"/>
    <w:rsid w:val="00934123"/>
    <w:rsid w:val="00935E45"/>
    <w:rsid w:val="0095125A"/>
    <w:rsid w:val="00955774"/>
    <w:rsid w:val="009560B5"/>
    <w:rsid w:val="009703D6"/>
    <w:rsid w:val="0097181B"/>
    <w:rsid w:val="00974D77"/>
    <w:rsid w:val="00976DC5"/>
    <w:rsid w:val="00980C6E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36B"/>
    <w:rsid w:val="009916B5"/>
    <w:rsid w:val="00991F96"/>
    <w:rsid w:val="00996F0A"/>
    <w:rsid w:val="009A0658"/>
    <w:rsid w:val="009A1D86"/>
    <w:rsid w:val="009A2432"/>
    <w:rsid w:val="009B049C"/>
    <w:rsid w:val="009B11C8"/>
    <w:rsid w:val="009B2BCF"/>
    <w:rsid w:val="009B2FF8"/>
    <w:rsid w:val="009B5BA3"/>
    <w:rsid w:val="009C71D3"/>
    <w:rsid w:val="009C7B8E"/>
    <w:rsid w:val="009C7D67"/>
    <w:rsid w:val="009D0027"/>
    <w:rsid w:val="009D0655"/>
    <w:rsid w:val="009D0862"/>
    <w:rsid w:val="009D2666"/>
    <w:rsid w:val="009E1E98"/>
    <w:rsid w:val="009E3ABE"/>
    <w:rsid w:val="009E3C4B"/>
    <w:rsid w:val="009F0637"/>
    <w:rsid w:val="009F0CFC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1623"/>
    <w:rsid w:val="00A23191"/>
    <w:rsid w:val="00A27F74"/>
    <w:rsid w:val="00A319C0"/>
    <w:rsid w:val="00A33560"/>
    <w:rsid w:val="00A356E2"/>
    <w:rsid w:val="00A364E4"/>
    <w:rsid w:val="00A371A5"/>
    <w:rsid w:val="00A43F17"/>
    <w:rsid w:val="00A45CA1"/>
    <w:rsid w:val="00A47BDF"/>
    <w:rsid w:val="00A5018B"/>
    <w:rsid w:val="00A51CD7"/>
    <w:rsid w:val="00A52ADB"/>
    <w:rsid w:val="00A533E8"/>
    <w:rsid w:val="00A542D9"/>
    <w:rsid w:val="00A56E64"/>
    <w:rsid w:val="00A61326"/>
    <w:rsid w:val="00A624C3"/>
    <w:rsid w:val="00A64257"/>
    <w:rsid w:val="00A6610C"/>
    <w:rsid w:val="00A6641C"/>
    <w:rsid w:val="00A66A70"/>
    <w:rsid w:val="00A67D21"/>
    <w:rsid w:val="00A767D2"/>
    <w:rsid w:val="00A77616"/>
    <w:rsid w:val="00A805DA"/>
    <w:rsid w:val="00A811B4"/>
    <w:rsid w:val="00A87CDE"/>
    <w:rsid w:val="00A91F4A"/>
    <w:rsid w:val="00A92BAF"/>
    <w:rsid w:val="00A94737"/>
    <w:rsid w:val="00A94BA3"/>
    <w:rsid w:val="00A96CBA"/>
    <w:rsid w:val="00A972CD"/>
    <w:rsid w:val="00A97DB8"/>
    <w:rsid w:val="00AA06F4"/>
    <w:rsid w:val="00AB0BC1"/>
    <w:rsid w:val="00AB1ACD"/>
    <w:rsid w:val="00AB277F"/>
    <w:rsid w:val="00AB3470"/>
    <w:rsid w:val="00AB4099"/>
    <w:rsid w:val="00AB449A"/>
    <w:rsid w:val="00AC4D18"/>
    <w:rsid w:val="00AD14F9"/>
    <w:rsid w:val="00AD2981"/>
    <w:rsid w:val="00AD35D6"/>
    <w:rsid w:val="00AD58C5"/>
    <w:rsid w:val="00AE272D"/>
    <w:rsid w:val="00AE36C4"/>
    <w:rsid w:val="00AE472C"/>
    <w:rsid w:val="00AE5375"/>
    <w:rsid w:val="00AE63C4"/>
    <w:rsid w:val="00AE6CF8"/>
    <w:rsid w:val="00AF14BD"/>
    <w:rsid w:val="00AF4CAC"/>
    <w:rsid w:val="00AF77AA"/>
    <w:rsid w:val="00B03E0D"/>
    <w:rsid w:val="00B04CFA"/>
    <w:rsid w:val="00B054F8"/>
    <w:rsid w:val="00B107D6"/>
    <w:rsid w:val="00B217C2"/>
    <w:rsid w:val="00B2219A"/>
    <w:rsid w:val="00B22B82"/>
    <w:rsid w:val="00B2517B"/>
    <w:rsid w:val="00B25EF8"/>
    <w:rsid w:val="00B342B3"/>
    <w:rsid w:val="00B3581B"/>
    <w:rsid w:val="00B36B81"/>
    <w:rsid w:val="00B36FEE"/>
    <w:rsid w:val="00B37C80"/>
    <w:rsid w:val="00B455B5"/>
    <w:rsid w:val="00B5092B"/>
    <w:rsid w:val="00B5194E"/>
    <w:rsid w:val="00B51AF5"/>
    <w:rsid w:val="00B531FC"/>
    <w:rsid w:val="00B54D20"/>
    <w:rsid w:val="00B55347"/>
    <w:rsid w:val="00B57E13"/>
    <w:rsid w:val="00B57E5E"/>
    <w:rsid w:val="00B61F37"/>
    <w:rsid w:val="00B73765"/>
    <w:rsid w:val="00B7770F"/>
    <w:rsid w:val="00B77A89"/>
    <w:rsid w:val="00B77B27"/>
    <w:rsid w:val="00B8129F"/>
    <w:rsid w:val="00B8134E"/>
    <w:rsid w:val="00B81B55"/>
    <w:rsid w:val="00B84613"/>
    <w:rsid w:val="00B87AF0"/>
    <w:rsid w:val="00B87D71"/>
    <w:rsid w:val="00B9037B"/>
    <w:rsid w:val="00B905D7"/>
    <w:rsid w:val="00B907BE"/>
    <w:rsid w:val="00B910BD"/>
    <w:rsid w:val="00B9189C"/>
    <w:rsid w:val="00B93834"/>
    <w:rsid w:val="00B96469"/>
    <w:rsid w:val="00BA0DA2"/>
    <w:rsid w:val="00BA1468"/>
    <w:rsid w:val="00BA2981"/>
    <w:rsid w:val="00BA2BB7"/>
    <w:rsid w:val="00BA33FE"/>
    <w:rsid w:val="00BA42EE"/>
    <w:rsid w:val="00BA48F9"/>
    <w:rsid w:val="00BB0DCA"/>
    <w:rsid w:val="00BB2666"/>
    <w:rsid w:val="00BB6B80"/>
    <w:rsid w:val="00BB7FB8"/>
    <w:rsid w:val="00BC29C9"/>
    <w:rsid w:val="00BC3773"/>
    <w:rsid w:val="00BC381A"/>
    <w:rsid w:val="00BC7571"/>
    <w:rsid w:val="00BD0962"/>
    <w:rsid w:val="00BD1EED"/>
    <w:rsid w:val="00BF0DA2"/>
    <w:rsid w:val="00BF109C"/>
    <w:rsid w:val="00BF34FA"/>
    <w:rsid w:val="00C004B6"/>
    <w:rsid w:val="00C047A7"/>
    <w:rsid w:val="00C05DE5"/>
    <w:rsid w:val="00C07C1E"/>
    <w:rsid w:val="00C1121A"/>
    <w:rsid w:val="00C13C8D"/>
    <w:rsid w:val="00C25DB1"/>
    <w:rsid w:val="00C25FCB"/>
    <w:rsid w:val="00C26CE1"/>
    <w:rsid w:val="00C33027"/>
    <w:rsid w:val="00C356E1"/>
    <w:rsid w:val="00C37667"/>
    <w:rsid w:val="00C435DB"/>
    <w:rsid w:val="00C44D73"/>
    <w:rsid w:val="00C45FBB"/>
    <w:rsid w:val="00C50B42"/>
    <w:rsid w:val="00C50BD7"/>
    <w:rsid w:val="00C516FF"/>
    <w:rsid w:val="00C5192D"/>
    <w:rsid w:val="00C51AD8"/>
    <w:rsid w:val="00C52BFA"/>
    <w:rsid w:val="00C53D1D"/>
    <w:rsid w:val="00C53F26"/>
    <w:rsid w:val="00C540BC"/>
    <w:rsid w:val="00C5499D"/>
    <w:rsid w:val="00C564FD"/>
    <w:rsid w:val="00C64F7D"/>
    <w:rsid w:val="00C67309"/>
    <w:rsid w:val="00C7131E"/>
    <w:rsid w:val="00C7614E"/>
    <w:rsid w:val="00C77BF1"/>
    <w:rsid w:val="00C801BB"/>
    <w:rsid w:val="00C80D60"/>
    <w:rsid w:val="00C82FBD"/>
    <w:rsid w:val="00C84817"/>
    <w:rsid w:val="00C85267"/>
    <w:rsid w:val="00C86947"/>
    <w:rsid w:val="00C8721B"/>
    <w:rsid w:val="00C9372C"/>
    <w:rsid w:val="00C9470E"/>
    <w:rsid w:val="00C95CEB"/>
    <w:rsid w:val="00CA1054"/>
    <w:rsid w:val="00CA63EB"/>
    <w:rsid w:val="00CA69F1"/>
    <w:rsid w:val="00CB6991"/>
    <w:rsid w:val="00CC2961"/>
    <w:rsid w:val="00CC3CE2"/>
    <w:rsid w:val="00CC6194"/>
    <w:rsid w:val="00CC6305"/>
    <w:rsid w:val="00CC78A5"/>
    <w:rsid w:val="00CD0516"/>
    <w:rsid w:val="00CD756B"/>
    <w:rsid w:val="00CE734F"/>
    <w:rsid w:val="00CE7C05"/>
    <w:rsid w:val="00CF112E"/>
    <w:rsid w:val="00CF5F4F"/>
    <w:rsid w:val="00D037F9"/>
    <w:rsid w:val="00D11CBE"/>
    <w:rsid w:val="00D11E5E"/>
    <w:rsid w:val="00D13D53"/>
    <w:rsid w:val="00D14FEE"/>
    <w:rsid w:val="00D20AE9"/>
    <w:rsid w:val="00D218DC"/>
    <w:rsid w:val="00D230F7"/>
    <w:rsid w:val="00D24E56"/>
    <w:rsid w:val="00D31643"/>
    <w:rsid w:val="00D31AEB"/>
    <w:rsid w:val="00D32ECD"/>
    <w:rsid w:val="00D361E4"/>
    <w:rsid w:val="00D366D8"/>
    <w:rsid w:val="00D36C8D"/>
    <w:rsid w:val="00D41982"/>
    <w:rsid w:val="00D42A8F"/>
    <w:rsid w:val="00D42E2C"/>
    <w:rsid w:val="00D439F6"/>
    <w:rsid w:val="00D459C6"/>
    <w:rsid w:val="00D50729"/>
    <w:rsid w:val="00D50C19"/>
    <w:rsid w:val="00D5193A"/>
    <w:rsid w:val="00D5379E"/>
    <w:rsid w:val="00D62643"/>
    <w:rsid w:val="00D64C0F"/>
    <w:rsid w:val="00D72EFE"/>
    <w:rsid w:val="00D73487"/>
    <w:rsid w:val="00D73697"/>
    <w:rsid w:val="00D745FF"/>
    <w:rsid w:val="00D76227"/>
    <w:rsid w:val="00D77DF1"/>
    <w:rsid w:val="00D86AFF"/>
    <w:rsid w:val="00D95A44"/>
    <w:rsid w:val="00D95D16"/>
    <w:rsid w:val="00D97C76"/>
    <w:rsid w:val="00DA3BBD"/>
    <w:rsid w:val="00DA5594"/>
    <w:rsid w:val="00DB02B4"/>
    <w:rsid w:val="00DB07CE"/>
    <w:rsid w:val="00DB15EF"/>
    <w:rsid w:val="00DB1F00"/>
    <w:rsid w:val="00DB538D"/>
    <w:rsid w:val="00DC275C"/>
    <w:rsid w:val="00DC4B0D"/>
    <w:rsid w:val="00DC7FE1"/>
    <w:rsid w:val="00DD3F3F"/>
    <w:rsid w:val="00DD5572"/>
    <w:rsid w:val="00DE5D80"/>
    <w:rsid w:val="00DF0F4E"/>
    <w:rsid w:val="00DF2DEA"/>
    <w:rsid w:val="00DF58CD"/>
    <w:rsid w:val="00DF65DE"/>
    <w:rsid w:val="00DF7387"/>
    <w:rsid w:val="00E019A5"/>
    <w:rsid w:val="00E02EC8"/>
    <w:rsid w:val="00E037F5"/>
    <w:rsid w:val="00E04ECB"/>
    <w:rsid w:val="00E05A09"/>
    <w:rsid w:val="00E06CA1"/>
    <w:rsid w:val="00E11E7F"/>
    <w:rsid w:val="00E126F8"/>
    <w:rsid w:val="00E13C7C"/>
    <w:rsid w:val="00E14436"/>
    <w:rsid w:val="00E172B8"/>
    <w:rsid w:val="00E17FB4"/>
    <w:rsid w:val="00E20B75"/>
    <w:rsid w:val="00E214F2"/>
    <w:rsid w:val="00E222DE"/>
    <w:rsid w:val="00E2371E"/>
    <w:rsid w:val="00E24BD7"/>
    <w:rsid w:val="00E26523"/>
    <w:rsid w:val="00E26809"/>
    <w:rsid w:val="00E2775E"/>
    <w:rsid w:val="00E3412D"/>
    <w:rsid w:val="00E4628A"/>
    <w:rsid w:val="00E543DA"/>
    <w:rsid w:val="00E57322"/>
    <w:rsid w:val="00E628CB"/>
    <w:rsid w:val="00E62AD9"/>
    <w:rsid w:val="00E638C8"/>
    <w:rsid w:val="00E651D1"/>
    <w:rsid w:val="00E7466E"/>
    <w:rsid w:val="00E7509B"/>
    <w:rsid w:val="00E76DF5"/>
    <w:rsid w:val="00E86590"/>
    <w:rsid w:val="00E907FF"/>
    <w:rsid w:val="00EA42D1"/>
    <w:rsid w:val="00EA42EF"/>
    <w:rsid w:val="00EA49F5"/>
    <w:rsid w:val="00EA6028"/>
    <w:rsid w:val="00EB2DD1"/>
    <w:rsid w:val="00EB473D"/>
    <w:rsid w:val="00EB6B37"/>
    <w:rsid w:val="00EB7F57"/>
    <w:rsid w:val="00EC29FE"/>
    <w:rsid w:val="00EC3C70"/>
    <w:rsid w:val="00ED0D62"/>
    <w:rsid w:val="00ED1F73"/>
    <w:rsid w:val="00ED3A3D"/>
    <w:rsid w:val="00ED538A"/>
    <w:rsid w:val="00ED6FBC"/>
    <w:rsid w:val="00ED72D5"/>
    <w:rsid w:val="00EE2F16"/>
    <w:rsid w:val="00EE3861"/>
    <w:rsid w:val="00EE5CF4"/>
    <w:rsid w:val="00EF290C"/>
    <w:rsid w:val="00EF2E73"/>
    <w:rsid w:val="00EF41D7"/>
    <w:rsid w:val="00EF7563"/>
    <w:rsid w:val="00EF7683"/>
    <w:rsid w:val="00EF7A2D"/>
    <w:rsid w:val="00F004F1"/>
    <w:rsid w:val="00F0360C"/>
    <w:rsid w:val="00F04F8D"/>
    <w:rsid w:val="00F07811"/>
    <w:rsid w:val="00F10AD0"/>
    <w:rsid w:val="00F10E21"/>
    <w:rsid w:val="00F116CC"/>
    <w:rsid w:val="00F12BD1"/>
    <w:rsid w:val="00F14FF8"/>
    <w:rsid w:val="00F15327"/>
    <w:rsid w:val="00F168CF"/>
    <w:rsid w:val="00F2555C"/>
    <w:rsid w:val="00F27101"/>
    <w:rsid w:val="00F31DF3"/>
    <w:rsid w:val="00F33AE5"/>
    <w:rsid w:val="00F3597D"/>
    <w:rsid w:val="00F434A1"/>
    <w:rsid w:val="00F4376D"/>
    <w:rsid w:val="00F447FE"/>
    <w:rsid w:val="00F45399"/>
    <w:rsid w:val="00F465EA"/>
    <w:rsid w:val="00F54E7B"/>
    <w:rsid w:val="00F55A88"/>
    <w:rsid w:val="00F57B92"/>
    <w:rsid w:val="00F74005"/>
    <w:rsid w:val="00F76884"/>
    <w:rsid w:val="00F83D24"/>
    <w:rsid w:val="00F83DD9"/>
    <w:rsid w:val="00F83F40"/>
    <w:rsid w:val="00F856EC"/>
    <w:rsid w:val="00F87CFF"/>
    <w:rsid w:val="00F93263"/>
    <w:rsid w:val="00FA117A"/>
    <w:rsid w:val="00FA471A"/>
    <w:rsid w:val="00FA540E"/>
    <w:rsid w:val="00FA5EA2"/>
    <w:rsid w:val="00FB386A"/>
    <w:rsid w:val="00FB3B65"/>
    <w:rsid w:val="00FC0786"/>
    <w:rsid w:val="00FC2259"/>
    <w:rsid w:val="00FC49EF"/>
    <w:rsid w:val="00FD29B7"/>
    <w:rsid w:val="00FE36E2"/>
    <w:rsid w:val="00FE565C"/>
    <w:rsid w:val="00FE630A"/>
    <w:rsid w:val="00FF11AD"/>
    <w:rsid w:val="00FF2971"/>
    <w:rsid w:val="00FF2A94"/>
    <w:rsid w:val="00FF34D4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4B2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styleId="Uwydatnienie">
    <w:name w:val="Emphasis"/>
    <w:basedOn w:val="Domylnaczcionkaakapitu"/>
    <w:uiPriority w:val="20"/>
    <w:qFormat/>
    <w:locked/>
    <w:rsid w:val="00F93263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2ED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6B1DE8"/>
    <w:pPr>
      <w:widowControl w:val="0"/>
      <w:autoSpaceDE w:val="0"/>
      <w:autoSpaceDN w:val="0"/>
      <w:spacing w:line="240" w:lineRule="auto"/>
      <w:ind w:left="628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1DE8"/>
    <w:rPr>
      <w:rFonts w:ascii="Times New Roman" w:eastAsia="Times New Roman" w:hAnsi="Times New Roman"/>
      <w:sz w:val="24"/>
      <w:szCs w:val="24"/>
      <w:lang w:bidi="pl-PL"/>
    </w:rPr>
  </w:style>
  <w:style w:type="character" w:customStyle="1" w:styleId="Teksttreci4">
    <w:name w:val="Tekst treści (4)_"/>
    <w:link w:val="Teksttreci41"/>
    <w:rsid w:val="0078093C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78093C"/>
    <w:pPr>
      <w:widowControl w:val="0"/>
      <w:shd w:val="clear" w:color="auto" w:fill="FFFFFF"/>
      <w:spacing w:line="254" w:lineRule="exact"/>
      <w:ind w:hanging="380"/>
      <w:jc w:val="both"/>
    </w:pPr>
    <w:rPr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janiszewska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6A9"/>
    <w:rsid w:val="00047EE1"/>
    <w:rsid w:val="000B58D2"/>
    <w:rsid w:val="000B6994"/>
    <w:rsid w:val="00104A5E"/>
    <w:rsid w:val="00136CDB"/>
    <w:rsid w:val="0024790A"/>
    <w:rsid w:val="00305E7E"/>
    <w:rsid w:val="003069EF"/>
    <w:rsid w:val="00387A6D"/>
    <w:rsid w:val="003A6E45"/>
    <w:rsid w:val="003B4292"/>
    <w:rsid w:val="003C2F72"/>
    <w:rsid w:val="00464608"/>
    <w:rsid w:val="004C7C53"/>
    <w:rsid w:val="005034BF"/>
    <w:rsid w:val="005051FA"/>
    <w:rsid w:val="00515AB4"/>
    <w:rsid w:val="00561B3E"/>
    <w:rsid w:val="006642CA"/>
    <w:rsid w:val="006754B0"/>
    <w:rsid w:val="00696884"/>
    <w:rsid w:val="006A72F0"/>
    <w:rsid w:val="00732721"/>
    <w:rsid w:val="007668AF"/>
    <w:rsid w:val="007B42B5"/>
    <w:rsid w:val="007F3091"/>
    <w:rsid w:val="00860C07"/>
    <w:rsid w:val="008C7CA2"/>
    <w:rsid w:val="008E0CF9"/>
    <w:rsid w:val="0092397E"/>
    <w:rsid w:val="00952A3C"/>
    <w:rsid w:val="009C454B"/>
    <w:rsid w:val="00A131FE"/>
    <w:rsid w:val="00A928BC"/>
    <w:rsid w:val="00AD46FF"/>
    <w:rsid w:val="00AD66A9"/>
    <w:rsid w:val="00AE61DC"/>
    <w:rsid w:val="00AF426D"/>
    <w:rsid w:val="00BC46AF"/>
    <w:rsid w:val="00BE6EF5"/>
    <w:rsid w:val="00C03A77"/>
    <w:rsid w:val="00C30031"/>
    <w:rsid w:val="00C960A4"/>
    <w:rsid w:val="00D75554"/>
    <w:rsid w:val="00E06C67"/>
    <w:rsid w:val="00E55F7B"/>
    <w:rsid w:val="00EC4AC9"/>
    <w:rsid w:val="00ED2500"/>
    <w:rsid w:val="00EE2630"/>
    <w:rsid w:val="00F0285A"/>
    <w:rsid w:val="00F05AD4"/>
    <w:rsid w:val="00F27655"/>
    <w:rsid w:val="00F523DD"/>
    <w:rsid w:val="00F7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5E1B4-6A09-419A-81C9-9BBF6351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1877</Words>
  <Characters>12771</Characters>
  <Application>Microsoft Office Word</Application>
  <DocSecurity>4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14619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2020-09-17T15:17:00Z</dcterms:created>
  <dcterms:modified xsi:type="dcterms:W3CDTF">2020-09-17T15:17:00Z</dcterms:modified>
</cp:coreProperties>
</file>