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A3A4" w14:textId="77777777" w:rsidR="00A03A54" w:rsidRDefault="00A03A54" w:rsidP="001D25BC">
      <w:pPr>
        <w:pStyle w:val="OZNRODZAKTUtznustawalubrozporzdzenieiorganwydajcy"/>
      </w:pPr>
    </w:p>
    <w:p w14:paraId="1A19E3AF" w14:textId="77777777" w:rsidR="00A03A54" w:rsidRDefault="00A03A54" w:rsidP="001D25BC">
      <w:pPr>
        <w:pStyle w:val="OZNRODZAKTUtznustawalubrozporzdzenieiorganwydajcy"/>
      </w:pPr>
    </w:p>
    <w:p w14:paraId="4567771D" w14:textId="33D8AAB6" w:rsidR="001D25BC" w:rsidRPr="007455D6" w:rsidRDefault="001D25BC" w:rsidP="001D25BC">
      <w:pPr>
        <w:pStyle w:val="OZNRODZAKTUtznustawalubrozporzdzenieiorganwydajcy"/>
      </w:pPr>
      <w:r w:rsidRPr="007455D6">
        <w:t xml:space="preserve">Rozporządzenie </w:t>
      </w:r>
    </w:p>
    <w:p w14:paraId="2D515D91" w14:textId="77777777" w:rsidR="001D25BC" w:rsidRPr="007455D6" w:rsidRDefault="001D25BC" w:rsidP="001D25BC">
      <w:pPr>
        <w:pStyle w:val="OZNRODZAKTUtznustawalubrozporzdzenieiorganwydajcy"/>
      </w:pPr>
      <w:r w:rsidRPr="007455D6">
        <w:t>Ministra Zdrowia</w:t>
      </w:r>
      <w:r>
        <w:rPr>
          <w:rStyle w:val="Odwoanieprzypisudolnego"/>
        </w:rPr>
        <w:footnoteReference w:id="1"/>
      </w:r>
      <w:r w:rsidRPr="007455D6">
        <w:rPr>
          <w:rStyle w:val="IGindeksgrny"/>
        </w:rPr>
        <w:t>)</w:t>
      </w:r>
    </w:p>
    <w:p w14:paraId="257F48D6" w14:textId="6BEFBFA2" w:rsidR="001D25BC" w:rsidRDefault="001D25BC" w:rsidP="001D25BC">
      <w:pPr>
        <w:pStyle w:val="DATAAKTUdatauchwalenialubwydaniaaktu"/>
      </w:pPr>
      <w:r>
        <w:t xml:space="preserve">z dnia </w:t>
      </w:r>
      <w:r w:rsidR="00F669C9">
        <w:t xml:space="preserve">8 października </w:t>
      </w:r>
      <w:bookmarkStart w:id="1" w:name="_GoBack"/>
      <w:bookmarkEnd w:id="1"/>
      <w:r>
        <w:t xml:space="preserve">2020 r. </w:t>
      </w:r>
    </w:p>
    <w:p w14:paraId="6457E884" w14:textId="24B8B89E" w:rsidR="00A13101" w:rsidRPr="00A13101" w:rsidRDefault="00063922" w:rsidP="00A13101">
      <w:pPr>
        <w:pStyle w:val="TYTUAKTUprzedmiotregulacjiustawylubrozporzdzenia"/>
      </w:pPr>
      <w:r>
        <w:t xml:space="preserve">zmieniające rozporządzenie </w:t>
      </w:r>
      <w:r w:rsidR="00A13101" w:rsidRPr="00A13101">
        <w:t>w sprawie standardu organizacyjnego opieki w izolatoriach</w:t>
      </w:r>
    </w:p>
    <w:p w14:paraId="1B7FE958" w14:textId="65A7CE9E" w:rsidR="00A13101" w:rsidRPr="00A13101" w:rsidRDefault="00A13101" w:rsidP="00A13101">
      <w:pPr>
        <w:pStyle w:val="NIEARTTEKSTtekstnieartykuowanynppodstprawnarozplubpreambua"/>
      </w:pPr>
      <w:r w:rsidRPr="00A13101">
        <w:t>Na podstawie art. 22 ust. 5 ustawy z dnia 15 kwietnia 2011 r. o działa</w:t>
      </w:r>
      <w:r>
        <w:t>lności leczniczej</w:t>
      </w:r>
      <w:r w:rsidR="00A26626" w:rsidRPr="00A26626">
        <w:t xml:space="preserve"> (Dz.</w:t>
      </w:r>
      <w:r w:rsidR="009E71F2">
        <w:t xml:space="preserve"> </w:t>
      </w:r>
      <w:r w:rsidR="00A26626" w:rsidRPr="00A26626">
        <w:t>U. z 2020 r. </w:t>
      </w:r>
      <w:r w:rsidR="00A26626" w:rsidRPr="001D25BC">
        <w:t>poz. 295</w:t>
      </w:r>
      <w:r w:rsidR="00A26626" w:rsidRPr="00A26626">
        <w:t>, </w:t>
      </w:r>
      <w:r w:rsidR="00A26626" w:rsidRPr="001D25BC">
        <w:t>567</w:t>
      </w:r>
      <w:r w:rsidR="00A26626" w:rsidRPr="00A26626">
        <w:t> i </w:t>
      </w:r>
      <w:r w:rsidR="00A26626" w:rsidRPr="001D25BC">
        <w:t>1493</w:t>
      </w:r>
      <w:r w:rsidR="00A26626" w:rsidRPr="00A26626">
        <w:t>)</w:t>
      </w:r>
      <w:r w:rsidRPr="00A13101">
        <w:t xml:space="preserve"> zarządza się, co następuje:</w:t>
      </w:r>
    </w:p>
    <w:p w14:paraId="7E2D277F" w14:textId="71AE60FB" w:rsidR="00A148E7" w:rsidRDefault="00A13101" w:rsidP="00A13101">
      <w:pPr>
        <w:pStyle w:val="ARTartustawynprozporzdzenia"/>
      </w:pPr>
      <w:r w:rsidRPr="00A13101">
        <w:rPr>
          <w:rStyle w:val="Ppogrubienie"/>
        </w:rPr>
        <w:t>§ 1.</w:t>
      </w:r>
      <w:r>
        <w:t xml:space="preserve"> </w:t>
      </w:r>
      <w:r w:rsidR="00063922">
        <w:t xml:space="preserve">W rozporządzeniu Ministra Zdrowia z dnia </w:t>
      </w:r>
      <w:r w:rsidR="00063922" w:rsidRPr="00063922">
        <w:t>26 marca 2020 r</w:t>
      </w:r>
      <w:r w:rsidR="00063922">
        <w:t xml:space="preserve">. w sprawie </w:t>
      </w:r>
      <w:r w:rsidRPr="00A13101">
        <w:t>standard</w:t>
      </w:r>
      <w:r w:rsidR="00063922">
        <w:t>u</w:t>
      </w:r>
      <w:r w:rsidRPr="00A13101">
        <w:t xml:space="preserve"> organizacyjn</w:t>
      </w:r>
      <w:r w:rsidR="00063922">
        <w:t>ego</w:t>
      </w:r>
      <w:r w:rsidRPr="00A13101">
        <w:t xml:space="preserve"> opieki w izolatori</w:t>
      </w:r>
      <w:r w:rsidR="00063922">
        <w:t xml:space="preserve">ach </w:t>
      </w:r>
      <w:r w:rsidR="00A26626" w:rsidRPr="00A26626">
        <w:t> (Dz.</w:t>
      </w:r>
      <w:r w:rsidR="009E71F2">
        <w:t xml:space="preserve"> </w:t>
      </w:r>
      <w:r w:rsidR="00A26626" w:rsidRPr="00A26626">
        <w:t>U. </w:t>
      </w:r>
      <w:r w:rsidR="00A26626" w:rsidRPr="001D25BC">
        <w:t>poz. 539</w:t>
      </w:r>
      <w:r w:rsidR="00A26626" w:rsidRPr="00A26626">
        <w:t>, </w:t>
      </w:r>
      <w:r w:rsidR="00A26626" w:rsidRPr="001D25BC">
        <w:t>597</w:t>
      </w:r>
      <w:r w:rsidR="00A26626" w:rsidRPr="00A26626">
        <w:t>, </w:t>
      </w:r>
      <w:r w:rsidR="00A26626" w:rsidRPr="001D25BC">
        <w:t>761</w:t>
      </w:r>
      <w:r w:rsidR="00A26626">
        <w:t>,</w:t>
      </w:r>
      <w:r w:rsidR="00A26626" w:rsidRPr="00A26626">
        <w:t> </w:t>
      </w:r>
      <w:r w:rsidR="00A26626" w:rsidRPr="001D25BC">
        <w:t>847</w:t>
      </w:r>
      <w:r w:rsidR="00A26626">
        <w:t xml:space="preserve"> i 1507) </w:t>
      </w:r>
      <w:r w:rsidR="00063922">
        <w:t>w załączniku</w:t>
      </w:r>
      <w:r w:rsidR="00B867BA">
        <w:t xml:space="preserve"> </w:t>
      </w:r>
      <w:r w:rsidR="001D25BC">
        <w:t xml:space="preserve">do rozporządzenia </w:t>
      </w:r>
      <w:r w:rsidR="00A148E7">
        <w:t>wprowadza się następujące zmiany:</w:t>
      </w:r>
    </w:p>
    <w:p w14:paraId="7AAF430E" w14:textId="77777777" w:rsidR="00A61D35" w:rsidRDefault="00A148E7" w:rsidP="004C3ABC">
      <w:pPr>
        <w:pStyle w:val="PKTpunkt"/>
      </w:pPr>
      <w:r>
        <w:t>1)</w:t>
      </w:r>
      <w:r w:rsidR="001D25BC">
        <w:tab/>
      </w:r>
      <w:r w:rsidR="00063922">
        <w:t xml:space="preserve">w części II </w:t>
      </w:r>
      <w:r w:rsidR="009D2CF0" w:rsidRPr="009D2CF0">
        <w:t>„</w:t>
      </w:r>
      <w:r w:rsidR="009D2CF0">
        <w:t>Osoby objęte opieką izolatorium</w:t>
      </w:r>
      <w:r w:rsidR="009D2CF0" w:rsidRPr="009D2CF0">
        <w:t>”</w:t>
      </w:r>
      <w:r w:rsidR="00A61D35">
        <w:t>:</w:t>
      </w:r>
      <w:r w:rsidR="0028710F">
        <w:t xml:space="preserve"> </w:t>
      </w:r>
    </w:p>
    <w:p w14:paraId="067EDC1A" w14:textId="3D31DEDB" w:rsidR="00063922" w:rsidRDefault="00A61D35" w:rsidP="00A61D35">
      <w:pPr>
        <w:pStyle w:val="LITlitera"/>
      </w:pPr>
      <w:r>
        <w:t>a)</w:t>
      </w:r>
      <w:r>
        <w:tab/>
      </w:r>
      <w:r w:rsidR="00063922">
        <w:t>wprowadzenie do wyliczenia otrzymuje brzmienie:</w:t>
      </w:r>
      <w:r w:rsidR="00B867BA" w:rsidRPr="00B867BA">
        <w:t xml:space="preserve"> </w:t>
      </w:r>
    </w:p>
    <w:p w14:paraId="42533A05" w14:textId="50A16462" w:rsidR="00A61D35" w:rsidRDefault="009D2CF0" w:rsidP="00A61D35">
      <w:pPr>
        <w:pStyle w:val="ZLITFRAGzmlitfragmentunpzdanialiter"/>
      </w:pPr>
      <w:r w:rsidRPr="009D2CF0">
        <w:t>„</w:t>
      </w:r>
      <w:r w:rsidR="00063922">
        <w:t xml:space="preserve">Do objęcia opieką w izolatoriach kwalifikują się osoby, o których mowa w części I </w:t>
      </w:r>
      <w:r w:rsidR="002E1CE2">
        <w:t>ust. 1, od których pobrano materiał biologiczny w celu wykonania testu na obecność wirusa SARS-CoV-2,</w:t>
      </w:r>
      <w:r w:rsidR="00CD4738" w:rsidRPr="00CD4738">
        <w:t xml:space="preserve"> </w:t>
      </w:r>
      <w:r w:rsidR="00CD4738">
        <w:t>s</w:t>
      </w:r>
      <w:r w:rsidR="00CD4738" w:rsidRPr="00CD4738">
        <w:t xml:space="preserve">kierowane do izolatorium przez lekarza szpitala albo przez </w:t>
      </w:r>
      <w:r w:rsidR="00CD4738">
        <w:t xml:space="preserve">lekarza udzielającego świadczeń </w:t>
      </w:r>
      <w:r w:rsidR="009331C3">
        <w:t xml:space="preserve">zdrowotnych z zakresu </w:t>
      </w:r>
      <w:r w:rsidR="00CD4738">
        <w:t>podstawowej opieki zdrowotnej</w:t>
      </w:r>
      <w:r w:rsidR="009331C3">
        <w:t xml:space="preserve"> </w:t>
      </w:r>
      <w:r w:rsidR="00CD4738">
        <w:t xml:space="preserve">albo przez </w:t>
      </w:r>
      <w:r w:rsidR="00CD4738" w:rsidRPr="00CD4738">
        <w:t>państwowego inspektora sanitarnego, z jednoczesnym powiadomieniem podmiotu leczniczego, o którym mowa w części I ust. 2:</w:t>
      </w:r>
      <w:r w:rsidR="00A148E7" w:rsidRPr="00A148E7">
        <w:t>”</w:t>
      </w:r>
      <w:r w:rsidR="00A61D35">
        <w:t>,</w:t>
      </w:r>
    </w:p>
    <w:p w14:paraId="3BCDAF48" w14:textId="5AE5DAD1" w:rsidR="00A148E7" w:rsidRDefault="00A61D35" w:rsidP="00A61D35">
      <w:pPr>
        <w:pStyle w:val="LITlitera"/>
      </w:pPr>
      <w:r>
        <w:t>b)</w:t>
      </w:r>
      <w:r>
        <w:tab/>
        <w:t>uchyla się pkt 1</w:t>
      </w:r>
      <w:r w:rsidR="003743EC">
        <w:t>;</w:t>
      </w:r>
    </w:p>
    <w:p w14:paraId="589F66E5" w14:textId="4E7EC531" w:rsidR="003743EC" w:rsidRDefault="00A148E7" w:rsidP="00820912">
      <w:pPr>
        <w:pStyle w:val="PKTpunkt"/>
      </w:pPr>
      <w:r>
        <w:t>2)</w:t>
      </w:r>
      <w:r w:rsidR="001D25BC">
        <w:tab/>
      </w:r>
      <w:r w:rsidR="00CD4738">
        <w:t xml:space="preserve">w części III </w:t>
      </w:r>
      <w:r w:rsidR="00E80CB4" w:rsidRPr="009D2CF0">
        <w:t>„</w:t>
      </w:r>
      <w:r w:rsidR="00E80CB4">
        <w:t>Warunki sprawowania opieki w izolatorium</w:t>
      </w:r>
      <w:r w:rsidR="00E80CB4" w:rsidRPr="009D2CF0">
        <w:t>”</w:t>
      </w:r>
      <w:r w:rsidR="00E80CB4">
        <w:t xml:space="preserve"> </w:t>
      </w:r>
      <w:r w:rsidR="00CD4738">
        <w:t>w ust. 2</w:t>
      </w:r>
      <w:r w:rsidR="00820912">
        <w:t xml:space="preserve"> </w:t>
      </w:r>
      <w:r w:rsidR="00AA08C8">
        <w:t xml:space="preserve">w </w:t>
      </w:r>
      <w:r w:rsidR="00CB7467">
        <w:t>pkt</w:t>
      </w:r>
      <w:r w:rsidR="00AA08C8">
        <w:t xml:space="preserve"> 2 kropkę zastępuje się prz</w:t>
      </w:r>
      <w:r w:rsidR="00587876">
        <w:t>ecinkiem</w:t>
      </w:r>
      <w:r w:rsidR="00820912">
        <w:t xml:space="preserve"> i </w:t>
      </w:r>
      <w:r w:rsidR="003743EC">
        <w:t xml:space="preserve">dodaje się pkt 3 w </w:t>
      </w:r>
      <w:r w:rsidR="00CD4738">
        <w:t>brzmieni</w:t>
      </w:r>
      <w:r w:rsidR="003743EC">
        <w:t>u</w:t>
      </w:r>
      <w:r w:rsidR="00CD4738">
        <w:t>:</w:t>
      </w:r>
    </w:p>
    <w:p w14:paraId="0E9B5D19" w14:textId="2A660040" w:rsidR="00CD4738" w:rsidRDefault="003743EC" w:rsidP="001D25BC">
      <w:pPr>
        <w:pStyle w:val="ZPKTzmpktartykuempunktem"/>
      </w:pPr>
      <w:r w:rsidRPr="003743EC">
        <w:t>„</w:t>
      </w:r>
      <w:r>
        <w:t>3)</w:t>
      </w:r>
      <w:r w:rsidR="001D25BC">
        <w:tab/>
      </w:r>
      <w:r w:rsidR="00AA08C8">
        <w:t xml:space="preserve">zapewnienie </w:t>
      </w:r>
      <w:r w:rsidR="00E80CB4">
        <w:t>osobom,</w:t>
      </w:r>
      <w:r w:rsidR="00AA08C8">
        <w:t xml:space="preserve"> o których mowa w części II pkt 2</w:t>
      </w:r>
      <w:r w:rsidR="001D25BC">
        <w:t>–</w:t>
      </w:r>
      <w:r w:rsidR="00AA08C8">
        <w:t>4, warunków, o których mowa w części III ust. 1</w:t>
      </w:r>
      <w:r w:rsidR="001D25BC">
        <w:t xml:space="preserve"> pkt 1 </w:t>
      </w:r>
      <w:r w:rsidR="00AA08C8">
        <w:t>i 1a</w:t>
      </w:r>
      <w:r w:rsidR="001D25BC">
        <w:t>,</w:t>
      </w:r>
      <w:r w:rsidR="00AA08C8">
        <w:t xml:space="preserve"> nie jest możliwe.</w:t>
      </w:r>
      <w:r w:rsidRPr="003743EC">
        <w:t>”</w:t>
      </w:r>
      <w:r>
        <w:t>;</w:t>
      </w:r>
    </w:p>
    <w:p w14:paraId="4A874EE4" w14:textId="3E66F611" w:rsidR="00BF3429" w:rsidRDefault="003743EC" w:rsidP="004C3ABC">
      <w:pPr>
        <w:pStyle w:val="PKTpunkt"/>
      </w:pPr>
      <w:r>
        <w:t>3)</w:t>
      </w:r>
      <w:r w:rsidR="001D25BC">
        <w:tab/>
      </w:r>
      <w:r w:rsidR="009D2CF0">
        <w:t>w</w:t>
      </w:r>
      <w:r w:rsidR="00A148E7">
        <w:t xml:space="preserve"> części IV</w:t>
      </w:r>
      <w:r w:rsidR="009D2CF0">
        <w:t xml:space="preserve"> </w:t>
      </w:r>
      <w:r w:rsidR="009D2CF0" w:rsidRPr="009D2CF0">
        <w:t>„</w:t>
      </w:r>
      <w:r w:rsidR="009D2CF0">
        <w:t>Standard opieki medycznej</w:t>
      </w:r>
      <w:r w:rsidR="009D2CF0" w:rsidRPr="009D2CF0">
        <w:t>”</w:t>
      </w:r>
      <w:r w:rsidR="00A148E7">
        <w:t xml:space="preserve"> </w:t>
      </w:r>
      <w:r>
        <w:t xml:space="preserve">w ust. 1 pkt 1 </w:t>
      </w:r>
      <w:r w:rsidR="001D25BC">
        <w:t>o</w:t>
      </w:r>
      <w:r w:rsidR="00BF3429">
        <w:t>trzymuje brzmienie:</w:t>
      </w:r>
    </w:p>
    <w:p w14:paraId="725984B2" w14:textId="1FBB656A" w:rsidR="003743EC" w:rsidRDefault="001D25BC" w:rsidP="001D25BC">
      <w:pPr>
        <w:pStyle w:val="ZPKTzmpktartykuempunktem"/>
      </w:pPr>
      <w:r w:rsidRPr="003743EC">
        <w:t>„</w:t>
      </w:r>
      <w:r w:rsidR="00BF3429">
        <w:t>1)</w:t>
      </w:r>
      <w:r>
        <w:tab/>
      </w:r>
      <w:r w:rsidR="00BF3429" w:rsidRPr="00BF3429">
        <w:t xml:space="preserve">wizyta pielęgniarska - nie rzadziej niż </w:t>
      </w:r>
      <w:r w:rsidR="00BF3429">
        <w:t>raz</w:t>
      </w:r>
      <w:r w:rsidR="00BF3429" w:rsidRPr="00BF3429">
        <w:t xml:space="preserve"> na dobę</w:t>
      </w:r>
      <w:r w:rsidR="00BF3429">
        <w:t>;</w:t>
      </w:r>
      <w:r w:rsidR="00BF3429" w:rsidRPr="00BF3429">
        <w:t xml:space="preserve"> </w:t>
      </w:r>
      <w:r w:rsidR="00BF3429">
        <w:t>d</w:t>
      </w:r>
      <w:r w:rsidR="00BF3429" w:rsidRPr="00BF3429">
        <w:t xml:space="preserve">opuszcza się wykonanie </w:t>
      </w:r>
      <w:r w:rsidR="00BF3429">
        <w:t>wizyty</w:t>
      </w:r>
      <w:r w:rsidR="00BF3429" w:rsidRPr="00BF3429">
        <w:t xml:space="preserve"> za pośrednictwem systemów teleinformatycznych lub systemów łączności;</w:t>
      </w:r>
      <w:r w:rsidRPr="003743EC">
        <w:t>”</w:t>
      </w:r>
      <w:r>
        <w:t>.</w:t>
      </w:r>
    </w:p>
    <w:p w14:paraId="2CAC80EB" w14:textId="790342CB" w:rsidR="00A13101" w:rsidRDefault="00A13101" w:rsidP="00A13101">
      <w:pPr>
        <w:pStyle w:val="ARTartustawynprozporzdzenia"/>
      </w:pPr>
      <w:r w:rsidRPr="00A13101">
        <w:rPr>
          <w:rStyle w:val="Ppogrubienie"/>
        </w:rPr>
        <w:lastRenderedPageBreak/>
        <w:t>§ 2.</w:t>
      </w:r>
      <w:r w:rsidRPr="00A13101">
        <w:t xml:space="preserve"> Rozporządzenie wchodzi w życie z dnie</w:t>
      </w:r>
      <w:r w:rsidR="00E96015">
        <w:t xml:space="preserve">m </w:t>
      </w:r>
      <w:r w:rsidR="001D25BC">
        <w:t>następującym po dniu ogłoszenia</w:t>
      </w:r>
      <w:r w:rsidRPr="00A13101">
        <w:t>.</w:t>
      </w:r>
    </w:p>
    <w:p w14:paraId="0A4EC655" w14:textId="77777777" w:rsidR="001D25BC" w:rsidRDefault="001D25BC" w:rsidP="009C40C2">
      <w:pPr>
        <w:pStyle w:val="NAZORGWYDnazwaorganuwydajcegoprojektowanyakt"/>
      </w:pPr>
    </w:p>
    <w:p w14:paraId="04D56E23" w14:textId="0A58C373" w:rsidR="009C40C2" w:rsidRDefault="009C40C2" w:rsidP="009C40C2">
      <w:pPr>
        <w:pStyle w:val="NAZORGWYDnazwaorganuwydajcegoprojektowanyakt"/>
      </w:pPr>
      <w:r>
        <w:t xml:space="preserve">MINISTER ZDROWIA </w:t>
      </w:r>
    </w:p>
    <w:p w14:paraId="5849899C" w14:textId="77777777" w:rsidR="00A13101" w:rsidRDefault="00A13101" w:rsidP="00A13101"/>
    <w:p w14:paraId="30A60A6A" w14:textId="77777777" w:rsidR="001D25BC" w:rsidRDefault="001D25BC">
      <w:pPr>
        <w:spacing w:line="360" w:lineRule="auto"/>
        <w:rPr>
          <w:rStyle w:val="IIGindeksgrnyindeksugrnego"/>
        </w:rPr>
      </w:pPr>
      <w:bookmarkStart w:id="2" w:name="_Hlk35188247"/>
      <w:r>
        <w:rPr>
          <w:rStyle w:val="IIGindeksgrnyindeksugrnego"/>
          <w:bCs/>
        </w:rPr>
        <w:br w:type="page"/>
      </w:r>
    </w:p>
    <w:p w14:paraId="0F0C2899" w14:textId="5B56EBEF" w:rsidR="00FE1090" w:rsidRDefault="00FE1090" w:rsidP="00BF3910">
      <w:pPr>
        <w:pStyle w:val="DATAAKTUdatauchwalenialubwydaniaaktu"/>
      </w:pPr>
      <w:r w:rsidRPr="00FE1090">
        <w:rPr>
          <w:rStyle w:val="Pogrubienie"/>
        </w:rPr>
        <w:lastRenderedPageBreak/>
        <w:t>Uzasadnienie</w:t>
      </w:r>
      <w:bookmarkEnd w:id="2"/>
      <w:r w:rsidRPr="00FE1090">
        <w:t xml:space="preserve"> </w:t>
      </w:r>
    </w:p>
    <w:p w14:paraId="379A42E9" w14:textId="23613159" w:rsidR="00FE1090" w:rsidRPr="00FE1090" w:rsidRDefault="00FE1090" w:rsidP="00BF3910">
      <w:pPr>
        <w:pStyle w:val="NIEARTTEKSTtekstnieartykuowanynppodstprawnarozplubpreambua"/>
      </w:pPr>
      <w:r w:rsidRPr="00FE1090">
        <w:t xml:space="preserve">Projekt rozporządzenia Ministra Zdrowia w sprawie standardu organizacyjnego opieki </w:t>
      </w:r>
      <w:r>
        <w:t>w izolatoriach</w:t>
      </w:r>
      <w:r w:rsidRPr="00FE1090">
        <w:t xml:space="preserve"> stanowi wykonanie fakultatywnego upoważnienia dla ministra właściwego do spraw zdrowia, zawartego w art. 22 ust. 5 ustawy z dnia 15 kwietnia 2011 r. o działalności leczniczej (Dz. U. z 2020 r. poz. 295</w:t>
      </w:r>
      <w:r w:rsidR="004C3ABC" w:rsidRPr="00A26626">
        <w:t>,</w:t>
      </w:r>
      <w:r w:rsidR="001D25BC">
        <w:t xml:space="preserve"> z </w:t>
      </w:r>
      <w:proofErr w:type="spellStart"/>
      <w:r w:rsidR="001D25BC">
        <w:t>późn</w:t>
      </w:r>
      <w:proofErr w:type="spellEnd"/>
      <w:r w:rsidR="001D25BC">
        <w:t>. zm.</w:t>
      </w:r>
      <w:r w:rsidRPr="00FE1090">
        <w:t>).</w:t>
      </w:r>
    </w:p>
    <w:p w14:paraId="0BE023AB" w14:textId="05C580B0" w:rsidR="00D01FC0" w:rsidRPr="00D01FC0" w:rsidRDefault="003743EC" w:rsidP="00D01FC0">
      <w:pPr>
        <w:pStyle w:val="NIEARTTEKSTtekstnieartykuowanynppodstprawnarozplubpreambua"/>
      </w:pPr>
      <w:r>
        <w:t>W</w:t>
      </w:r>
      <w:r w:rsidR="00FE1090" w:rsidRPr="00FE1090">
        <w:t xml:space="preserve"> okresie od dnia </w:t>
      </w:r>
      <w:r w:rsidR="00FE1090">
        <w:t>20</w:t>
      </w:r>
      <w:r w:rsidR="00FE1090" w:rsidRPr="00FE1090">
        <w:t xml:space="preserve"> marca 2020 r. do odwołania na obszarze Rzeczypospolitej Polskiej ogłoszony został stan epidemi</w:t>
      </w:r>
      <w:r w:rsidR="00FE1090">
        <w:t>i</w:t>
      </w:r>
      <w:r w:rsidR="00FE1090" w:rsidRPr="00FE1090">
        <w:t xml:space="preserve"> w związku z zakażeniami wirusem SARS-CoV-2.</w:t>
      </w:r>
      <w:r w:rsidR="00D01FC0" w:rsidRPr="00D01FC0">
        <w:t xml:space="preserve"> W związku z powyższym jest konieczne podejmowanie jak najszerszych i najskuteczniejszych działań związanych z zapobieganiem, przeciwdziałaniem i zwalczaniem COVID-19 do czego przyczyni się określenie standardów organizacyjnych opieki w izolatoriach.</w:t>
      </w:r>
    </w:p>
    <w:p w14:paraId="7B680A09" w14:textId="4F5A1A64" w:rsidR="009D2CF0" w:rsidRDefault="00D01FC0" w:rsidP="00BF3910">
      <w:pPr>
        <w:pStyle w:val="NIEARTTEKSTtekstnieartykuowanynppodstprawnarozplubpreambua"/>
      </w:pPr>
      <w:r w:rsidRPr="00D01FC0">
        <w:t xml:space="preserve">Projektowana zmiana ma na celu poszerzenie kategorii </w:t>
      </w:r>
      <w:r>
        <w:t xml:space="preserve">tych </w:t>
      </w:r>
      <w:r w:rsidRPr="00D01FC0">
        <w:t>osób,</w:t>
      </w:r>
      <w:r w:rsidR="00DD30E4">
        <w:t xml:space="preserve"> które mogą kierować pacjentów do izolatorium</w:t>
      </w:r>
      <w:r w:rsidRPr="00D01FC0">
        <w:t xml:space="preserve"> o </w:t>
      </w:r>
      <w:r w:rsidR="003743EC">
        <w:t>lekarza udzielającego świadczeń u</w:t>
      </w:r>
      <w:r w:rsidR="00DD30E4">
        <w:t xml:space="preserve"> świadczeniodawcy podstawowej opieki zdrowotnej.</w:t>
      </w:r>
      <w:r w:rsidR="003743EC">
        <w:t xml:space="preserve"> </w:t>
      </w:r>
      <w:r w:rsidR="00DD30E4">
        <w:t xml:space="preserve">Rozwiązanie to pozwoli na usprawnienie procesu kierowania chorych skąpo lub bezobjawowych, którzy nie powinni podlegać izolacji domowej, do izolatoriów. Obecnie lekarze POZ kierują takie osoby bezpośrednio do szpitala zakaźnego, co powoduje nadmierne obciążenie tych placówek. </w:t>
      </w:r>
    </w:p>
    <w:p w14:paraId="4EB34E89" w14:textId="3FA169A2" w:rsidR="00DD30E4" w:rsidRPr="00DD30E4" w:rsidRDefault="00DD30E4" w:rsidP="00DD30E4">
      <w:pPr>
        <w:pStyle w:val="ARTartustawynprozporzdzenia"/>
      </w:pPr>
      <w:r>
        <w:t>Ponadto mając na celu optymalne wykorzystanie obiektów przeznaczonych na izolatoria proponuje się umożliwienie umieszczania w tym samym pokoju osób, których</w:t>
      </w:r>
      <w:r w:rsidRPr="00DD30E4">
        <w:t xml:space="preserve"> zakażenie wirusem lub zachorowanie na COVID-19 zostało potwierdzone dodatnim wynikiem testu na obecność wirusa SARS-CoV-2</w:t>
      </w:r>
      <w:r>
        <w:t>.</w:t>
      </w:r>
    </w:p>
    <w:p w14:paraId="549ED1C7" w14:textId="77777777" w:rsidR="00A4135D" w:rsidRPr="00A4135D" w:rsidRDefault="00A4135D" w:rsidP="00A4135D">
      <w:pPr>
        <w:pStyle w:val="NIEARTTEKSTtekstnieartykuowanynppodstprawnarozplubpreambua"/>
      </w:pPr>
      <w:bookmarkStart w:id="3" w:name="_Hlk35180670"/>
      <w:r w:rsidRPr="00A4135D">
        <w:t xml:space="preserve">Zgodnie z art. 4 ust. 2 ustawy z dnia 20 lipca 2000 r. o ogłaszaniu aktów normatywnych i niektórych innych aktów prawnych (Dz. U. z 2019 r. poz. 1461) w uzasadnionych przypadkach akty normatywne mogą wchodzić w życie w terminie krótszym niż czternaście dni, a jeżeli ważny interes państwa wymaga natychmiastowego wejścia w życie aktu normatywnego i zasady demokratycznego państwa prawa nie stoją temu na przeszkodzie, dniem wejścia w życie może być dzień ogłoszenia tego aktu w dzienniku urzędowym. </w:t>
      </w:r>
    </w:p>
    <w:p w14:paraId="2000C5F3" w14:textId="5CE7B169" w:rsidR="007F7190" w:rsidRPr="007F7190" w:rsidRDefault="00BF3910" w:rsidP="00C330D9">
      <w:pPr>
        <w:pStyle w:val="NIEARTTEKSTtekstnieartykuowanynppodstprawnarozplubpreambua"/>
        <w:rPr>
          <w:rStyle w:val="Pogrubienie"/>
        </w:rPr>
      </w:pPr>
      <w:r>
        <w:t>P</w:t>
      </w:r>
      <w:r w:rsidR="007F7190" w:rsidRPr="007F7190">
        <w:t xml:space="preserve">rojekt </w:t>
      </w:r>
      <w:r>
        <w:t xml:space="preserve">rozporządzenia </w:t>
      </w:r>
      <w:r w:rsidR="007F7190" w:rsidRPr="007F7190">
        <w:t xml:space="preserve">przewiduje, iż wejdzie </w:t>
      </w:r>
      <w:r>
        <w:t xml:space="preserve">ono </w:t>
      </w:r>
      <w:r w:rsidR="007F7190" w:rsidRPr="007F7190">
        <w:t xml:space="preserve">w życie z dniem ogłoszenia ze względu na cel jak najszybszego </w:t>
      </w:r>
      <w:r w:rsidR="00D01FC0">
        <w:t>poszerzeni grona osób, które mogą być objęte opieką izolatorium</w:t>
      </w:r>
      <w:r w:rsidR="00B867BA">
        <w:t>.</w:t>
      </w:r>
      <w:r w:rsidR="00D01FC0">
        <w:t xml:space="preserve"> </w:t>
      </w:r>
    </w:p>
    <w:bookmarkEnd w:id="3"/>
    <w:p w14:paraId="61AE44D3" w14:textId="78CBE23B" w:rsidR="007F7190" w:rsidRPr="007F7190" w:rsidRDefault="007F7190" w:rsidP="00BF3910">
      <w:pPr>
        <w:pStyle w:val="NIEARTTEKSTtekstnieartykuowanynppodstprawnarozplubpreambua"/>
      </w:pPr>
      <w:r w:rsidRPr="007F7190">
        <w:t>Projekt rozporządzenia nie jest objęty prawem Unii Europejskiej.</w:t>
      </w:r>
    </w:p>
    <w:p w14:paraId="75932C30" w14:textId="77777777" w:rsidR="007F7190" w:rsidRPr="007F7190" w:rsidRDefault="007F7190" w:rsidP="00BF3910">
      <w:pPr>
        <w:pStyle w:val="NIEARTTEKSTtekstnieartykuowanynppodstprawnarozplubpreambua"/>
      </w:pPr>
      <w:r w:rsidRPr="007F7190">
        <w:lastRenderedPageBreak/>
        <w:t>Projekt rozporządzenia nie podlega obowiązkowi przedstawienia właściwym organom i instytucjom Unii Europejskiej, w tym Europejskiemu Bankowi Centralnemu, w celu uzyskania opinii, dokonania powiadomienia, konsultacji albo uzgodnienia.</w:t>
      </w:r>
    </w:p>
    <w:p w14:paraId="2A132FF7" w14:textId="77777777" w:rsidR="007F7190" w:rsidRPr="007F7190" w:rsidRDefault="007F7190" w:rsidP="00BF3910">
      <w:pPr>
        <w:pStyle w:val="NIEARTTEKSTtekstnieartykuowanynppodstprawnarozplubpreambua"/>
      </w:pPr>
      <w:r w:rsidRPr="007F7190">
        <w:t xml:space="preserve">Projekt rozporządzenia nie będzie miał wpływu na działalność </w:t>
      </w:r>
      <w:proofErr w:type="spellStart"/>
      <w:r w:rsidRPr="007F7190">
        <w:t>mikroprzedsiębiorców</w:t>
      </w:r>
      <w:proofErr w:type="spellEnd"/>
      <w:r w:rsidRPr="007F7190">
        <w:t xml:space="preserve"> oraz małych i średnich przedsiębiorców.</w:t>
      </w:r>
    </w:p>
    <w:p w14:paraId="3D23DA64" w14:textId="083B392C" w:rsidR="007F7190" w:rsidRPr="007F7190" w:rsidRDefault="00BF3910" w:rsidP="007F7190">
      <w:pPr>
        <w:pStyle w:val="ARTartustawynprozporzdzenia"/>
      </w:pPr>
      <w:r>
        <w:t>Projektowane rozporządzenia</w:t>
      </w:r>
      <w:r w:rsidR="007F7190" w:rsidRPr="007F7190">
        <w:t xml:space="preserve"> nie zawiera przepisów technicznych w rozumieniu przepisów rozporządzenia Rady Ministrów z dnia 23 grudnia 2002 r. w sprawie sposobu funkcjonowania krajowego systemu notyfikacji norm i aktów prawnych (Dz. U. poz. 2039</w:t>
      </w:r>
      <w:r w:rsidR="002B03B1">
        <w:t xml:space="preserve"> oraz z 2004 r. poz. 597</w:t>
      </w:r>
      <w:r w:rsidR="007F7190" w:rsidRPr="007F7190">
        <w:t>) i w związku z tym nie podlega notyfikacji.</w:t>
      </w:r>
    </w:p>
    <w:p w14:paraId="3935C56F" w14:textId="6A7A9CEE" w:rsidR="00566896" w:rsidRPr="00737F6A" w:rsidRDefault="007F7190" w:rsidP="00BF3910">
      <w:pPr>
        <w:pStyle w:val="NIEARTTEKSTtekstnieartykuowanynppodstprawnarozplubpreambua"/>
      </w:pPr>
      <w:r w:rsidRPr="007F7190">
        <w:t>Nie istnieją alternatywne śro</w:t>
      </w:r>
      <w:r w:rsidR="00BF3910">
        <w:t>dki w stosunku do projektu</w:t>
      </w:r>
      <w:r w:rsidRPr="007F7190">
        <w:t xml:space="preserve"> rozporządzenia umożliwiające osiągnięcie zamierzonego celu.</w:t>
      </w:r>
    </w:p>
    <w:sectPr w:rsidR="0056689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5E31" w14:textId="77777777" w:rsidR="004E3F2A" w:rsidRDefault="004E3F2A">
      <w:r>
        <w:separator/>
      </w:r>
    </w:p>
  </w:endnote>
  <w:endnote w:type="continuationSeparator" w:id="0">
    <w:p w14:paraId="2D673F6B" w14:textId="77777777" w:rsidR="004E3F2A" w:rsidRDefault="004E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5499" w14:textId="77777777" w:rsidR="004E3F2A" w:rsidRDefault="004E3F2A">
      <w:r>
        <w:separator/>
      </w:r>
    </w:p>
  </w:footnote>
  <w:footnote w:type="continuationSeparator" w:id="0">
    <w:p w14:paraId="77DC33B2" w14:textId="77777777" w:rsidR="004E3F2A" w:rsidRDefault="004E3F2A">
      <w:r>
        <w:continuationSeparator/>
      </w:r>
    </w:p>
  </w:footnote>
  <w:footnote w:id="1">
    <w:p w14:paraId="1F1A0652" w14:textId="77777777" w:rsidR="001D25BC" w:rsidRDefault="001D25BC" w:rsidP="001D25BC">
      <w:pPr>
        <w:pStyle w:val="ODNONIKtreodnonika"/>
      </w:pPr>
      <w:r w:rsidRPr="005D11E8">
        <w:rPr>
          <w:rStyle w:val="IGindeksgrny"/>
        </w:rPr>
        <w:footnoteRef/>
      </w:r>
      <w:r w:rsidRPr="005D11E8">
        <w:rPr>
          <w:rStyle w:val="IGindeksgrny"/>
        </w:rPr>
        <w:t>)</w:t>
      </w:r>
      <w:r w:rsidRPr="005D11E8">
        <w:rPr>
          <w:rStyle w:val="IGindeksgrny"/>
        </w:rPr>
        <w:tab/>
      </w:r>
      <w:r w:rsidRPr="005E0698">
        <w:t xml:space="preserve">Minister Zdrowia kieruje działem administracji rządowej – zdrowie, na </w:t>
      </w:r>
      <w:r w:rsidRPr="00F0457B">
        <w:t>podstawie § 1 ust. 2 rozporządzenia Prezesa Rady Ministrów z dnia 27 sierpnia 2020 r. w sprawie szczegółowego zakresu działania Ministra Zdrowia (Dz. U. poz. 1470</w:t>
      </w:r>
      <w:r>
        <w:t xml:space="preserve"> i 1541</w:t>
      </w:r>
      <w:r w:rsidRPr="00F0457B">
        <w:t>).</w:t>
      </w:r>
    </w:p>
    <w:p w14:paraId="447143B1" w14:textId="77777777" w:rsidR="001D25BC" w:rsidRPr="0048784F" w:rsidRDefault="001D25BC" w:rsidP="001D25BC">
      <w:pPr>
        <w:pStyle w:val="ODNONIKtreodnonika"/>
        <w:rPr>
          <w:rStyle w:val="IDPindeksdolnyipogrubienie"/>
          <w:b w:val="0"/>
          <w:vertAlign w:val="baseline"/>
        </w:rPr>
      </w:pPr>
      <w:r w:rsidRPr="005D11E8">
        <w:rPr>
          <w:rStyle w:val="IGindeksgrny"/>
        </w:rPr>
        <w:t>2)</w:t>
      </w:r>
      <w:r w:rsidRPr="005D11E8">
        <w:rPr>
          <w:rStyle w:val="IGindeksgrny"/>
        </w:rPr>
        <w:tab/>
      </w:r>
      <w:bookmarkStart w:id="0" w:name="_Hlk49791692"/>
      <w:r w:rsidRPr="005E0698">
        <w:t xml:space="preserve">Zmiany tekstu jednolitego wymienionej ustawy zostały ogłoszone w Dz. U. z 2019 r. poz. 1495 </w:t>
      </w:r>
      <w:bookmarkEnd w:id="0"/>
      <w:r w:rsidRPr="005E0698">
        <w:t>oraz z 2020 r. poz. 284, 322, 374, 567</w:t>
      </w:r>
      <w:r>
        <w:t xml:space="preserve">, </w:t>
      </w:r>
      <w:r w:rsidRPr="005E0698">
        <w:t>875</w:t>
      </w:r>
      <w:r>
        <w:t xml:space="preserve"> i 1493</w:t>
      </w:r>
      <w:r w:rsidRPr="005E06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AFEC" w14:textId="70C51540" w:rsidR="00922FA3" w:rsidRPr="00B371CC" w:rsidRDefault="00922FA3" w:rsidP="00B371CC">
    <w:pPr>
      <w:pStyle w:val="Nagwek"/>
      <w:jc w:val="center"/>
    </w:pPr>
    <w:r>
      <w:t xml:space="preserve">– </w:t>
    </w:r>
    <w:r>
      <w:fldChar w:fldCharType="begin"/>
    </w:r>
    <w:r>
      <w:instrText xml:space="preserve"> PAGE  \* MERGEFORMAT </w:instrText>
    </w:r>
    <w:r>
      <w:fldChar w:fldCharType="separate"/>
    </w:r>
    <w:r w:rsidR="00D8151B">
      <w:rPr>
        <w:noProof/>
      </w:rPr>
      <w:t>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AE3"/>
    <w:multiLevelType w:val="hybridMultilevel"/>
    <w:tmpl w:val="7868C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C637F"/>
    <w:multiLevelType w:val="hybridMultilevel"/>
    <w:tmpl w:val="904053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2953E7"/>
    <w:multiLevelType w:val="hybridMultilevel"/>
    <w:tmpl w:val="E670EE3C"/>
    <w:lvl w:ilvl="0" w:tplc="80C6B6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C339D"/>
    <w:multiLevelType w:val="hybridMultilevel"/>
    <w:tmpl w:val="2D14CB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CD1EB8"/>
    <w:multiLevelType w:val="multilevel"/>
    <w:tmpl w:val="54A0CE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A333183"/>
    <w:multiLevelType w:val="hybridMultilevel"/>
    <w:tmpl w:val="E23A6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89363D"/>
    <w:multiLevelType w:val="hybridMultilevel"/>
    <w:tmpl w:val="AEF680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01"/>
    <w:rsid w:val="000012DA"/>
    <w:rsid w:val="0000246E"/>
    <w:rsid w:val="00003862"/>
    <w:rsid w:val="00012A35"/>
    <w:rsid w:val="00016099"/>
    <w:rsid w:val="0001617B"/>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0D97"/>
    <w:rsid w:val="000517AB"/>
    <w:rsid w:val="0005339C"/>
    <w:rsid w:val="0005571B"/>
    <w:rsid w:val="00055BCE"/>
    <w:rsid w:val="00055CB1"/>
    <w:rsid w:val="00057AB3"/>
    <w:rsid w:val="00060076"/>
    <w:rsid w:val="00060432"/>
    <w:rsid w:val="00060B9C"/>
    <w:rsid w:val="00060D87"/>
    <w:rsid w:val="000615A5"/>
    <w:rsid w:val="00063922"/>
    <w:rsid w:val="00064E4C"/>
    <w:rsid w:val="00065751"/>
    <w:rsid w:val="00066901"/>
    <w:rsid w:val="00071A50"/>
    <w:rsid w:val="00071BEE"/>
    <w:rsid w:val="000736CD"/>
    <w:rsid w:val="0007533B"/>
    <w:rsid w:val="0007545D"/>
    <w:rsid w:val="000760BF"/>
    <w:rsid w:val="0007613E"/>
    <w:rsid w:val="00076BFC"/>
    <w:rsid w:val="000814A7"/>
    <w:rsid w:val="0008520D"/>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370F"/>
    <w:rsid w:val="000C4BC4"/>
    <w:rsid w:val="000D0110"/>
    <w:rsid w:val="000D2468"/>
    <w:rsid w:val="000D318A"/>
    <w:rsid w:val="000D60AC"/>
    <w:rsid w:val="000D6173"/>
    <w:rsid w:val="000D6F83"/>
    <w:rsid w:val="000E25CC"/>
    <w:rsid w:val="000E2C9B"/>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270A6"/>
    <w:rsid w:val="00130D3C"/>
    <w:rsid w:val="00131237"/>
    <w:rsid w:val="001329AC"/>
    <w:rsid w:val="00134CA0"/>
    <w:rsid w:val="0014026F"/>
    <w:rsid w:val="00144580"/>
    <w:rsid w:val="00147A47"/>
    <w:rsid w:val="00147AA1"/>
    <w:rsid w:val="001520CF"/>
    <w:rsid w:val="00153E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5A8F"/>
    <w:rsid w:val="00180F2A"/>
    <w:rsid w:val="00180FAA"/>
    <w:rsid w:val="00184B91"/>
    <w:rsid w:val="00184D4A"/>
    <w:rsid w:val="00186EC1"/>
    <w:rsid w:val="001879B9"/>
    <w:rsid w:val="00191548"/>
    <w:rsid w:val="00191E1F"/>
    <w:rsid w:val="0019473B"/>
    <w:rsid w:val="001952B1"/>
    <w:rsid w:val="00196E39"/>
    <w:rsid w:val="00197649"/>
    <w:rsid w:val="001A01FB"/>
    <w:rsid w:val="001A10E9"/>
    <w:rsid w:val="001A183D"/>
    <w:rsid w:val="001A2B65"/>
    <w:rsid w:val="001A3CD3"/>
    <w:rsid w:val="001A5BEF"/>
    <w:rsid w:val="001A7F15"/>
    <w:rsid w:val="001B1797"/>
    <w:rsid w:val="001B1FA3"/>
    <w:rsid w:val="001B3248"/>
    <w:rsid w:val="001B342E"/>
    <w:rsid w:val="001C1832"/>
    <w:rsid w:val="001C188C"/>
    <w:rsid w:val="001D1783"/>
    <w:rsid w:val="001D25BC"/>
    <w:rsid w:val="001D53CD"/>
    <w:rsid w:val="001D55A3"/>
    <w:rsid w:val="001D5AF5"/>
    <w:rsid w:val="001E1E73"/>
    <w:rsid w:val="001E1F51"/>
    <w:rsid w:val="001E4E0C"/>
    <w:rsid w:val="001E526D"/>
    <w:rsid w:val="001E5655"/>
    <w:rsid w:val="001F1832"/>
    <w:rsid w:val="001F220F"/>
    <w:rsid w:val="001F25B3"/>
    <w:rsid w:val="001F6616"/>
    <w:rsid w:val="00202BD4"/>
    <w:rsid w:val="00204A97"/>
    <w:rsid w:val="00206A5C"/>
    <w:rsid w:val="0021073B"/>
    <w:rsid w:val="002114EF"/>
    <w:rsid w:val="00212ED5"/>
    <w:rsid w:val="00215818"/>
    <w:rsid w:val="002166AD"/>
    <w:rsid w:val="00217275"/>
    <w:rsid w:val="00217871"/>
    <w:rsid w:val="00221ED8"/>
    <w:rsid w:val="002231EA"/>
    <w:rsid w:val="00223FDF"/>
    <w:rsid w:val="002279C0"/>
    <w:rsid w:val="0023727E"/>
    <w:rsid w:val="00237BA3"/>
    <w:rsid w:val="002414E5"/>
    <w:rsid w:val="00242081"/>
    <w:rsid w:val="00243777"/>
    <w:rsid w:val="002441CD"/>
    <w:rsid w:val="002501A3"/>
    <w:rsid w:val="0025166C"/>
    <w:rsid w:val="002555D4"/>
    <w:rsid w:val="00256146"/>
    <w:rsid w:val="002579BD"/>
    <w:rsid w:val="00261244"/>
    <w:rsid w:val="00261A16"/>
    <w:rsid w:val="00263522"/>
    <w:rsid w:val="00264EC6"/>
    <w:rsid w:val="00267FCE"/>
    <w:rsid w:val="00271013"/>
    <w:rsid w:val="00272964"/>
    <w:rsid w:val="00273FE4"/>
    <w:rsid w:val="002765B4"/>
    <w:rsid w:val="00276A94"/>
    <w:rsid w:val="002838C6"/>
    <w:rsid w:val="0028710F"/>
    <w:rsid w:val="0029405D"/>
    <w:rsid w:val="00294FA6"/>
    <w:rsid w:val="00295600"/>
    <w:rsid w:val="00295A6F"/>
    <w:rsid w:val="0029712B"/>
    <w:rsid w:val="002A20C4"/>
    <w:rsid w:val="002A570F"/>
    <w:rsid w:val="002A7292"/>
    <w:rsid w:val="002A7358"/>
    <w:rsid w:val="002A7902"/>
    <w:rsid w:val="002B03B1"/>
    <w:rsid w:val="002B0F6B"/>
    <w:rsid w:val="002B23B8"/>
    <w:rsid w:val="002B4429"/>
    <w:rsid w:val="002B59D5"/>
    <w:rsid w:val="002B68A6"/>
    <w:rsid w:val="002B7FAF"/>
    <w:rsid w:val="002C0F39"/>
    <w:rsid w:val="002C183A"/>
    <w:rsid w:val="002D0C4F"/>
    <w:rsid w:val="002D1364"/>
    <w:rsid w:val="002D4D30"/>
    <w:rsid w:val="002D5000"/>
    <w:rsid w:val="002D598D"/>
    <w:rsid w:val="002D6DBE"/>
    <w:rsid w:val="002D7188"/>
    <w:rsid w:val="002E1CE2"/>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167AE"/>
    <w:rsid w:val="00321080"/>
    <w:rsid w:val="00322D45"/>
    <w:rsid w:val="0032569A"/>
    <w:rsid w:val="00325A1F"/>
    <w:rsid w:val="003268F9"/>
    <w:rsid w:val="00330BAF"/>
    <w:rsid w:val="00332B4D"/>
    <w:rsid w:val="00333127"/>
    <w:rsid w:val="00334E3A"/>
    <w:rsid w:val="003361DD"/>
    <w:rsid w:val="00341A6A"/>
    <w:rsid w:val="00344E71"/>
    <w:rsid w:val="00345B9C"/>
    <w:rsid w:val="00352DAE"/>
    <w:rsid w:val="00354EB9"/>
    <w:rsid w:val="003602AE"/>
    <w:rsid w:val="00360929"/>
    <w:rsid w:val="00362872"/>
    <w:rsid w:val="003647D5"/>
    <w:rsid w:val="003674B0"/>
    <w:rsid w:val="003726BF"/>
    <w:rsid w:val="003743EC"/>
    <w:rsid w:val="00376938"/>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0FB5"/>
    <w:rsid w:val="003B1F70"/>
    <w:rsid w:val="003B4A57"/>
    <w:rsid w:val="003C0AD9"/>
    <w:rsid w:val="003C0ED0"/>
    <w:rsid w:val="003C1D49"/>
    <w:rsid w:val="003C35C4"/>
    <w:rsid w:val="003D12C2"/>
    <w:rsid w:val="003D31B9"/>
    <w:rsid w:val="003D3867"/>
    <w:rsid w:val="003E0D1A"/>
    <w:rsid w:val="003E2C48"/>
    <w:rsid w:val="003E2DA3"/>
    <w:rsid w:val="003E70E6"/>
    <w:rsid w:val="003F020D"/>
    <w:rsid w:val="003F03D9"/>
    <w:rsid w:val="003F2FBE"/>
    <w:rsid w:val="003F318D"/>
    <w:rsid w:val="003F5BAE"/>
    <w:rsid w:val="003F6ED7"/>
    <w:rsid w:val="00401C84"/>
    <w:rsid w:val="00403210"/>
    <w:rsid w:val="004035BB"/>
    <w:rsid w:val="004035EB"/>
    <w:rsid w:val="00407332"/>
    <w:rsid w:val="00407828"/>
    <w:rsid w:val="004109B7"/>
    <w:rsid w:val="00413D8E"/>
    <w:rsid w:val="004140F2"/>
    <w:rsid w:val="00416369"/>
    <w:rsid w:val="00417B22"/>
    <w:rsid w:val="00421085"/>
    <w:rsid w:val="0042465E"/>
    <w:rsid w:val="00424DF7"/>
    <w:rsid w:val="00432B76"/>
    <w:rsid w:val="00434D01"/>
    <w:rsid w:val="00435D26"/>
    <w:rsid w:val="00440C99"/>
    <w:rsid w:val="0044175C"/>
    <w:rsid w:val="00445F4D"/>
    <w:rsid w:val="004504C0"/>
    <w:rsid w:val="00454E0B"/>
    <w:rsid w:val="004550FB"/>
    <w:rsid w:val="0046111A"/>
    <w:rsid w:val="00461CD1"/>
    <w:rsid w:val="00462946"/>
    <w:rsid w:val="00463F43"/>
    <w:rsid w:val="00464B94"/>
    <w:rsid w:val="004653A8"/>
    <w:rsid w:val="00465A0B"/>
    <w:rsid w:val="0047077C"/>
    <w:rsid w:val="00470B05"/>
    <w:rsid w:val="0047207C"/>
    <w:rsid w:val="00472CD6"/>
    <w:rsid w:val="0047492E"/>
    <w:rsid w:val="00474E3C"/>
    <w:rsid w:val="00474F04"/>
    <w:rsid w:val="00480A58"/>
    <w:rsid w:val="00482151"/>
    <w:rsid w:val="00482AD7"/>
    <w:rsid w:val="00485FAD"/>
    <w:rsid w:val="00486623"/>
    <w:rsid w:val="00487AED"/>
    <w:rsid w:val="00491EDF"/>
    <w:rsid w:val="00492A3F"/>
    <w:rsid w:val="00494F62"/>
    <w:rsid w:val="004A157C"/>
    <w:rsid w:val="004A2001"/>
    <w:rsid w:val="004A3590"/>
    <w:rsid w:val="004B00A7"/>
    <w:rsid w:val="004B25E2"/>
    <w:rsid w:val="004B34D7"/>
    <w:rsid w:val="004B5037"/>
    <w:rsid w:val="004B5B2F"/>
    <w:rsid w:val="004B626A"/>
    <w:rsid w:val="004B660E"/>
    <w:rsid w:val="004C05BD"/>
    <w:rsid w:val="004C3ABC"/>
    <w:rsid w:val="004C3B06"/>
    <w:rsid w:val="004C3F0E"/>
    <w:rsid w:val="004C3F97"/>
    <w:rsid w:val="004C7EE7"/>
    <w:rsid w:val="004D2DEE"/>
    <w:rsid w:val="004D2E1F"/>
    <w:rsid w:val="004D3C9A"/>
    <w:rsid w:val="004D7AA2"/>
    <w:rsid w:val="004D7FD9"/>
    <w:rsid w:val="004E1324"/>
    <w:rsid w:val="004E19A5"/>
    <w:rsid w:val="004E37E5"/>
    <w:rsid w:val="004E3F2A"/>
    <w:rsid w:val="004E3FDB"/>
    <w:rsid w:val="004E5433"/>
    <w:rsid w:val="004F1F4A"/>
    <w:rsid w:val="004F296D"/>
    <w:rsid w:val="004F508B"/>
    <w:rsid w:val="004F695F"/>
    <w:rsid w:val="004F6CA4"/>
    <w:rsid w:val="00500752"/>
    <w:rsid w:val="00501A50"/>
    <w:rsid w:val="0050222D"/>
    <w:rsid w:val="00503AF3"/>
    <w:rsid w:val="00504F17"/>
    <w:rsid w:val="0050696D"/>
    <w:rsid w:val="0051094B"/>
    <w:rsid w:val="005110D7"/>
    <w:rsid w:val="00511D99"/>
    <w:rsid w:val="005128D3"/>
    <w:rsid w:val="005147E8"/>
    <w:rsid w:val="005158F2"/>
    <w:rsid w:val="00524752"/>
    <w:rsid w:val="00526DFC"/>
    <w:rsid w:val="00526F43"/>
    <w:rsid w:val="00527651"/>
    <w:rsid w:val="005363AB"/>
    <w:rsid w:val="00544589"/>
    <w:rsid w:val="00544EF4"/>
    <w:rsid w:val="00545E53"/>
    <w:rsid w:val="005479D9"/>
    <w:rsid w:val="00556287"/>
    <w:rsid w:val="005572BD"/>
    <w:rsid w:val="00557A12"/>
    <w:rsid w:val="00560AC7"/>
    <w:rsid w:val="00561AFB"/>
    <w:rsid w:val="00561FA8"/>
    <w:rsid w:val="005635ED"/>
    <w:rsid w:val="00565253"/>
    <w:rsid w:val="00566896"/>
    <w:rsid w:val="00570191"/>
    <w:rsid w:val="00570570"/>
    <w:rsid w:val="00572512"/>
    <w:rsid w:val="00573EE6"/>
    <w:rsid w:val="0057547F"/>
    <w:rsid w:val="005754EE"/>
    <w:rsid w:val="0057617E"/>
    <w:rsid w:val="00576497"/>
    <w:rsid w:val="00582081"/>
    <w:rsid w:val="005835E7"/>
    <w:rsid w:val="0058397F"/>
    <w:rsid w:val="00583BF8"/>
    <w:rsid w:val="00585F33"/>
    <w:rsid w:val="00587876"/>
    <w:rsid w:val="00591124"/>
    <w:rsid w:val="00597024"/>
    <w:rsid w:val="005A0274"/>
    <w:rsid w:val="005A095C"/>
    <w:rsid w:val="005A669D"/>
    <w:rsid w:val="005A75D8"/>
    <w:rsid w:val="005B713E"/>
    <w:rsid w:val="005C03B6"/>
    <w:rsid w:val="005C348E"/>
    <w:rsid w:val="005C5D73"/>
    <w:rsid w:val="005C68E1"/>
    <w:rsid w:val="005D3763"/>
    <w:rsid w:val="005D55E1"/>
    <w:rsid w:val="005E0D8D"/>
    <w:rsid w:val="005E19F7"/>
    <w:rsid w:val="005E1AB4"/>
    <w:rsid w:val="005E4F04"/>
    <w:rsid w:val="005E62C2"/>
    <w:rsid w:val="005E6C71"/>
    <w:rsid w:val="005F0963"/>
    <w:rsid w:val="005F2824"/>
    <w:rsid w:val="005F2EBA"/>
    <w:rsid w:val="005F35ED"/>
    <w:rsid w:val="005F7812"/>
    <w:rsid w:val="005F7A88"/>
    <w:rsid w:val="00601B76"/>
    <w:rsid w:val="00603A1A"/>
    <w:rsid w:val="006046D5"/>
    <w:rsid w:val="00607A93"/>
    <w:rsid w:val="00610C08"/>
    <w:rsid w:val="00611F74"/>
    <w:rsid w:val="00615772"/>
    <w:rsid w:val="00615EFB"/>
    <w:rsid w:val="00616910"/>
    <w:rsid w:val="00621256"/>
    <w:rsid w:val="00621FCC"/>
    <w:rsid w:val="00622E4B"/>
    <w:rsid w:val="006333DA"/>
    <w:rsid w:val="00635134"/>
    <w:rsid w:val="0063524B"/>
    <w:rsid w:val="006356E2"/>
    <w:rsid w:val="00642A65"/>
    <w:rsid w:val="00645DCE"/>
    <w:rsid w:val="006465AC"/>
    <w:rsid w:val="006465BF"/>
    <w:rsid w:val="00653B22"/>
    <w:rsid w:val="00656EA5"/>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0084"/>
    <w:rsid w:val="006C419E"/>
    <w:rsid w:val="006C4A31"/>
    <w:rsid w:val="006C5AC2"/>
    <w:rsid w:val="006C61B2"/>
    <w:rsid w:val="006C6AFB"/>
    <w:rsid w:val="006D05E9"/>
    <w:rsid w:val="006D2735"/>
    <w:rsid w:val="006D45B2"/>
    <w:rsid w:val="006E0FCC"/>
    <w:rsid w:val="006E1E96"/>
    <w:rsid w:val="006E256C"/>
    <w:rsid w:val="006E5E21"/>
    <w:rsid w:val="006F2648"/>
    <w:rsid w:val="006F2F10"/>
    <w:rsid w:val="006F482B"/>
    <w:rsid w:val="006F6311"/>
    <w:rsid w:val="00701952"/>
    <w:rsid w:val="00702556"/>
    <w:rsid w:val="0070277E"/>
    <w:rsid w:val="0070387A"/>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4C2D"/>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6ABE"/>
    <w:rsid w:val="00770F6B"/>
    <w:rsid w:val="00771883"/>
    <w:rsid w:val="00776DC2"/>
    <w:rsid w:val="00777F62"/>
    <w:rsid w:val="00780122"/>
    <w:rsid w:val="0078214B"/>
    <w:rsid w:val="0078498A"/>
    <w:rsid w:val="007878FE"/>
    <w:rsid w:val="00791DFE"/>
    <w:rsid w:val="00792207"/>
    <w:rsid w:val="00792B64"/>
    <w:rsid w:val="00792E29"/>
    <w:rsid w:val="0079379A"/>
    <w:rsid w:val="00794953"/>
    <w:rsid w:val="00796711"/>
    <w:rsid w:val="0079733D"/>
    <w:rsid w:val="007A154B"/>
    <w:rsid w:val="007A1F2F"/>
    <w:rsid w:val="007A2A5C"/>
    <w:rsid w:val="007A5150"/>
    <w:rsid w:val="007A5373"/>
    <w:rsid w:val="007A789F"/>
    <w:rsid w:val="007B75BC"/>
    <w:rsid w:val="007C00D3"/>
    <w:rsid w:val="007C0BD6"/>
    <w:rsid w:val="007C27BA"/>
    <w:rsid w:val="007C3806"/>
    <w:rsid w:val="007C5BB7"/>
    <w:rsid w:val="007C7A78"/>
    <w:rsid w:val="007D07D5"/>
    <w:rsid w:val="007D1C64"/>
    <w:rsid w:val="007D32DD"/>
    <w:rsid w:val="007D6DCE"/>
    <w:rsid w:val="007D72C4"/>
    <w:rsid w:val="007E218B"/>
    <w:rsid w:val="007E2CFE"/>
    <w:rsid w:val="007E59C9"/>
    <w:rsid w:val="007E6454"/>
    <w:rsid w:val="007F0072"/>
    <w:rsid w:val="007F2EB6"/>
    <w:rsid w:val="007F54C3"/>
    <w:rsid w:val="007F7190"/>
    <w:rsid w:val="00802949"/>
    <w:rsid w:val="0080301E"/>
    <w:rsid w:val="0080365F"/>
    <w:rsid w:val="0080531A"/>
    <w:rsid w:val="00807FE5"/>
    <w:rsid w:val="00812BE5"/>
    <w:rsid w:val="00817429"/>
    <w:rsid w:val="00820912"/>
    <w:rsid w:val="00821514"/>
    <w:rsid w:val="00821E35"/>
    <w:rsid w:val="0082361F"/>
    <w:rsid w:val="00824591"/>
    <w:rsid w:val="00824AED"/>
    <w:rsid w:val="00827820"/>
    <w:rsid w:val="00831B8B"/>
    <w:rsid w:val="0083405D"/>
    <w:rsid w:val="008352D4"/>
    <w:rsid w:val="00836DB9"/>
    <w:rsid w:val="00837C67"/>
    <w:rsid w:val="00840CA1"/>
    <w:rsid w:val="008415B0"/>
    <w:rsid w:val="00842028"/>
    <w:rsid w:val="008436B8"/>
    <w:rsid w:val="008460B6"/>
    <w:rsid w:val="00850C9D"/>
    <w:rsid w:val="00851A2B"/>
    <w:rsid w:val="00852B59"/>
    <w:rsid w:val="00856272"/>
    <w:rsid w:val="008563FF"/>
    <w:rsid w:val="0086018B"/>
    <w:rsid w:val="008611DD"/>
    <w:rsid w:val="008620DE"/>
    <w:rsid w:val="00864565"/>
    <w:rsid w:val="00866867"/>
    <w:rsid w:val="00867899"/>
    <w:rsid w:val="00870B4E"/>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55D4"/>
    <w:rsid w:val="008F612A"/>
    <w:rsid w:val="0090293D"/>
    <w:rsid w:val="009034DE"/>
    <w:rsid w:val="00905396"/>
    <w:rsid w:val="0090605D"/>
    <w:rsid w:val="00906419"/>
    <w:rsid w:val="00912889"/>
    <w:rsid w:val="00913A42"/>
    <w:rsid w:val="00914167"/>
    <w:rsid w:val="009143DB"/>
    <w:rsid w:val="00914491"/>
    <w:rsid w:val="00915065"/>
    <w:rsid w:val="00917CE5"/>
    <w:rsid w:val="009217C0"/>
    <w:rsid w:val="00922FA3"/>
    <w:rsid w:val="00925241"/>
    <w:rsid w:val="00925CEC"/>
    <w:rsid w:val="00926A3F"/>
    <w:rsid w:val="0092794E"/>
    <w:rsid w:val="00930D30"/>
    <w:rsid w:val="009331C3"/>
    <w:rsid w:val="009332A2"/>
    <w:rsid w:val="00937598"/>
    <w:rsid w:val="0093790B"/>
    <w:rsid w:val="00943751"/>
    <w:rsid w:val="009441B5"/>
    <w:rsid w:val="00946DD0"/>
    <w:rsid w:val="0094733F"/>
    <w:rsid w:val="00947EF8"/>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3069"/>
    <w:rsid w:val="009A5289"/>
    <w:rsid w:val="009A7A53"/>
    <w:rsid w:val="009B0402"/>
    <w:rsid w:val="009B0B75"/>
    <w:rsid w:val="009B16DF"/>
    <w:rsid w:val="009B4CB2"/>
    <w:rsid w:val="009B6701"/>
    <w:rsid w:val="009B6EF7"/>
    <w:rsid w:val="009B7000"/>
    <w:rsid w:val="009B739C"/>
    <w:rsid w:val="009C04EC"/>
    <w:rsid w:val="009C328C"/>
    <w:rsid w:val="009C40C2"/>
    <w:rsid w:val="009C4444"/>
    <w:rsid w:val="009C79AD"/>
    <w:rsid w:val="009C7CA6"/>
    <w:rsid w:val="009D2CF0"/>
    <w:rsid w:val="009D3316"/>
    <w:rsid w:val="009D55AA"/>
    <w:rsid w:val="009D6A33"/>
    <w:rsid w:val="009E3E77"/>
    <w:rsid w:val="009E3FAB"/>
    <w:rsid w:val="009E5B3F"/>
    <w:rsid w:val="009E71F2"/>
    <w:rsid w:val="009E7D90"/>
    <w:rsid w:val="009F1AB0"/>
    <w:rsid w:val="009F501D"/>
    <w:rsid w:val="00A039D5"/>
    <w:rsid w:val="00A03A54"/>
    <w:rsid w:val="00A046AD"/>
    <w:rsid w:val="00A079C1"/>
    <w:rsid w:val="00A12520"/>
    <w:rsid w:val="00A130FD"/>
    <w:rsid w:val="00A13101"/>
    <w:rsid w:val="00A13D6D"/>
    <w:rsid w:val="00A14769"/>
    <w:rsid w:val="00A148E7"/>
    <w:rsid w:val="00A16151"/>
    <w:rsid w:val="00A16EC6"/>
    <w:rsid w:val="00A17C06"/>
    <w:rsid w:val="00A2126E"/>
    <w:rsid w:val="00A21706"/>
    <w:rsid w:val="00A24FCC"/>
    <w:rsid w:val="00A26626"/>
    <w:rsid w:val="00A26A90"/>
    <w:rsid w:val="00A26B27"/>
    <w:rsid w:val="00A30E4F"/>
    <w:rsid w:val="00A32253"/>
    <w:rsid w:val="00A3310E"/>
    <w:rsid w:val="00A333A0"/>
    <w:rsid w:val="00A37E70"/>
    <w:rsid w:val="00A4135D"/>
    <w:rsid w:val="00A437E1"/>
    <w:rsid w:val="00A45181"/>
    <w:rsid w:val="00A4685E"/>
    <w:rsid w:val="00A509B9"/>
    <w:rsid w:val="00A50CD4"/>
    <w:rsid w:val="00A51191"/>
    <w:rsid w:val="00A54F42"/>
    <w:rsid w:val="00A56D62"/>
    <w:rsid w:val="00A56F07"/>
    <w:rsid w:val="00A5762C"/>
    <w:rsid w:val="00A57B01"/>
    <w:rsid w:val="00A600FC"/>
    <w:rsid w:val="00A6084F"/>
    <w:rsid w:val="00A60BCA"/>
    <w:rsid w:val="00A60E7A"/>
    <w:rsid w:val="00A61D35"/>
    <w:rsid w:val="00A638DA"/>
    <w:rsid w:val="00A656F4"/>
    <w:rsid w:val="00A65B41"/>
    <w:rsid w:val="00A65E00"/>
    <w:rsid w:val="00A66A78"/>
    <w:rsid w:val="00A70576"/>
    <w:rsid w:val="00A7436E"/>
    <w:rsid w:val="00A74E96"/>
    <w:rsid w:val="00A75A8E"/>
    <w:rsid w:val="00A824DD"/>
    <w:rsid w:val="00A83277"/>
    <w:rsid w:val="00A83676"/>
    <w:rsid w:val="00A83B7B"/>
    <w:rsid w:val="00A84274"/>
    <w:rsid w:val="00A850F3"/>
    <w:rsid w:val="00A864E3"/>
    <w:rsid w:val="00A94574"/>
    <w:rsid w:val="00A95936"/>
    <w:rsid w:val="00A96265"/>
    <w:rsid w:val="00A97084"/>
    <w:rsid w:val="00AA08C8"/>
    <w:rsid w:val="00AA1C2C"/>
    <w:rsid w:val="00AA35F6"/>
    <w:rsid w:val="00AA667C"/>
    <w:rsid w:val="00AA6E91"/>
    <w:rsid w:val="00AA7439"/>
    <w:rsid w:val="00AB047E"/>
    <w:rsid w:val="00AB0B0A"/>
    <w:rsid w:val="00AB0BB7"/>
    <w:rsid w:val="00AB22C6"/>
    <w:rsid w:val="00AB2AD0"/>
    <w:rsid w:val="00AB67FC"/>
    <w:rsid w:val="00AC00F2"/>
    <w:rsid w:val="00AC2D17"/>
    <w:rsid w:val="00AC31B5"/>
    <w:rsid w:val="00AC4EA1"/>
    <w:rsid w:val="00AC5381"/>
    <w:rsid w:val="00AC5920"/>
    <w:rsid w:val="00AD0E65"/>
    <w:rsid w:val="00AD25BD"/>
    <w:rsid w:val="00AD2BF2"/>
    <w:rsid w:val="00AD4E90"/>
    <w:rsid w:val="00AD5422"/>
    <w:rsid w:val="00AE4179"/>
    <w:rsid w:val="00AE4425"/>
    <w:rsid w:val="00AE4FBE"/>
    <w:rsid w:val="00AE650F"/>
    <w:rsid w:val="00AE6555"/>
    <w:rsid w:val="00AE6D78"/>
    <w:rsid w:val="00AE7D16"/>
    <w:rsid w:val="00AF085A"/>
    <w:rsid w:val="00AF4CAA"/>
    <w:rsid w:val="00AF571A"/>
    <w:rsid w:val="00AF60A0"/>
    <w:rsid w:val="00AF67FC"/>
    <w:rsid w:val="00AF7DF5"/>
    <w:rsid w:val="00B006E5"/>
    <w:rsid w:val="00B024C2"/>
    <w:rsid w:val="00B07700"/>
    <w:rsid w:val="00B11228"/>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66E51"/>
    <w:rsid w:val="00B6714E"/>
    <w:rsid w:val="00B67E61"/>
    <w:rsid w:val="00B70E22"/>
    <w:rsid w:val="00B774CB"/>
    <w:rsid w:val="00B80402"/>
    <w:rsid w:val="00B80B9A"/>
    <w:rsid w:val="00B830B7"/>
    <w:rsid w:val="00B848EA"/>
    <w:rsid w:val="00B84B2B"/>
    <w:rsid w:val="00B867BA"/>
    <w:rsid w:val="00B90500"/>
    <w:rsid w:val="00B9176C"/>
    <w:rsid w:val="00B935A4"/>
    <w:rsid w:val="00BA561A"/>
    <w:rsid w:val="00BB0DC6"/>
    <w:rsid w:val="00BB15E4"/>
    <w:rsid w:val="00BB1E19"/>
    <w:rsid w:val="00BB21D1"/>
    <w:rsid w:val="00BB32F2"/>
    <w:rsid w:val="00BB4338"/>
    <w:rsid w:val="00BB66E1"/>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429"/>
    <w:rsid w:val="00BF3910"/>
    <w:rsid w:val="00BF3DDE"/>
    <w:rsid w:val="00BF6589"/>
    <w:rsid w:val="00BF6F7F"/>
    <w:rsid w:val="00C00647"/>
    <w:rsid w:val="00C02764"/>
    <w:rsid w:val="00C04CEF"/>
    <w:rsid w:val="00C0662F"/>
    <w:rsid w:val="00C10075"/>
    <w:rsid w:val="00C11943"/>
    <w:rsid w:val="00C12E96"/>
    <w:rsid w:val="00C14763"/>
    <w:rsid w:val="00C16141"/>
    <w:rsid w:val="00C2363F"/>
    <w:rsid w:val="00C236C8"/>
    <w:rsid w:val="00C260B1"/>
    <w:rsid w:val="00C26E56"/>
    <w:rsid w:val="00C31406"/>
    <w:rsid w:val="00C330D9"/>
    <w:rsid w:val="00C37194"/>
    <w:rsid w:val="00C40637"/>
    <w:rsid w:val="00C40F6C"/>
    <w:rsid w:val="00C44426"/>
    <w:rsid w:val="00C445F3"/>
    <w:rsid w:val="00C451F4"/>
    <w:rsid w:val="00C45EB1"/>
    <w:rsid w:val="00C54A3A"/>
    <w:rsid w:val="00C55566"/>
    <w:rsid w:val="00C56448"/>
    <w:rsid w:val="00C5716E"/>
    <w:rsid w:val="00C667BE"/>
    <w:rsid w:val="00C6766B"/>
    <w:rsid w:val="00C71C2C"/>
    <w:rsid w:val="00C72223"/>
    <w:rsid w:val="00C76417"/>
    <w:rsid w:val="00C7726F"/>
    <w:rsid w:val="00C814F3"/>
    <w:rsid w:val="00C823DA"/>
    <w:rsid w:val="00C8259F"/>
    <w:rsid w:val="00C82746"/>
    <w:rsid w:val="00C8312F"/>
    <w:rsid w:val="00C84C47"/>
    <w:rsid w:val="00C858A4"/>
    <w:rsid w:val="00C86AFA"/>
    <w:rsid w:val="00CA0286"/>
    <w:rsid w:val="00CB18D0"/>
    <w:rsid w:val="00CB1C8A"/>
    <w:rsid w:val="00CB24F5"/>
    <w:rsid w:val="00CB2663"/>
    <w:rsid w:val="00CB3BBE"/>
    <w:rsid w:val="00CB59E9"/>
    <w:rsid w:val="00CB7467"/>
    <w:rsid w:val="00CC0D6A"/>
    <w:rsid w:val="00CC3831"/>
    <w:rsid w:val="00CC3E3D"/>
    <w:rsid w:val="00CC519B"/>
    <w:rsid w:val="00CD12C1"/>
    <w:rsid w:val="00CD214E"/>
    <w:rsid w:val="00CD365A"/>
    <w:rsid w:val="00CD46FA"/>
    <w:rsid w:val="00CD4738"/>
    <w:rsid w:val="00CD5973"/>
    <w:rsid w:val="00CE31A6"/>
    <w:rsid w:val="00CF09AA"/>
    <w:rsid w:val="00CF1475"/>
    <w:rsid w:val="00CF4813"/>
    <w:rsid w:val="00CF5233"/>
    <w:rsid w:val="00D01FC0"/>
    <w:rsid w:val="00D029B8"/>
    <w:rsid w:val="00D02CA1"/>
    <w:rsid w:val="00D02F60"/>
    <w:rsid w:val="00D0464E"/>
    <w:rsid w:val="00D04A96"/>
    <w:rsid w:val="00D07A7B"/>
    <w:rsid w:val="00D10E06"/>
    <w:rsid w:val="00D15197"/>
    <w:rsid w:val="00D16820"/>
    <w:rsid w:val="00D169C8"/>
    <w:rsid w:val="00D1793F"/>
    <w:rsid w:val="00D22AF5"/>
    <w:rsid w:val="00D235EA"/>
    <w:rsid w:val="00D247A9"/>
    <w:rsid w:val="00D3013F"/>
    <w:rsid w:val="00D32721"/>
    <w:rsid w:val="00D328DC"/>
    <w:rsid w:val="00D33387"/>
    <w:rsid w:val="00D4002D"/>
    <w:rsid w:val="00D402FB"/>
    <w:rsid w:val="00D42513"/>
    <w:rsid w:val="00D47D7A"/>
    <w:rsid w:val="00D50ABD"/>
    <w:rsid w:val="00D55290"/>
    <w:rsid w:val="00D57791"/>
    <w:rsid w:val="00D6046A"/>
    <w:rsid w:val="00D62870"/>
    <w:rsid w:val="00D6315A"/>
    <w:rsid w:val="00D63EAC"/>
    <w:rsid w:val="00D655D9"/>
    <w:rsid w:val="00D65872"/>
    <w:rsid w:val="00D676F3"/>
    <w:rsid w:val="00D70EF5"/>
    <w:rsid w:val="00D71024"/>
    <w:rsid w:val="00D71A25"/>
    <w:rsid w:val="00D71FCF"/>
    <w:rsid w:val="00D72A54"/>
    <w:rsid w:val="00D72CC1"/>
    <w:rsid w:val="00D76EC9"/>
    <w:rsid w:val="00D80E7D"/>
    <w:rsid w:val="00D81397"/>
    <w:rsid w:val="00D8151B"/>
    <w:rsid w:val="00D848B9"/>
    <w:rsid w:val="00D90E69"/>
    <w:rsid w:val="00D91368"/>
    <w:rsid w:val="00D93106"/>
    <w:rsid w:val="00D933E9"/>
    <w:rsid w:val="00D94905"/>
    <w:rsid w:val="00D9505D"/>
    <w:rsid w:val="00D953D0"/>
    <w:rsid w:val="00D959F5"/>
    <w:rsid w:val="00D96884"/>
    <w:rsid w:val="00DA3FDD"/>
    <w:rsid w:val="00DA7017"/>
    <w:rsid w:val="00DA7028"/>
    <w:rsid w:val="00DB1AD2"/>
    <w:rsid w:val="00DB2B58"/>
    <w:rsid w:val="00DB4D84"/>
    <w:rsid w:val="00DB5206"/>
    <w:rsid w:val="00DB6276"/>
    <w:rsid w:val="00DB63F5"/>
    <w:rsid w:val="00DC1C6B"/>
    <w:rsid w:val="00DC2C2E"/>
    <w:rsid w:val="00DC36DB"/>
    <w:rsid w:val="00DC4AF0"/>
    <w:rsid w:val="00DC7886"/>
    <w:rsid w:val="00DD0CF2"/>
    <w:rsid w:val="00DD30E4"/>
    <w:rsid w:val="00DE1554"/>
    <w:rsid w:val="00DE2901"/>
    <w:rsid w:val="00DE590F"/>
    <w:rsid w:val="00DE7DC1"/>
    <w:rsid w:val="00DF3F7E"/>
    <w:rsid w:val="00DF7648"/>
    <w:rsid w:val="00E00E29"/>
    <w:rsid w:val="00E02BAB"/>
    <w:rsid w:val="00E04CEB"/>
    <w:rsid w:val="00E060BC"/>
    <w:rsid w:val="00E11420"/>
    <w:rsid w:val="00E12590"/>
    <w:rsid w:val="00E132FB"/>
    <w:rsid w:val="00E170B7"/>
    <w:rsid w:val="00E177DD"/>
    <w:rsid w:val="00E20900"/>
    <w:rsid w:val="00E20C7F"/>
    <w:rsid w:val="00E2339D"/>
    <w:rsid w:val="00E2396E"/>
    <w:rsid w:val="00E24728"/>
    <w:rsid w:val="00E276AC"/>
    <w:rsid w:val="00E33E6D"/>
    <w:rsid w:val="00E34A35"/>
    <w:rsid w:val="00E36F92"/>
    <w:rsid w:val="00E37C2F"/>
    <w:rsid w:val="00E40B1A"/>
    <w:rsid w:val="00E41C28"/>
    <w:rsid w:val="00E43F61"/>
    <w:rsid w:val="00E43FE5"/>
    <w:rsid w:val="00E46308"/>
    <w:rsid w:val="00E51E17"/>
    <w:rsid w:val="00E52DAB"/>
    <w:rsid w:val="00E539B0"/>
    <w:rsid w:val="00E55994"/>
    <w:rsid w:val="00E60606"/>
    <w:rsid w:val="00E60C66"/>
    <w:rsid w:val="00E6164D"/>
    <w:rsid w:val="00E618C9"/>
    <w:rsid w:val="00E62774"/>
    <w:rsid w:val="00E6307C"/>
    <w:rsid w:val="00E636FA"/>
    <w:rsid w:val="00E65FDE"/>
    <w:rsid w:val="00E66C50"/>
    <w:rsid w:val="00E679D3"/>
    <w:rsid w:val="00E71208"/>
    <w:rsid w:val="00E71444"/>
    <w:rsid w:val="00E71C91"/>
    <w:rsid w:val="00E720A1"/>
    <w:rsid w:val="00E75DDA"/>
    <w:rsid w:val="00E773E8"/>
    <w:rsid w:val="00E80CB4"/>
    <w:rsid w:val="00E83ADD"/>
    <w:rsid w:val="00E84F38"/>
    <w:rsid w:val="00E85623"/>
    <w:rsid w:val="00E87441"/>
    <w:rsid w:val="00E904DF"/>
    <w:rsid w:val="00E91FAE"/>
    <w:rsid w:val="00E96015"/>
    <w:rsid w:val="00E96E3F"/>
    <w:rsid w:val="00EA270C"/>
    <w:rsid w:val="00EA4974"/>
    <w:rsid w:val="00EA532E"/>
    <w:rsid w:val="00EB06D9"/>
    <w:rsid w:val="00EB192B"/>
    <w:rsid w:val="00EB19ED"/>
    <w:rsid w:val="00EB1CAB"/>
    <w:rsid w:val="00EB4171"/>
    <w:rsid w:val="00EB5660"/>
    <w:rsid w:val="00EC0F5A"/>
    <w:rsid w:val="00EC4265"/>
    <w:rsid w:val="00EC4CEB"/>
    <w:rsid w:val="00EC659E"/>
    <w:rsid w:val="00EC7FA0"/>
    <w:rsid w:val="00ED2072"/>
    <w:rsid w:val="00ED2AE0"/>
    <w:rsid w:val="00ED5553"/>
    <w:rsid w:val="00ED5E36"/>
    <w:rsid w:val="00ED6961"/>
    <w:rsid w:val="00EF0B96"/>
    <w:rsid w:val="00EF2917"/>
    <w:rsid w:val="00EF3486"/>
    <w:rsid w:val="00EF47AF"/>
    <w:rsid w:val="00EF53B6"/>
    <w:rsid w:val="00F00B73"/>
    <w:rsid w:val="00F01285"/>
    <w:rsid w:val="00F115CA"/>
    <w:rsid w:val="00F14817"/>
    <w:rsid w:val="00F14EBA"/>
    <w:rsid w:val="00F1510F"/>
    <w:rsid w:val="00F1533A"/>
    <w:rsid w:val="00F15E5A"/>
    <w:rsid w:val="00F17F0A"/>
    <w:rsid w:val="00F21276"/>
    <w:rsid w:val="00F2355E"/>
    <w:rsid w:val="00F26597"/>
    <w:rsid w:val="00F2668F"/>
    <w:rsid w:val="00F2742F"/>
    <w:rsid w:val="00F2753B"/>
    <w:rsid w:val="00F33F8B"/>
    <w:rsid w:val="00F340B2"/>
    <w:rsid w:val="00F34221"/>
    <w:rsid w:val="00F43390"/>
    <w:rsid w:val="00F443B2"/>
    <w:rsid w:val="00F458D8"/>
    <w:rsid w:val="00F50237"/>
    <w:rsid w:val="00F53596"/>
    <w:rsid w:val="00F55BA8"/>
    <w:rsid w:val="00F55DB1"/>
    <w:rsid w:val="00F56ACA"/>
    <w:rsid w:val="00F600FE"/>
    <w:rsid w:val="00F62E4D"/>
    <w:rsid w:val="00F669C9"/>
    <w:rsid w:val="00F66B34"/>
    <w:rsid w:val="00F675B9"/>
    <w:rsid w:val="00F711C9"/>
    <w:rsid w:val="00F74C59"/>
    <w:rsid w:val="00F75C3A"/>
    <w:rsid w:val="00F76F16"/>
    <w:rsid w:val="00F82E30"/>
    <w:rsid w:val="00F831CB"/>
    <w:rsid w:val="00F848A3"/>
    <w:rsid w:val="00F84ACF"/>
    <w:rsid w:val="00F85742"/>
    <w:rsid w:val="00F85BF8"/>
    <w:rsid w:val="00F871CE"/>
    <w:rsid w:val="00F87802"/>
    <w:rsid w:val="00F9050C"/>
    <w:rsid w:val="00F92C0A"/>
    <w:rsid w:val="00F9415B"/>
    <w:rsid w:val="00FA13C2"/>
    <w:rsid w:val="00FA7F91"/>
    <w:rsid w:val="00FB121C"/>
    <w:rsid w:val="00FB1CDD"/>
    <w:rsid w:val="00FB2C2F"/>
    <w:rsid w:val="00FB305C"/>
    <w:rsid w:val="00FC2E3D"/>
    <w:rsid w:val="00FC3BDE"/>
    <w:rsid w:val="00FD1DBE"/>
    <w:rsid w:val="00FD226C"/>
    <w:rsid w:val="00FD25A7"/>
    <w:rsid w:val="00FD27B6"/>
    <w:rsid w:val="00FD3689"/>
    <w:rsid w:val="00FD42A3"/>
    <w:rsid w:val="00FD7468"/>
    <w:rsid w:val="00FD7CE0"/>
    <w:rsid w:val="00FE0B3B"/>
    <w:rsid w:val="00FE1090"/>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2CB2C"/>
  <w15:docId w15:val="{E484DFD1-6368-4405-AA49-C1B356A9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101"/>
    <w:pPr>
      <w:spacing w:line="240" w:lineRule="auto"/>
    </w:pPr>
    <w:rPr>
      <w:rFonts w:ascii="Calibri" w:eastAsiaTheme="minorHAnsi" w:hAnsi="Calibri" w:cs="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NormalnyWeb">
    <w:name w:val="Normal (Web)"/>
    <w:basedOn w:val="Normalny"/>
    <w:uiPriority w:val="99"/>
    <w:unhideWhenUsed/>
    <w:rsid w:val="00A13101"/>
    <w:rPr>
      <w:rFonts w:ascii="Times New Roman" w:hAnsi="Times New Roman" w:cs="Times New Roman"/>
      <w:sz w:val="24"/>
      <w:szCs w:val="24"/>
      <w:lang w:eastAsia="pl-PL"/>
    </w:rPr>
  </w:style>
  <w:style w:type="character" w:styleId="Pogrubienie">
    <w:name w:val="Strong"/>
    <w:basedOn w:val="Domylnaczcionkaakapitu"/>
    <w:qFormat/>
    <w:rsid w:val="00A13101"/>
    <w:rPr>
      <w:b/>
      <w:bCs/>
    </w:rPr>
  </w:style>
  <w:style w:type="character" w:styleId="Hipercze">
    <w:name w:val="Hyperlink"/>
    <w:basedOn w:val="Domylnaczcionkaakapitu"/>
    <w:uiPriority w:val="99"/>
    <w:semiHidden/>
    <w:unhideWhenUsed/>
    <w:rsid w:val="005E1AB4"/>
    <w:rPr>
      <w:color w:val="0000FF"/>
      <w:u w:val="single"/>
    </w:rPr>
  </w:style>
  <w:style w:type="paragraph" w:styleId="Akapitzlist">
    <w:name w:val="List Paragraph"/>
    <w:basedOn w:val="Normalny"/>
    <w:uiPriority w:val="34"/>
    <w:qFormat/>
    <w:rsid w:val="003726BF"/>
    <w:pPr>
      <w:spacing w:after="160" w:line="259" w:lineRule="auto"/>
      <w:ind w:left="720"/>
      <w:contextualSpacing/>
    </w:pPr>
    <w:rPr>
      <w:rFonts w:asciiTheme="minorHAnsi" w:hAnsiTheme="minorHAnsi" w:cstheme="minorBidi"/>
    </w:rPr>
  </w:style>
  <w:style w:type="paragraph" w:styleId="Tekstprzypisukocowego">
    <w:name w:val="endnote text"/>
    <w:basedOn w:val="Normalny"/>
    <w:link w:val="TekstprzypisukocowegoZnak"/>
    <w:uiPriority w:val="99"/>
    <w:semiHidden/>
    <w:unhideWhenUsed/>
    <w:rsid w:val="003743EC"/>
    <w:rPr>
      <w:sz w:val="20"/>
      <w:szCs w:val="20"/>
    </w:rPr>
  </w:style>
  <w:style w:type="character" w:customStyle="1" w:styleId="TekstprzypisukocowegoZnak">
    <w:name w:val="Tekst przypisu końcowego Znak"/>
    <w:basedOn w:val="Domylnaczcionkaakapitu"/>
    <w:link w:val="Tekstprzypisukocowego"/>
    <w:uiPriority w:val="99"/>
    <w:semiHidden/>
    <w:rsid w:val="003743EC"/>
    <w:rPr>
      <w:rFonts w:ascii="Calibri" w:eastAsiaTheme="minorHAnsi" w:hAnsi="Calibri" w:cs="Calibri"/>
      <w:sz w:val="20"/>
      <w:szCs w:val="20"/>
      <w:lang w:eastAsia="en-US"/>
    </w:rPr>
  </w:style>
  <w:style w:type="character" w:styleId="Odwoanieprzypisukocowego">
    <w:name w:val="endnote reference"/>
    <w:basedOn w:val="Domylnaczcionkaakapitu"/>
    <w:uiPriority w:val="99"/>
    <w:semiHidden/>
    <w:unhideWhenUsed/>
    <w:rsid w:val="003743EC"/>
    <w:rPr>
      <w:vertAlign w:val="superscript"/>
    </w:rPr>
  </w:style>
  <w:style w:type="paragraph" w:styleId="Poprawka">
    <w:name w:val="Revision"/>
    <w:hidden/>
    <w:uiPriority w:val="99"/>
    <w:semiHidden/>
    <w:rsid w:val="001D25BC"/>
    <w:pPr>
      <w:spacing w:line="240" w:lineRule="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4006">
      <w:bodyDiv w:val="1"/>
      <w:marLeft w:val="0"/>
      <w:marRight w:val="0"/>
      <w:marTop w:val="0"/>
      <w:marBottom w:val="0"/>
      <w:divBdr>
        <w:top w:val="none" w:sz="0" w:space="0" w:color="auto"/>
        <w:left w:val="none" w:sz="0" w:space="0" w:color="auto"/>
        <w:bottom w:val="none" w:sz="0" w:space="0" w:color="auto"/>
        <w:right w:val="none" w:sz="0" w:space="0" w:color="auto"/>
      </w:divBdr>
    </w:div>
    <w:div w:id="244346345">
      <w:bodyDiv w:val="1"/>
      <w:marLeft w:val="0"/>
      <w:marRight w:val="0"/>
      <w:marTop w:val="0"/>
      <w:marBottom w:val="0"/>
      <w:divBdr>
        <w:top w:val="none" w:sz="0" w:space="0" w:color="auto"/>
        <w:left w:val="none" w:sz="0" w:space="0" w:color="auto"/>
        <w:bottom w:val="none" w:sz="0" w:space="0" w:color="auto"/>
        <w:right w:val="none" w:sz="0" w:space="0" w:color="auto"/>
      </w:divBdr>
    </w:div>
    <w:div w:id="381058709">
      <w:bodyDiv w:val="1"/>
      <w:marLeft w:val="0"/>
      <w:marRight w:val="0"/>
      <w:marTop w:val="0"/>
      <w:marBottom w:val="0"/>
      <w:divBdr>
        <w:top w:val="none" w:sz="0" w:space="0" w:color="auto"/>
        <w:left w:val="none" w:sz="0" w:space="0" w:color="auto"/>
        <w:bottom w:val="none" w:sz="0" w:space="0" w:color="auto"/>
        <w:right w:val="none" w:sz="0" w:space="0" w:color="auto"/>
      </w:divBdr>
    </w:div>
    <w:div w:id="553590995">
      <w:bodyDiv w:val="1"/>
      <w:marLeft w:val="0"/>
      <w:marRight w:val="0"/>
      <w:marTop w:val="0"/>
      <w:marBottom w:val="0"/>
      <w:divBdr>
        <w:top w:val="none" w:sz="0" w:space="0" w:color="auto"/>
        <w:left w:val="none" w:sz="0" w:space="0" w:color="auto"/>
        <w:bottom w:val="none" w:sz="0" w:space="0" w:color="auto"/>
        <w:right w:val="none" w:sz="0" w:space="0" w:color="auto"/>
      </w:divBdr>
    </w:div>
    <w:div w:id="1074014076">
      <w:bodyDiv w:val="1"/>
      <w:marLeft w:val="0"/>
      <w:marRight w:val="0"/>
      <w:marTop w:val="0"/>
      <w:marBottom w:val="0"/>
      <w:divBdr>
        <w:top w:val="none" w:sz="0" w:space="0" w:color="auto"/>
        <w:left w:val="none" w:sz="0" w:space="0" w:color="auto"/>
        <w:bottom w:val="none" w:sz="0" w:space="0" w:color="auto"/>
        <w:right w:val="none" w:sz="0" w:space="0" w:color="auto"/>
      </w:divBdr>
    </w:div>
    <w:div w:id="1148208685">
      <w:bodyDiv w:val="1"/>
      <w:marLeft w:val="0"/>
      <w:marRight w:val="0"/>
      <w:marTop w:val="0"/>
      <w:marBottom w:val="0"/>
      <w:divBdr>
        <w:top w:val="none" w:sz="0" w:space="0" w:color="auto"/>
        <w:left w:val="none" w:sz="0" w:space="0" w:color="auto"/>
        <w:bottom w:val="none" w:sz="0" w:space="0" w:color="auto"/>
        <w:right w:val="none" w:sz="0" w:space="0" w:color="auto"/>
      </w:divBdr>
    </w:div>
    <w:div w:id="1482576116">
      <w:bodyDiv w:val="1"/>
      <w:marLeft w:val="0"/>
      <w:marRight w:val="0"/>
      <w:marTop w:val="0"/>
      <w:marBottom w:val="0"/>
      <w:divBdr>
        <w:top w:val="none" w:sz="0" w:space="0" w:color="auto"/>
        <w:left w:val="none" w:sz="0" w:space="0" w:color="auto"/>
        <w:bottom w:val="none" w:sz="0" w:space="0" w:color="auto"/>
        <w:right w:val="none" w:sz="0" w:space="0" w:color="auto"/>
      </w:divBdr>
    </w:div>
    <w:div w:id="16966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F5E61-DC2B-424F-93D4-CA3B6897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Pages>
  <Words>679</Words>
  <Characters>4079</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Jakubik Anna</dc:creator>
  <cp:lastModifiedBy>Kalwara Joanna</cp:lastModifiedBy>
  <cp:revision>2</cp:revision>
  <cp:lastPrinted>2012-04-23T06:39:00Z</cp:lastPrinted>
  <dcterms:created xsi:type="dcterms:W3CDTF">2020-10-08T20:17:00Z</dcterms:created>
  <dcterms:modified xsi:type="dcterms:W3CDTF">2020-10-08T20:17:00Z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