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646"/>
        <w:gridCol w:w="1097"/>
        <w:gridCol w:w="205"/>
        <w:gridCol w:w="342"/>
        <w:gridCol w:w="20"/>
        <w:gridCol w:w="490"/>
        <w:gridCol w:w="69"/>
        <w:gridCol w:w="358"/>
        <w:gridCol w:w="16"/>
        <w:gridCol w:w="269"/>
        <w:gridCol w:w="357"/>
        <w:gridCol w:w="513"/>
        <w:gridCol w:w="570"/>
        <w:gridCol w:w="151"/>
        <w:gridCol w:w="292"/>
        <w:gridCol w:w="127"/>
        <w:gridCol w:w="113"/>
        <w:gridCol w:w="405"/>
        <w:gridCol w:w="51"/>
        <w:gridCol w:w="270"/>
        <w:gridCol w:w="343"/>
        <w:gridCol w:w="562"/>
        <w:gridCol w:w="535"/>
        <w:gridCol w:w="120"/>
        <w:gridCol w:w="1448"/>
      </w:tblGrid>
      <w:tr w:rsidR="008C2163" w:rsidRPr="001675E2" w14:paraId="0F4F84D2" w14:textId="77777777" w:rsidTr="000D63AF">
        <w:trPr>
          <w:trHeight w:val="1611"/>
        </w:trPr>
        <w:tc>
          <w:tcPr>
            <w:tcW w:w="6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4C0" w14:textId="2FB7FE36" w:rsidR="005225D2" w:rsidRDefault="005225D2" w:rsidP="001675E2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bookmarkStart w:id="0" w:name="t1"/>
            <w:bookmarkStart w:id="1" w:name="_GoBack"/>
            <w:bookmarkEnd w:id="1"/>
            <w:r w:rsidRPr="001675E2">
              <w:rPr>
                <w:rFonts w:ascii="Times New Roman" w:hAnsi="Times New Roman"/>
                <w:b/>
              </w:rPr>
              <w:t>Nazwa projektu</w:t>
            </w:r>
          </w:p>
          <w:p w14:paraId="5E4B55E7" w14:textId="19034736" w:rsidR="000A3651" w:rsidRDefault="007804EC" w:rsidP="001675E2">
            <w:pPr>
              <w:spacing w:line="240" w:lineRule="auto"/>
              <w:ind w:left="-62" w:firstLine="17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Rozporządzenie Ministra Klimatu</w:t>
            </w:r>
            <w:r w:rsidR="005B4561">
              <w:rPr>
                <w:rFonts w:ascii="Times New Roman" w:hAnsi="Times New Roman"/>
              </w:rPr>
              <w:t xml:space="preserve"> i Środowiska</w:t>
            </w:r>
            <w:r w:rsidR="000A3651" w:rsidRPr="001675E2">
              <w:rPr>
                <w:rFonts w:ascii="Times New Roman" w:hAnsi="Times New Roman"/>
              </w:rPr>
              <w:t xml:space="preserve"> w sprawie </w:t>
            </w:r>
            <w:r w:rsidR="00FD2713" w:rsidRPr="001675E2">
              <w:rPr>
                <w:rFonts w:ascii="Times New Roman" w:hAnsi="Times New Roman"/>
              </w:rPr>
              <w:t xml:space="preserve">szczegółowego zakresu danych ujętych na strategicznych mapach hałasu oraz ich układu, sposobu prezentacji i </w:t>
            </w:r>
            <w:r w:rsidR="00A86510" w:rsidRPr="001675E2">
              <w:rPr>
                <w:rFonts w:ascii="Times New Roman" w:hAnsi="Times New Roman"/>
              </w:rPr>
              <w:t xml:space="preserve">formy </w:t>
            </w:r>
            <w:r w:rsidR="00FD2713" w:rsidRPr="001675E2">
              <w:rPr>
                <w:rFonts w:ascii="Times New Roman" w:hAnsi="Times New Roman"/>
              </w:rPr>
              <w:t>przekazywania</w:t>
            </w:r>
          </w:p>
          <w:p w14:paraId="14259E0B" w14:textId="77777777" w:rsidR="001675E2" w:rsidRPr="001675E2" w:rsidRDefault="001675E2" w:rsidP="001675E2">
            <w:pPr>
              <w:spacing w:line="240" w:lineRule="auto"/>
              <w:ind w:left="-62" w:firstLine="17"/>
              <w:jc w:val="both"/>
              <w:rPr>
                <w:rFonts w:ascii="Times New Roman" w:hAnsi="Times New Roman"/>
                <w:b/>
              </w:rPr>
            </w:pPr>
          </w:p>
          <w:bookmarkEnd w:id="0"/>
          <w:p w14:paraId="6F6AD645" w14:textId="77777777" w:rsidR="0028020A" w:rsidRPr="001675E2" w:rsidRDefault="0028020A" w:rsidP="001675E2">
            <w:pPr>
              <w:spacing w:line="240" w:lineRule="auto"/>
              <w:ind w:left="-62" w:firstLine="17"/>
              <w:jc w:val="both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15D9D912" w14:textId="07860F74" w:rsidR="00650C78" w:rsidRPr="001675E2" w:rsidRDefault="00650C78" w:rsidP="001675E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Ministerstwo Klimatu</w:t>
            </w:r>
            <w:r w:rsidR="008E58DE">
              <w:rPr>
                <w:rFonts w:ascii="Times New Roman" w:hAnsi="Times New Roman"/>
              </w:rPr>
              <w:t xml:space="preserve"> i Środowiska</w:t>
            </w:r>
          </w:p>
          <w:p w14:paraId="70AB11BF" w14:textId="5A977045" w:rsidR="0028020A" w:rsidRDefault="0028020A" w:rsidP="001675E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Główny Inspektorat Ochrony Środowiska </w:t>
            </w:r>
          </w:p>
          <w:p w14:paraId="7EBAEA0B" w14:textId="77777777" w:rsidR="001675E2" w:rsidRPr="001675E2" w:rsidRDefault="001675E2" w:rsidP="001675E2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6DD4AFD0" w14:textId="77777777" w:rsidR="0028020A" w:rsidRPr="001675E2" w:rsidRDefault="0028020A" w:rsidP="001675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1369C044" w14:textId="610BA28E" w:rsidR="0028020A" w:rsidRPr="001675E2" w:rsidRDefault="0028020A" w:rsidP="001675E2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Jacek Ozdoba – Sekretarz Stanu w Ministerstwie Klimatu</w:t>
            </w:r>
            <w:r w:rsidR="008E58DE">
              <w:rPr>
                <w:rFonts w:ascii="Times New Roman" w:hAnsi="Times New Roman"/>
              </w:rPr>
              <w:t xml:space="preserve"> i Środowiska</w:t>
            </w:r>
          </w:p>
          <w:p w14:paraId="5B01B45D" w14:textId="211F18DF" w:rsidR="0028020A" w:rsidRDefault="007804EC" w:rsidP="001675E2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Marek Chibowski</w:t>
            </w:r>
            <w:r w:rsidR="0028020A"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t>–</w:t>
            </w:r>
            <w:r w:rsidR="0028020A"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t>p.o. Głównego</w:t>
            </w:r>
            <w:r w:rsidR="0028020A" w:rsidRPr="001675E2">
              <w:rPr>
                <w:rFonts w:ascii="Times New Roman" w:hAnsi="Times New Roman"/>
              </w:rPr>
              <w:t xml:space="preserve"> Inspektor</w:t>
            </w:r>
            <w:r w:rsidRPr="001675E2">
              <w:rPr>
                <w:rFonts w:ascii="Times New Roman" w:hAnsi="Times New Roman"/>
              </w:rPr>
              <w:t>a</w:t>
            </w:r>
            <w:r w:rsidR="0028020A" w:rsidRPr="001675E2">
              <w:rPr>
                <w:rFonts w:ascii="Times New Roman" w:hAnsi="Times New Roman"/>
              </w:rPr>
              <w:t xml:space="preserve"> Ochrony Środowiska</w:t>
            </w:r>
          </w:p>
          <w:p w14:paraId="4109E71F" w14:textId="77777777" w:rsidR="001675E2" w:rsidRPr="001675E2" w:rsidRDefault="001675E2" w:rsidP="001675E2">
            <w:pPr>
              <w:spacing w:line="240" w:lineRule="auto"/>
              <w:ind w:hanging="45"/>
              <w:rPr>
                <w:rFonts w:ascii="Times New Roman" w:hAnsi="Times New Roman"/>
              </w:rPr>
            </w:pPr>
          </w:p>
          <w:p w14:paraId="0F4F84C7" w14:textId="77777777" w:rsidR="005225D2" w:rsidRPr="001675E2" w:rsidRDefault="005225D2" w:rsidP="001675E2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0F4F84CA" w14:textId="33F46E5F" w:rsidR="00BD30F7" w:rsidRPr="001675E2" w:rsidRDefault="005225D2" w:rsidP="001675E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Anna </w:t>
            </w:r>
            <w:r w:rsidR="000A3651" w:rsidRPr="001675E2">
              <w:rPr>
                <w:rFonts w:ascii="Times New Roman" w:hAnsi="Times New Roman"/>
              </w:rPr>
              <w:t xml:space="preserve">Katarzyna Wiech </w:t>
            </w:r>
            <w:r w:rsidRPr="001675E2">
              <w:rPr>
                <w:rFonts w:ascii="Times New Roman" w:hAnsi="Times New Roman"/>
              </w:rPr>
              <w:t xml:space="preserve"> –</w:t>
            </w:r>
            <w:r w:rsidR="00E51530"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t xml:space="preserve">dyrektor Departamentu </w:t>
            </w:r>
            <w:r w:rsidR="000A3651" w:rsidRPr="001675E2">
              <w:rPr>
                <w:rFonts w:ascii="Times New Roman" w:hAnsi="Times New Roman"/>
              </w:rPr>
              <w:t xml:space="preserve">Monitoringu </w:t>
            </w:r>
            <w:r w:rsidR="00EF595B" w:rsidRPr="001675E2">
              <w:rPr>
                <w:rFonts w:ascii="Times New Roman" w:hAnsi="Times New Roman"/>
              </w:rPr>
              <w:t>Środowiska</w:t>
            </w:r>
            <w:r w:rsidR="000A3651"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t xml:space="preserve"> tel</w:t>
            </w:r>
            <w:r w:rsidR="00EF595B" w:rsidRPr="001675E2">
              <w:rPr>
                <w:rFonts w:ascii="Times New Roman" w:hAnsi="Times New Roman"/>
              </w:rPr>
              <w:t>. 22 57-92-281</w:t>
            </w:r>
            <w:r w:rsidRPr="001675E2">
              <w:rPr>
                <w:rFonts w:ascii="Times New Roman" w:hAnsi="Times New Roman"/>
              </w:rPr>
              <w:t xml:space="preserve">; </w:t>
            </w:r>
            <w:hyperlink r:id="rId11" w:history="1">
              <w:r w:rsidR="00EF595B" w:rsidRPr="001675E2">
                <w:rPr>
                  <w:rStyle w:val="Hipercze"/>
                  <w:rFonts w:ascii="Times New Roman" w:hAnsi="Times New Roman"/>
                </w:rPr>
                <w:t>k.wiech@gios.gov.pl</w:t>
              </w:r>
            </w:hyperlink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4CB" w14:textId="349A168C" w:rsidR="005225D2" w:rsidRPr="001675E2" w:rsidRDefault="005225D2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  <w:b/>
              </w:rPr>
              <w:t>Data sporządzenia</w:t>
            </w:r>
            <w:r w:rsidR="00196A27" w:rsidRPr="001675E2">
              <w:rPr>
                <w:rFonts w:ascii="Times New Roman" w:hAnsi="Times New Roman"/>
                <w:b/>
              </w:rPr>
              <w:t>:</w:t>
            </w:r>
            <w:r w:rsidRPr="001675E2">
              <w:rPr>
                <w:rFonts w:ascii="Times New Roman" w:hAnsi="Times New Roman"/>
                <w:b/>
              </w:rPr>
              <w:br/>
            </w:r>
            <w:r w:rsidR="007B5ADD">
              <w:rPr>
                <w:rFonts w:ascii="Times New Roman" w:hAnsi="Times New Roman"/>
              </w:rPr>
              <w:t>30</w:t>
            </w:r>
            <w:r w:rsidR="007804EC" w:rsidRPr="001675E2">
              <w:rPr>
                <w:rFonts w:ascii="Times New Roman" w:hAnsi="Times New Roman"/>
              </w:rPr>
              <w:t>.</w:t>
            </w:r>
            <w:r w:rsidR="001675E2" w:rsidRPr="001675E2">
              <w:rPr>
                <w:rFonts w:ascii="Times New Roman" w:hAnsi="Times New Roman"/>
              </w:rPr>
              <w:t>10</w:t>
            </w:r>
            <w:r w:rsidR="004F519F" w:rsidRPr="001675E2">
              <w:rPr>
                <w:rFonts w:ascii="Times New Roman" w:hAnsi="Times New Roman"/>
              </w:rPr>
              <w:t>.</w:t>
            </w:r>
            <w:r w:rsidR="00F5611F" w:rsidRPr="001675E2">
              <w:rPr>
                <w:rFonts w:ascii="Times New Roman" w:hAnsi="Times New Roman"/>
              </w:rPr>
              <w:t>2020</w:t>
            </w:r>
            <w:r w:rsidR="00043A51" w:rsidRPr="001675E2">
              <w:rPr>
                <w:rFonts w:ascii="Times New Roman" w:hAnsi="Times New Roman"/>
              </w:rPr>
              <w:t xml:space="preserve"> r.</w:t>
            </w:r>
          </w:p>
          <w:p w14:paraId="0F4F84CC" w14:textId="77777777" w:rsidR="005225D2" w:rsidRPr="001675E2" w:rsidRDefault="005225D2" w:rsidP="001675E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F4F84CD" w14:textId="77777777" w:rsidR="005225D2" w:rsidRPr="001675E2" w:rsidRDefault="005225D2" w:rsidP="001675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bookmarkEnd w:id="2"/>
          </w:p>
          <w:p w14:paraId="0F4F84CE" w14:textId="433B11BF" w:rsidR="005225D2" w:rsidRDefault="00650C78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U</w:t>
            </w:r>
            <w:r w:rsidR="005225D2" w:rsidRPr="001675E2">
              <w:rPr>
                <w:rFonts w:ascii="Times New Roman" w:hAnsi="Times New Roman"/>
              </w:rPr>
              <w:t xml:space="preserve">poważnienie ustawowe </w:t>
            </w:r>
            <w:r w:rsidR="00E70A00" w:rsidRPr="001675E2">
              <w:rPr>
                <w:rFonts w:ascii="Times New Roman" w:hAnsi="Times New Roman"/>
              </w:rPr>
              <w:t>−</w:t>
            </w:r>
            <w:r w:rsidR="005225D2" w:rsidRPr="001675E2">
              <w:rPr>
                <w:rFonts w:ascii="Times New Roman" w:hAnsi="Times New Roman"/>
              </w:rPr>
              <w:t xml:space="preserve"> art. 1</w:t>
            </w:r>
            <w:r w:rsidR="001F37CC" w:rsidRPr="001675E2">
              <w:rPr>
                <w:rFonts w:ascii="Times New Roman" w:hAnsi="Times New Roman"/>
              </w:rPr>
              <w:t>1</w:t>
            </w:r>
            <w:r w:rsidR="00301952" w:rsidRPr="001675E2">
              <w:rPr>
                <w:rFonts w:ascii="Times New Roman" w:hAnsi="Times New Roman"/>
              </w:rPr>
              <w:t>8</w:t>
            </w:r>
            <w:r w:rsidR="006F007B" w:rsidRPr="001675E2">
              <w:rPr>
                <w:rFonts w:ascii="Times New Roman" w:hAnsi="Times New Roman"/>
              </w:rPr>
              <w:t xml:space="preserve"> ust. </w:t>
            </w:r>
            <w:r w:rsidR="001F37CC" w:rsidRPr="001675E2">
              <w:rPr>
                <w:rFonts w:ascii="Times New Roman" w:hAnsi="Times New Roman"/>
              </w:rPr>
              <w:t>1</w:t>
            </w:r>
            <w:r w:rsidR="00301952" w:rsidRPr="001675E2">
              <w:rPr>
                <w:rFonts w:ascii="Times New Roman" w:hAnsi="Times New Roman"/>
              </w:rPr>
              <w:t>3</w:t>
            </w:r>
            <w:r w:rsidR="006F007B" w:rsidRPr="001675E2">
              <w:rPr>
                <w:rFonts w:ascii="Times New Roman" w:hAnsi="Times New Roman"/>
              </w:rPr>
              <w:t xml:space="preserve">  </w:t>
            </w:r>
            <w:r w:rsidR="001F37CC" w:rsidRPr="001675E2">
              <w:rPr>
                <w:rFonts w:ascii="Times New Roman" w:hAnsi="Times New Roman"/>
              </w:rPr>
              <w:t>ustawy z dnia 27 kwietnia 2001 r</w:t>
            </w:r>
            <w:r w:rsidRPr="001675E2">
              <w:rPr>
                <w:rFonts w:ascii="Times New Roman" w:hAnsi="Times New Roman"/>
              </w:rPr>
              <w:t>.</w:t>
            </w:r>
            <w:r w:rsidR="001F37CC"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t xml:space="preserve">- </w:t>
            </w:r>
            <w:r w:rsidR="001F37CC" w:rsidRPr="001675E2">
              <w:rPr>
                <w:rFonts w:ascii="Times New Roman" w:hAnsi="Times New Roman"/>
              </w:rPr>
              <w:t xml:space="preserve">Prawo ochrony środowiska </w:t>
            </w:r>
            <w:r w:rsidR="004F519F" w:rsidRPr="001675E2">
              <w:rPr>
                <w:rFonts w:ascii="Times New Roman" w:hAnsi="Times New Roman"/>
              </w:rPr>
              <w:t>(Dz.U. z 2020 r. poz. 1219</w:t>
            </w:r>
            <w:r w:rsidRPr="001675E2">
              <w:rPr>
                <w:rFonts w:ascii="Times New Roman" w:hAnsi="Times New Roman"/>
              </w:rPr>
              <w:t xml:space="preserve"> i </w:t>
            </w:r>
            <w:r w:rsidR="00A95992" w:rsidRPr="001675E2">
              <w:rPr>
                <w:rFonts w:ascii="Times New Roman" w:hAnsi="Times New Roman"/>
              </w:rPr>
              <w:t>1378</w:t>
            </w:r>
            <w:r w:rsidR="005225D2" w:rsidRPr="001675E2">
              <w:rPr>
                <w:rFonts w:ascii="Times New Roman" w:hAnsi="Times New Roman"/>
              </w:rPr>
              <w:t>)</w:t>
            </w:r>
          </w:p>
          <w:p w14:paraId="4C24A10E" w14:textId="77777777" w:rsidR="001675E2" w:rsidRPr="001675E2" w:rsidRDefault="001675E2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4F84CF" w14:textId="33EDBEE4" w:rsidR="005225D2" w:rsidRPr="001675E2" w:rsidRDefault="005225D2" w:rsidP="001675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Nr w wykazie prac:</w:t>
            </w:r>
          </w:p>
          <w:p w14:paraId="42C0F84F" w14:textId="5259622C" w:rsidR="005E67D7" w:rsidRPr="001675E2" w:rsidRDefault="007B5ADD" w:rsidP="001675E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057B9">
              <w:rPr>
                <w:rFonts w:ascii="Times New Roman" w:hAnsi="Times New Roman"/>
                <w:b/>
              </w:rPr>
              <w:t>0</w:t>
            </w:r>
          </w:p>
          <w:p w14:paraId="0F4F84D1" w14:textId="77777777" w:rsidR="005225D2" w:rsidRPr="001675E2" w:rsidRDefault="005225D2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C2163" w:rsidRPr="001675E2" w14:paraId="0F4F84D4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4D3" w14:textId="77777777" w:rsidR="005225D2" w:rsidRPr="001675E2" w:rsidRDefault="005225D2" w:rsidP="001675E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8C2163" w:rsidRPr="001675E2" w14:paraId="0F4F84D6" w14:textId="77777777" w:rsidTr="0053246C">
        <w:trPr>
          <w:trHeight w:val="333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4D5" w14:textId="77777777" w:rsidR="005225D2" w:rsidRPr="001675E2" w:rsidRDefault="005225D2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8C2163" w:rsidRPr="001675E2" w14:paraId="0F4F84DA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CC2E0" w14:textId="009A571E" w:rsidR="009E436C" w:rsidRPr="001675E2" w:rsidRDefault="00CC1359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Projekt rozporządzenia został opracowany w związku</w:t>
            </w:r>
            <w:r w:rsidR="00301952" w:rsidRPr="001675E2">
              <w:rPr>
                <w:rFonts w:ascii="Times New Roman" w:hAnsi="Times New Roman"/>
              </w:rPr>
              <w:t xml:space="preserve"> upoważnieniem zawartym w art. 118 ust. 13</w:t>
            </w:r>
            <w:r w:rsidRPr="001675E2">
              <w:rPr>
                <w:rFonts w:ascii="Times New Roman" w:hAnsi="Times New Roman"/>
              </w:rPr>
              <w:t xml:space="preserve"> </w:t>
            </w:r>
            <w:r w:rsidR="00301952" w:rsidRPr="001675E2">
              <w:rPr>
                <w:rFonts w:ascii="Times New Roman" w:hAnsi="Times New Roman"/>
              </w:rPr>
              <w:t>ustawy z dnia 27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="00301952" w:rsidRPr="001675E2">
              <w:rPr>
                <w:rFonts w:ascii="Times New Roman" w:hAnsi="Times New Roman"/>
              </w:rPr>
              <w:t>kwietnia 2001 r</w:t>
            </w:r>
            <w:r w:rsidR="00F43F23" w:rsidRPr="001675E2">
              <w:rPr>
                <w:rFonts w:ascii="Times New Roman" w:hAnsi="Times New Roman"/>
              </w:rPr>
              <w:t>.</w:t>
            </w:r>
            <w:r w:rsidR="00301952" w:rsidRPr="001675E2">
              <w:rPr>
                <w:rFonts w:ascii="Times New Roman" w:hAnsi="Times New Roman"/>
              </w:rPr>
              <w:t xml:space="preserve"> </w:t>
            </w:r>
            <w:r w:rsidR="00A95992" w:rsidRPr="001675E2">
              <w:rPr>
                <w:rFonts w:ascii="Times New Roman" w:hAnsi="Times New Roman"/>
              </w:rPr>
              <w:t xml:space="preserve">- </w:t>
            </w:r>
            <w:r w:rsidR="00301952" w:rsidRPr="001675E2">
              <w:rPr>
                <w:rFonts w:ascii="Times New Roman" w:hAnsi="Times New Roman"/>
              </w:rPr>
              <w:t>Prawo ochrony środowiska, (</w:t>
            </w:r>
            <w:r w:rsidR="004F519F" w:rsidRPr="001675E2">
              <w:rPr>
                <w:rFonts w:ascii="Times New Roman" w:hAnsi="Times New Roman"/>
              </w:rPr>
              <w:t>Dz.U. z 2020 r. poz. 1219</w:t>
            </w:r>
            <w:r w:rsidR="00650C78" w:rsidRPr="001675E2">
              <w:rPr>
                <w:rFonts w:ascii="Times New Roman" w:hAnsi="Times New Roman"/>
              </w:rPr>
              <w:t xml:space="preserve"> i </w:t>
            </w:r>
            <w:r w:rsidR="00A95992" w:rsidRPr="001675E2">
              <w:rPr>
                <w:rFonts w:ascii="Times New Roman" w:hAnsi="Times New Roman"/>
              </w:rPr>
              <w:t>1378</w:t>
            </w:r>
            <w:r w:rsidR="00301952" w:rsidRPr="001675E2">
              <w:rPr>
                <w:rFonts w:ascii="Times New Roman" w:hAnsi="Times New Roman"/>
              </w:rPr>
              <w:t>).</w:t>
            </w:r>
            <w:r w:rsidR="009E436C" w:rsidRPr="001675E2">
              <w:rPr>
                <w:rFonts w:ascii="Times New Roman" w:hAnsi="Times New Roman"/>
              </w:rPr>
              <w:t xml:space="preserve"> W związku z art. 13 ustawy z dnia 30 sierpnia 2019 r. o zmianie ustawy Prawo ochrony środowiska dotychczasowe przepisy wykonawcze wydane na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="009E436C" w:rsidRPr="001675E2">
              <w:rPr>
                <w:rFonts w:ascii="Times New Roman" w:hAnsi="Times New Roman"/>
              </w:rPr>
              <w:t>podstawie art. 11</w:t>
            </w:r>
            <w:r w:rsidR="0028020A" w:rsidRPr="001675E2">
              <w:rPr>
                <w:rFonts w:ascii="Times New Roman" w:hAnsi="Times New Roman"/>
              </w:rPr>
              <w:t>8</w:t>
            </w:r>
            <w:r w:rsidR="009E436C" w:rsidRPr="001675E2">
              <w:rPr>
                <w:rFonts w:ascii="Times New Roman" w:hAnsi="Times New Roman"/>
              </w:rPr>
              <w:t xml:space="preserve"> ust. </w:t>
            </w:r>
            <w:r w:rsidR="0028020A" w:rsidRPr="001675E2">
              <w:rPr>
                <w:rFonts w:ascii="Times New Roman" w:hAnsi="Times New Roman"/>
              </w:rPr>
              <w:t>1</w:t>
            </w:r>
            <w:r w:rsidR="009E436C" w:rsidRPr="001675E2">
              <w:rPr>
                <w:rFonts w:ascii="Times New Roman" w:hAnsi="Times New Roman"/>
              </w:rPr>
              <w:t>3 ustawy zmienianej w art. 1 zachowują moc do dnia wejścia w życie przepisów wykonawczych wydanych na podstawie art. 118 ust. 13 ustawy zmienianej w art. 1 w brzmieniu nadanym niniejszą ustawą, jednak nie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="009E436C" w:rsidRPr="001675E2">
              <w:rPr>
                <w:rFonts w:ascii="Times New Roman" w:hAnsi="Times New Roman"/>
              </w:rPr>
              <w:t>dłużej niż przez 24 miesiące od dnia wejścia w życie niniejszej ustawy.</w:t>
            </w:r>
          </w:p>
          <w:p w14:paraId="0F4F84D9" w14:textId="3DC79403" w:rsidR="00D955D6" w:rsidRPr="001675E2" w:rsidRDefault="00CC1359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Ponadto, </w:t>
            </w:r>
            <w:r w:rsidR="00FF46E6" w:rsidRPr="001675E2">
              <w:rPr>
                <w:rFonts w:ascii="Times New Roman" w:hAnsi="Times New Roman"/>
              </w:rPr>
              <w:t>Komisja Europejska przedstawiła Polsce zarzuty formalne w związku z niewłaściwym wdrożeniem dyrektywy 2007/2/WE ustanawiającej infrastrukturę informacji przestrzennej we Wspólnocie Europejskiej (INSPIRE) – nr naruszenia wg ewidencji KE: 2019/202. Dane przestrzenne wykonywane w ramach strategicznych map hałasu należą do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="00FF46E6" w:rsidRPr="001675E2">
              <w:rPr>
                <w:rFonts w:ascii="Times New Roman" w:hAnsi="Times New Roman"/>
              </w:rPr>
              <w:t xml:space="preserve">następujących tematów: </w:t>
            </w:r>
            <w:r w:rsidR="00CC2657" w:rsidRPr="001675E2">
              <w:rPr>
                <w:rFonts w:ascii="Times New Roman" w:hAnsi="Times New Roman"/>
              </w:rPr>
              <w:t xml:space="preserve">sieci transportowe, </w:t>
            </w:r>
            <w:r w:rsidR="00B6556B" w:rsidRPr="001675E2">
              <w:rPr>
                <w:rFonts w:ascii="Times New Roman" w:hAnsi="Times New Roman"/>
              </w:rPr>
              <w:t>zdrowie i bezpieczeństwo ludności</w:t>
            </w:r>
            <w:r w:rsidR="00CC2657" w:rsidRPr="001675E2">
              <w:rPr>
                <w:rFonts w:ascii="Times New Roman" w:hAnsi="Times New Roman"/>
              </w:rPr>
              <w:t>, i</w:t>
            </w:r>
            <w:r w:rsidR="00B6556B" w:rsidRPr="001675E2">
              <w:rPr>
                <w:rFonts w:ascii="Times New Roman" w:hAnsi="Times New Roman"/>
              </w:rPr>
              <w:t xml:space="preserve"> rozmieszczenie</w:t>
            </w:r>
            <w:r w:rsidR="00CC2657" w:rsidRPr="001675E2">
              <w:rPr>
                <w:rFonts w:ascii="Times New Roman" w:hAnsi="Times New Roman"/>
              </w:rPr>
              <w:t xml:space="preserve"> ludnoś</w:t>
            </w:r>
            <w:r w:rsidR="00B6556B" w:rsidRPr="001675E2">
              <w:rPr>
                <w:rFonts w:ascii="Times New Roman" w:hAnsi="Times New Roman"/>
              </w:rPr>
              <w:t>ci</w:t>
            </w:r>
            <w:r w:rsidR="00CC2657" w:rsidRPr="001675E2">
              <w:rPr>
                <w:rFonts w:ascii="Times New Roman" w:hAnsi="Times New Roman"/>
              </w:rPr>
              <w:t xml:space="preserve">. W związku z powyższym należy uregulować te kwestie w niniejszym rozporządzeniu. Z </w:t>
            </w:r>
            <w:r w:rsidRPr="001675E2">
              <w:rPr>
                <w:rFonts w:ascii="Times New Roman" w:hAnsi="Times New Roman"/>
              </w:rPr>
              <w:t>dotychczasowej praktyki wynika</w:t>
            </w:r>
            <w:r w:rsidR="00D31299" w:rsidRPr="001675E2">
              <w:rPr>
                <w:rFonts w:ascii="Times New Roman" w:hAnsi="Times New Roman"/>
              </w:rPr>
              <w:t xml:space="preserve"> również</w:t>
            </w:r>
            <w:r w:rsidRPr="001675E2">
              <w:rPr>
                <w:rFonts w:ascii="Times New Roman" w:hAnsi="Times New Roman"/>
              </w:rPr>
              <w:t xml:space="preserve">, że obowiązujące przepisy dotyczące opracowywania </w:t>
            </w:r>
            <w:r w:rsidR="00E83937" w:rsidRPr="001675E2">
              <w:rPr>
                <w:rFonts w:ascii="Times New Roman" w:hAnsi="Times New Roman"/>
              </w:rPr>
              <w:t>strategicznych map hałasu</w:t>
            </w:r>
            <w:r w:rsidR="006B06B0" w:rsidRPr="001675E2">
              <w:rPr>
                <w:rFonts w:ascii="Times New Roman" w:hAnsi="Times New Roman"/>
              </w:rPr>
              <w:t xml:space="preserve"> </w:t>
            </w:r>
            <w:r w:rsidR="00E83937" w:rsidRPr="001675E2">
              <w:rPr>
                <w:rFonts w:ascii="Times New Roman" w:hAnsi="Times New Roman"/>
              </w:rPr>
              <w:t>oraz przekazywania Komisji Europejskiej danych i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="00E83937" w:rsidRPr="001675E2">
              <w:rPr>
                <w:rFonts w:ascii="Times New Roman" w:hAnsi="Times New Roman"/>
              </w:rPr>
              <w:t xml:space="preserve">informacji </w:t>
            </w:r>
            <w:r w:rsidRPr="001675E2">
              <w:rPr>
                <w:rFonts w:ascii="Times New Roman" w:hAnsi="Times New Roman"/>
              </w:rPr>
              <w:t>nie są w pełni efektywne i wystarczające</w:t>
            </w:r>
            <w:r w:rsidR="00301952" w:rsidRPr="001675E2">
              <w:rPr>
                <w:rFonts w:ascii="Times New Roman" w:hAnsi="Times New Roman"/>
              </w:rPr>
              <w:t xml:space="preserve"> i nie zapewniają porównywalności wyników tych map</w:t>
            </w:r>
            <w:r w:rsidR="00D31299" w:rsidRPr="001675E2">
              <w:rPr>
                <w:rFonts w:ascii="Times New Roman" w:hAnsi="Times New Roman"/>
              </w:rPr>
              <w:t>, w związku z powyższym należy uściślić parametry obliczeniowe map oraz zidentyfikować zbiory danych przestrzennych przekazywane Głównemu Inspektorowi Ochrony Środowiska oraz właściwemu marszałkowi województwa</w:t>
            </w:r>
            <w:r w:rsidRPr="001675E2">
              <w:rPr>
                <w:rFonts w:ascii="Times New Roman" w:hAnsi="Times New Roman"/>
              </w:rPr>
              <w:t>.</w:t>
            </w:r>
          </w:p>
        </w:tc>
      </w:tr>
      <w:tr w:rsidR="008C2163" w:rsidRPr="001675E2" w14:paraId="0F4F84DC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4DB" w14:textId="77777777" w:rsidR="005225D2" w:rsidRPr="001675E2" w:rsidRDefault="005225D2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8C2163" w:rsidRPr="001675E2" w14:paraId="0F4F84E0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4DF" w14:textId="1A2FD31B" w:rsidR="005225D2" w:rsidRPr="001675E2" w:rsidRDefault="00814D45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Uregulowanie wymagań odnośnie sposobu wykonywania i przekazywania informacji ze strategicznych map hałasu ma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Pr="001675E2">
              <w:rPr>
                <w:rFonts w:ascii="Times New Roman" w:hAnsi="Times New Roman"/>
              </w:rPr>
              <w:t>zapewnić porównywalność tych map w poszczególnych województwach wykonanych przez różne podmiot</w:t>
            </w:r>
            <w:r w:rsidR="00F401B7" w:rsidRPr="001675E2">
              <w:rPr>
                <w:rFonts w:ascii="Times New Roman" w:hAnsi="Times New Roman"/>
              </w:rPr>
              <w:t>y</w:t>
            </w:r>
            <w:r w:rsidRPr="001675E2">
              <w:rPr>
                <w:rFonts w:ascii="Times New Roman" w:hAnsi="Times New Roman"/>
              </w:rPr>
              <w:t xml:space="preserve">. Ponadto ma zapewnić spójność danych przestrzennych wykonanych w ramach strategicznych map hałasu z wymaganiami dyrektywy </w:t>
            </w:r>
            <w:proofErr w:type="spellStart"/>
            <w:r w:rsidRPr="001675E2">
              <w:rPr>
                <w:rFonts w:ascii="Times New Roman" w:hAnsi="Times New Roman"/>
              </w:rPr>
              <w:t>Inspire</w:t>
            </w:r>
            <w:proofErr w:type="spellEnd"/>
            <w:r w:rsidRPr="001675E2">
              <w:rPr>
                <w:rFonts w:ascii="Times New Roman" w:hAnsi="Times New Roman"/>
              </w:rPr>
              <w:t xml:space="preserve">. </w:t>
            </w:r>
          </w:p>
        </w:tc>
      </w:tr>
      <w:tr w:rsidR="008C2163" w:rsidRPr="001675E2" w14:paraId="0F4F84E2" w14:textId="77777777" w:rsidTr="0053246C">
        <w:trPr>
          <w:trHeight w:val="307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4E1" w14:textId="77777777" w:rsidR="005225D2" w:rsidRPr="001675E2" w:rsidRDefault="005225D2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675E2">
              <w:rPr>
                <w:rFonts w:ascii="Times New Roman" w:hAnsi="Times New Roman"/>
                <w:b/>
              </w:rPr>
              <w:t>?</w:t>
            </w:r>
            <w:r w:rsidRPr="001675E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C2163" w:rsidRPr="001675E2" w14:paraId="0F4F84E6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4E5" w14:textId="37C26756" w:rsidR="005225D2" w:rsidRPr="001675E2" w:rsidRDefault="0008696C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Strategiczne mapy hałasu</w:t>
            </w:r>
            <w:r w:rsidR="00F34626" w:rsidRPr="001675E2">
              <w:rPr>
                <w:rFonts w:ascii="Times New Roman" w:hAnsi="Times New Roman"/>
                <w:spacing w:val="-2"/>
              </w:rPr>
              <w:t xml:space="preserve"> sporządzane są</w:t>
            </w:r>
            <w:r w:rsidR="005225D2" w:rsidRPr="001675E2">
              <w:rPr>
                <w:rFonts w:ascii="Times New Roman" w:hAnsi="Times New Roman"/>
                <w:spacing w:val="-2"/>
              </w:rPr>
              <w:t xml:space="preserve"> zgodnie z przyjętymi dla danego państwa członkowskiego zasadami</w:t>
            </w:r>
            <w:r w:rsidRPr="001675E2">
              <w:rPr>
                <w:rFonts w:ascii="Times New Roman" w:hAnsi="Times New Roman"/>
                <w:spacing w:val="-2"/>
              </w:rPr>
              <w:t xml:space="preserve"> spójnymi z</w:t>
            </w:r>
            <w:r w:rsidR="00F43F23" w:rsidRPr="001675E2">
              <w:rPr>
                <w:rFonts w:ascii="Times New Roman" w:hAnsi="Times New Roman"/>
                <w:spacing w:val="-2"/>
              </w:rPr>
              <w:t> </w:t>
            </w:r>
            <w:r w:rsidRPr="001675E2">
              <w:rPr>
                <w:rFonts w:ascii="Times New Roman" w:hAnsi="Times New Roman"/>
                <w:spacing w:val="-2"/>
              </w:rPr>
              <w:t xml:space="preserve">wymaganiami Dyrektywy 2002/49/WE. </w:t>
            </w:r>
          </w:p>
        </w:tc>
      </w:tr>
      <w:tr w:rsidR="008C2163" w:rsidRPr="001675E2" w14:paraId="0F4F84E8" w14:textId="77777777" w:rsidTr="0053246C">
        <w:trPr>
          <w:trHeight w:val="359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4E7" w14:textId="77777777" w:rsidR="005225D2" w:rsidRPr="001675E2" w:rsidRDefault="005225D2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8C2163" w:rsidRPr="001675E2" w14:paraId="0F4F84ED" w14:textId="77777777" w:rsidTr="00F4019F">
        <w:trPr>
          <w:trHeight w:val="14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4E9" w14:textId="77777777" w:rsidR="005225D2" w:rsidRPr="001675E2" w:rsidRDefault="005225D2" w:rsidP="001675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4EA" w14:textId="77777777" w:rsidR="005225D2" w:rsidRPr="001675E2" w:rsidRDefault="005225D2" w:rsidP="001675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3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4EB" w14:textId="77777777" w:rsidR="005225D2" w:rsidRPr="001675E2" w:rsidRDefault="005225D2" w:rsidP="001675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 xml:space="preserve">Źródło danych 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4EC" w14:textId="77777777" w:rsidR="005225D2" w:rsidRPr="001675E2" w:rsidRDefault="005225D2" w:rsidP="001675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8C2163" w:rsidRPr="001675E2" w14:paraId="7495A3C8" w14:textId="77777777" w:rsidTr="00F4019F">
        <w:trPr>
          <w:trHeight w:val="14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B95" w14:textId="77777777" w:rsidR="00587536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Zarządzający głównymi drogami, głównymi liniami kolejowymi, liniami kolejowymi innymi niż główne linie kolejowe położonymi na obszarze aglomeracji o liczbie mieszkańców większej niż 100 tysięcy oraz zarządzający głównymi lotniskami: </w:t>
            </w:r>
          </w:p>
          <w:p w14:paraId="43714D75" w14:textId="77777777" w:rsidR="00587536" w:rsidRPr="001675E2" w:rsidRDefault="00587536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FC2C0E" w14:textId="5C0EEB9A" w:rsidR="00F4019F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lastRenderedPageBreak/>
              <w:t xml:space="preserve">1.Generalna Dyrekcja Dróg Krajowych i Autostrad </w:t>
            </w:r>
          </w:p>
          <w:p w14:paraId="54A07CCD" w14:textId="135B55ED" w:rsidR="00F401B7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2.Zarządy Dróg Wojewódzkich 3.Autostrada Wielkopolska S.A. </w:t>
            </w:r>
          </w:p>
          <w:p w14:paraId="63F80B4B" w14:textId="77777777" w:rsidR="00F401B7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675E2">
              <w:rPr>
                <w:rFonts w:ascii="Times New Roman" w:hAnsi="Times New Roman"/>
                <w:lang w:val="en-US"/>
              </w:rPr>
              <w:t xml:space="preserve">4.Gdańsk Transport Company S.A. </w:t>
            </w:r>
          </w:p>
          <w:p w14:paraId="08393BCB" w14:textId="2BE0A3C8" w:rsidR="0043335B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5.Stalexport Autostrada Małopolska S.A. </w:t>
            </w:r>
          </w:p>
          <w:p w14:paraId="1E525A2A" w14:textId="5859CDCE" w:rsidR="0043335B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6.Prezydenci miast na prawach powiatu, jeżeli na terenie tych miast znajdują się główne drogi niebędące autostradami lub drogami ekspresowymi, 7.Przedsiębiorstwo Państwowe „Porty Lotnicze”</w:t>
            </w:r>
          </w:p>
          <w:p w14:paraId="06E3D112" w14:textId="77777777" w:rsidR="00C87859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 8.PKP PLK S.A</w:t>
            </w:r>
          </w:p>
          <w:p w14:paraId="1D98168A" w14:textId="6C7895FD" w:rsidR="0043335B" w:rsidRPr="001675E2" w:rsidRDefault="0043335B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9. Prezydenci miast o liczbie mieszkańców większej niż 100 tysięcy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35A" w14:textId="048942AC" w:rsidR="00C87859" w:rsidRPr="001675E2" w:rsidRDefault="0043335B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lastRenderedPageBreak/>
              <w:t>82</w:t>
            </w:r>
          </w:p>
        </w:tc>
        <w:tc>
          <w:tcPr>
            <w:tcW w:w="3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EE0" w14:textId="1F6190AA" w:rsidR="00C87859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Ustawa </w:t>
            </w:r>
            <w:r w:rsidR="00565869" w:rsidRPr="001675E2">
              <w:rPr>
                <w:rFonts w:ascii="Times New Roman" w:hAnsi="Times New Roman"/>
              </w:rPr>
              <w:t xml:space="preserve">z dnia 27 kwietnia 2001 r. </w:t>
            </w:r>
            <w:r w:rsidRPr="001675E2">
              <w:rPr>
                <w:rFonts w:ascii="Times New Roman" w:hAnsi="Times New Roman"/>
              </w:rPr>
              <w:t xml:space="preserve">– Prawo ochrony środowiska </w:t>
            </w:r>
            <w:r w:rsidR="009D35B3" w:rsidRPr="001675E2">
              <w:rPr>
                <w:rFonts w:ascii="Times New Roman" w:hAnsi="Times New Roman"/>
              </w:rPr>
              <w:t>R</w:t>
            </w:r>
            <w:r w:rsidRPr="001675E2">
              <w:rPr>
                <w:rFonts w:ascii="Times New Roman" w:hAnsi="Times New Roman"/>
              </w:rPr>
              <w:t xml:space="preserve">ozporządzenie Ministra Środowiska z dnia 14 grudnia 2006 r. w sprawie dróg, linii kolejowych i lotnisk, których eksploatacja może powodować negatywne oddziaływanie akustyczne na znacznych obszarach, dla których jest </w:t>
            </w:r>
            <w:r w:rsidRPr="001675E2">
              <w:rPr>
                <w:rFonts w:ascii="Times New Roman" w:hAnsi="Times New Roman"/>
              </w:rPr>
              <w:lastRenderedPageBreak/>
              <w:t>wymagane sporządzanie map akustycznych, oraz sposobów określania granic terenów objętych tymi mapami (</w:t>
            </w:r>
            <w:r w:rsidR="00180AF7" w:rsidRPr="001675E2">
              <w:rPr>
                <w:rFonts w:ascii="Times New Roman" w:hAnsi="Times New Roman"/>
              </w:rPr>
              <w:t xml:space="preserve">Dz.U. </w:t>
            </w:r>
            <w:r w:rsidR="009D35B3" w:rsidRPr="001675E2">
              <w:rPr>
                <w:rFonts w:ascii="Times New Roman" w:hAnsi="Times New Roman"/>
              </w:rPr>
              <w:t xml:space="preserve">z </w:t>
            </w:r>
            <w:r w:rsidR="00180AF7" w:rsidRPr="001675E2">
              <w:rPr>
                <w:rFonts w:ascii="Times New Roman" w:hAnsi="Times New Roman"/>
              </w:rPr>
              <w:t xml:space="preserve">2007 </w:t>
            </w:r>
            <w:r w:rsidR="009D35B3" w:rsidRPr="001675E2">
              <w:rPr>
                <w:rFonts w:ascii="Times New Roman" w:hAnsi="Times New Roman"/>
              </w:rPr>
              <w:t xml:space="preserve">r. </w:t>
            </w:r>
            <w:r w:rsidR="00180AF7" w:rsidRPr="001675E2">
              <w:rPr>
                <w:rFonts w:ascii="Times New Roman" w:hAnsi="Times New Roman"/>
              </w:rPr>
              <w:t>poz. 8</w:t>
            </w:r>
            <w:r w:rsidRPr="001675E2">
              <w:rPr>
                <w:rFonts w:ascii="Times New Roman" w:hAnsi="Times New Roman"/>
              </w:rPr>
              <w:t>)</w:t>
            </w:r>
            <w:r w:rsidR="00565869" w:rsidRPr="001675E2">
              <w:rPr>
                <w:rFonts w:ascii="Times New Roman" w:hAnsi="Times New Roman"/>
              </w:rPr>
              <w:t>.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8E4" w14:textId="1248262A" w:rsidR="00C87859" w:rsidRPr="001675E2" w:rsidRDefault="0067306F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lastRenderedPageBreak/>
              <w:t>Zmiana metodyki opracowywania map hałasu. Zarządzający</w:t>
            </w:r>
            <w:r w:rsidR="001429B7" w:rsidRPr="001675E2">
              <w:rPr>
                <w:rFonts w:ascii="Times New Roman" w:hAnsi="Times New Roman"/>
              </w:rPr>
              <w:t xml:space="preserve"> będą zobowiązani do przygotowywania </w:t>
            </w:r>
            <w:r w:rsidRPr="001675E2">
              <w:rPr>
                <w:rFonts w:ascii="Times New Roman" w:hAnsi="Times New Roman"/>
              </w:rPr>
              <w:t>strategicznych map hałasu</w:t>
            </w:r>
            <w:r w:rsidR="001429B7" w:rsidRPr="001675E2">
              <w:rPr>
                <w:rFonts w:ascii="Times New Roman" w:hAnsi="Times New Roman"/>
              </w:rPr>
              <w:t xml:space="preserve"> w poszerzonym niż obecnie zakresie</w:t>
            </w:r>
            <w:r w:rsidRPr="001675E2">
              <w:rPr>
                <w:rFonts w:ascii="Times New Roman" w:hAnsi="Times New Roman"/>
              </w:rPr>
              <w:t xml:space="preserve">. W mapach należy będzie zawrzeć również proponowane działania w </w:t>
            </w:r>
            <w:r w:rsidRPr="001675E2">
              <w:rPr>
                <w:rFonts w:ascii="Times New Roman" w:hAnsi="Times New Roman"/>
              </w:rPr>
              <w:lastRenderedPageBreak/>
              <w:t xml:space="preserve">zakresie ochrony przed hałasem wraz </w:t>
            </w:r>
            <w:r w:rsidR="00CA3FB6" w:rsidRPr="001675E2">
              <w:rPr>
                <w:rFonts w:ascii="Times New Roman" w:hAnsi="Times New Roman"/>
              </w:rPr>
              <w:t xml:space="preserve">z </w:t>
            </w:r>
            <w:r w:rsidRPr="001675E2">
              <w:rPr>
                <w:rFonts w:ascii="Times New Roman" w:hAnsi="Times New Roman"/>
              </w:rPr>
              <w:t>oszacowaniem ich kosztów i efektów działań.</w:t>
            </w:r>
          </w:p>
        </w:tc>
      </w:tr>
      <w:tr w:rsidR="008C2163" w:rsidRPr="001675E2" w14:paraId="0F4F8544" w14:textId="77777777" w:rsidTr="0053246C">
        <w:trPr>
          <w:trHeight w:val="30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543" w14:textId="77777777" w:rsidR="00351BEB" w:rsidRPr="001675E2" w:rsidRDefault="00351BEB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8C2163" w:rsidRPr="001675E2" w14:paraId="0F4F8556" w14:textId="77777777" w:rsidTr="0053246C">
        <w:trPr>
          <w:trHeight w:val="3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E6EB" w14:textId="757D8C4F" w:rsidR="00D020F9" w:rsidRPr="001675E2" w:rsidRDefault="0048788A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 xml:space="preserve">Projekt rozporządzenia nie był przedmiotem </w:t>
            </w:r>
            <w:proofErr w:type="spellStart"/>
            <w:r w:rsidRPr="001675E2">
              <w:rPr>
                <w:color w:val="auto"/>
                <w:sz w:val="22"/>
                <w:szCs w:val="22"/>
              </w:rPr>
              <w:t>pre</w:t>
            </w:r>
            <w:proofErr w:type="spellEnd"/>
            <w:r w:rsidRPr="001675E2">
              <w:rPr>
                <w:color w:val="auto"/>
                <w:sz w:val="22"/>
                <w:szCs w:val="22"/>
              </w:rPr>
              <w:t xml:space="preserve">-konsultacji. </w:t>
            </w:r>
          </w:p>
          <w:p w14:paraId="32D82A2A" w14:textId="5C349BC2" w:rsidR="001675E2" w:rsidRDefault="001675E2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</w:t>
            </w:r>
          </w:p>
          <w:p w14:paraId="2289D59D" w14:textId="15E63816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Projekt rozporządzenia zostanie przesłany do konsultacji publicznych, do następujących podmiotów:</w:t>
            </w:r>
          </w:p>
          <w:p w14:paraId="10F8AB41" w14:textId="28461586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1) Autostrada Wielkopolskiej S.A.;</w:t>
            </w:r>
          </w:p>
          <w:p w14:paraId="2ECEA2AC" w14:textId="77777777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2) Gdańsk Transport Company S.A.;</w:t>
            </w:r>
          </w:p>
          <w:p w14:paraId="484373F4" w14:textId="77777777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3) Stalexport Autostrada Małopolska S.A.;</w:t>
            </w:r>
          </w:p>
          <w:p w14:paraId="5EC43ED1" w14:textId="74E94FE3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4) Przedsiębiorstwo Państwowe „Porty Lotnicze”;</w:t>
            </w:r>
          </w:p>
          <w:p w14:paraId="29AAB656" w14:textId="77777777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5) PKP PLK S.A.;</w:t>
            </w:r>
          </w:p>
          <w:p w14:paraId="1521D5FD" w14:textId="6E21B1CC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6) Stowarzyszenie Liga Walki z Hałasem;</w:t>
            </w:r>
          </w:p>
          <w:p w14:paraId="4E1B0F18" w14:textId="7C79987E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7) Polski Kongres Drogowego;</w:t>
            </w:r>
          </w:p>
          <w:p w14:paraId="7F1EF0CB" w14:textId="5FDC2224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8) Komitet Akustyki PAN;</w:t>
            </w:r>
          </w:p>
          <w:p w14:paraId="61089D38" w14:textId="1B16AF66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9) Instytut na Rzecz Ekorozwoju;</w:t>
            </w:r>
          </w:p>
          <w:p w14:paraId="228468C1" w14:textId="34AA1641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10) Związek Powiatów Polskich i Unii Metropolii</w:t>
            </w:r>
          </w:p>
          <w:p w14:paraId="4CB36DCF" w14:textId="1B9F57F6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 xml:space="preserve">110 </w:t>
            </w:r>
            <w:proofErr w:type="spellStart"/>
            <w:r w:rsidRPr="001675E2">
              <w:rPr>
                <w:color w:val="auto"/>
                <w:sz w:val="22"/>
                <w:szCs w:val="22"/>
              </w:rPr>
              <w:t>Związkek</w:t>
            </w:r>
            <w:proofErr w:type="spellEnd"/>
            <w:r w:rsidR="001675E2">
              <w:rPr>
                <w:color w:val="auto"/>
                <w:sz w:val="22"/>
                <w:szCs w:val="22"/>
              </w:rPr>
              <w:t xml:space="preserve"> </w:t>
            </w:r>
            <w:r w:rsidRPr="001675E2">
              <w:rPr>
                <w:color w:val="auto"/>
                <w:sz w:val="22"/>
                <w:szCs w:val="22"/>
              </w:rPr>
              <w:t>Województw RP.</w:t>
            </w:r>
          </w:p>
          <w:p w14:paraId="7FA8B25B" w14:textId="344379AB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Ponadto</w:t>
            </w:r>
            <w:r w:rsidR="001675E2">
              <w:rPr>
                <w:color w:val="auto"/>
                <w:sz w:val="22"/>
                <w:szCs w:val="22"/>
              </w:rPr>
              <w:t>,</w:t>
            </w:r>
            <w:r w:rsidRPr="001675E2">
              <w:rPr>
                <w:color w:val="auto"/>
                <w:sz w:val="22"/>
                <w:szCs w:val="22"/>
              </w:rPr>
              <w:t xml:space="preserve"> projekt ustawy zostanie przekazany do zaopiniowania do podmiotów:</w:t>
            </w:r>
          </w:p>
          <w:p w14:paraId="05CF3A62" w14:textId="4E6D8930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1) Generalna Dyrekcji Dróg Krajowych i Autostrad;</w:t>
            </w:r>
          </w:p>
          <w:p w14:paraId="79FF75AC" w14:textId="36229B8F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2) Zarządy Dróg Wojewódzkich;</w:t>
            </w:r>
          </w:p>
          <w:p w14:paraId="585250E7" w14:textId="15D6DB13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3) prezydenci miast na prawach powiatu,;</w:t>
            </w:r>
          </w:p>
          <w:p w14:paraId="68F68CDA" w14:textId="27654C32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4) prezydenci miast o liczbie mieszkańców większej niż 100 tysięcy;</w:t>
            </w:r>
          </w:p>
          <w:p w14:paraId="5586665A" w14:textId="41FC39A8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5) marszałkowie województw;</w:t>
            </w:r>
          </w:p>
          <w:p w14:paraId="20117EC3" w14:textId="075B5F31" w:rsidR="00D020F9" w:rsidRPr="001675E2" w:rsidRDefault="00D020F9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6) Główny Inspektorat Nadzoru Budowlanego.</w:t>
            </w:r>
          </w:p>
          <w:p w14:paraId="4448481B" w14:textId="032E67F1" w:rsidR="0048788A" w:rsidRPr="001675E2" w:rsidRDefault="0048788A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Z uwagi na zakres projektu, który nie dotyczy problematyki zadań związków zawodowych, projekt nie podlega opiniowaniu przez reprezentatywne związki zawodowe.</w:t>
            </w:r>
          </w:p>
          <w:p w14:paraId="24030016" w14:textId="572C947D" w:rsidR="0048788A" w:rsidRPr="001675E2" w:rsidRDefault="0048788A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Z uwagi na zakres projektu, który nie dotyczy problematyki zadań organizacji pracodawców, projekt nie podlega opiniowaniu przez reprezentatywne organizacje pracodawców.</w:t>
            </w:r>
          </w:p>
          <w:p w14:paraId="2C75CAB5" w14:textId="77777777" w:rsidR="001675E2" w:rsidRPr="001675E2" w:rsidRDefault="001675E2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Projekt podlega opiniowaniu przez Komisję Wspólną Rządu i Samorządu Terytorialnego, gdyż dotyczy spraw, o których mowa w art. 8 ust. 1 ustawy z dnia 6 maja 2005 r. o Komisji Wspólnej Rządu i Samorządu Terytorialnego oraz o przedstawicielach Rzeczypospolitej Polskiej w Komitecie Regionów Unii Europejskiej (Dz. U. poz. 759).</w:t>
            </w:r>
          </w:p>
          <w:p w14:paraId="22272263" w14:textId="700DFA19" w:rsidR="0048788A" w:rsidRPr="001675E2" w:rsidRDefault="0048788A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t>Projekt nie podlega opiniowaniu przez Radę Dialogu Społecznego z uwagi na zakres projektu, który nie dotyczy spraw, o których mowa w art. 1 ustawy z dnia 24 lipca 2015 r. o Radzie Dialogu Społecznego i innych instytucjach dialogu społecznego (Dz. U. z 2018 r. poz. 2232 oraz z 2020 r. poz. 568).</w:t>
            </w:r>
          </w:p>
          <w:p w14:paraId="71B1877D" w14:textId="682D0BFC" w:rsidR="0048788A" w:rsidRPr="001675E2" w:rsidRDefault="0048788A" w:rsidP="001675E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675E2">
              <w:rPr>
                <w:color w:val="auto"/>
                <w:sz w:val="22"/>
                <w:szCs w:val="22"/>
              </w:rPr>
              <w:lastRenderedPageBreak/>
              <w:t>Projekt rozporządzenia nie wymaga przedłożenia instytucjom i organom Unii Europejskiej, w tym Europejskiemu Bankowi Centralnemu</w:t>
            </w:r>
            <w:r w:rsidR="001675E2">
              <w:rPr>
                <w:color w:val="auto"/>
                <w:sz w:val="22"/>
                <w:szCs w:val="22"/>
              </w:rPr>
              <w:t xml:space="preserve">, </w:t>
            </w:r>
            <w:r w:rsidR="001675E2" w:rsidRPr="001675E2">
              <w:rPr>
                <w:color w:val="auto"/>
                <w:sz w:val="22"/>
                <w:szCs w:val="22"/>
              </w:rPr>
              <w:t>celem uzyskania opinii, dokonania powiadomienia, konsultacji albo uzgodnienia projektu.</w:t>
            </w:r>
          </w:p>
          <w:p w14:paraId="0F82231C" w14:textId="77777777" w:rsidR="00351BEB" w:rsidRDefault="00351BEB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 xml:space="preserve">Podsumowanie wyników konsultacji </w:t>
            </w:r>
            <w:r w:rsidR="007F4184" w:rsidRPr="001675E2">
              <w:rPr>
                <w:rFonts w:ascii="Times New Roman" w:hAnsi="Times New Roman"/>
                <w:spacing w:val="-2"/>
              </w:rPr>
              <w:t xml:space="preserve">publicznych i opiniowania </w:t>
            </w:r>
            <w:r w:rsidRPr="001675E2">
              <w:rPr>
                <w:rFonts w:ascii="Times New Roman" w:hAnsi="Times New Roman"/>
                <w:spacing w:val="-2"/>
              </w:rPr>
              <w:t>zostanie przedstawione w raporcie z konsultacji.</w:t>
            </w:r>
          </w:p>
          <w:p w14:paraId="0F4F8555" w14:textId="39C4193C" w:rsidR="001675E2" w:rsidRPr="001675E2" w:rsidRDefault="001675E2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</w:p>
        </w:tc>
      </w:tr>
      <w:tr w:rsidR="008C2163" w:rsidRPr="001675E2" w14:paraId="0F4F8558" w14:textId="77777777" w:rsidTr="0053246C">
        <w:trPr>
          <w:trHeight w:val="363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557" w14:textId="77777777" w:rsidR="00351BEB" w:rsidRPr="001675E2" w:rsidRDefault="00351BEB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lastRenderedPageBreak/>
              <w:t>Wpływ na sektor finansów publicznych</w:t>
            </w:r>
          </w:p>
        </w:tc>
      </w:tr>
      <w:tr w:rsidR="008C2163" w:rsidRPr="001675E2" w14:paraId="0F4F855B" w14:textId="77777777" w:rsidTr="00F4019F">
        <w:trPr>
          <w:trHeight w:val="142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59" w14:textId="3D19B411" w:rsidR="00351BEB" w:rsidRPr="001675E2" w:rsidRDefault="00351BEB" w:rsidP="001675E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675E2">
              <w:rPr>
                <w:rFonts w:ascii="Times New Roman" w:hAnsi="Times New Roman"/>
              </w:rPr>
              <w:t xml:space="preserve">(ceny stałe z </w:t>
            </w:r>
            <w:r w:rsidR="001429B7" w:rsidRPr="001675E2">
              <w:rPr>
                <w:rFonts w:ascii="Times New Roman" w:hAnsi="Times New Roman"/>
              </w:rPr>
              <w:t>2017</w:t>
            </w:r>
            <w:r w:rsidR="00F469C0"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t>r.)</w:t>
            </w:r>
          </w:p>
        </w:tc>
        <w:tc>
          <w:tcPr>
            <w:tcW w:w="76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5A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75E2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8C2163" w:rsidRPr="001675E2" w14:paraId="0F4F8569" w14:textId="77777777" w:rsidTr="00F4019F">
        <w:trPr>
          <w:trHeight w:val="142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855C" w14:textId="77777777" w:rsidR="00351BEB" w:rsidRPr="001675E2" w:rsidRDefault="00351BEB" w:rsidP="001675E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5D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5E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5F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0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1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2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3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4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5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6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7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568" w14:textId="77777777" w:rsidR="00351BEB" w:rsidRPr="001675E2" w:rsidRDefault="00351BEB" w:rsidP="001675E2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75E2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DD5298" w:rsidRPr="001675E2" w14:paraId="0F4F8577" w14:textId="77777777" w:rsidTr="00F4019F">
        <w:trPr>
          <w:trHeight w:val="3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6A" w14:textId="77777777" w:rsidR="00DD5298" w:rsidRPr="001675E2" w:rsidRDefault="00DD5298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6B" w14:textId="4D40C56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6C" w14:textId="0650D2C0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6D" w14:textId="65B1C6B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6E" w14:textId="702273A9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6F" w14:textId="74BC1845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0" w14:textId="6EFC1543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1" w14:textId="57C89177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2" w14:textId="44817240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3" w14:textId="3508C9EE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4" w14:textId="2D3790A5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5" w14:textId="47B4D3F8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6" w14:textId="7F34BC9D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DD5298" w:rsidRPr="001675E2" w14:paraId="0F4F8585" w14:textId="77777777" w:rsidTr="00F4019F">
        <w:trPr>
          <w:trHeight w:val="3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78" w14:textId="77777777" w:rsidR="00DD5298" w:rsidRPr="001675E2" w:rsidRDefault="00DD5298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9" w14:textId="5A1B73E3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A" w14:textId="6A39ACA5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B" w14:textId="41A12656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C" w14:textId="5E487666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D" w14:textId="1CF319F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E" w14:textId="3539178A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7F" w14:textId="6A48E30B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0" w14:textId="093B1C01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1" w14:textId="3BAE0145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2" w14:textId="1D7382AB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3" w14:textId="7368A259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4" w14:textId="1029346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DD5298" w:rsidRPr="001675E2" w14:paraId="0F4F8593" w14:textId="77777777" w:rsidTr="00F4019F">
        <w:trPr>
          <w:trHeight w:val="34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86" w14:textId="77777777" w:rsidR="00DD5298" w:rsidRPr="001675E2" w:rsidRDefault="00DD5298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7" w14:textId="17CD42CB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8" w14:textId="38882FA0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9" w14:textId="5B97EAB6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A" w14:textId="6E141CE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B" w14:textId="14A6EE58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C" w14:textId="631260A3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D" w14:textId="53122FAB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E" w14:textId="7BBBA6E2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8F" w14:textId="68FE1E4A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0" w14:textId="77DCF630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1" w14:textId="72DD928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2" w14:textId="2FF27C55" w:rsidR="00DD5298" w:rsidRPr="001675E2" w:rsidRDefault="00970ED5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DD5298" w:rsidRPr="001675E2" w14:paraId="0F4F85A1" w14:textId="77777777" w:rsidTr="00F4019F">
        <w:trPr>
          <w:trHeight w:val="34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94" w14:textId="77777777" w:rsidR="00DD5298" w:rsidRPr="001675E2" w:rsidRDefault="00DD5298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5" w14:textId="44F24A31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6" w14:textId="1E15155E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7" w14:textId="29E16947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8" w14:textId="47909020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9" w14:textId="0FF5F278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A" w14:textId="6963AD13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B" w14:textId="2FF396A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C" w14:textId="2EE876D1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D" w14:textId="2722EF18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E" w14:textId="023B23EB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9F" w14:textId="31DDAAB1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A0" w14:textId="1FEA043F" w:rsidR="00DD5298" w:rsidRPr="001675E2" w:rsidRDefault="00DD5298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0F4F85AF" w14:textId="77777777" w:rsidTr="00F4019F">
        <w:trPr>
          <w:trHeight w:val="33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A2" w14:textId="77777777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A3" w14:textId="7130A7EF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A4" w14:textId="72A76BF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A5" w14:textId="1BE6C5F8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6" w14:textId="269B5E1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7" w14:textId="3176128B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8" w14:textId="19B22515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9" w14:textId="62454E26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A" w14:textId="17D3F880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B" w14:textId="6DC6B11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C" w14:textId="7A8419AA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D" w14:textId="38D98106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AE" w14:textId="6F955A3A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0F4F85BD" w14:textId="77777777" w:rsidTr="00F4019F">
        <w:trPr>
          <w:trHeight w:val="33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B0" w14:textId="000F3AAC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budżet państwa: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B1" w14:textId="4FB35A95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B2" w14:textId="2EA6D52E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B3" w14:textId="514D116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4" w14:textId="7CE43E3E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5" w14:textId="5B34CB08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6" w14:textId="135DCB26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7" w14:textId="1047311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8" w14:textId="163339B7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9" w14:textId="373AC3AE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A" w14:textId="6471C19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B" w14:textId="7B1C1CA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BC" w14:textId="7370E12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781E24BE" w14:textId="77777777" w:rsidTr="00F4019F">
        <w:trPr>
          <w:trHeight w:val="3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678B0" w14:textId="6154C0DB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JST: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CC02" w14:textId="3AAD754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3AEC" w14:textId="2B79C7F7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5389" w14:textId="79F92306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CE0" w14:textId="4BFC959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BD4" w14:textId="3403E77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0E4F" w14:textId="14D2EA97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D2AE" w14:textId="7A7E6517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18DA" w14:textId="5DF91312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5383" w14:textId="1BE2EB14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AD25" w14:textId="6B6122A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3523" w14:textId="087C1A7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719B" w14:textId="35E7D22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0F4F85E7" w14:textId="77777777" w:rsidTr="00F4019F">
        <w:trPr>
          <w:trHeight w:val="3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DA" w14:textId="77777777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DB" w14:textId="70F05346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DC" w14:textId="4EB7A2C2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DD" w14:textId="75EBCFE7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DE" w14:textId="2C0101A1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DF" w14:textId="3DA83CF4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0" w14:textId="7A3730B5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1" w14:textId="32548851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2" w14:textId="6FFE48F0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3" w14:textId="2318E89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4" w14:textId="0D9FE94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5" w14:textId="4AC555B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6" w14:textId="5DA27180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0F4F85F5" w14:textId="77777777" w:rsidTr="00F4019F">
        <w:trPr>
          <w:trHeight w:val="36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E8" w14:textId="069A1CEF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budżet państwa: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E9" w14:textId="3BE9230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EA" w14:textId="79F2849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EB" w14:textId="67D63B2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C" w14:textId="0C8EB041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D" w14:textId="590C6E6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E" w14:textId="4CF52A02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EF" w14:textId="74596378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0" w14:textId="2449DD25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1" w14:textId="10E1006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2" w14:textId="22D8A2C5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3" w14:textId="6BE91A02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4" w14:textId="1EAD176B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0F4F8603" w14:textId="77777777" w:rsidTr="00F4019F">
        <w:trPr>
          <w:trHeight w:val="3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5F6" w14:textId="0B778F11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JST: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F7" w14:textId="29EB4BA4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F8" w14:textId="42C191AB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5F9" w14:textId="16FE24B7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A" w14:textId="796E594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B" w14:textId="1964C85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C" w14:textId="4A65DA9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D" w14:textId="4080974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E" w14:textId="2039056B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5FF" w14:textId="5CA595F0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600" w14:textId="5775FA58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601" w14:textId="6411D9D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602" w14:textId="6E6C343E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A74DD0" w:rsidRPr="001675E2" w14:paraId="0F4F8611" w14:textId="77777777" w:rsidTr="00F4019F">
        <w:trPr>
          <w:trHeight w:val="3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604" w14:textId="77777777" w:rsidR="00A74DD0" w:rsidRPr="001675E2" w:rsidRDefault="00A74DD0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5" w14:textId="1CEEBC6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6" w14:textId="0DBEB82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7" w14:textId="68AC5A61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8" w14:textId="371438BE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9" w14:textId="1DD1B461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A" w14:textId="1101C18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B" w14:textId="0B6A6583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C" w14:textId="0BC503AC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D" w14:textId="202A8FFD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E" w14:textId="1BE2A0B9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0F" w14:textId="603C9B71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10" w14:textId="10242DC6" w:rsidR="00A74DD0" w:rsidRPr="001675E2" w:rsidRDefault="00A74DD0" w:rsidP="001675E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</w:tr>
      <w:tr w:rsidR="007F0E81" w:rsidRPr="001675E2" w14:paraId="0F4F8614" w14:textId="77777777" w:rsidTr="000D63AF">
        <w:trPr>
          <w:trHeight w:val="348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612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7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8613" w14:textId="3308EC7D" w:rsidR="007F0E81" w:rsidRPr="001675E2" w:rsidRDefault="0024359B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Wejście w życie projektowanego rozporządzenia nie będzie miało wpływu na budżet państwa i</w:t>
            </w:r>
            <w:r w:rsidR="00F43F23" w:rsidRPr="001675E2">
              <w:rPr>
                <w:rFonts w:ascii="Times New Roman" w:hAnsi="Times New Roman"/>
              </w:rPr>
              <w:t> </w:t>
            </w:r>
            <w:r w:rsidRPr="001675E2">
              <w:rPr>
                <w:rFonts w:ascii="Times New Roman" w:hAnsi="Times New Roman"/>
              </w:rPr>
              <w:t xml:space="preserve">budżety jednostek samorządu terytorialnego. </w:t>
            </w:r>
            <w:r w:rsidR="00073FCC" w:rsidRPr="001675E2">
              <w:rPr>
                <w:rFonts w:ascii="Times New Roman" w:hAnsi="Times New Roman"/>
              </w:rPr>
              <w:t>Strategiczne mapy hałasu wykonywane będą przez te same podmioty, co do tej pory. Dodatkowy obowiązek w postaci zawarcia w strategicznych mapach hałasu proponowanych działania w zakresie ochrony przed hałasem wraz oszacowaniem ich kosztów i efektów działań stanowi znikomą część tej mapy, w związku z powyższym nie</w:t>
            </w:r>
            <w:r w:rsidR="00F469C0" w:rsidRPr="001675E2">
              <w:rPr>
                <w:rFonts w:ascii="Times New Roman" w:hAnsi="Times New Roman"/>
              </w:rPr>
              <w:t> </w:t>
            </w:r>
            <w:r w:rsidR="00073FCC" w:rsidRPr="001675E2">
              <w:rPr>
                <w:rFonts w:ascii="Times New Roman" w:hAnsi="Times New Roman"/>
              </w:rPr>
              <w:t xml:space="preserve">będzie generował podwyższenia kosztów </w:t>
            </w:r>
            <w:r w:rsidR="00F469C0" w:rsidRPr="001675E2">
              <w:rPr>
                <w:rFonts w:ascii="Times New Roman" w:hAnsi="Times New Roman"/>
              </w:rPr>
              <w:t>jej wykonania</w:t>
            </w:r>
            <w:r w:rsidR="00073FCC" w:rsidRPr="001675E2">
              <w:rPr>
                <w:rFonts w:ascii="Times New Roman" w:hAnsi="Times New Roman"/>
              </w:rPr>
              <w:t xml:space="preserve">. </w:t>
            </w:r>
          </w:p>
        </w:tc>
      </w:tr>
      <w:tr w:rsidR="007F0E81" w:rsidRPr="001675E2" w14:paraId="0F4F861A" w14:textId="77777777" w:rsidTr="001675E2">
        <w:trPr>
          <w:trHeight w:val="1326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15" w14:textId="7089252E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7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19" w14:textId="78653B24" w:rsidR="007F0E81" w:rsidRPr="001675E2" w:rsidRDefault="007F0E81" w:rsidP="001675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Za rok „0” funkcjonowania ustawy przyjęto rok 2021.</w:t>
            </w:r>
            <w:r w:rsidR="000D63AF" w:rsidRPr="001675E2">
              <w:rPr>
                <w:rFonts w:ascii="Times New Roman" w:hAnsi="Times New Roman"/>
              </w:rPr>
              <w:t xml:space="preserve"> Wydatki na </w:t>
            </w:r>
            <w:r w:rsidR="00073FCC" w:rsidRPr="001675E2">
              <w:rPr>
                <w:rFonts w:ascii="Times New Roman" w:hAnsi="Times New Roman"/>
              </w:rPr>
              <w:t>strategiczne mapy hałasu</w:t>
            </w:r>
            <w:r w:rsidR="000D63AF" w:rsidRPr="001675E2">
              <w:rPr>
                <w:rFonts w:ascii="Times New Roman" w:hAnsi="Times New Roman"/>
              </w:rPr>
              <w:t xml:space="preserve"> ponoszone są od roku 200</w:t>
            </w:r>
            <w:r w:rsidR="00073FCC" w:rsidRPr="001675E2">
              <w:rPr>
                <w:rFonts w:ascii="Times New Roman" w:hAnsi="Times New Roman"/>
              </w:rPr>
              <w:t>7</w:t>
            </w:r>
            <w:r w:rsidR="000D63AF" w:rsidRPr="001675E2">
              <w:rPr>
                <w:rFonts w:ascii="Times New Roman" w:hAnsi="Times New Roman"/>
              </w:rPr>
              <w:t xml:space="preserve">. </w:t>
            </w:r>
          </w:p>
        </w:tc>
      </w:tr>
      <w:tr w:rsidR="007F0E81" w:rsidRPr="001675E2" w14:paraId="0F4F861C" w14:textId="77777777" w:rsidTr="0053246C">
        <w:trPr>
          <w:trHeight w:val="345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61B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1675E2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1675E2">
              <w:rPr>
                <w:rFonts w:ascii="Times New Roman" w:hAnsi="Times New Roman"/>
                <w:b/>
              </w:rPr>
              <w:t>konkurencyjność gospodarki i przedsiębiorczość, w tym funkcjonowanie przedsiębiorców oraz na rodzinę, obywateli i gospodarstwa domowe, a także osoby niepełnosprawne i osoby starsze.</w:t>
            </w:r>
          </w:p>
        </w:tc>
      </w:tr>
      <w:tr w:rsidR="007F0E81" w:rsidRPr="001675E2" w14:paraId="0F4F861E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1D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7F0E81" w:rsidRPr="001675E2" w14:paraId="0F4F8627" w14:textId="77777777" w:rsidTr="005B5F18">
        <w:trPr>
          <w:trHeight w:val="142"/>
        </w:trPr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1F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0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1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2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3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4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5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6" w14:textId="77777777" w:rsidR="007F0E81" w:rsidRPr="001675E2" w:rsidRDefault="007F0E81" w:rsidP="001675E2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75E2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7F0E81" w:rsidRPr="001675E2" w14:paraId="0F4F8633" w14:textId="77777777" w:rsidTr="005B5F18">
        <w:trPr>
          <w:trHeight w:val="142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8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W ujęciu pieniężnym</w:t>
            </w:r>
          </w:p>
          <w:p w14:paraId="0F4F8629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F4F862A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2B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2C" w14:textId="2C85F9DA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2D" w14:textId="2ACEF3F7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2E" w14:textId="6072276A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2F" w14:textId="165F01CD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0" w14:textId="55D4C55A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1" w14:textId="5EA3EA28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2" w14:textId="515ADFEA" w:rsidR="007F0E81" w:rsidRPr="001675E2" w:rsidRDefault="00B6556B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B6556B" w:rsidRPr="001675E2" w14:paraId="0F4F863D" w14:textId="77777777" w:rsidTr="005B5F18">
        <w:trPr>
          <w:trHeight w:val="142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8634" w14:textId="77777777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35" w14:textId="77777777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6" w14:textId="6D2C3B05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7" w14:textId="54E10D86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8" w14:textId="58D0BE4C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9" w14:textId="5B2143AC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A" w14:textId="262E0410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B" w14:textId="4E5EA6D7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3C" w14:textId="20335575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B6556B" w:rsidRPr="001675E2" w14:paraId="640AEC68" w14:textId="77777777" w:rsidTr="005B5F18">
        <w:trPr>
          <w:trHeight w:val="142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49BF" w14:textId="77777777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F070" w14:textId="59B7220D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E08A" w14:textId="6C622AB0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DEAF" w14:textId="0D0CA331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9D2B" w14:textId="38DD4F04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039EF" w14:textId="1D2D197B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7253" w14:textId="66375308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D8E3A" w14:textId="73794174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2A21" w14:textId="0DD10065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B6556B" w:rsidRPr="001675E2" w14:paraId="0F4F8651" w14:textId="77777777" w:rsidTr="005B5F18">
        <w:trPr>
          <w:trHeight w:val="142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648" w14:textId="77777777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9" w14:textId="77777777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osoby niepełnosprawne i osoby starsze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A" w14:textId="20F43CE9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B" w14:textId="54D17CB4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C" w14:textId="03A9D8DD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D" w14:textId="25F1571A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E" w14:textId="36A7387E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4F" w14:textId="482F0E84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50" w14:textId="504CC880" w:rsidR="00B6556B" w:rsidRPr="001675E2" w:rsidRDefault="00B6556B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7F0E81" w:rsidRPr="001675E2" w14:paraId="0F4F8655" w14:textId="77777777" w:rsidTr="000D63AF">
        <w:trPr>
          <w:trHeight w:val="142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52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53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54" w14:textId="60CB097D" w:rsidR="007F0E81" w:rsidRPr="001675E2" w:rsidRDefault="007F0E81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Brak wpływu.</w:t>
            </w:r>
          </w:p>
        </w:tc>
      </w:tr>
      <w:tr w:rsidR="007F0E81" w:rsidRPr="001675E2" w14:paraId="0F4F8659" w14:textId="77777777" w:rsidTr="000D63AF">
        <w:trPr>
          <w:trHeight w:val="142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8656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57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58" w14:textId="0940587A" w:rsidR="007F0E81" w:rsidRPr="001675E2" w:rsidRDefault="007F0E81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Brak wpływu.</w:t>
            </w:r>
          </w:p>
        </w:tc>
      </w:tr>
      <w:tr w:rsidR="007F0E81" w:rsidRPr="001675E2" w14:paraId="0F4F865D" w14:textId="77777777" w:rsidTr="000D63AF">
        <w:trPr>
          <w:trHeight w:val="596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865A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5B" w14:textId="77777777" w:rsidR="007F0E81" w:rsidRPr="001675E2" w:rsidRDefault="007F0E81" w:rsidP="001675E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7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5C" w14:textId="29B8CEF3" w:rsidR="007F0E81" w:rsidRPr="001675E2" w:rsidRDefault="007F0E81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Całokształt zmian proponowanych w projekcie rozporządzenia powinien wpłynąć pozytywnie na zapewnienie właściwego klimatu akustycznego środowiska, a tym samym na zdrowie ludzi.</w:t>
            </w:r>
          </w:p>
        </w:tc>
      </w:tr>
      <w:tr w:rsidR="007F0E81" w:rsidRPr="001675E2" w14:paraId="0F4F8661" w14:textId="77777777" w:rsidTr="000D63AF">
        <w:trPr>
          <w:trHeight w:val="596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65E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5F" w14:textId="77777777" w:rsidR="007F0E81" w:rsidRPr="001675E2" w:rsidRDefault="007F0E81" w:rsidP="001675E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osoby niepełnosprawne i osoby starsze</w:t>
            </w:r>
          </w:p>
        </w:tc>
        <w:tc>
          <w:tcPr>
            <w:tcW w:w="7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60" w14:textId="53B74636" w:rsidR="007F0E81" w:rsidRPr="001675E2" w:rsidRDefault="007711EC" w:rsidP="001675E2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675E2">
              <w:rPr>
                <w:rFonts w:ascii="Times New Roman" w:hAnsi="Times New Roman"/>
              </w:rPr>
              <w:t>Całokształt zmian proponowanych w projekcie rozporządzenia powinien wpłynąć pozytywnie na zapewnienie właściwego klimatu akustycznego środowiska, a tym samym na zdrowie ludzi.</w:t>
            </w:r>
          </w:p>
        </w:tc>
      </w:tr>
      <w:tr w:rsidR="007F0E81" w:rsidRPr="001675E2" w14:paraId="0F4F8665" w14:textId="77777777" w:rsidTr="000D63AF">
        <w:trPr>
          <w:trHeight w:val="14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62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Niemierzalne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63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64" w14:textId="2D92A15A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7F0E81" w:rsidRPr="001675E2" w14:paraId="0F4F866C" w14:textId="77777777" w:rsidTr="001675E2">
        <w:trPr>
          <w:trHeight w:val="13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66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7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866B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F0E81" w:rsidRPr="001675E2" w14:paraId="0F4F866E" w14:textId="77777777" w:rsidTr="0053246C">
        <w:trPr>
          <w:trHeight w:val="3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F4F866D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7F0E81" w:rsidRPr="001675E2" w14:paraId="0F4F8670" w14:textId="77777777" w:rsidTr="0053246C">
        <w:trPr>
          <w:trHeight w:val="151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6F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7F0E81" w:rsidRPr="001675E2" w14:paraId="0F4F8675" w14:textId="77777777" w:rsidTr="001675E2">
        <w:trPr>
          <w:trHeight w:val="790"/>
        </w:trPr>
        <w:tc>
          <w:tcPr>
            <w:tcW w:w="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71" w14:textId="4CEC4460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>Wprowadzane są obciążenia poza bezwzględnie wymaganymi przez UE</w:t>
            </w:r>
            <w:r w:rsidRPr="001675E2">
              <w:rPr>
                <w:rFonts w:ascii="Times New Roman" w:hAnsi="Times New Roman"/>
              </w:rPr>
              <w:t>.</w:t>
            </w:r>
          </w:p>
        </w:tc>
        <w:tc>
          <w:tcPr>
            <w:tcW w:w="5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72" w14:textId="3D8840EE" w:rsidR="007F0E81" w:rsidRPr="001675E2" w:rsidRDefault="008D5E59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="007F0E81" w:rsidRPr="001675E2">
              <w:rPr>
                <w:rFonts w:ascii="Times New Roman" w:hAnsi="Times New Roman"/>
              </w:rPr>
              <w:t xml:space="preserve"> tak</w:t>
            </w:r>
          </w:p>
          <w:p w14:paraId="0F4F8673" w14:textId="5E68693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nie</w:t>
            </w:r>
          </w:p>
          <w:p w14:paraId="0F4F8674" w14:textId="47756BDA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nie dotyczy</w:t>
            </w:r>
          </w:p>
        </w:tc>
      </w:tr>
      <w:tr w:rsidR="007F0E81" w:rsidRPr="001675E2" w14:paraId="0F4F867F" w14:textId="77777777" w:rsidTr="001675E2">
        <w:trPr>
          <w:trHeight w:val="985"/>
        </w:trPr>
        <w:tc>
          <w:tcPr>
            <w:tcW w:w="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76" w14:textId="428496AE" w:rsidR="007F0E81" w:rsidRPr="001675E2" w:rsidRDefault="008D5E59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="007F0E81" w:rsidRPr="001675E2">
              <w:rPr>
                <w:rFonts w:ascii="Times New Roman" w:hAnsi="Times New Roman"/>
              </w:rPr>
              <w:t xml:space="preserve"> </w:t>
            </w:r>
            <w:r w:rsidR="007F0E81" w:rsidRPr="001675E2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0F4F8677" w14:textId="6725919E" w:rsidR="007F0E81" w:rsidRPr="001675E2" w:rsidRDefault="008D5E59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="007F0E81" w:rsidRPr="001675E2">
              <w:rPr>
                <w:rFonts w:ascii="Times New Roman" w:hAnsi="Times New Roman"/>
              </w:rPr>
              <w:t xml:space="preserve"> </w:t>
            </w:r>
            <w:r w:rsidR="007F0E81" w:rsidRPr="001675E2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0F4F8678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0F4F8679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inne:</w:t>
            </w:r>
            <w:r w:rsidRPr="001675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7A" w14:textId="7B6B217D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0F4F867B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0F4F867C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0F4F867E" w14:textId="7D31A4F2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inne:</w:t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zwiększenie zakresu informacji wynikowych</w:t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FORMTEXT </w:instrText>
            </w:r>
            <w:r w:rsidRPr="001675E2">
              <w:rPr>
                <w:rFonts w:ascii="Times New Roman" w:hAnsi="Times New Roman"/>
              </w:rPr>
            </w:r>
            <w:r w:rsidRPr="001675E2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</w:rPr>
              <w:fldChar w:fldCharType="end"/>
            </w:r>
          </w:p>
        </w:tc>
      </w:tr>
      <w:tr w:rsidR="007F0E81" w:rsidRPr="001675E2" w14:paraId="0F4F8685" w14:textId="77777777" w:rsidTr="000D63AF">
        <w:trPr>
          <w:trHeight w:val="870"/>
        </w:trPr>
        <w:tc>
          <w:tcPr>
            <w:tcW w:w="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8680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81" w14:textId="5AB361BA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tak</w:t>
            </w:r>
          </w:p>
          <w:p w14:paraId="0F4F8682" w14:textId="58DF4AA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nie</w:t>
            </w:r>
          </w:p>
          <w:p w14:paraId="0F4F8684" w14:textId="56C013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>nie dotyczy</w:t>
            </w:r>
          </w:p>
        </w:tc>
      </w:tr>
      <w:tr w:rsidR="007F0E81" w:rsidRPr="001675E2" w14:paraId="0F4F8688" w14:textId="77777777" w:rsidTr="001675E2">
        <w:trPr>
          <w:trHeight w:val="360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87" w14:textId="0726E130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Komentarz:</w:t>
            </w:r>
          </w:p>
        </w:tc>
      </w:tr>
      <w:tr w:rsidR="007F0E81" w:rsidRPr="001675E2" w14:paraId="0F4F868A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689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7F0E81" w:rsidRPr="001675E2" w14:paraId="0F4F868E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68D" w14:textId="133E43EA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Projektowana regulacja nie będzie miała wpływu na rynek pracy.</w:t>
            </w:r>
          </w:p>
        </w:tc>
      </w:tr>
      <w:tr w:rsidR="007F0E81" w:rsidRPr="001675E2" w14:paraId="0F4F8690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68F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7F0E81" w:rsidRPr="001675E2" w14:paraId="0F4F869B" w14:textId="77777777" w:rsidTr="001675E2">
        <w:trPr>
          <w:trHeight w:val="759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92" w14:textId="0BDF90BA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środowisko naturalne</w:t>
            </w:r>
          </w:p>
          <w:p w14:paraId="0F4F8693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sytuacja i rozwój regionalny</w:t>
            </w:r>
          </w:p>
          <w:p w14:paraId="0F4F8694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 xml:space="preserve">inne: </w:t>
            </w: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FORMTEXT </w:instrText>
            </w:r>
            <w:r w:rsidRPr="001675E2">
              <w:rPr>
                <w:rFonts w:ascii="Times New Roman" w:hAnsi="Times New Roman"/>
              </w:rPr>
            </w:r>
            <w:r w:rsidRPr="001675E2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  <w:noProof/>
              </w:rPr>
              <w:t> </w:t>
            </w:r>
            <w:r w:rsidRPr="001675E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96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demografia</w:t>
            </w:r>
          </w:p>
          <w:p w14:paraId="0F4F8697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99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informatyzacja</w:t>
            </w:r>
          </w:p>
          <w:p w14:paraId="0F4F869A" w14:textId="7A0C4FAA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75E2">
              <w:rPr>
                <w:rFonts w:ascii="Times New Roman" w:hAnsi="Times New Roman"/>
              </w:rPr>
              <w:instrText xml:space="preserve"> FORMCHECKBOX </w:instrText>
            </w:r>
            <w:r w:rsidR="00ED3154">
              <w:rPr>
                <w:rFonts w:ascii="Times New Roman" w:hAnsi="Times New Roman"/>
              </w:rPr>
            </w:r>
            <w:r w:rsidR="00ED3154">
              <w:rPr>
                <w:rFonts w:ascii="Times New Roman" w:hAnsi="Times New Roman"/>
              </w:rPr>
              <w:fldChar w:fldCharType="separate"/>
            </w:r>
            <w:r w:rsidRPr="001675E2">
              <w:rPr>
                <w:rFonts w:ascii="Times New Roman" w:hAnsi="Times New Roman"/>
              </w:rPr>
              <w:fldChar w:fldCharType="end"/>
            </w:r>
            <w:r w:rsidRPr="001675E2">
              <w:rPr>
                <w:rFonts w:ascii="Times New Roman" w:hAnsi="Times New Roman"/>
              </w:rPr>
              <w:t xml:space="preserve"> </w:t>
            </w:r>
            <w:r w:rsidRPr="001675E2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7F0E81" w:rsidRPr="001675E2" w14:paraId="0F4F869E" w14:textId="77777777" w:rsidTr="000D63AF">
        <w:trPr>
          <w:trHeight w:val="712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F869C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</w:rPr>
            </w:pPr>
            <w:r w:rsidRPr="001675E2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869D" w14:textId="7F9CF675" w:rsidR="007F0E81" w:rsidRPr="001675E2" w:rsidRDefault="00DD6AE3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</w:rPr>
              <w:t>Rozwiązania zawarte w projekcie zmierzają do zapewnienia ochrony środowiska naturalnego i</w:t>
            </w:r>
            <w:r w:rsidR="00F469C0" w:rsidRPr="001675E2">
              <w:rPr>
                <w:rFonts w:ascii="Times New Roman" w:hAnsi="Times New Roman"/>
              </w:rPr>
              <w:t> </w:t>
            </w:r>
            <w:r w:rsidRPr="001675E2">
              <w:rPr>
                <w:rFonts w:ascii="Times New Roman" w:hAnsi="Times New Roman"/>
              </w:rPr>
              <w:t>zdrowia ludzi przed hałasem.</w:t>
            </w:r>
          </w:p>
        </w:tc>
      </w:tr>
      <w:tr w:rsidR="007F0E81" w:rsidRPr="001675E2" w14:paraId="0F4F86A0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69F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  <w:spacing w:val="-2"/>
              </w:rPr>
              <w:t xml:space="preserve"> Planowane wykonanie przepisów aktu prawnego</w:t>
            </w:r>
          </w:p>
        </w:tc>
      </w:tr>
      <w:tr w:rsidR="007F0E81" w:rsidRPr="001675E2" w14:paraId="0F4F86A4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A3" w14:textId="2EB8DC29" w:rsidR="007F0E81" w:rsidRPr="001675E2" w:rsidRDefault="00245806" w:rsidP="001675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 xml:space="preserve">Zarządzający drogami, liniami kolejowymi i lotniskami oraz miast o liczbie mieszkańców większej niż 100 tysięcy po raz pierwszy sporządzą strategiczne mapy hałasu zgodnie z wymaganiami zawartymi w tym rozporządzeniu do 30 czerwca 2022 r. następnie mapy te wykonywane będą co 5 lat. </w:t>
            </w:r>
            <w:r w:rsidR="007711EC" w:rsidRPr="001675E2">
              <w:rPr>
                <w:rFonts w:ascii="Times New Roman" w:hAnsi="Times New Roman"/>
                <w:spacing w:val="-2"/>
              </w:rPr>
              <w:t>Rozporządzenie wejdzie w życie po upływie 14 dni od dnia ogłoszenia</w:t>
            </w:r>
            <w:r w:rsidR="005410E2" w:rsidRPr="001675E2">
              <w:rPr>
                <w:rFonts w:ascii="Times New Roman" w:hAnsi="Times New Roman"/>
                <w:spacing w:val="-2"/>
              </w:rPr>
              <w:t xml:space="preserve"> -</w:t>
            </w:r>
            <w:r w:rsidR="007711EC" w:rsidRPr="001675E2">
              <w:rPr>
                <w:rFonts w:ascii="Times New Roman" w:hAnsi="Times New Roman"/>
                <w:spacing w:val="-2"/>
              </w:rPr>
              <w:t xml:space="preserve">  </w:t>
            </w:r>
            <w:r w:rsidR="005410E2" w:rsidRPr="001675E2">
              <w:rPr>
                <w:rFonts w:ascii="Times New Roman" w:hAnsi="Times New Roman"/>
                <w:spacing w:val="-2"/>
              </w:rPr>
              <w:t>grudzień 2020 r./styczeń 2021</w:t>
            </w:r>
            <w:r w:rsidR="007711EC" w:rsidRPr="001675E2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7F0E81" w:rsidRPr="001675E2" w14:paraId="0F4F86A6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6A5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1675E2">
              <w:rPr>
                <w:rFonts w:ascii="Times New Roman" w:hAnsi="Times New Roman"/>
                <w:b/>
              </w:rPr>
              <w:t xml:space="preserve"> </w:t>
            </w:r>
            <w:r w:rsidRPr="001675E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F0E81" w:rsidRPr="001675E2" w14:paraId="0F4F86AA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A9" w14:textId="15BEEF2D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75E2">
              <w:rPr>
                <w:rFonts w:ascii="Times New Roman" w:hAnsi="Times New Roman"/>
                <w:spacing w:val="-2"/>
              </w:rPr>
              <w:t xml:space="preserve">Ewaluacja projektu zakłada weryfikację czy wystąpiły oczekiwane efekty wskazane w pkt 2 OSR. Ocena ta będzie mogła zostać przeprowadzona po pierwszej rundzie wykonania </w:t>
            </w:r>
            <w:r w:rsidR="00245806" w:rsidRPr="001675E2">
              <w:rPr>
                <w:rFonts w:ascii="Times New Roman" w:hAnsi="Times New Roman"/>
                <w:spacing w:val="-2"/>
              </w:rPr>
              <w:t>strategicznych map hałasu</w:t>
            </w:r>
            <w:r w:rsidRPr="001675E2">
              <w:rPr>
                <w:rFonts w:ascii="Times New Roman" w:hAnsi="Times New Roman"/>
                <w:spacing w:val="-2"/>
              </w:rPr>
              <w:t xml:space="preserve"> pod rządami projektowanych przepisów, tj. po </w:t>
            </w:r>
            <w:r w:rsidR="00245806" w:rsidRPr="001675E2">
              <w:rPr>
                <w:rFonts w:ascii="Times New Roman" w:hAnsi="Times New Roman"/>
                <w:spacing w:val="-2"/>
              </w:rPr>
              <w:t>30 czerwca 2022</w:t>
            </w:r>
            <w:r w:rsidRPr="001675E2">
              <w:rPr>
                <w:rFonts w:ascii="Times New Roman" w:hAnsi="Times New Roman"/>
                <w:spacing w:val="-2"/>
              </w:rPr>
              <w:t xml:space="preserve"> r. na podstawie przeglądu jakości </w:t>
            </w:r>
            <w:r w:rsidR="00245806" w:rsidRPr="001675E2">
              <w:rPr>
                <w:rFonts w:ascii="Times New Roman" w:hAnsi="Times New Roman"/>
                <w:spacing w:val="-2"/>
              </w:rPr>
              <w:t>tych map</w:t>
            </w:r>
            <w:r w:rsidRPr="001675E2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F0E81" w:rsidRPr="001675E2" w14:paraId="0F4F86AC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F4F86AB" w14:textId="77777777" w:rsidR="007F0E81" w:rsidRPr="001675E2" w:rsidRDefault="007F0E81" w:rsidP="001675E2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spacing w:val="-2"/>
              </w:rPr>
            </w:pPr>
            <w:r w:rsidRPr="001675E2">
              <w:rPr>
                <w:rFonts w:ascii="Times New Roman" w:hAnsi="Times New Roman"/>
                <w:b/>
                <w:spacing w:val="-2"/>
              </w:rPr>
              <w:t xml:space="preserve"> Załączniki (istotne dokumenty źródłowe, badania, analizy itp.) </w:t>
            </w:r>
          </w:p>
        </w:tc>
      </w:tr>
      <w:tr w:rsidR="007F0E81" w:rsidRPr="001675E2" w14:paraId="0F4F86AF" w14:textId="77777777" w:rsidTr="0053246C">
        <w:trPr>
          <w:trHeight w:val="142"/>
        </w:trPr>
        <w:tc>
          <w:tcPr>
            <w:tcW w:w="10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86AE" w14:textId="77777777" w:rsidR="007F0E81" w:rsidRPr="001675E2" w:rsidRDefault="007F0E81" w:rsidP="001675E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</w:tbl>
    <w:p w14:paraId="0F4F86B0" w14:textId="4B533029" w:rsidR="000506B8" w:rsidRPr="001675E2" w:rsidRDefault="000506B8" w:rsidP="001675E2">
      <w:pPr>
        <w:spacing w:line="240" w:lineRule="auto"/>
        <w:rPr>
          <w:rFonts w:ascii="Times New Roman" w:hAnsi="Times New Roman"/>
        </w:rPr>
      </w:pPr>
    </w:p>
    <w:p w14:paraId="07D79753" w14:textId="77777777" w:rsidR="00F66823" w:rsidRPr="001675E2" w:rsidRDefault="00F66823" w:rsidP="001675E2">
      <w:pPr>
        <w:spacing w:line="240" w:lineRule="auto"/>
        <w:rPr>
          <w:rFonts w:ascii="Times New Roman" w:hAnsi="Times New Roman"/>
        </w:rPr>
      </w:pPr>
    </w:p>
    <w:sectPr w:rsidR="00F66823" w:rsidRPr="001675E2" w:rsidSect="000506B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9148" w14:textId="77777777" w:rsidR="00ED3154" w:rsidRDefault="00ED3154" w:rsidP="005225D2">
      <w:pPr>
        <w:spacing w:line="240" w:lineRule="auto"/>
      </w:pPr>
      <w:r>
        <w:separator/>
      </w:r>
    </w:p>
  </w:endnote>
  <w:endnote w:type="continuationSeparator" w:id="0">
    <w:p w14:paraId="4FE53870" w14:textId="77777777" w:rsidR="00ED3154" w:rsidRDefault="00ED3154" w:rsidP="00522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86B5" w14:textId="206816DA" w:rsidR="0040089F" w:rsidRDefault="0040089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951">
      <w:rPr>
        <w:noProof/>
      </w:rPr>
      <w:t>2</w:t>
    </w:r>
    <w:r>
      <w:rPr>
        <w:noProof/>
      </w:rPr>
      <w:fldChar w:fldCharType="end"/>
    </w:r>
  </w:p>
  <w:p w14:paraId="0F4F86B6" w14:textId="77777777" w:rsidR="0040089F" w:rsidRDefault="00400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665B" w14:textId="77777777" w:rsidR="00ED3154" w:rsidRDefault="00ED3154" w:rsidP="005225D2">
      <w:pPr>
        <w:spacing w:line="240" w:lineRule="auto"/>
      </w:pPr>
      <w:r>
        <w:separator/>
      </w:r>
    </w:p>
  </w:footnote>
  <w:footnote w:type="continuationSeparator" w:id="0">
    <w:p w14:paraId="79351D58" w14:textId="77777777" w:rsidR="00ED3154" w:rsidRDefault="00ED3154" w:rsidP="00522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064"/>
    <w:multiLevelType w:val="hybridMultilevel"/>
    <w:tmpl w:val="62060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23F"/>
    <w:multiLevelType w:val="hybridMultilevel"/>
    <w:tmpl w:val="0D3E4E96"/>
    <w:lvl w:ilvl="0" w:tplc="E04EB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F4"/>
    <w:multiLevelType w:val="hybridMultilevel"/>
    <w:tmpl w:val="08F89692"/>
    <w:lvl w:ilvl="0" w:tplc="3724A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E7E5E"/>
    <w:multiLevelType w:val="hybridMultilevel"/>
    <w:tmpl w:val="6B8E92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3245B"/>
    <w:multiLevelType w:val="hybridMultilevel"/>
    <w:tmpl w:val="0A9ED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183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B0987"/>
    <w:multiLevelType w:val="hybridMultilevel"/>
    <w:tmpl w:val="53FEAD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E1229"/>
    <w:multiLevelType w:val="hybridMultilevel"/>
    <w:tmpl w:val="C2247C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D2"/>
    <w:rsid w:val="00000E22"/>
    <w:rsid w:val="0000419C"/>
    <w:rsid w:val="000051F0"/>
    <w:rsid w:val="000057B9"/>
    <w:rsid w:val="0001097C"/>
    <w:rsid w:val="00022192"/>
    <w:rsid w:val="0002400D"/>
    <w:rsid w:val="00034459"/>
    <w:rsid w:val="00036698"/>
    <w:rsid w:val="00041BA7"/>
    <w:rsid w:val="000421EC"/>
    <w:rsid w:val="00043A51"/>
    <w:rsid w:val="00043F69"/>
    <w:rsid w:val="0004435B"/>
    <w:rsid w:val="00046144"/>
    <w:rsid w:val="000506B8"/>
    <w:rsid w:val="00051980"/>
    <w:rsid w:val="00051EEA"/>
    <w:rsid w:val="00053A60"/>
    <w:rsid w:val="000576DC"/>
    <w:rsid w:val="00057C02"/>
    <w:rsid w:val="00064D82"/>
    <w:rsid w:val="00065801"/>
    <w:rsid w:val="00066F75"/>
    <w:rsid w:val="000673BF"/>
    <w:rsid w:val="00073FCC"/>
    <w:rsid w:val="00074DF3"/>
    <w:rsid w:val="000759A1"/>
    <w:rsid w:val="000772BD"/>
    <w:rsid w:val="000776D7"/>
    <w:rsid w:val="00080332"/>
    <w:rsid w:val="000816A1"/>
    <w:rsid w:val="00083E0C"/>
    <w:rsid w:val="000849FD"/>
    <w:rsid w:val="00084DBE"/>
    <w:rsid w:val="00085F35"/>
    <w:rsid w:val="0008696C"/>
    <w:rsid w:val="000870A8"/>
    <w:rsid w:val="00090942"/>
    <w:rsid w:val="00093CFA"/>
    <w:rsid w:val="000977F6"/>
    <w:rsid w:val="000A3651"/>
    <w:rsid w:val="000A4118"/>
    <w:rsid w:val="000A4245"/>
    <w:rsid w:val="000A4F09"/>
    <w:rsid w:val="000A68FD"/>
    <w:rsid w:val="000A6FB2"/>
    <w:rsid w:val="000B08D6"/>
    <w:rsid w:val="000B3686"/>
    <w:rsid w:val="000B4433"/>
    <w:rsid w:val="000B4AAF"/>
    <w:rsid w:val="000C037B"/>
    <w:rsid w:val="000C128B"/>
    <w:rsid w:val="000C1482"/>
    <w:rsid w:val="000C1F09"/>
    <w:rsid w:val="000C722E"/>
    <w:rsid w:val="000D310E"/>
    <w:rsid w:val="000D322B"/>
    <w:rsid w:val="000D63AF"/>
    <w:rsid w:val="000E05B3"/>
    <w:rsid w:val="000E0922"/>
    <w:rsid w:val="000E15AB"/>
    <w:rsid w:val="000E5082"/>
    <w:rsid w:val="000E629C"/>
    <w:rsid w:val="000E72AD"/>
    <w:rsid w:val="000F1549"/>
    <w:rsid w:val="000F2087"/>
    <w:rsid w:val="000F3B21"/>
    <w:rsid w:val="00100224"/>
    <w:rsid w:val="001033E3"/>
    <w:rsid w:val="00105795"/>
    <w:rsid w:val="001063B1"/>
    <w:rsid w:val="001106CA"/>
    <w:rsid w:val="00111D7D"/>
    <w:rsid w:val="00113432"/>
    <w:rsid w:val="001177BF"/>
    <w:rsid w:val="00121414"/>
    <w:rsid w:val="00124850"/>
    <w:rsid w:val="001264D4"/>
    <w:rsid w:val="001306CE"/>
    <w:rsid w:val="00134F11"/>
    <w:rsid w:val="00140529"/>
    <w:rsid w:val="001406F4"/>
    <w:rsid w:val="001429B7"/>
    <w:rsid w:val="00144302"/>
    <w:rsid w:val="00145B8E"/>
    <w:rsid w:val="0014653C"/>
    <w:rsid w:val="00150DEB"/>
    <w:rsid w:val="001534C5"/>
    <w:rsid w:val="00153F07"/>
    <w:rsid w:val="00155785"/>
    <w:rsid w:val="00157B82"/>
    <w:rsid w:val="00162E30"/>
    <w:rsid w:val="0016374A"/>
    <w:rsid w:val="00165147"/>
    <w:rsid w:val="00165F32"/>
    <w:rsid w:val="0016630A"/>
    <w:rsid w:val="00166719"/>
    <w:rsid w:val="001675E2"/>
    <w:rsid w:val="00171966"/>
    <w:rsid w:val="0017414A"/>
    <w:rsid w:val="00175EF2"/>
    <w:rsid w:val="0018080C"/>
    <w:rsid w:val="00180AF7"/>
    <w:rsid w:val="001822F3"/>
    <w:rsid w:val="001828E3"/>
    <w:rsid w:val="00186192"/>
    <w:rsid w:val="00187C44"/>
    <w:rsid w:val="00193986"/>
    <w:rsid w:val="0019412C"/>
    <w:rsid w:val="001962EC"/>
    <w:rsid w:val="00196A27"/>
    <w:rsid w:val="001976B6"/>
    <w:rsid w:val="001A0FA3"/>
    <w:rsid w:val="001A304F"/>
    <w:rsid w:val="001A5DC3"/>
    <w:rsid w:val="001A7491"/>
    <w:rsid w:val="001B2484"/>
    <w:rsid w:val="001B7294"/>
    <w:rsid w:val="001B76A4"/>
    <w:rsid w:val="001C3FA3"/>
    <w:rsid w:val="001C4252"/>
    <w:rsid w:val="001C4255"/>
    <w:rsid w:val="001C574C"/>
    <w:rsid w:val="001C7FA9"/>
    <w:rsid w:val="001D499C"/>
    <w:rsid w:val="001D6171"/>
    <w:rsid w:val="001D6223"/>
    <w:rsid w:val="001D67DE"/>
    <w:rsid w:val="001E1D6B"/>
    <w:rsid w:val="001E4859"/>
    <w:rsid w:val="001E5396"/>
    <w:rsid w:val="001E7817"/>
    <w:rsid w:val="001F2116"/>
    <w:rsid w:val="001F2562"/>
    <w:rsid w:val="001F37CC"/>
    <w:rsid w:val="001F59D2"/>
    <w:rsid w:val="001F7AA3"/>
    <w:rsid w:val="0020048D"/>
    <w:rsid w:val="002007B9"/>
    <w:rsid w:val="00202B81"/>
    <w:rsid w:val="002034B2"/>
    <w:rsid w:val="0020590C"/>
    <w:rsid w:val="00206311"/>
    <w:rsid w:val="002070C8"/>
    <w:rsid w:val="00211E69"/>
    <w:rsid w:val="002121F6"/>
    <w:rsid w:val="00215752"/>
    <w:rsid w:val="00215A5F"/>
    <w:rsid w:val="00216714"/>
    <w:rsid w:val="00221869"/>
    <w:rsid w:val="0022396E"/>
    <w:rsid w:val="00223A10"/>
    <w:rsid w:val="002257A1"/>
    <w:rsid w:val="00226C69"/>
    <w:rsid w:val="00231BA7"/>
    <w:rsid w:val="002346BB"/>
    <w:rsid w:val="00235698"/>
    <w:rsid w:val="00241B0C"/>
    <w:rsid w:val="0024359B"/>
    <w:rsid w:val="00245797"/>
    <w:rsid w:val="00245806"/>
    <w:rsid w:val="0024766F"/>
    <w:rsid w:val="00247720"/>
    <w:rsid w:val="00250C55"/>
    <w:rsid w:val="00253A60"/>
    <w:rsid w:val="0025516E"/>
    <w:rsid w:val="00255333"/>
    <w:rsid w:val="00256C0B"/>
    <w:rsid w:val="0026138D"/>
    <w:rsid w:val="00261396"/>
    <w:rsid w:val="00261B86"/>
    <w:rsid w:val="00262513"/>
    <w:rsid w:val="002641B0"/>
    <w:rsid w:val="0026473C"/>
    <w:rsid w:val="00266B1C"/>
    <w:rsid w:val="00266BD4"/>
    <w:rsid w:val="002720D9"/>
    <w:rsid w:val="00272FED"/>
    <w:rsid w:val="0027317B"/>
    <w:rsid w:val="00273333"/>
    <w:rsid w:val="00274FAD"/>
    <w:rsid w:val="002768E8"/>
    <w:rsid w:val="0028020A"/>
    <w:rsid w:val="002813D3"/>
    <w:rsid w:val="00281805"/>
    <w:rsid w:val="002827E4"/>
    <w:rsid w:val="00282BF7"/>
    <w:rsid w:val="002837AB"/>
    <w:rsid w:val="0028441D"/>
    <w:rsid w:val="002857C4"/>
    <w:rsid w:val="00290565"/>
    <w:rsid w:val="002917F7"/>
    <w:rsid w:val="002969BD"/>
    <w:rsid w:val="00296C51"/>
    <w:rsid w:val="002A02A0"/>
    <w:rsid w:val="002A302D"/>
    <w:rsid w:val="002A5258"/>
    <w:rsid w:val="002B1779"/>
    <w:rsid w:val="002B42DA"/>
    <w:rsid w:val="002B442A"/>
    <w:rsid w:val="002B48E0"/>
    <w:rsid w:val="002B5289"/>
    <w:rsid w:val="002B5A72"/>
    <w:rsid w:val="002C0074"/>
    <w:rsid w:val="002C42D2"/>
    <w:rsid w:val="002D18D1"/>
    <w:rsid w:val="002D1AB0"/>
    <w:rsid w:val="002D279D"/>
    <w:rsid w:val="002D4F6F"/>
    <w:rsid w:val="002D5E3C"/>
    <w:rsid w:val="002D6491"/>
    <w:rsid w:val="002D7CB2"/>
    <w:rsid w:val="002E0461"/>
    <w:rsid w:val="002E68A7"/>
    <w:rsid w:val="002F0EDB"/>
    <w:rsid w:val="00301952"/>
    <w:rsid w:val="00302CD5"/>
    <w:rsid w:val="00302DB5"/>
    <w:rsid w:val="003034FC"/>
    <w:rsid w:val="00303EB9"/>
    <w:rsid w:val="00304E43"/>
    <w:rsid w:val="00305BB5"/>
    <w:rsid w:val="00305FC9"/>
    <w:rsid w:val="003078C6"/>
    <w:rsid w:val="00310858"/>
    <w:rsid w:val="0031614D"/>
    <w:rsid w:val="0032216F"/>
    <w:rsid w:val="003223C1"/>
    <w:rsid w:val="0032254F"/>
    <w:rsid w:val="003251B9"/>
    <w:rsid w:val="003303DA"/>
    <w:rsid w:val="0033252D"/>
    <w:rsid w:val="0033456F"/>
    <w:rsid w:val="00337162"/>
    <w:rsid w:val="00341834"/>
    <w:rsid w:val="00342267"/>
    <w:rsid w:val="003471AF"/>
    <w:rsid w:val="00347C3F"/>
    <w:rsid w:val="003519FE"/>
    <w:rsid w:val="00351BEB"/>
    <w:rsid w:val="00352957"/>
    <w:rsid w:val="00354A6A"/>
    <w:rsid w:val="0035602A"/>
    <w:rsid w:val="003566A6"/>
    <w:rsid w:val="0035732C"/>
    <w:rsid w:val="00360D2C"/>
    <w:rsid w:val="003644D3"/>
    <w:rsid w:val="0036699F"/>
    <w:rsid w:val="00370A27"/>
    <w:rsid w:val="00376118"/>
    <w:rsid w:val="003769D7"/>
    <w:rsid w:val="00377205"/>
    <w:rsid w:val="00380299"/>
    <w:rsid w:val="00380786"/>
    <w:rsid w:val="00382B6E"/>
    <w:rsid w:val="00390830"/>
    <w:rsid w:val="0039287E"/>
    <w:rsid w:val="003938EC"/>
    <w:rsid w:val="00393CA2"/>
    <w:rsid w:val="00394629"/>
    <w:rsid w:val="003A2670"/>
    <w:rsid w:val="003A440F"/>
    <w:rsid w:val="003A5883"/>
    <w:rsid w:val="003A5AE0"/>
    <w:rsid w:val="003A6C02"/>
    <w:rsid w:val="003B0E9D"/>
    <w:rsid w:val="003B3922"/>
    <w:rsid w:val="003B3D09"/>
    <w:rsid w:val="003B42EB"/>
    <w:rsid w:val="003B7547"/>
    <w:rsid w:val="003B7783"/>
    <w:rsid w:val="003C0091"/>
    <w:rsid w:val="003C0987"/>
    <w:rsid w:val="003C0DDB"/>
    <w:rsid w:val="003C18ED"/>
    <w:rsid w:val="003C2180"/>
    <w:rsid w:val="003C3A8D"/>
    <w:rsid w:val="003C4C2A"/>
    <w:rsid w:val="003C5CB1"/>
    <w:rsid w:val="003D0F2F"/>
    <w:rsid w:val="003D2C86"/>
    <w:rsid w:val="003D3C02"/>
    <w:rsid w:val="003D4D26"/>
    <w:rsid w:val="003D6397"/>
    <w:rsid w:val="003E1870"/>
    <w:rsid w:val="003E18A9"/>
    <w:rsid w:val="003E4D24"/>
    <w:rsid w:val="003E6E99"/>
    <w:rsid w:val="003E6EB9"/>
    <w:rsid w:val="003E70BA"/>
    <w:rsid w:val="003E765A"/>
    <w:rsid w:val="003F04D9"/>
    <w:rsid w:val="003F13DF"/>
    <w:rsid w:val="003F1D43"/>
    <w:rsid w:val="003F2B17"/>
    <w:rsid w:val="003F4C8B"/>
    <w:rsid w:val="003F7017"/>
    <w:rsid w:val="0040089F"/>
    <w:rsid w:val="00400C08"/>
    <w:rsid w:val="00401FC1"/>
    <w:rsid w:val="00402701"/>
    <w:rsid w:val="00403169"/>
    <w:rsid w:val="00404F9F"/>
    <w:rsid w:val="00407508"/>
    <w:rsid w:val="00407746"/>
    <w:rsid w:val="00412CE1"/>
    <w:rsid w:val="00413E99"/>
    <w:rsid w:val="00415216"/>
    <w:rsid w:val="0041736A"/>
    <w:rsid w:val="004175F5"/>
    <w:rsid w:val="004201B2"/>
    <w:rsid w:val="00421D98"/>
    <w:rsid w:val="00423D47"/>
    <w:rsid w:val="0042428D"/>
    <w:rsid w:val="00424810"/>
    <w:rsid w:val="00430185"/>
    <w:rsid w:val="00430517"/>
    <w:rsid w:val="004307CB"/>
    <w:rsid w:val="00430976"/>
    <w:rsid w:val="0043335B"/>
    <w:rsid w:val="004353A4"/>
    <w:rsid w:val="00436C49"/>
    <w:rsid w:val="00440CCE"/>
    <w:rsid w:val="00442944"/>
    <w:rsid w:val="00443967"/>
    <w:rsid w:val="004472B7"/>
    <w:rsid w:val="0045600D"/>
    <w:rsid w:val="00456633"/>
    <w:rsid w:val="00462C44"/>
    <w:rsid w:val="00463013"/>
    <w:rsid w:val="00464973"/>
    <w:rsid w:val="00464ACA"/>
    <w:rsid w:val="004654FC"/>
    <w:rsid w:val="00466E3A"/>
    <w:rsid w:val="00467DF4"/>
    <w:rsid w:val="00471A02"/>
    <w:rsid w:val="004735B1"/>
    <w:rsid w:val="00473B92"/>
    <w:rsid w:val="00480601"/>
    <w:rsid w:val="004865DF"/>
    <w:rsid w:val="0048788A"/>
    <w:rsid w:val="00490DDE"/>
    <w:rsid w:val="00491371"/>
    <w:rsid w:val="00491A8C"/>
    <w:rsid w:val="00494C4E"/>
    <w:rsid w:val="004955FF"/>
    <w:rsid w:val="004977CB"/>
    <w:rsid w:val="004A1D98"/>
    <w:rsid w:val="004A23F8"/>
    <w:rsid w:val="004A2E17"/>
    <w:rsid w:val="004A55D8"/>
    <w:rsid w:val="004A77D2"/>
    <w:rsid w:val="004B1006"/>
    <w:rsid w:val="004B35B8"/>
    <w:rsid w:val="004B3816"/>
    <w:rsid w:val="004B5E99"/>
    <w:rsid w:val="004B61B6"/>
    <w:rsid w:val="004B7F4B"/>
    <w:rsid w:val="004C12F7"/>
    <w:rsid w:val="004C38C4"/>
    <w:rsid w:val="004C4AA5"/>
    <w:rsid w:val="004D33C8"/>
    <w:rsid w:val="004D6BBC"/>
    <w:rsid w:val="004E4E97"/>
    <w:rsid w:val="004E6A30"/>
    <w:rsid w:val="004F1B9A"/>
    <w:rsid w:val="004F2DF4"/>
    <w:rsid w:val="004F516D"/>
    <w:rsid w:val="004F519F"/>
    <w:rsid w:val="004F5D7B"/>
    <w:rsid w:val="00500B79"/>
    <w:rsid w:val="005023D8"/>
    <w:rsid w:val="005072B9"/>
    <w:rsid w:val="00507F2C"/>
    <w:rsid w:val="005128BC"/>
    <w:rsid w:val="0051322D"/>
    <w:rsid w:val="005225D2"/>
    <w:rsid w:val="00522C9C"/>
    <w:rsid w:val="00525837"/>
    <w:rsid w:val="00525E65"/>
    <w:rsid w:val="0052700E"/>
    <w:rsid w:val="00527253"/>
    <w:rsid w:val="0053140B"/>
    <w:rsid w:val="005315CC"/>
    <w:rsid w:val="0053246C"/>
    <w:rsid w:val="00532E36"/>
    <w:rsid w:val="00535ABE"/>
    <w:rsid w:val="005360DB"/>
    <w:rsid w:val="00540FEE"/>
    <w:rsid w:val="005410E2"/>
    <w:rsid w:val="00541D99"/>
    <w:rsid w:val="00546010"/>
    <w:rsid w:val="0055119A"/>
    <w:rsid w:val="0055211C"/>
    <w:rsid w:val="00553E66"/>
    <w:rsid w:val="00554CF7"/>
    <w:rsid w:val="00555065"/>
    <w:rsid w:val="00556791"/>
    <w:rsid w:val="00562F41"/>
    <w:rsid w:val="00563E88"/>
    <w:rsid w:val="00565869"/>
    <w:rsid w:val="0056644C"/>
    <w:rsid w:val="00571FF3"/>
    <w:rsid w:val="005724E1"/>
    <w:rsid w:val="0057364B"/>
    <w:rsid w:val="0057633B"/>
    <w:rsid w:val="00577F88"/>
    <w:rsid w:val="00580390"/>
    <w:rsid w:val="00584060"/>
    <w:rsid w:val="0058429F"/>
    <w:rsid w:val="00586EB1"/>
    <w:rsid w:val="00587536"/>
    <w:rsid w:val="00592F9F"/>
    <w:rsid w:val="00593457"/>
    <w:rsid w:val="005969FD"/>
    <w:rsid w:val="005A03DA"/>
    <w:rsid w:val="005A2922"/>
    <w:rsid w:val="005A5799"/>
    <w:rsid w:val="005B1E2F"/>
    <w:rsid w:val="005B26B3"/>
    <w:rsid w:val="005B3C78"/>
    <w:rsid w:val="005B4561"/>
    <w:rsid w:val="005B5418"/>
    <w:rsid w:val="005B5F18"/>
    <w:rsid w:val="005B677F"/>
    <w:rsid w:val="005C0860"/>
    <w:rsid w:val="005C5E60"/>
    <w:rsid w:val="005C715C"/>
    <w:rsid w:val="005D6449"/>
    <w:rsid w:val="005E551E"/>
    <w:rsid w:val="005E67D7"/>
    <w:rsid w:val="005E6CD3"/>
    <w:rsid w:val="005E6D2A"/>
    <w:rsid w:val="005E78FF"/>
    <w:rsid w:val="005F01D5"/>
    <w:rsid w:val="005F0DE8"/>
    <w:rsid w:val="005F3C54"/>
    <w:rsid w:val="005F443A"/>
    <w:rsid w:val="005F4464"/>
    <w:rsid w:val="005F540F"/>
    <w:rsid w:val="005F5D25"/>
    <w:rsid w:val="005F6462"/>
    <w:rsid w:val="00603DDC"/>
    <w:rsid w:val="006049AA"/>
    <w:rsid w:val="00605DDD"/>
    <w:rsid w:val="0060639A"/>
    <w:rsid w:val="00612126"/>
    <w:rsid w:val="00612847"/>
    <w:rsid w:val="00617E01"/>
    <w:rsid w:val="00621203"/>
    <w:rsid w:val="006274D2"/>
    <w:rsid w:val="00627D93"/>
    <w:rsid w:val="006339DE"/>
    <w:rsid w:val="00635D5C"/>
    <w:rsid w:val="006363C2"/>
    <w:rsid w:val="006408F7"/>
    <w:rsid w:val="00641984"/>
    <w:rsid w:val="00641A98"/>
    <w:rsid w:val="006435EE"/>
    <w:rsid w:val="00645CD6"/>
    <w:rsid w:val="00646CE8"/>
    <w:rsid w:val="0064708C"/>
    <w:rsid w:val="00650C78"/>
    <w:rsid w:val="0065184E"/>
    <w:rsid w:val="0065323A"/>
    <w:rsid w:val="00654E6A"/>
    <w:rsid w:val="00656619"/>
    <w:rsid w:val="00660B85"/>
    <w:rsid w:val="006615F1"/>
    <w:rsid w:val="00661FE0"/>
    <w:rsid w:val="006643E6"/>
    <w:rsid w:val="00666465"/>
    <w:rsid w:val="00670AB9"/>
    <w:rsid w:val="0067306F"/>
    <w:rsid w:val="006778A8"/>
    <w:rsid w:val="006779C8"/>
    <w:rsid w:val="00680792"/>
    <w:rsid w:val="00681075"/>
    <w:rsid w:val="00682FB3"/>
    <w:rsid w:val="00683A29"/>
    <w:rsid w:val="00683F4E"/>
    <w:rsid w:val="00685EB6"/>
    <w:rsid w:val="00685FF4"/>
    <w:rsid w:val="00687940"/>
    <w:rsid w:val="0069502F"/>
    <w:rsid w:val="0069617F"/>
    <w:rsid w:val="00696E53"/>
    <w:rsid w:val="0069718C"/>
    <w:rsid w:val="006A001A"/>
    <w:rsid w:val="006A075F"/>
    <w:rsid w:val="006A079B"/>
    <w:rsid w:val="006A1EC9"/>
    <w:rsid w:val="006A3B12"/>
    <w:rsid w:val="006A3FB5"/>
    <w:rsid w:val="006A4916"/>
    <w:rsid w:val="006B06B0"/>
    <w:rsid w:val="006B1FC8"/>
    <w:rsid w:val="006B2888"/>
    <w:rsid w:val="006B299C"/>
    <w:rsid w:val="006B497E"/>
    <w:rsid w:val="006B6AE9"/>
    <w:rsid w:val="006B7FEF"/>
    <w:rsid w:val="006C027D"/>
    <w:rsid w:val="006C46EA"/>
    <w:rsid w:val="006C749F"/>
    <w:rsid w:val="006C7A00"/>
    <w:rsid w:val="006D2B70"/>
    <w:rsid w:val="006D36A6"/>
    <w:rsid w:val="006D47CB"/>
    <w:rsid w:val="006D6F4B"/>
    <w:rsid w:val="006E257B"/>
    <w:rsid w:val="006E2A2B"/>
    <w:rsid w:val="006E5F02"/>
    <w:rsid w:val="006F007B"/>
    <w:rsid w:val="006F0691"/>
    <w:rsid w:val="006F2D1F"/>
    <w:rsid w:val="006F2F71"/>
    <w:rsid w:val="006F3759"/>
    <w:rsid w:val="006F435C"/>
    <w:rsid w:val="006F59EC"/>
    <w:rsid w:val="006F6AAC"/>
    <w:rsid w:val="006F7416"/>
    <w:rsid w:val="00700127"/>
    <w:rsid w:val="00700180"/>
    <w:rsid w:val="00700A7F"/>
    <w:rsid w:val="00701C69"/>
    <w:rsid w:val="0070371C"/>
    <w:rsid w:val="007058F9"/>
    <w:rsid w:val="007103F5"/>
    <w:rsid w:val="007167D6"/>
    <w:rsid w:val="0072116D"/>
    <w:rsid w:val="007215ED"/>
    <w:rsid w:val="00721E68"/>
    <w:rsid w:val="00724420"/>
    <w:rsid w:val="00725386"/>
    <w:rsid w:val="007269E3"/>
    <w:rsid w:val="00727F51"/>
    <w:rsid w:val="00731E33"/>
    <w:rsid w:val="00733122"/>
    <w:rsid w:val="007345BB"/>
    <w:rsid w:val="0074051D"/>
    <w:rsid w:val="00744043"/>
    <w:rsid w:val="00750241"/>
    <w:rsid w:val="00751AFA"/>
    <w:rsid w:val="0075591B"/>
    <w:rsid w:val="00756EE1"/>
    <w:rsid w:val="00760798"/>
    <w:rsid w:val="0076232C"/>
    <w:rsid w:val="00762351"/>
    <w:rsid w:val="007628E6"/>
    <w:rsid w:val="00762FE3"/>
    <w:rsid w:val="00763532"/>
    <w:rsid w:val="0076435D"/>
    <w:rsid w:val="007654D7"/>
    <w:rsid w:val="00765B36"/>
    <w:rsid w:val="007711EC"/>
    <w:rsid w:val="0077216A"/>
    <w:rsid w:val="007722A1"/>
    <w:rsid w:val="00776B2C"/>
    <w:rsid w:val="007774A7"/>
    <w:rsid w:val="007804EC"/>
    <w:rsid w:val="00781AEC"/>
    <w:rsid w:val="00782DD9"/>
    <w:rsid w:val="00782FF1"/>
    <w:rsid w:val="00785AAE"/>
    <w:rsid w:val="00786D87"/>
    <w:rsid w:val="007873D1"/>
    <w:rsid w:val="00787F74"/>
    <w:rsid w:val="00790D62"/>
    <w:rsid w:val="007A4AB5"/>
    <w:rsid w:val="007A5067"/>
    <w:rsid w:val="007A66DA"/>
    <w:rsid w:val="007B5ADD"/>
    <w:rsid w:val="007C0089"/>
    <w:rsid w:val="007C03F4"/>
    <w:rsid w:val="007C0F98"/>
    <w:rsid w:val="007C12E4"/>
    <w:rsid w:val="007C31BE"/>
    <w:rsid w:val="007C39A9"/>
    <w:rsid w:val="007C7EE3"/>
    <w:rsid w:val="007D1D5A"/>
    <w:rsid w:val="007D261C"/>
    <w:rsid w:val="007D322C"/>
    <w:rsid w:val="007D4BCA"/>
    <w:rsid w:val="007D521D"/>
    <w:rsid w:val="007D6D00"/>
    <w:rsid w:val="007E024E"/>
    <w:rsid w:val="007E0EE1"/>
    <w:rsid w:val="007E18ED"/>
    <w:rsid w:val="007E2878"/>
    <w:rsid w:val="007E371B"/>
    <w:rsid w:val="007E5F8B"/>
    <w:rsid w:val="007E676B"/>
    <w:rsid w:val="007E6859"/>
    <w:rsid w:val="007F0E81"/>
    <w:rsid w:val="007F1500"/>
    <w:rsid w:val="007F202F"/>
    <w:rsid w:val="007F4184"/>
    <w:rsid w:val="007F47FA"/>
    <w:rsid w:val="007F5ABC"/>
    <w:rsid w:val="007F74E6"/>
    <w:rsid w:val="007F7A25"/>
    <w:rsid w:val="007F7F31"/>
    <w:rsid w:val="00800F9F"/>
    <w:rsid w:val="00801346"/>
    <w:rsid w:val="00805283"/>
    <w:rsid w:val="00805416"/>
    <w:rsid w:val="00805B0B"/>
    <w:rsid w:val="00810597"/>
    <w:rsid w:val="0081378F"/>
    <w:rsid w:val="00814D45"/>
    <w:rsid w:val="00815D2F"/>
    <w:rsid w:val="00822B00"/>
    <w:rsid w:val="00826C19"/>
    <w:rsid w:val="00831CBF"/>
    <w:rsid w:val="00832709"/>
    <w:rsid w:val="00834830"/>
    <w:rsid w:val="00834951"/>
    <w:rsid w:val="00835EAD"/>
    <w:rsid w:val="008372E2"/>
    <w:rsid w:val="008400C8"/>
    <w:rsid w:val="00841A8F"/>
    <w:rsid w:val="00844204"/>
    <w:rsid w:val="00844620"/>
    <w:rsid w:val="00844929"/>
    <w:rsid w:val="00850D7F"/>
    <w:rsid w:val="008529E0"/>
    <w:rsid w:val="0085420C"/>
    <w:rsid w:val="00855539"/>
    <w:rsid w:val="0085584B"/>
    <w:rsid w:val="00856503"/>
    <w:rsid w:val="00856E8F"/>
    <w:rsid w:val="00861E12"/>
    <w:rsid w:val="0086246A"/>
    <w:rsid w:val="00863F16"/>
    <w:rsid w:val="00867EA0"/>
    <w:rsid w:val="008731DF"/>
    <w:rsid w:val="00876D56"/>
    <w:rsid w:val="00880762"/>
    <w:rsid w:val="00880A10"/>
    <w:rsid w:val="00880DBA"/>
    <w:rsid w:val="00885FD9"/>
    <w:rsid w:val="00887E92"/>
    <w:rsid w:val="00893E88"/>
    <w:rsid w:val="00894C69"/>
    <w:rsid w:val="00894D84"/>
    <w:rsid w:val="008965F1"/>
    <w:rsid w:val="008A312C"/>
    <w:rsid w:val="008B08DC"/>
    <w:rsid w:val="008B0BDA"/>
    <w:rsid w:val="008B1A78"/>
    <w:rsid w:val="008B2CE0"/>
    <w:rsid w:val="008B40D1"/>
    <w:rsid w:val="008B51AC"/>
    <w:rsid w:val="008C2163"/>
    <w:rsid w:val="008C3248"/>
    <w:rsid w:val="008C59DF"/>
    <w:rsid w:val="008D1B8F"/>
    <w:rsid w:val="008D34F2"/>
    <w:rsid w:val="008D4345"/>
    <w:rsid w:val="008D5E59"/>
    <w:rsid w:val="008E28ED"/>
    <w:rsid w:val="008E30FF"/>
    <w:rsid w:val="008E5573"/>
    <w:rsid w:val="008E58DE"/>
    <w:rsid w:val="008E7992"/>
    <w:rsid w:val="008F0334"/>
    <w:rsid w:val="008F20BF"/>
    <w:rsid w:val="008F2A7E"/>
    <w:rsid w:val="008F3471"/>
    <w:rsid w:val="008F34D8"/>
    <w:rsid w:val="008F3EEB"/>
    <w:rsid w:val="008F3FC0"/>
    <w:rsid w:val="008F4ADA"/>
    <w:rsid w:val="008F52B6"/>
    <w:rsid w:val="008F754C"/>
    <w:rsid w:val="008F7CE8"/>
    <w:rsid w:val="00900044"/>
    <w:rsid w:val="00911E41"/>
    <w:rsid w:val="00913D04"/>
    <w:rsid w:val="0091554A"/>
    <w:rsid w:val="0091593A"/>
    <w:rsid w:val="00915E4C"/>
    <w:rsid w:val="009215E2"/>
    <w:rsid w:val="009226BE"/>
    <w:rsid w:val="009275F7"/>
    <w:rsid w:val="009339BA"/>
    <w:rsid w:val="00936614"/>
    <w:rsid w:val="009369D6"/>
    <w:rsid w:val="009372B0"/>
    <w:rsid w:val="00941FF4"/>
    <w:rsid w:val="0094250A"/>
    <w:rsid w:val="00943157"/>
    <w:rsid w:val="00944024"/>
    <w:rsid w:val="00951E84"/>
    <w:rsid w:val="00953EA0"/>
    <w:rsid w:val="00954782"/>
    <w:rsid w:val="009562A8"/>
    <w:rsid w:val="009612D4"/>
    <w:rsid w:val="00963861"/>
    <w:rsid w:val="00966068"/>
    <w:rsid w:val="009673C3"/>
    <w:rsid w:val="00970ED5"/>
    <w:rsid w:val="00972612"/>
    <w:rsid w:val="00972C81"/>
    <w:rsid w:val="0097414F"/>
    <w:rsid w:val="00974860"/>
    <w:rsid w:val="00975642"/>
    <w:rsid w:val="00976557"/>
    <w:rsid w:val="009765FD"/>
    <w:rsid w:val="009779A7"/>
    <w:rsid w:val="00980E70"/>
    <w:rsid w:val="00990295"/>
    <w:rsid w:val="00990701"/>
    <w:rsid w:val="00990D0C"/>
    <w:rsid w:val="009A0CD5"/>
    <w:rsid w:val="009B3B63"/>
    <w:rsid w:val="009B540E"/>
    <w:rsid w:val="009C1ADA"/>
    <w:rsid w:val="009C3185"/>
    <w:rsid w:val="009C3943"/>
    <w:rsid w:val="009D1A9E"/>
    <w:rsid w:val="009D35B3"/>
    <w:rsid w:val="009D6A96"/>
    <w:rsid w:val="009E03A8"/>
    <w:rsid w:val="009E112D"/>
    <w:rsid w:val="009E436C"/>
    <w:rsid w:val="009F19E6"/>
    <w:rsid w:val="009F3E69"/>
    <w:rsid w:val="009F7A84"/>
    <w:rsid w:val="00A00C38"/>
    <w:rsid w:val="00A016F3"/>
    <w:rsid w:val="00A02719"/>
    <w:rsid w:val="00A02E05"/>
    <w:rsid w:val="00A13D3B"/>
    <w:rsid w:val="00A21C08"/>
    <w:rsid w:val="00A21E2E"/>
    <w:rsid w:val="00A27A7E"/>
    <w:rsid w:val="00A312C5"/>
    <w:rsid w:val="00A3295F"/>
    <w:rsid w:val="00A34157"/>
    <w:rsid w:val="00A3446B"/>
    <w:rsid w:val="00A36151"/>
    <w:rsid w:val="00A43057"/>
    <w:rsid w:val="00A433B6"/>
    <w:rsid w:val="00A43F9A"/>
    <w:rsid w:val="00A4561D"/>
    <w:rsid w:val="00A458B8"/>
    <w:rsid w:val="00A46A98"/>
    <w:rsid w:val="00A5253F"/>
    <w:rsid w:val="00A61A4B"/>
    <w:rsid w:val="00A62DE7"/>
    <w:rsid w:val="00A63053"/>
    <w:rsid w:val="00A70E18"/>
    <w:rsid w:val="00A71503"/>
    <w:rsid w:val="00A71D60"/>
    <w:rsid w:val="00A720B8"/>
    <w:rsid w:val="00A72F94"/>
    <w:rsid w:val="00A746CD"/>
    <w:rsid w:val="00A74853"/>
    <w:rsid w:val="00A74DD0"/>
    <w:rsid w:val="00A76277"/>
    <w:rsid w:val="00A7696D"/>
    <w:rsid w:val="00A82C06"/>
    <w:rsid w:val="00A8331D"/>
    <w:rsid w:val="00A8336B"/>
    <w:rsid w:val="00A83440"/>
    <w:rsid w:val="00A83CE0"/>
    <w:rsid w:val="00A86510"/>
    <w:rsid w:val="00A87690"/>
    <w:rsid w:val="00A92BBF"/>
    <w:rsid w:val="00A92C7B"/>
    <w:rsid w:val="00A92C9A"/>
    <w:rsid w:val="00A94147"/>
    <w:rsid w:val="00A95992"/>
    <w:rsid w:val="00A9733A"/>
    <w:rsid w:val="00AA109B"/>
    <w:rsid w:val="00AA14D3"/>
    <w:rsid w:val="00AA196B"/>
    <w:rsid w:val="00AA34A7"/>
    <w:rsid w:val="00AB031F"/>
    <w:rsid w:val="00AB082D"/>
    <w:rsid w:val="00AB10D6"/>
    <w:rsid w:val="00AB192E"/>
    <w:rsid w:val="00AB28A5"/>
    <w:rsid w:val="00AB7322"/>
    <w:rsid w:val="00AB7A85"/>
    <w:rsid w:val="00AB7E35"/>
    <w:rsid w:val="00AC3EF1"/>
    <w:rsid w:val="00AC43BD"/>
    <w:rsid w:val="00AD4EB0"/>
    <w:rsid w:val="00AD5633"/>
    <w:rsid w:val="00AD66A1"/>
    <w:rsid w:val="00AD7435"/>
    <w:rsid w:val="00AE6BC7"/>
    <w:rsid w:val="00AF154C"/>
    <w:rsid w:val="00AF39AF"/>
    <w:rsid w:val="00AF6081"/>
    <w:rsid w:val="00B01C42"/>
    <w:rsid w:val="00B024D4"/>
    <w:rsid w:val="00B03917"/>
    <w:rsid w:val="00B03DDB"/>
    <w:rsid w:val="00B0721B"/>
    <w:rsid w:val="00B1048A"/>
    <w:rsid w:val="00B107EE"/>
    <w:rsid w:val="00B11CA2"/>
    <w:rsid w:val="00B11E01"/>
    <w:rsid w:val="00B13935"/>
    <w:rsid w:val="00B14DC3"/>
    <w:rsid w:val="00B1637F"/>
    <w:rsid w:val="00B2008D"/>
    <w:rsid w:val="00B20093"/>
    <w:rsid w:val="00B21599"/>
    <w:rsid w:val="00B22098"/>
    <w:rsid w:val="00B231ED"/>
    <w:rsid w:val="00B25849"/>
    <w:rsid w:val="00B26A0A"/>
    <w:rsid w:val="00B318C4"/>
    <w:rsid w:val="00B346C9"/>
    <w:rsid w:val="00B4049D"/>
    <w:rsid w:val="00B40A91"/>
    <w:rsid w:val="00B41006"/>
    <w:rsid w:val="00B425F0"/>
    <w:rsid w:val="00B444DC"/>
    <w:rsid w:val="00B44A73"/>
    <w:rsid w:val="00B54EF2"/>
    <w:rsid w:val="00B634F1"/>
    <w:rsid w:val="00B6502B"/>
    <w:rsid w:val="00B6556B"/>
    <w:rsid w:val="00B71A70"/>
    <w:rsid w:val="00B72290"/>
    <w:rsid w:val="00B80B63"/>
    <w:rsid w:val="00B81511"/>
    <w:rsid w:val="00B81C39"/>
    <w:rsid w:val="00B82730"/>
    <w:rsid w:val="00B82EC9"/>
    <w:rsid w:val="00B83CE4"/>
    <w:rsid w:val="00B84C49"/>
    <w:rsid w:val="00B8574E"/>
    <w:rsid w:val="00B8734D"/>
    <w:rsid w:val="00B93585"/>
    <w:rsid w:val="00B94696"/>
    <w:rsid w:val="00B96443"/>
    <w:rsid w:val="00BA0554"/>
    <w:rsid w:val="00BA0F6E"/>
    <w:rsid w:val="00BA3238"/>
    <w:rsid w:val="00BA3D2A"/>
    <w:rsid w:val="00BA637C"/>
    <w:rsid w:val="00BA6EC8"/>
    <w:rsid w:val="00BA754F"/>
    <w:rsid w:val="00BB16DE"/>
    <w:rsid w:val="00BB41F9"/>
    <w:rsid w:val="00BB4E9C"/>
    <w:rsid w:val="00BB56F3"/>
    <w:rsid w:val="00BB5DC6"/>
    <w:rsid w:val="00BB7306"/>
    <w:rsid w:val="00BB78FA"/>
    <w:rsid w:val="00BC14D3"/>
    <w:rsid w:val="00BC1E92"/>
    <w:rsid w:val="00BC382D"/>
    <w:rsid w:val="00BC3C4B"/>
    <w:rsid w:val="00BC4249"/>
    <w:rsid w:val="00BC5882"/>
    <w:rsid w:val="00BC73FB"/>
    <w:rsid w:val="00BD30F7"/>
    <w:rsid w:val="00BD3568"/>
    <w:rsid w:val="00BD362C"/>
    <w:rsid w:val="00BD3C6A"/>
    <w:rsid w:val="00BD6B43"/>
    <w:rsid w:val="00BE2063"/>
    <w:rsid w:val="00BE3EA2"/>
    <w:rsid w:val="00BF0EFF"/>
    <w:rsid w:val="00C01368"/>
    <w:rsid w:val="00C02FBE"/>
    <w:rsid w:val="00C03BA7"/>
    <w:rsid w:val="00C0445D"/>
    <w:rsid w:val="00C12029"/>
    <w:rsid w:val="00C171D0"/>
    <w:rsid w:val="00C22ADE"/>
    <w:rsid w:val="00C23EAE"/>
    <w:rsid w:val="00C249F7"/>
    <w:rsid w:val="00C26F56"/>
    <w:rsid w:val="00C2783A"/>
    <w:rsid w:val="00C30AED"/>
    <w:rsid w:val="00C315E7"/>
    <w:rsid w:val="00C316CA"/>
    <w:rsid w:val="00C33439"/>
    <w:rsid w:val="00C33A4A"/>
    <w:rsid w:val="00C36B0A"/>
    <w:rsid w:val="00C37D7C"/>
    <w:rsid w:val="00C41CBB"/>
    <w:rsid w:val="00C42A59"/>
    <w:rsid w:val="00C4581A"/>
    <w:rsid w:val="00C46F7A"/>
    <w:rsid w:val="00C5147C"/>
    <w:rsid w:val="00C5199D"/>
    <w:rsid w:val="00C51A97"/>
    <w:rsid w:val="00C523AC"/>
    <w:rsid w:val="00C53250"/>
    <w:rsid w:val="00C5600C"/>
    <w:rsid w:val="00C5679D"/>
    <w:rsid w:val="00C57F0D"/>
    <w:rsid w:val="00C61ED2"/>
    <w:rsid w:val="00C65FBB"/>
    <w:rsid w:val="00C672AC"/>
    <w:rsid w:val="00C70D84"/>
    <w:rsid w:val="00C71322"/>
    <w:rsid w:val="00C7169E"/>
    <w:rsid w:val="00C77F85"/>
    <w:rsid w:val="00C87859"/>
    <w:rsid w:val="00C93445"/>
    <w:rsid w:val="00CA0BEA"/>
    <w:rsid w:val="00CA1E34"/>
    <w:rsid w:val="00CA3F60"/>
    <w:rsid w:val="00CA3FB6"/>
    <w:rsid w:val="00CA3FE4"/>
    <w:rsid w:val="00CA4651"/>
    <w:rsid w:val="00CA48CE"/>
    <w:rsid w:val="00CA7202"/>
    <w:rsid w:val="00CA7BB7"/>
    <w:rsid w:val="00CA7DB1"/>
    <w:rsid w:val="00CB16EC"/>
    <w:rsid w:val="00CB4159"/>
    <w:rsid w:val="00CB6EC7"/>
    <w:rsid w:val="00CC1359"/>
    <w:rsid w:val="00CC2104"/>
    <w:rsid w:val="00CC2657"/>
    <w:rsid w:val="00CC5311"/>
    <w:rsid w:val="00CD4799"/>
    <w:rsid w:val="00CD4E42"/>
    <w:rsid w:val="00CD790E"/>
    <w:rsid w:val="00CE49B2"/>
    <w:rsid w:val="00CF2C1C"/>
    <w:rsid w:val="00CF4B04"/>
    <w:rsid w:val="00CF72CE"/>
    <w:rsid w:val="00D01316"/>
    <w:rsid w:val="00D020F9"/>
    <w:rsid w:val="00D04563"/>
    <w:rsid w:val="00D06013"/>
    <w:rsid w:val="00D068F4"/>
    <w:rsid w:val="00D11C72"/>
    <w:rsid w:val="00D1326C"/>
    <w:rsid w:val="00D13C16"/>
    <w:rsid w:val="00D143F1"/>
    <w:rsid w:val="00D15B1D"/>
    <w:rsid w:val="00D16188"/>
    <w:rsid w:val="00D161A7"/>
    <w:rsid w:val="00D2004F"/>
    <w:rsid w:val="00D2213E"/>
    <w:rsid w:val="00D24FFB"/>
    <w:rsid w:val="00D25317"/>
    <w:rsid w:val="00D2738A"/>
    <w:rsid w:val="00D31299"/>
    <w:rsid w:val="00D31F21"/>
    <w:rsid w:val="00D329E3"/>
    <w:rsid w:val="00D331D8"/>
    <w:rsid w:val="00D3611A"/>
    <w:rsid w:val="00D36C4D"/>
    <w:rsid w:val="00D37A59"/>
    <w:rsid w:val="00D418C0"/>
    <w:rsid w:val="00D4573D"/>
    <w:rsid w:val="00D474DB"/>
    <w:rsid w:val="00D478F2"/>
    <w:rsid w:val="00D50B79"/>
    <w:rsid w:val="00D5336F"/>
    <w:rsid w:val="00D605B7"/>
    <w:rsid w:val="00D61012"/>
    <w:rsid w:val="00D611A8"/>
    <w:rsid w:val="00D64B14"/>
    <w:rsid w:val="00D660E0"/>
    <w:rsid w:val="00D6766F"/>
    <w:rsid w:val="00D747C0"/>
    <w:rsid w:val="00D74B30"/>
    <w:rsid w:val="00D75BDC"/>
    <w:rsid w:val="00D761BA"/>
    <w:rsid w:val="00D81218"/>
    <w:rsid w:val="00D82A58"/>
    <w:rsid w:val="00D85CA9"/>
    <w:rsid w:val="00D85FAE"/>
    <w:rsid w:val="00D93A1B"/>
    <w:rsid w:val="00D93A3A"/>
    <w:rsid w:val="00D955D6"/>
    <w:rsid w:val="00D968D2"/>
    <w:rsid w:val="00DA0CA9"/>
    <w:rsid w:val="00DA1959"/>
    <w:rsid w:val="00DA48EB"/>
    <w:rsid w:val="00DA50EA"/>
    <w:rsid w:val="00DA750E"/>
    <w:rsid w:val="00DB0C2E"/>
    <w:rsid w:val="00DB1CF0"/>
    <w:rsid w:val="00DB3CCA"/>
    <w:rsid w:val="00DC1060"/>
    <w:rsid w:val="00DC26CE"/>
    <w:rsid w:val="00DC26E4"/>
    <w:rsid w:val="00DC2ABD"/>
    <w:rsid w:val="00DC415E"/>
    <w:rsid w:val="00DD4CD1"/>
    <w:rsid w:val="00DD5091"/>
    <w:rsid w:val="00DD5298"/>
    <w:rsid w:val="00DD6AE3"/>
    <w:rsid w:val="00DD7697"/>
    <w:rsid w:val="00DE0390"/>
    <w:rsid w:val="00DE46D0"/>
    <w:rsid w:val="00DE4E13"/>
    <w:rsid w:val="00DE5621"/>
    <w:rsid w:val="00DF2813"/>
    <w:rsid w:val="00DF36ED"/>
    <w:rsid w:val="00DF3B4E"/>
    <w:rsid w:val="00DF4A8B"/>
    <w:rsid w:val="00DF5019"/>
    <w:rsid w:val="00DF742E"/>
    <w:rsid w:val="00E01134"/>
    <w:rsid w:val="00E01704"/>
    <w:rsid w:val="00E053E7"/>
    <w:rsid w:val="00E13558"/>
    <w:rsid w:val="00E177AC"/>
    <w:rsid w:val="00E2141D"/>
    <w:rsid w:val="00E21B45"/>
    <w:rsid w:val="00E22437"/>
    <w:rsid w:val="00E2351A"/>
    <w:rsid w:val="00E24C8F"/>
    <w:rsid w:val="00E26124"/>
    <w:rsid w:val="00E30BDD"/>
    <w:rsid w:val="00E323A3"/>
    <w:rsid w:val="00E401BB"/>
    <w:rsid w:val="00E419B8"/>
    <w:rsid w:val="00E46B32"/>
    <w:rsid w:val="00E503B7"/>
    <w:rsid w:val="00E506FC"/>
    <w:rsid w:val="00E51530"/>
    <w:rsid w:val="00E558C6"/>
    <w:rsid w:val="00E57227"/>
    <w:rsid w:val="00E605C6"/>
    <w:rsid w:val="00E61043"/>
    <w:rsid w:val="00E629ED"/>
    <w:rsid w:val="00E655BC"/>
    <w:rsid w:val="00E70A00"/>
    <w:rsid w:val="00E71293"/>
    <w:rsid w:val="00E714D7"/>
    <w:rsid w:val="00E71A9E"/>
    <w:rsid w:val="00E80FE4"/>
    <w:rsid w:val="00E81ABF"/>
    <w:rsid w:val="00E8384D"/>
    <w:rsid w:val="00E83937"/>
    <w:rsid w:val="00E85CBA"/>
    <w:rsid w:val="00E87283"/>
    <w:rsid w:val="00E93AFA"/>
    <w:rsid w:val="00E94DF8"/>
    <w:rsid w:val="00E952F2"/>
    <w:rsid w:val="00E95560"/>
    <w:rsid w:val="00E95856"/>
    <w:rsid w:val="00EA17C2"/>
    <w:rsid w:val="00EA2519"/>
    <w:rsid w:val="00EB0FE0"/>
    <w:rsid w:val="00EB1248"/>
    <w:rsid w:val="00EB7617"/>
    <w:rsid w:val="00EC1CEF"/>
    <w:rsid w:val="00EC223E"/>
    <w:rsid w:val="00EC38E5"/>
    <w:rsid w:val="00EC484E"/>
    <w:rsid w:val="00EC4FD7"/>
    <w:rsid w:val="00EC6845"/>
    <w:rsid w:val="00EC78A2"/>
    <w:rsid w:val="00ED0A97"/>
    <w:rsid w:val="00ED1833"/>
    <w:rsid w:val="00ED3154"/>
    <w:rsid w:val="00ED5800"/>
    <w:rsid w:val="00ED7228"/>
    <w:rsid w:val="00EE127E"/>
    <w:rsid w:val="00EE42E1"/>
    <w:rsid w:val="00EE42E3"/>
    <w:rsid w:val="00EE477E"/>
    <w:rsid w:val="00EE5874"/>
    <w:rsid w:val="00EE6A34"/>
    <w:rsid w:val="00EE7891"/>
    <w:rsid w:val="00EF1786"/>
    <w:rsid w:val="00EF3881"/>
    <w:rsid w:val="00EF5118"/>
    <w:rsid w:val="00EF595B"/>
    <w:rsid w:val="00EF5FDF"/>
    <w:rsid w:val="00EF6F01"/>
    <w:rsid w:val="00F00D42"/>
    <w:rsid w:val="00F038D9"/>
    <w:rsid w:val="00F04FD7"/>
    <w:rsid w:val="00F051FB"/>
    <w:rsid w:val="00F064C1"/>
    <w:rsid w:val="00F10DBE"/>
    <w:rsid w:val="00F117C4"/>
    <w:rsid w:val="00F130B3"/>
    <w:rsid w:val="00F13553"/>
    <w:rsid w:val="00F23314"/>
    <w:rsid w:val="00F263B5"/>
    <w:rsid w:val="00F278F3"/>
    <w:rsid w:val="00F30061"/>
    <w:rsid w:val="00F32D96"/>
    <w:rsid w:val="00F3304F"/>
    <w:rsid w:val="00F33A5D"/>
    <w:rsid w:val="00F34167"/>
    <w:rsid w:val="00F34469"/>
    <w:rsid w:val="00F34626"/>
    <w:rsid w:val="00F368CB"/>
    <w:rsid w:val="00F3766C"/>
    <w:rsid w:val="00F4019F"/>
    <w:rsid w:val="00F401B7"/>
    <w:rsid w:val="00F4094C"/>
    <w:rsid w:val="00F43352"/>
    <w:rsid w:val="00F43F23"/>
    <w:rsid w:val="00F44BE8"/>
    <w:rsid w:val="00F45DE3"/>
    <w:rsid w:val="00F4627B"/>
    <w:rsid w:val="00F469C0"/>
    <w:rsid w:val="00F53213"/>
    <w:rsid w:val="00F54185"/>
    <w:rsid w:val="00F54DD5"/>
    <w:rsid w:val="00F5529F"/>
    <w:rsid w:val="00F55351"/>
    <w:rsid w:val="00F5611F"/>
    <w:rsid w:val="00F5769A"/>
    <w:rsid w:val="00F577EB"/>
    <w:rsid w:val="00F62DDA"/>
    <w:rsid w:val="00F62F07"/>
    <w:rsid w:val="00F632D9"/>
    <w:rsid w:val="00F64370"/>
    <w:rsid w:val="00F6561E"/>
    <w:rsid w:val="00F6634C"/>
    <w:rsid w:val="00F66823"/>
    <w:rsid w:val="00F70E37"/>
    <w:rsid w:val="00F718D9"/>
    <w:rsid w:val="00F72DC2"/>
    <w:rsid w:val="00F73772"/>
    <w:rsid w:val="00F75D27"/>
    <w:rsid w:val="00F76E64"/>
    <w:rsid w:val="00F7769F"/>
    <w:rsid w:val="00F85479"/>
    <w:rsid w:val="00F87975"/>
    <w:rsid w:val="00F96206"/>
    <w:rsid w:val="00F97888"/>
    <w:rsid w:val="00F97F07"/>
    <w:rsid w:val="00FA1659"/>
    <w:rsid w:val="00FA3001"/>
    <w:rsid w:val="00FA3056"/>
    <w:rsid w:val="00FA48A1"/>
    <w:rsid w:val="00FA5105"/>
    <w:rsid w:val="00FA556B"/>
    <w:rsid w:val="00FA5612"/>
    <w:rsid w:val="00FA6BD4"/>
    <w:rsid w:val="00FA77D4"/>
    <w:rsid w:val="00FA7A7D"/>
    <w:rsid w:val="00FB1097"/>
    <w:rsid w:val="00FB48C1"/>
    <w:rsid w:val="00FC18C7"/>
    <w:rsid w:val="00FC2F55"/>
    <w:rsid w:val="00FC4CE0"/>
    <w:rsid w:val="00FC5D80"/>
    <w:rsid w:val="00FD0A8E"/>
    <w:rsid w:val="00FD0CE1"/>
    <w:rsid w:val="00FD0E6C"/>
    <w:rsid w:val="00FD2713"/>
    <w:rsid w:val="00FD2878"/>
    <w:rsid w:val="00FD5624"/>
    <w:rsid w:val="00FE69FC"/>
    <w:rsid w:val="00FE7F68"/>
    <w:rsid w:val="00FF073C"/>
    <w:rsid w:val="00FF1E2F"/>
    <w:rsid w:val="00FF441B"/>
    <w:rsid w:val="00FF46E6"/>
    <w:rsid w:val="00FF5761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84C0"/>
  <w15:docId w15:val="{416D999F-933C-45C1-9FE7-93DCCE9A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D2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25D2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225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5D2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25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CA9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0CA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BD30F7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9617F"/>
    <w:pPr>
      <w:widowControl w:val="0"/>
      <w:suppressAutoHyphens/>
      <w:autoSpaceDN w:val="0"/>
      <w:spacing w:line="360" w:lineRule="atLeast"/>
      <w:ind w:firstLine="340"/>
      <w:jc w:val="both"/>
    </w:pPr>
    <w:rPr>
      <w:rFonts w:ascii="Times New Roman" w:eastAsia="SimSun" w:hAnsi="Times New Roman"/>
      <w:kern w:val="3"/>
      <w:sz w:val="24"/>
      <w:szCs w:val="24"/>
      <w:lang w:val="x-none" w:eastAsia="zh-CN"/>
    </w:rPr>
  </w:style>
  <w:style w:type="character" w:customStyle="1" w:styleId="Tekstpodstawowywcity2Znak">
    <w:name w:val="Tekst podstawowy wcięty 2 Znak"/>
    <w:link w:val="Tekstpodstawowywcity2"/>
    <w:semiHidden/>
    <w:rsid w:val="0069617F"/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9617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EC"/>
    <w:rPr>
      <w:b/>
      <w:bCs/>
      <w:lang w:eastAsia="en-US"/>
    </w:rPr>
  </w:style>
  <w:style w:type="paragraph" w:styleId="Poprawka">
    <w:name w:val="Revision"/>
    <w:hidden/>
    <w:uiPriority w:val="99"/>
    <w:semiHidden/>
    <w:rsid w:val="001976B6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95B"/>
    <w:rPr>
      <w:color w:val="605E5C"/>
      <w:shd w:val="clear" w:color="auto" w:fill="E1DFDD"/>
    </w:rPr>
  </w:style>
  <w:style w:type="paragraph" w:customStyle="1" w:styleId="Default">
    <w:name w:val="Default"/>
    <w:rsid w:val="001429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wiech@gio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STAT\CichonskaK</Osoba>
    <NazwaPliku xmlns="9070EBFB-EDD5-4A8B-ADA9-FC396769AC9B">OSR.docx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C49F-84E6-4A86-9672-1D6CEA62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1A87-ED04-44F2-B6AF-B83AB5BAAB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8DBFC5-933D-49A2-8BB1-157ECBCFCBF1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B061D4-C76C-4713-9D95-AA330031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Links>
    <vt:vector size="6" baseType="variant"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mailto:A.Dobrowolska@stat.gov.pl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Krzak-Korowicka Krystyna</dc:creator>
  <cp:keywords/>
  <cp:lastModifiedBy>PIĄTEK Magdalena</cp:lastModifiedBy>
  <cp:revision>2</cp:revision>
  <cp:lastPrinted>2020-08-27T08:15:00Z</cp:lastPrinted>
  <dcterms:created xsi:type="dcterms:W3CDTF">2020-10-30T18:26:00Z</dcterms:created>
  <dcterms:modified xsi:type="dcterms:W3CDTF">2020-10-30T18:26:00Z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GUS-GP03.0200.2.2020.1</vt:lpwstr>
  </property>
  <property fmtid="{D5CDD505-2E9C-101B-9397-08002B2CF9AE}" pid="4" name="UNPPisma">
    <vt:lpwstr>2020-13812</vt:lpwstr>
  </property>
  <property fmtid="{D5CDD505-2E9C-101B-9397-08002B2CF9AE}" pid="5" name="ZnakSprawy">
    <vt:lpwstr>GUS-GP03.0200.2.2020</vt:lpwstr>
  </property>
  <property fmtid="{D5CDD505-2E9C-101B-9397-08002B2CF9AE}" pid="6" name="ZnakSprawyPrzedPrzeniesieniem">
    <vt:lpwstr/>
  </property>
  <property fmtid="{D5CDD505-2E9C-101B-9397-08002B2CF9AE}" pid="7" name="Autor">
    <vt:lpwstr>Domański Remigiusz</vt:lpwstr>
  </property>
  <property fmtid="{D5CDD505-2E9C-101B-9397-08002B2CF9AE}" pid="8" name="AutorInicjaly">
    <vt:lpwstr>RD</vt:lpwstr>
  </property>
  <property fmtid="{D5CDD505-2E9C-101B-9397-08002B2CF9AE}" pid="9" name="AutorNrTelefonu">
    <vt:lpwstr>(022) 608-3845</vt:lpwstr>
  </property>
  <property fmtid="{D5CDD505-2E9C-101B-9397-08002B2CF9AE}" pid="10" name="Stanowisko">
    <vt:lpwstr>główny specjalista</vt:lpwstr>
  </property>
  <property fmtid="{D5CDD505-2E9C-101B-9397-08002B2CF9AE}" pid="11" name="OpisPisma">
    <vt:lpwstr>zgłoszenie projektu Izm Pbssp 2020 do Wykazu prac legislacyjnych RM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2020-01-23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KANCELARIA PREZESA RADY MINISTRÓW</vt:lpwstr>
  </property>
  <property fmtid="{D5CDD505-2E9C-101B-9397-08002B2CF9AE}" pid="25" name="adresOddzial">
    <vt:lpwstr/>
  </property>
  <property fmtid="{D5CDD505-2E9C-101B-9397-08002B2CF9AE}" pid="26" name="adresUlica">
    <vt:lpwstr>AL.UJAZDOWSKIE</vt:lpwstr>
  </property>
  <property fmtid="{D5CDD505-2E9C-101B-9397-08002B2CF9AE}" pid="27" name="adresTypUlicy">
    <vt:lpwstr/>
  </property>
  <property fmtid="{D5CDD505-2E9C-101B-9397-08002B2CF9AE}" pid="28" name="adresNrDomu">
    <vt:lpwstr>1</vt:lpwstr>
  </property>
  <property fmtid="{D5CDD505-2E9C-101B-9397-08002B2CF9AE}" pid="29" name="adresNrLokalu">
    <vt:lpwstr>3</vt:lpwstr>
  </property>
  <property fmtid="{D5CDD505-2E9C-101B-9397-08002B2CF9AE}" pid="30" name="adresKodPocztowy">
    <vt:lpwstr>00-583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