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4A88" w14:textId="77777777" w:rsidR="00682E03" w:rsidRDefault="00682E03" w:rsidP="00682E03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 w:rsidRPr="009353CD">
        <w:rPr>
          <w:b/>
        </w:rPr>
        <w:t>UZASADNIENIE</w:t>
      </w:r>
    </w:p>
    <w:p w14:paraId="12D80379" w14:textId="77777777" w:rsidR="0097511D" w:rsidRDefault="0097511D" w:rsidP="00682E03">
      <w:pPr>
        <w:tabs>
          <w:tab w:val="left" w:pos="0"/>
        </w:tabs>
        <w:jc w:val="center"/>
        <w:rPr>
          <w:b/>
        </w:rPr>
      </w:pPr>
    </w:p>
    <w:p w14:paraId="0409F80D" w14:textId="7BB71E0E" w:rsidR="0097511D" w:rsidRDefault="004F0152" w:rsidP="00E9776A">
      <w:pPr>
        <w:tabs>
          <w:tab w:val="left" w:pos="0"/>
        </w:tabs>
        <w:spacing w:after="120" w:line="360" w:lineRule="auto"/>
        <w:jc w:val="both"/>
      </w:pPr>
      <w:r>
        <w:t>R</w:t>
      </w:r>
      <w:r w:rsidR="0097511D">
        <w:t>ozporządzeni</w:t>
      </w:r>
      <w:r>
        <w:t>e</w:t>
      </w:r>
      <w:r w:rsidR="0097511D">
        <w:t xml:space="preserve"> </w:t>
      </w:r>
      <w:r w:rsidR="004266F8" w:rsidRPr="004266F8">
        <w:t>Ministra Finansów</w:t>
      </w:r>
      <w:r w:rsidR="001636F6" w:rsidRPr="001636F6">
        <w:t xml:space="preserve"> </w:t>
      </w:r>
      <w:r w:rsidR="001636F6">
        <w:t>z dnia 28 grudnia 2018 r. w sprawie zwolnień z obowiązku prowadzenia ewidencji przy zastosowaniu kas rejestrujących (Dz. U. poz. 2519)</w:t>
      </w:r>
      <w:r w:rsidR="004266F8" w:rsidRPr="004266F8">
        <w:t xml:space="preserve">, </w:t>
      </w:r>
      <w:r w:rsidR="0097511D" w:rsidRPr="003F2510">
        <w:t xml:space="preserve">stanowi wykonanie upoważnienia zawartego </w:t>
      </w:r>
      <w:r w:rsidR="0097511D">
        <w:t xml:space="preserve">w art. </w:t>
      </w:r>
      <w:r w:rsidR="001636F6">
        <w:t>111</w:t>
      </w:r>
      <w:r w:rsidR="004266F8" w:rsidRPr="004266F8">
        <w:t xml:space="preserve"> ust. </w:t>
      </w:r>
      <w:r w:rsidR="001636F6">
        <w:t>8</w:t>
      </w:r>
      <w:r w:rsidR="004266F8" w:rsidRPr="004266F8">
        <w:t xml:space="preserve"> ustawy </w:t>
      </w:r>
      <w:r w:rsidR="00716D1D">
        <w:t>z </w:t>
      </w:r>
      <w:r w:rsidR="0097511D" w:rsidRPr="001E0731">
        <w:t>dnia 11 marca 2004 r. o podatku od towarów i usług (</w:t>
      </w:r>
      <w:r w:rsidR="0097511D">
        <w:t>Dz. U. z 2020 r. poz. 106</w:t>
      </w:r>
      <w:r w:rsidR="00E9776A">
        <w:t>,</w:t>
      </w:r>
      <w:r w:rsidR="00D13C24">
        <w:t xml:space="preserve"> </w:t>
      </w:r>
      <w:r w:rsidR="00B3633E">
        <w:t>z późn. zm.</w:t>
      </w:r>
      <w:r w:rsidR="00B936A0">
        <w:t>),</w:t>
      </w:r>
      <w:r w:rsidR="0097511D">
        <w:t xml:space="preserve"> dalej jako „ustawa o VAT”.</w:t>
      </w:r>
    </w:p>
    <w:p w14:paraId="0D7DBBF4" w14:textId="77777777" w:rsidR="001636F6" w:rsidRPr="001636F6" w:rsidRDefault="004266F8" w:rsidP="00E9776A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636F6">
        <w:rPr>
          <w:rFonts w:ascii="Times New Roman" w:hAnsi="Times New Roman" w:cs="Times New Roman"/>
        </w:rPr>
        <w:t xml:space="preserve">Zgodnie z art. </w:t>
      </w:r>
      <w:r w:rsidR="001636F6" w:rsidRPr="001636F6">
        <w:rPr>
          <w:rFonts w:ascii="Times New Roman" w:hAnsi="Times New Roman" w:cs="Times New Roman"/>
        </w:rPr>
        <w:t>111 ust. 8</w:t>
      </w:r>
      <w:r w:rsidRPr="001636F6">
        <w:rPr>
          <w:rFonts w:ascii="Times New Roman" w:hAnsi="Times New Roman" w:cs="Times New Roman"/>
        </w:rPr>
        <w:t xml:space="preserve"> ustawy o VAT  minister właściwy do spraw finansów publicznych </w:t>
      </w:r>
      <w:r w:rsidR="001636F6">
        <w:rPr>
          <w:rFonts w:ascii="Times New Roman" w:hAnsi="Times New Roman" w:cs="Times New Roman"/>
        </w:rPr>
        <w:t>moż</w:t>
      </w:r>
      <w:r w:rsidR="001636F6" w:rsidRPr="001636F6">
        <w:rPr>
          <w:rFonts w:ascii="Times New Roman" w:eastAsiaTheme="minorHAnsi" w:hAnsi="Times New Roman" w:cs="Times New Roman"/>
          <w:lang w:eastAsia="en-US"/>
        </w:rPr>
        <w:t>e zwolnić, w drodze rozporządzenia, na czas określony, niektóre grupy podatników oraz niektóre czynności z obowiązku, o którym mowa w ust. 1,</w:t>
      </w:r>
      <w:r w:rsidR="001636F6">
        <w:rPr>
          <w:rFonts w:ascii="Times New Roman" w:eastAsiaTheme="minorHAnsi" w:hAnsi="Times New Roman" w:cs="Times New Roman"/>
          <w:lang w:eastAsia="en-US"/>
        </w:rPr>
        <w:t xml:space="preserve"> oraz określić warunki korzysta</w:t>
      </w:r>
      <w:r w:rsidR="001636F6" w:rsidRPr="001636F6">
        <w:rPr>
          <w:rFonts w:ascii="Times New Roman" w:eastAsiaTheme="minorHAnsi" w:hAnsi="Times New Roman" w:cs="Times New Roman"/>
          <w:lang w:eastAsia="en-US"/>
        </w:rPr>
        <w:t>nia ze zwolnienia, mając na uwadze interes publiczny, w szczególności sytuację budż</w:t>
      </w:r>
      <w:r w:rsidR="001636F6">
        <w:rPr>
          <w:rFonts w:ascii="Times New Roman" w:eastAsiaTheme="minorHAnsi" w:hAnsi="Times New Roman" w:cs="Times New Roman"/>
          <w:lang w:eastAsia="en-US"/>
        </w:rPr>
        <w:t>etu państwa. Przy wydawaniu roz</w:t>
      </w:r>
      <w:r w:rsidR="001636F6" w:rsidRPr="001636F6">
        <w:rPr>
          <w:rFonts w:ascii="Times New Roman" w:eastAsiaTheme="minorHAnsi" w:hAnsi="Times New Roman" w:cs="Times New Roman"/>
          <w:lang w:eastAsia="en-US"/>
        </w:rPr>
        <w:t xml:space="preserve">porządzenia minister właściwy do spraw finansów publicznych uwzględnia: </w:t>
      </w:r>
    </w:p>
    <w:p w14:paraId="2BA04015" w14:textId="77777777" w:rsidR="001636F6" w:rsidRPr="001636F6" w:rsidRDefault="001636F6" w:rsidP="00E977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1636F6">
        <w:rPr>
          <w:rFonts w:eastAsiaTheme="minorHAnsi"/>
          <w:color w:val="000000"/>
          <w:lang w:eastAsia="en-US"/>
        </w:rPr>
        <w:t xml:space="preserve">1) wielkość i proporcje sprzedaży zwolnionej od podatku w danej grupie podatników; </w:t>
      </w:r>
    </w:p>
    <w:p w14:paraId="3DC72133" w14:textId="2302DF11" w:rsidR="001636F6" w:rsidRPr="001636F6" w:rsidRDefault="001636F6" w:rsidP="00E977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A41280">
        <w:rPr>
          <w:rFonts w:eastAsiaTheme="minorHAnsi"/>
          <w:color w:val="000000"/>
          <w:lang w:eastAsia="en-US"/>
        </w:rPr>
        <w:t>)</w:t>
      </w:r>
      <w:r w:rsidRPr="001636F6">
        <w:rPr>
          <w:rFonts w:eastAsiaTheme="minorHAnsi"/>
          <w:color w:val="000000"/>
          <w:lang w:eastAsia="en-US"/>
        </w:rPr>
        <w:t xml:space="preserve"> stosowane przez podatników zasady dokumentowania sprzedaży; </w:t>
      </w:r>
    </w:p>
    <w:p w14:paraId="1B516484" w14:textId="77777777" w:rsidR="001636F6" w:rsidRPr="001636F6" w:rsidRDefault="001636F6" w:rsidP="00E977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1636F6">
        <w:rPr>
          <w:rFonts w:eastAsiaTheme="minorHAnsi"/>
          <w:color w:val="000000"/>
          <w:lang w:eastAsia="en-US"/>
        </w:rPr>
        <w:t xml:space="preserve">3) możliwości techniczno-organizacyjne prowadzenia przez podatników ewidencji przy zastosowaniu kas rejestrujących; </w:t>
      </w:r>
    </w:p>
    <w:p w14:paraId="1C89DE44" w14:textId="77777777" w:rsidR="001636F6" w:rsidRPr="001636F6" w:rsidRDefault="001636F6" w:rsidP="00E977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1636F6">
        <w:rPr>
          <w:rFonts w:eastAsiaTheme="minorHAnsi"/>
          <w:color w:val="000000"/>
          <w:lang w:eastAsia="en-US"/>
        </w:rPr>
        <w:t>4) konieczność zapewnienia realizacji obowiązku, o którym mowa w ust. 1, przy uwzględnieniu korzyści wynikających z ewidencjonowania sprzedaży przy zastosowaniu kas rejestrujących oraz faktu zwr</w:t>
      </w:r>
      <w:r>
        <w:rPr>
          <w:rFonts w:eastAsiaTheme="minorHAnsi"/>
          <w:color w:val="000000"/>
          <w:lang w:eastAsia="en-US"/>
        </w:rPr>
        <w:t>otu podatnikom przez budżet pań</w:t>
      </w:r>
      <w:r w:rsidRPr="001636F6">
        <w:rPr>
          <w:rFonts w:eastAsiaTheme="minorHAnsi"/>
          <w:color w:val="000000"/>
          <w:lang w:eastAsia="en-US"/>
        </w:rPr>
        <w:t xml:space="preserve">stwa części wydatków na zakup tych kas; </w:t>
      </w:r>
    </w:p>
    <w:p w14:paraId="7020A706" w14:textId="77777777" w:rsidR="001636F6" w:rsidRPr="001636F6" w:rsidRDefault="001636F6" w:rsidP="00E977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1636F6">
        <w:rPr>
          <w:rFonts w:eastAsiaTheme="minorHAnsi"/>
          <w:color w:val="000000"/>
          <w:lang w:eastAsia="en-US"/>
        </w:rPr>
        <w:t xml:space="preserve">5) konieczność zapewnienia prawidłowości rozliczania podatku, w tym właściwego ewidencjonowania sprzedaży; </w:t>
      </w:r>
    </w:p>
    <w:p w14:paraId="2FB48698" w14:textId="77777777" w:rsidR="001636F6" w:rsidRPr="001636F6" w:rsidRDefault="001636F6" w:rsidP="00E9776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1636F6">
        <w:rPr>
          <w:rFonts w:eastAsiaTheme="minorHAnsi"/>
          <w:color w:val="000000"/>
          <w:lang w:eastAsia="en-US"/>
        </w:rPr>
        <w:t xml:space="preserve">6) konieczność zapewnienia kontroli prawidłowości rozliczania podatku; </w:t>
      </w:r>
    </w:p>
    <w:p w14:paraId="3B9C40F9" w14:textId="77777777" w:rsidR="001636F6" w:rsidRDefault="001636F6" w:rsidP="00E9776A">
      <w:pPr>
        <w:tabs>
          <w:tab w:val="left" w:pos="0"/>
        </w:tabs>
        <w:spacing w:after="120" w:line="360" w:lineRule="auto"/>
        <w:jc w:val="both"/>
        <w:rPr>
          <w:rFonts w:eastAsiaTheme="minorHAnsi"/>
          <w:color w:val="000000"/>
          <w:lang w:eastAsia="en-US"/>
        </w:rPr>
      </w:pPr>
      <w:r w:rsidRPr="001636F6">
        <w:rPr>
          <w:rFonts w:eastAsiaTheme="minorHAnsi"/>
          <w:color w:val="000000"/>
          <w:lang w:eastAsia="en-US"/>
        </w:rPr>
        <w:t xml:space="preserve">7) konieczność przeciwdziałania nadużyciom związanym z nieewidencjonowaniem sprzedaży przez podatników. </w:t>
      </w:r>
    </w:p>
    <w:p w14:paraId="74755C6E" w14:textId="4E9E9F79" w:rsidR="004266F8" w:rsidRDefault="004F0152" w:rsidP="004266F8">
      <w:pPr>
        <w:tabs>
          <w:tab w:val="left" w:pos="0"/>
        </w:tabs>
        <w:spacing w:after="120" w:line="360" w:lineRule="auto"/>
        <w:jc w:val="both"/>
      </w:pPr>
      <w:r>
        <w:t>R</w:t>
      </w:r>
      <w:r w:rsidR="00055A1F">
        <w:t>ozporządzeni</w:t>
      </w:r>
      <w:r>
        <w:t>e</w:t>
      </w:r>
      <w:r w:rsidR="004266F8">
        <w:t xml:space="preserve"> określa </w:t>
      </w:r>
      <w:r w:rsidR="001636F6" w:rsidRPr="001636F6">
        <w:rPr>
          <w:rFonts w:eastAsiaTheme="minorHAnsi"/>
          <w:lang w:eastAsia="en-US"/>
        </w:rPr>
        <w:t xml:space="preserve">grupy podatników oraz czynności </w:t>
      </w:r>
      <w:r w:rsidR="001636F6">
        <w:rPr>
          <w:rFonts w:eastAsiaTheme="minorHAnsi"/>
          <w:lang w:eastAsia="en-US"/>
        </w:rPr>
        <w:t xml:space="preserve">zwolnione </w:t>
      </w:r>
      <w:r w:rsidR="001636F6" w:rsidRPr="001636F6">
        <w:rPr>
          <w:rFonts w:eastAsiaTheme="minorHAnsi"/>
          <w:lang w:eastAsia="en-US"/>
        </w:rPr>
        <w:t>z obowiązku, o którym mowa w ust. 1,</w:t>
      </w:r>
      <w:r w:rsidR="001636F6">
        <w:rPr>
          <w:rFonts w:eastAsiaTheme="minorHAnsi"/>
          <w:lang w:eastAsia="en-US"/>
        </w:rPr>
        <w:t xml:space="preserve"> oraz określa warunki korzystania ze zwolnienia.</w:t>
      </w:r>
    </w:p>
    <w:p w14:paraId="5567EF35" w14:textId="77777777" w:rsidR="00E9776A" w:rsidRDefault="001636F6" w:rsidP="00DD2218">
      <w:pPr>
        <w:autoSpaceDE w:val="0"/>
        <w:autoSpaceDN w:val="0"/>
        <w:spacing w:before="120" w:line="360" w:lineRule="auto"/>
        <w:jc w:val="both"/>
      </w:pPr>
      <w:r>
        <w:t>Projekt rozporządzenia</w:t>
      </w:r>
      <w:r w:rsidR="004266F8" w:rsidRPr="004266F8">
        <w:t xml:space="preserve"> zmieniające</w:t>
      </w:r>
      <w:r>
        <w:t>go</w:t>
      </w:r>
      <w:r w:rsidR="004266F8" w:rsidRPr="004266F8">
        <w:t xml:space="preserve"> rozporządzenie </w:t>
      </w:r>
      <w:r w:rsidR="000B375A" w:rsidRPr="000B375A">
        <w:t>w sprawie</w:t>
      </w:r>
      <w:r w:rsidRPr="001636F6">
        <w:t xml:space="preserve"> </w:t>
      </w:r>
      <w:r>
        <w:t>zwolnień z obowiązku prowadzenia ewidencji przy zastosowaniu kas rejestrujących</w:t>
      </w:r>
      <w:r w:rsidR="00433CB3" w:rsidRPr="00433CB3">
        <w:t xml:space="preserve"> </w:t>
      </w:r>
      <w:r w:rsidR="00433CB3">
        <w:t>dostosowuje</w:t>
      </w:r>
      <w:r w:rsidR="00433CB3" w:rsidRPr="00551BAB">
        <w:t xml:space="preserve"> dotychczas </w:t>
      </w:r>
      <w:r w:rsidR="00433CB3">
        <w:t xml:space="preserve">używaną w rozporządzeniu klasyfikację wyrobów i usług (PKWiU) </w:t>
      </w:r>
      <w:r w:rsidR="00433CB3" w:rsidRPr="00551BAB">
        <w:t xml:space="preserve">do nowej unijnej Nomenklatury scalonej (CN) w zakresie towarów oraz </w:t>
      </w:r>
      <w:r w:rsidR="00433CB3" w:rsidRPr="00551BAB">
        <w:rPr>
          <w:color w:val="000000"/>
        </w:rPr>
        <w:t>Polskiej Klasyfikacji Wyrobów i Usług PKWiU (2015) w zakresie usług</w:t>
      </w:r>
      <w:r w:rsidR="00A910C5">
        <w:rPr>
          <w:color w:val="000000"/>
        </w:rPr>
        <w:t xml:space="preserve"> oraz niektórych towarów</w:t>
      </w:r>
      <w:r w:rsidR="00433CB3" w:rsidRPr="00551BAB">
        <w:t>, a także porządk</w:t>
      </w:r>
      <w:r w:rsidR="00E9776A">
        <w:t>uje</w:t>
      </w:r>
      <w:r w:rsidR="00433CB3" w:rsidRPr="00551BAB">
        <w:t xml:space="preserve"> niektór</w:t>
      </w:r>
      <w:r w:rsidR="00E9776A">
        <w:t>e</w:t>
      </w:r>
      <w:r w:rsidR="00433CB3" w:rsidRPr="00551BAB">
        <w:t xml:space="preserve"> zagadnie</w:t>
      </w:r>
      <w:r w:rsidR="00E9776A">
        <w:t>nia</w:t>
      </w:r>
      <w:r w:rsidR="00433CB3" w:rsidRPr="00551BAB">
        <w:t>.</w:t>
      </w:r>
      <w:r w:rsidR="00433CB3">
        <w:t xml:space="preserve"> </w:t>
      </w:r>
    </w:p>
    <w:p w14:paraId="0F5098DA" w14:textId="77777777" w:rsidR="001636F6" w:rsidRDefault="00433CB3" w:rsidP="00DD2218">
      <w:pPr>
        <w:autoSpaceDE w:val="0"/>
        <w:autoSpaceDN w:val="0"/>
        <w:spacing w:before="120" w:line="360" w:lineRule="auto"/>
        <w:jc w:val="both"/>
      </w:pPr>
      <w:r>
        <w:lastRenderedPageBreak/>
        <w:t>Obecnie używana klasyfikacja obowiązuje tylko do 31 grudnia 2020 r.</w:t>
      </w:r>
      <w:r w:rsidRPr="00961CB7">
        <w:rPr>
          <w:color w:val="000000"/>
        </w:rPr>
        <w:t xml:space="preserve"> </w:t>
      </w:r>
      <w:r>
        <w:rPr>
          <w:color w:val="000000"/>
        </w:rPr>
        <w:t xml:space="preserve">na podstawie </w:t>
      </w:r>
      <w:r w:rsidR="00406348" w:rsidRPr="00406348">
        <w:rPr>
          <w:color w:val="000000"/>
        </w:rPr>
        <w:t>§</w:t>
      </w:r>
      <w:r w:rsidR="00406348">
        <w:rPr>
          <w:color w:val="000000"/>
        </w:rPr>
        <w:t xml:space="preserve"> 3a </w:t>
      </w:r>
      <w:r>
        <w:rPr>
          <w:color w:val="000000"/>
        </w:rPr>
        <w:t xml:space="preserve">rozporządzenia Rady Ministrów </w:t>
      </w:r>
      <w:r w:rsidRPr="00961CB7">
        <w:rPr>
          <w:color w:val="000000"/>
        </w:rPr>
        <w:t xml:space="preserve">z </w:t>
      </w:r>
      <w:r w:rsidR="00406348" w:rsidRPr="00406348">
        <w:rPr>
          <w:color w:val="000000"/>
        </w:rPr>
        <w:t>dnia 4 września 2015 r.</w:t>
      </w:r>
      <w:r w:rsidRPr="00961CB7">
        <w:rPr>
          <w:color w:val="000000"/>
        </w:rPr>
        <w:t xml:space="preserve"> w sprawie Polskiej Klasyfikacji Wyrobów i Usług (PKWiU)</w:t>
      </w:r>
      <w:r w:rsidRPr="00961CB7">
        <w:rPr>
          <w:rStyle w:val="Odwoanieprzypisudolnego"/>
          <w:color w:val="000000"/>
        </w:rPr>
        <w:footnoteReference w:id="1"/>
      </w:r>
      <w:r w:rsidRPr="00961CB7">
        <w:rPr>
          <w:color w:val="000000"/>
        </w:rPr>
        <w:t xml:space="preserve">, </w:t>
      </w:r>
      <w:r w:rsidRPr="00961CB7">
        <w:t>stąd konieczność zmiany przedmiotowego rozporządzenia.</w:t>
      </w:r>
    </w:p>
    <w:p w14:paraId="4161AF04" w14:textId="724D6BD9" w:rsidR="00D80448" w:rsidRDefault="00D80448" w:rsidP="00DD2218">
      <w:pPr>
        <w:autoSpaceDE w:val="0"/>
        <w:autoSpaceDN w:val="0"/>
        <w:spacing w:before="120" w:line="360" w:lineRule="auto"/>
        <w:jc w:val="both"/>
      </w:pPr>
      <w:r>
        <w:t xml:space="preserve">W </w:t>
      </w:r>
      <w:r>
        <w:rPr>
          <w:rFonts w:cs="Times"/>
        </w:rPr>
        <w:t>§</w:t>
      </w:r>
      <w:r>
        <w:t xml:space="preserve"> 4 w ust. 1 </w:t>
      </w:r>
      <w:r w:rsidR="009654CF">
        <w:t xml:space="preserve">w pkt 1 </w:t>
      </w:r>
      <w:r>
        <w:t>wprowadzono następujące zmiany:</w:t>
      </w:r>
    </w:p>
    <w:p w14:paraId="4DA186D8" w14:textId="305781A8" w:rsidR="00D80448" w:rsidRDefault="00D80448" w:rsidP="00B77A85">
      <w:pPr>
        <w:pStyle w:val="Akapitzlist"/>
        <w:numPr>
          <w:ilvl w:val="0"/>
          <w:numId w:val="5"/>
        </w:numPr>
        <w:autoSpaceDE w:val="0"/>
        <w:autoSpaceDN w:val="0"/>
        <w:spacing w:before="120" w:line="360" w:lineRule="auto"/>
        <w:jc w:val="both"/>
      </w:pPr>
      <w:r>
        <w:t>lit. b-g przełożono PKWiU 2008 na kody CN, w tym w lit. c oraz g dostosowano nazwy towarów do grupowania CN</w:t>
      </w:r>
      <w:r w:rsidR="00141A22">
        <w:t>, w związku tym uległy one niewielkim modyfikacjom</w:t>
      </w:r>
      <w:r w:rsidR="009654CF">
        <w:t>;</w:t>
      </w:r>
    </w:p>
    <w:p w14:paraId="084546BB" w14:textId="4CFDDC49" w:rsidR="009654CF" w:rsidRDefault="009654CF" w:rsidP="004F0152">
      <w:pPr>
        <w:pStyle w:val="Akapitzlist"/>
        <w:numPr>
          <w:ilvl w:val="0"/>
          <w:numId w:val="5"/>
        </w:numPr>
        <w:autoSpaceDE w:val="0"/>
        <w:autoSpaceDN w:val="0"/>
        <w:spacing w:before="120" w:line="360" w:lineRule="auto"/>
        <w:jc w:val="both"/>
      </w:pPr>
      <w:r>
        <w:t>lit. i dostosowano do brzmienia art. 113 ust. 13 pkt 1 lit. f tiret drugie ustawy</w:t>
      </w:r>
      <w:r w:rsidR="004F0152">
        <w:t>; w</w:t>
      </w:r>
      <w:r w:rsidR="00DF5FA1">
        <w:t xml:space="preserve"> ustawie </w:t>
      </w:r>
      <w:r w:rsidR="004F0152" w:rsidRPr="004F0152">
        <w:t xml:space="preserve">o VAT </w:t>
      </w:r>
      <w:r w:rsidR="00DF5FA1">
        <w:t>towary te nie zostały przełożone na CN, w związku z tym w rozporządzeniu również pozostawiono je wg PKWiU</w:t>
      </w:r>
      <w:r>
        <w:t>;</w:t>
      </w:r>
    </w:p>
    <w:p w14:paraId="7FCF2E85" w14:textId="4696C366" w:rsidR="009654CF" w:rsidRDefault="009654CF" w:rsidP="00B77A85">
      <w:pPr>
        <w:pStyle w:val="Akapitzlist"/>
        <w:numPr>
          <w:ilvl w:val="0"/>
          <w:numId w:val="5"/>
        </w:numPr>
        <w:autoSpaceDE w:val="0"/>
        <w:autoSpaceDN w:val="0"/>
        <w:spacing w:before="120" w:line="360" w:lineRule="auto"/>
        <w:jc w:val="both"/>
      </w:pPr>
      <w:r>
        <w:t xml:space="preserve">lit. </w:t>
      </w:r>
      <w:r w:rsidR="00DF5FA1">
        <w:t>n oraz lit. o</w:t>
      </w:r>
      <w:r w:rsidR="00DF5FA1" w:rsidRPr="00DF5FA1">
        <w:t xml:space="preserve"> </w:t>
      </w:r>
      <w:r w:rsidR="00DF5FA1">
        <w:t>przełożono PKWiU 2008 na kody CN.</w:t>
      </w:r>
    </w:p>
    <w:p w14:paraId="7ADF3A1A" w14:textId="6752DC08" w:rsidR="00DF5FA1" w:rsidRDefault="00DF5FA1" w:rsidP="00DF5FA1">
      <w:pPr>
        <w:autoSpaceDE w:val="0"/>
        <w:autoSpaceDN w:val="0"/>
        <w:spacing w:before="120" w:line="360" w:lineRule="auto"/>
        <w:jc w:val="both"/>
      </w:pPr>
      <w:r>
        <w:t xml:space="preserve">W </w:t>
      </w:r>
      <w:r>
        <w:rPr>
          <w:rFonts w:cs="Times"/>
        </w:rPr>
        <w:t>§</w:t>
      </w:r>
      <w:r>
        <w:t xml:space="preserve"> 4 w ust. 1 w pkt 2 w lit. i </w:t>
      </w:r>
      <w:r w:rsidR="00141A22">
        <w:t>dostosowano PKWiU w zakresie usług związanych z wyżywieniem.</w:t>
      </w:r>
    </w:p>
    <w:p w14:paraId="661CE8BF" w14:textId="77777777" w:rsidR="00141A22" w:rsidRDefault="00141A22" w:rsidP="007538BD">
      <w:pPr>
        <w:spacing w:line="360" w:lineRule="auto"/>
        <w:ind w:right="-2"/>
        <w:jc w:val="both"/>
        <w:rPr>
          <w:rFonts w:eastAsia="Cambria"/>
          <w:lang w:val="pl" w:eastAsia="en-US"/>
        </w:rPr>
      </w:pPr>
    </w:p>
    <w:p w14:paraId="257F7160" w14:textId="77777777" w:rsidR="008F6ECF" w:rsidRPr="008F6ECF" w:rsidRDefault="00C514BF" w:rsidP="007538BD">
      <w:pPr>
        <w:spacing w:line="360" w:lineRule="auto"/>
        <w:ind w:right="-2"/>
        <w:jc w:val="both"/>
        <w:rPr>
          <w:rFonts w:eastAsia="Cambria"/>
          <w:lang w:eastAsia="en-US"/>
        </w:rPr>
      </w:pPr>
      <w:r>
        <w:rPr>
          <w:rFonts w:eastAsia="Cambria"/>
          <w:lang w:val="pl" w:eastAsia="en-US"/>
        </w:rPr>
        <w:t>W projekcie u</w:t>
      </w:r>
      <w:r w:rsidR="008F6ECF">
        <w:rPr>
          <w:rFonts w:eastAsia="Cambria"/>
          <w:lang w:val="pl" w:eastAsia="en-US"/>
        </w:rPr>
        <w:t>chyl</w:t>
      </w:r>
      <w:r>
        <w:rPr>
          <w:rFonts w:eastAsia="Cambria"/>
          <w:lang w:val="pl" w:eastAsia="en-US"/>
        </w:rPr>
        <w:t>a się</w:t>
      </w:r>
      <w:r w:rsidR="008F6ECF">
        <w:rPr>
          <w:rFonts w:eastAsia="Cambria"/>
          <w:lang w:val="pl" w:eastAsia="en-US"/>
        </w:rPr>
        <w:t xml:space="preserve"> </w:t>
      </w:r>
      <w:r w:rsidR="008F6ECF" w:rsidRPr="008F6ECF">
        <w:rPr>
          <w:rFonts w:eastAsia="Cambria"/>
          <w:lang w:val="pl" w:eastAsia="en-US"/>
        </w:rPr>
        <w:t xml:space="preserve">§ 6 </w:t>
      </w:r>
      <w:r w:rsidR="008F6ECF">
        <w:rPr>
          <w:rFonts w:eastAsia="Cambria"/>
          <w:lang w:val="pl" w:eastAsia="en-US"/>
        </w:rPr>
        <w:t xml:space="preserve">i </w:t>
      </w:r>
      <w:r w:rsidR="00065B4D" w:rsidRPr="00065B4D">
        <w:rPr>
          <w:rFonts w:eastAsia="Cambria"/>
          <w:lang w:val="pl" w:eastAsia="en-US"/>
        </w:rPr>
        <w:t>§</w:t>
      </w:r>
      <w:r w:rsidR="00065B4D">
        <w:rPr>
          <w:rFonts w:eastAsia="Cambria"/>
          <w:lang w:val="pl" w:eastAsia="en-US"/>
        </w:rPr>
        <w:t xml:space="preserve"> </w:t>
      </w:r>
      <w:r w:rsidR="008F6ECF">
        <w:rPr>
          <w:rFonts w:eastAsia="Cambria"/>
          <w:lang w:val="pl" w:eastAsia="en-US"/>
        </w:rPr>
        <w:t>7</w:t>
      </w:r>
      <w:r w:rsidR="008F6ECF" w:rsidRPr="008F6ECF">
        <w:rPr>
          <w:rFonts w:eastAsia="Cambria"/>
          <w:lang w:val="pl" w:eastAsia="en-US"/>
        </w:rPr>
        <w:t xml:space="preserve"> </w:t>
      </w:r>
      <w:r w:rsidR="008F6ECF" w:rsidRPr="008F6ECF">
        <w:rPr>
          <w:rFonts w:eastAsia="Cambria"/>
          <w:lang w:eastAsia="en-US"/>
        </w:rPr>
        <w:t>rozporządzenia</w:t>
      </w:r>
      <w:r w:rsidR="008F6ECF">
        <w:rPr>
          <w:rFonts w:eastAsia="Cambria"/>
          <w:lang w:eastAsia="en-US"/>
        </w:rPr>
        <w:t xml:space="preserve">. Zgodnie z </w:t>
      </w:r>
      <w:r w:rsidR="00C56725">
        <w:rPr>
          <w:rFonts w:eastAsia="Cambria"/>
          <w:lang w:eastAsia="en-US"/>
        </w:rPr>
        <w:t xml:space="preserve">brzmieniem uchylanego </w:t>
      </w:r>
      <w:r w:rsidR="008F6ECF" w:rsidRPr="008F6ECF">
        <w:rPr>
          <w:rFonts w:eastAsia="Cambria"/>
          <w:lang w:val="pl" w:eastAsia="en-US"/>
        </w:rPr>
        <w:t>§ 6</w:t>
      </w:r>
      <w:r w:rsidR="008F6ECF">
        <w:rPr>
          <w:rFonts w:eastAsia="Cambria"/>
          <w:lang w:val="pl" w:eastAsia="en-US"/>
        </w:rPr>
        <w:t xml:space="preserve"> rozporządzenia</w:t>
      </w:r>
      <w:r w:rsidR="00C56725">
        <w:rPr>
          <w:rFonts w:eastAsia="Cambria"/>
          <w:lang w:val="pl" w:eastAsia="en-US"/>
        </w:rPr>
        <w:t>,</w:t>
      </w:r>
      <w:r w:rsidR="008F6ECF" w:rsidRPr="008F6ECF">
        <w:rPr>
          <w:rFonts w:eastAsia="Cambria"/>
          <w:lang w:eastAsia="en-US"/>
        </w:rPr>
        <w:t xml:space="preserve"> podatnicy są obowiązani do rozpoczęcia ewidencjonowania w terminach określonych w § 5 przy zastosowaniu co najmniej 1/5 (w zaokrągleniu w górę do liczb całkowitych) liczby kas rejestrujących, zgłoszonych przez podatnika do naczelnika urzędu skarbowego</w:t>
      </w:r>
      <w:r w:rsidR="00435974">
        <w:rPr>
          <w:rFonts w:eastAsia="Cambria"/>
          <w:lang w:eastAsia="en-US"/>
        </w:rPr>
        <w:t xml:space="preserve"> na podstawie dawnego brzmienia</w:t>
      </w:r>
      <w:r w:rsidR="008F6ECF" w:rsidRPr="008F6ECF">
        <w:rPr>
          <w:rFonts w:eastAsia="Cambria"/>
          <w:lang w:eastAsia="en-US"/>
        </w:rPr>
        <w:t xml:space="preserve"> art. 111 ust. 4 ustawy </w:t>
      </w:r>
      <w:r w:rsidR="008F6ECF">
        <w:rPr>
          <w:rFonts w:eastAsia="Cambria"/>
          <w:lang w:eastAsia="en-US"/>
        </w:rPr>
        <w:t>o VAT</w:t>
      </w:r>
      <w:r w:rsidR="008F6ECF" w:rsidRPr="008F6ECF">
        <w:rPr>
          <w:rFonts w:eastAsia="Cambria"/>
          <w:lang w:eastAsia="en-US"/>
        </w:rPr>
        <w:t xml:space="preserve">. Od pierwszego dnia każdego następnego miesiąca podatnicy </w:t>
      </w:r>
      <w:r w:rsidR="00435974">
        <w:rPr>
          <w:rFonts w:eastAsia="Cambria"/>
          <w:lang w:eastAsia="en-US"/>
        </w:rPr>
        <w:t>byli</w:t>
      </w:r>
      <w:r w:rsidR="008F6ECF" w:rsidRPr="008F6ECF">
        <w:rPr>
          <w:rFonts w:eastAsia="Cambria"/>
          <w:lang w:eastAsia="en-US"/>
        </w:rPr>
        <w:t xml:space="preserve"> obowiązani zastosować do ewidencjonowania kolejne kasy rejestrujące, w liczbie nie mniejszej niż liczba kas rejestrujących przypadająca do ewidencjonowania w pierwszym miesiącu ewidencjonowania, wynikająca ze zgłoszenia, o którym </w:t>
      </w:r>
      <w:r w:rsidR="00435974">
        <w:rPr>
          <w:rFonts w:eastAsia="Cambria"/>
          <w:lang w:eastAsia="en-US"/>
        </w:rPr>
        <w:t xml:space="preserve">była </w:t>
      </w:r>
      <w:r w:rsidR="008F6ECF" w:rsidRPr="008F6ECF">
        <w:rPr>
          <w:rFonts w:eastAsia="Cambria"/>
          <w:lang w:eastAsia="en-US"/>
        </w:rPr>
        <w:t>mowa w</w:t>
      </w:r>
      <w:r w:rsidR="0026014D">
        <w:rPr>
          <w:rFonts w:eastAsia="Cambria"/>
          <w:lang w:eastAsia="en-US"/>
        </w:rPr>
        <w:t xml:space="preserve">w. </w:t>
      </w:r>
      <w:r w:rsidR="008F6ECF" w:rsidRPr="008F6ECF">
        <w:rPr>
          <w:rFonts w:eastAsia="Cambria"/>
          <w:lang w:eastAsia="en-US"/>
        </w:rPr>
        <w:t>art. 111 ust. 4 ustawy.</w:t>
      </w:r>
    </w:p>
    <w:p w14:paraId="252D23E1" w14:textId="77777777" w:rsidR="008F6ECF" w:rsidRPr="008F6ECF" w:rsidRDefault="008F6ECF" w:rsidP="007538BD">
      <w:pPr>
        <w:spacing w:line="360" w:lineRule="auto"/>
        <w:ind w:right="-2"/>
        <w:jc w:val="both"/>
        <w:rPr>
          <w:rFonts w:eastAsia="Cambria"/>
          <w:bCs/>
          <w:lang w:eastAsia="en-US"/>
        </w:rPr>
      </w:pPr>
      <w:r w:rsidRPr="008F6ECF">
        <w:rPr>
          <w:rFonts w:eastAsia="Cambria"/>
          <w:bCs/>
          <w:lang w:eastAsia="en-US"/>
        </w:rPr>
        <w:t>Zgodnie z</w:t>
      </w:r>
      <w:r w:rsidR="00C56725">
        <w:rPr>
          <w:rFonts w:eastAsia="Cambria"/>
          <w:bCs/>
          <w:lang w:eastAsia="en-US"/>
        </w:rPr>
        <w:t xml:space="preserve"> uchylanym</w:t>
      </w:r>
      <w:r w:rsidRPr="008F6ECF">
        <w:rPr>
          <w:rFonts w:eastAsia="Cambria"/>
          <w:bCs/>
          <w:lang w:eastAsia="en-US"/>
        </w:rPr>
        <w:t xml:space="preserve"> § 6 ust. 2 </w:t>
      </w:r>
      <w:r w:rsidR="00C514BF" w:rsidRPr="00C514BF">
        <w:rPr>
          <w:rFonts w:eastAsia="Cambria"/>
          <w:bCs/>
          <w:lang w:eastAsia="en-US"/>
        </w:rPr>
        <w:t>rozporządzenia</w:t>
      </w:r>
      <w:r w:rsidR="00C56725">
        <w:rPr>
          <w:rFonts w:eastAsia="Cambria"/>
          <w:bCs/>
          <w:lang w:eastAsia="en-US"/>
        </w:rPr>
        <w:t>,</w:t>
      </w:r>
      <w:r w:rsidR="00C514BF" w:rsidRPr="00C514BF">
        <w:rPr>
          <w:rFonts w:eastAsia="Cambria"/>
          <w:bCs/>
          <w:lang w:eastAsia="en-US"/>
        </w:rPr>
        <w:t xml:space="preserve"> </w:t>
      </w:r>
      <w:r w:rsidRPr="008F6ECF">
        <w:rPr>
          <w:rFonts w:eastAsia="Cambria"/>
          <w:bCs/>
          <w:lang w:eastAsia="en-US"/>
        </w:rPr>
        <w:t>rozpoczęcie ewidencjonowania</w:t>
      </w:r>
      <w:r w:rsidR="00435974">
        <w:rPr>
          <w:rFonts w:eastAsia="Cambria"/>
          <w:bCs/>
          <w:lang w:eastAsia="en-US"/>
        </w:rPr>
        <w:t>,</w:t>
      </w:r>
      <w:r w:rsidRPr="008F6ECF">
        <w:rPr>
          <w:rFonts w:eastAsia="Cambria"/>
          <w:bCs/>
          <w:lang w:eastAsia="en-US"/>
        </w:rPr>
        <w:t xml:space="preserve"> na zasadach określonych w ust. 1</w:t>
      </w:r>
      <w:r w:rsidR="00435974">
        <w:rPr>
          <w:rFonts w:eastAsia="Cambria"/>
          <w:bCs/>
          <w:lang w:eastAsia="en-US"/>
        </w:rPr>
        <w:t>,</w:t>
      </w:r>
      <w:r w:rsidRPr="008F6ECF">
        <w:rPr>
          <w:rFonts w:eastAsia="Cambria"/>
          <w:bCs/>
          <w:lang w:eastAsia="en-US"/>
        </w:rPr>
        <w:t xml:space="preserve"> przedłuża</w:t>
      </w:r>
      <w:r w:rsidR="00435974">
        <w:rPr>
          <w:rFonts w:eastAsia="Cambria"/>
          <w:bCs/>
          <w:lang w:eastAsia="en-US"/>
        </w:rPr>
        <w:t>ło</w:t>
      </w:r>
      <w:r w:rsidRPr="008F6ECF">
        <w:rPr>
          <w:rFonts w:eastAsia="Cambria"/>
          <w:bCs/>
          <w:lang w:eastAsia="en-US"/>
        </w:rPr>
        <w:t xml:space="preserve"> odpowiednio okres zwolnienia z obowiązku ewidencjonowania w części dotyczącej obrotów realizowanych na stanowiskach kasowych, na których ewidencjonowanie powinno być prowadzone w kolejnych miesiącach.</w:t>
      </w:r>
    </w:p>
    <w:p w14:paraId="4FC62476" w14:textId="77777777" w:rsidR="008F6ECF" w:rsidRPr="008F6ECF" w:rsidRDefault="00F309C4" w:rsidP="007538BD">
      <w:pPr>
        <w:spacing w:line="360" w:lineRule="auto"/>
        <w:ind w:right="-2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Ponadto</w:t>
      </w:r>
      <w:r w:rsidR="00435974">
        <w:rPr>
          <w:rFonts w:eastAsia="Cambria"/>
          <w:lang w:eastAsia="en-US"/>
        </w:rPr>
        <w:t>,</w:t>
      </w:r>
      <w:r>
        <w:rPr>
          <w:rFonts w:eastAsia="Cambria"/>
          <w:lang w:eastAsia="en-US"/>
        </w:rPr>
        <w:t xml:space="preserve"> </w:t>
      </w:r>
      <w:r w:rsidR="008F6ECF" w:rsidRPr="008F6ECF">
        <w:rPr>
          <w:rFonts w:eastAsia="Cambria"/>
          <w:lang w:eastAsia="en-US"/>
        </w:rPr>
        <w:t>zgodnie z</w:t>
      </w:r>
      <w:r w:rsidR="00C56725">
        <w:rPr>
          <w:rFonts w:eastAsia="Cambria"/>
          <w:lang w:eastAsia="en-US"/>
        </w:rPr>
        <w:t xml:space="preserve"> uchylanym</w:t>
      </w:r>
      <w:r w:rsidR="008F6ECF" w:rsidRPr="008F6ECF">
        <w:rPr>
          <w:rFonts w:eastAsia="Cambria"/>
          <w:lang w:eastAsia="en-US"/>
        </w:rPr>
        <w:t xml:space="preserve"> § 7 </w:t>
      </w:r>
      <w:r w:rsidR="00C514BF" w:rsidRPr="00C514BF">
        <w:rPr>
          <w:rFonts w:eastAsia="Cambria"/>
          <w:lang w:eastAsia="en-US"/>
        </w:rPr>
        <w:t>rozporządzenia</w:t>
      </w:r>
      <w:r w:rsidR="00435974">
        <w:rPr>
          <w:rFonts w:eastAsia="Cambria"/>
          <w:lang w:eastAsia="en-US"/>
        </w:rPr>
        <w:t>,</w:t>
      </w:r>
      <w:r w:rsidR="00C514BF" w:rsidRPr="00C514BF">
        <w:rPr>
          <w:rFonts w:eastAsia="Cambria"/>
          <w:lang w:eastAsia="en-US"/>
        </w:rPr>
        <w:t xml:space="preserve"> </w:t>
      </w:r>
      <w:r w:rsidR="008F6ECF" w:rsidRPr="008F6ECF">
        <w:rPr>
          <w:rFonts w:eastAsia="Cambria"/>
          <w:lang w:eastAsia="en-US"/>
        </w:rPr>
        <w:t>przepisu § 6 nie stosuje się do obrotu wynikającego z czynności, o których mowa w § 4, tj. objętych bezwzględnym obowiązkiem ewidencji przy zastosowaniu kas rejestrujących.</w:t>
      </w:r>
    </w:p>
    <w:p w14:paraId="7F71A5C5" w14:textId="77777777" w:rsidR="008F6ECF" w:rsidRPr="008F6ECF" w:rsidRDefault="008F6ECF" w:rsidP="007538BD">
      <w:pPr>
        <w:spacing w:line="360" w:lineRule="auto"/>
        <w:ind w:right="-2"/>
        <w:jc w:val="both"/>
        <w:rPr>
          <w:rFonts w:eastAsia="Cambria"/>
          <w:lang w:eastAsia="en-US"/>
        </w:rPr>
      </w:pPr>
      <w:r w:rsidRPr="008F6ECF">
        <w:rPr>
          <w:rFonts w:eastAsia="Cambria"/>
          <w:lang w:val="pl" w:eastAsia="en-US"/>
        </w:rPr>
        <w:t xml:space="preserve">Przepis § 6 </w:t>
      </w:r>
      <w:r w:rsidRPr="008F6ECF">
        <w:rPr>
          <w:rFonts w:eastAsia="Cambria"/>
          <w:lang w:eastAsia="en-US"/>
        </w:rPr>
        <w:t>rozporządzenia miał zastosowanie do 30 kwietnia 2019 r. Z dniem 1 maja 2019 r. w</w:t>
      </w:r>
      <w:r>
        <w:rPr>
          <w:rFonts w:eastAsia="Cambria"/>
          <w:lang w:eastAsia="en-US"/>
        </w:rPr>
        <w:t>eszła</w:t>
      </w:r>
      <w:r w:rsidRPr="008F6ECF">
        <w:rPr>
          <w:rFonts w:eastAsia="Cambria"/>
          <w:lang w:eastAsia="en-US"/>
        </w:rPr>
        <w:t xml:space="preserve"> bowiem w życie ustawa</w:t>
      </w:r>
      <w:r>
        <w:rPr>
          <w:rFonts w:eastAsia="Cambria"/>
          <w:lang w:eastAsia="en-US"/>
        </w:rPr>
        <w:t xml:space="preserve"> z dnia 15 marca 2019 r.</w:t>
      </w:r>
      <w:r w:rsidRPr="008F6ECF">
        <w:rPr>
          <w:rFonts w:eastAsia="Cambria"/>
          <w:lang w:eastAsia="en-US"/>
        </w:rPr>
        <w:t xml:space="preserve"> o zmianie ustawy o podatku od towarów i usług oraz ustawy – Prawo o miarach</w:t>
      </w:r>
      <w:r>
        <w:rPr>
          <w:rFonts w:eastAsia="Cambria"/>
          <w:lang w:eastAsia="en-US"/>
        </w:rPr>
        <w:t xml:space="preserve"> (Dz. U. poz. 675), </w:t>
      </w:r>
      <w:r w:rsidRPr="008F6ECF">
        <w:rPr>
          <w:rFonts w:eastAsia="Cambria"/>
          <w:lang w:eastAsia="en-US"/>
        </w:rPr>
        <w:t xml:space="preserve">i niezbędnym stało się wypełnienie </w:t>
      </w:r>
      <w:r w:rsidRPr="008F6ECF">
        <w:rPr>
          <w:rFonts w:eastAsia="Cambria"/>
          <w:lang w:eastAsia="en-US"/>
        </w:rPr>
        <w:lastRenderedPageBreak/>
        <w:t xml:space="preserve">delegacji ustawowej art. 111 ust. 7a i art. 145a ust. 15 ustawy o </w:t>
      </w:r>
      <w:r>
        <w:rPr>
          <w:rFonts w:eastAsia="Cambria"/>
          <w:lang w:eastAsia="en-US"/>
        </w:rPr>
        <w:t>VAT</w:t>
      </w:r>
      <w:r w:rsidRPr="008F6ECF">
        <w:rPr>
          <w:rFonts w:eastAsia="Cambria"/>
          <w:lang w:eastAsia="en-US"/>
        </w:rPr>
        <w:t>. Wydane na podstawie art. 111 ust. 7a i art. 145a ust. 15 ustawy</w:t>
      </w:r>
      <w:r>
        <w:rPr>
          <w:rFonts w:eastAsia="Cambria"/>
          <w:lang w:eastAsia="en-US"/>
        </w:rPr>
        <w:t xml:space="preserve"> o VAT</w:t>
      </w:r>
      <w:r w:rsidRPr="008F6ECF">
        <w:rPr>
          <w:rFonts w:eastAsia="Cambria"/>
          <w:lang w:eastAsia="en-US"/>
        </w:rPr>
        <w:t xml:space="preserve"> rozporządzenie </w:t>
      </w:r>
      <w:r w:rsidR="00C514BF">
        <w:rPr>
          <w:rFonts w:eastAsia="Cambria"/>
          <w:lang w:eastAsia="en-US"/>
        </w:rPr>
        <w:t xml:space="preserve">Ministra Finansów </w:t>
      </w:r>
      <w:r w:rsidRPr="008F6ECF">
        <w:rPr>
          <w:rFonts w:eastAsia="Cambria"/>
          <w:lang w:eastAsia="en-US"/>
        </w:rPr>
        <w:t xml:space="preserve">w sprawie kas rejestrujących, jak i </w:t>
      </w:r>
      <w:r w:rsidR="00C514BF">
        <w:rPr>
          <w:rFonts w:eastAsia="Cambria"/>
          <w:lang w:eastAsia="en-US"/>
        </w:rPr>
        <w:t>prze</w:t>
      </w:r>
      <w:r w:rsidRPr="008F6ECF">
        <w:rPr>
          <w:rFonts w:eastAsia="Cambria"/>
          <w:lang w:eastAsia="en-US"/>
        </w:rPr>
        <w:t xml:space="preserve">pisy ustawy </w:t>
      </w:r>
      <w:r w:rsidR="00D356C6">
        <w:rPr>
          <w:rFonts w:eastAsia="Cambria"/>
          <w:lang w:eastAsia="en-US"/>
        </w:rPr>
        <w:t>o VAT</w:t>
      </w:r>
      <w:r w:rsidRPr="008F6ECF">
        <w:rPr>
          <w:rFonts w:eastAsia="Cambria"/>
          <w:lang w:eastAsia="en-US"/>
        </w:rPr>
        <w:t xml:space="preserve">, w tym </w:t>
      </w:r>
      <w:r w:rsidR="00C56725">
        <w:rPr>
          <w:rFonts w:eastAsia="Cambria"/>
          <w:lang w:eastAsia="en-US"/>
        </w:rPr>
        <w:t xml:space="preserve">obecny </w:t>
      </w:r>
      <w:r w:rsidRPr="008F6ECF">
        <w:rPr>
          <w:rFonts w:eastAsia="Cambria"/>
          <w:lang w:eastAsia="en-US"/>
        </w:rPr>
        <w:t>art. 111 ust. 4</w:t>
      </w:r>
      <w:r w:rsidR="00C56725">
        <w:rPr>
          <w:rFonts w:eastAsia="Cambria"/>
          <w:lang w:eastAsia="en-US"/>
        </w:rPr>
        <w:t xml:space="preserve"> ustawy</w:t>
      </w:r>
      <w:r w:rsidRPr="008F6ECF">
        <w:rPr>
          <w:rFonts w:eastAsia="Cambria"/>
          <w:lang w:eastAsia="en-US"/>
        </w:rPr>
        <w:t>, nie przewidują obowiązku</w:t>
      </w:r>
      <w:r>
        <w:rPr>
          <w:rFonts w:eastAsia="Cambria"/>
          <w:lang w:eastAsia="en-US"/>
        </w:rPr>
        <w:t xml:space="preserve"> zgłaszania przez podatnika do urzędu s</w:t>
      </w:r>
      <w:r w:rsidRPr="008F6ECF">
        <w:rPr>
          <w:rFonts w:eastAsia="Cambria"/>
          <w:lang w:eastAsia="en-US"/>
        </w:rPr>
        <w:t xml:space="preserve">karbowego liczby kas rejestrujących przed rozpoczęciem ewidencjonowania. Dokonanie takiego zgłoszenia przewidywały </w:t>
      </w:r>
      <w:r>
        <w:rPr>
          <w:rFonts w:eastAsia="Cambria"/>
          <w:lang w:eastAsia="en-US"/>
        </w:rPr>
        <w:t>poprzednie</w:t>
      </w:r>
      <w:r w:rsidRPr="008F6ECF">
        <w:rPr>
          <w:rFonts w:eastAsia="Cambria"/>
          <w:lang w:eastAsia="en-US"/>
        </w:rPr>
        <w:t xml:space="preserve"> przepisy ustawy. </w:t>
      </w:r>
    </w:p>
    <w:p w14:paraId="45F16DC7" w14:textId="77777777" w:rsidR="008F6ECF" w:rsidRDefault="008F6ECF" w:rsidP="007538BD">
      <w:pPr>
        <w:spacing w:line="360" w:lineRule="auto"/>
        <w:ind w:right="-2"/>
        <w:jc w:val="both"/>
        <w:rPr>
          <w:rFonts w:eastAsia="Cambria"/>
          <w:lang w:eastAsia="en-US"/>
        </w:rPr>
      </w:pPr>
      <w:r w:rsidRPr="008F6ECF">
        <w:rPr>
          <w:rFonts w:eastAsia="Cambria"/>
          <w:lang w:eastAsia="en-US"/>
        </w:rPr>
        <w:t xml:space="preserve">W związku z powyższym przepis </w:t>
      </w:r>
      <w:r w:rsidRPr="008F6ECF">
        <w:rPr>
          <w:rFonts w:eastAsia="Cambria"/>
          <w:lang w:val="pl" w:eastAsia="en-US"/>
        </w:rPr>
        <w:t xml:space="preserve">§ 6 </w:t>
      </w:r>
      <w:r w:rsidRPr="008F6ECF">
        <w:rPr>
          <w:rFonts w:eastAsia="Cambria"/>
          <w:lang w:eastAsia="en-US"/>
        </w:rPr>
        <w:t>rozporządzenia</w:t>
      </w:r>
      <w:r w:rsidR="003F20BC">
        <w:rPr>
          <w:rFonts w:eastAsia="Cambria"/>
          <w:lang w:eastAsia="en-US"/>
        </w:rPr>
        <w:t>,</w:t>
      </w:r>
      <w:r w:rsidRPr="008F6ECF">
        <w:rPr>
          <w:rFonts w:eastAsia="Cambria"/>
          <w:lang w:eastAsia="en-US"/>
        </w:rPr>
        <w:t xml:space="preserve"> nie </w:t>
      </w:r>
      <w:r w:rsidR="003F20BC">
        <w:rPr>
          <w:rFonts w:eastAsia="Cambria"/>
          <w:lang w:eastAsia="en-US"/>
        </w:rPr>
        <w:t>może</w:t>
      </w:r>
      <w:r w:rsidRPr="008F6ECF">
        <w:rPr>
          <w:rFonts w:eastAsia="Cambria"/>
          <w:lang w:eastAsia="en-US"/>
        </w:rPr>
        <w:t xml:space="preserve"> być stosowany po </w:t>
      </w:r>
      <w:r w:rsidR="00435974">
        <w:rPr>
          <w:rFonts w:eastAsia="Cambria"/>
          <w:lang w:eastAsia="en-US"/>
        </w:rPr>
        <w:t xml:space="preserve">dniu </w:t>
      </w:r>
      <w:r w:rsidRPr="008F6ECF">
        <w:rPr>
          <w:rFonts w:eastAsia="Cambria"/>
          <w:lang w:eastAsia="en-US"/>
        </w:rPr>
        <w:t>30 kwietnia 2019 r.,</w:t>
      </w:r>
      <w:r w:rsidR="003F20BC" w:rsidRPr="003F20BC">
        <w:rPr>
          <w:rFonts w:eastAsia="Cambria"/>
          <w:lang w:eastAsia="en-US"/>
        </w:rPr>
        <w:t xml:space="preserve"> </w:t>
      </w:r>
      <w:r w:rsidR="003F20BC" w:rsidRPr="008F6ECF">
        <w:rPr>
          <w:rFonts w:eastAsia="Cambria"/>
          <w:lang w:eastAsia="en-US"/>
        </w:rPr>
        <w:t>z wyjątkiem podatników, którzy przed dniem 1 maja 2019 r. rozpoczną ewidencjonowanie za po</w:t>
      </w:r>
      <w:r w:rsidR="003F20BC">
        <w:rPr>
          <w:rFonts w:eastAsia="Cambria"/>
          <w:lang w:eastAsia="en-US"/>
        </w:rPr>
        <w:t>mocą 1/5 liczby zgłoszonych kas</w:t>
      </w:r>
      <w:r w:rsidR="0039132B">
        <w:rPr>
          <w:rFonts w:eastAsia="Cambria"/>
          <w:lang w:eastAsia="en-US"/>
        </w:rPr>
        <w:t>.</w:t>
      </w:r>
    </w:p>
    <w:p w14:paraId="5A0D44D5" w14:textId="77777777" w:rsidR="0039132B" w:rsidRPr="008F6ECF" w:rsidRDefault="0039132B" w:rsidP="007538BD">
      <w:pPr>
        <w:spacing w:line="360" w:lineRule="auto"/>
        <w:ind w:right="-2"/>
        <w:jc w:val="both"/>
        <w:rPr>
          <w:rFonts w:eastAsia="Cambria"/>
          <w:lang w:eastAsia="en-US"/>
        </w:rPr>
      </w:pPr>
    </w:p>
    <w:p w14:paraId="4A167B8A" w14:textId="77777777" w:rsidR="008F6ECF" w:rsidRPr="008F6ECF" w:rsidRDefault="003F20BC" w:rsidP="00F210CB">
      <w:pPr>
        <w:spacing w:line="360" w:lineRule="auto"/>
        <w:ind w:right="-2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In</w:t>
      </w:r>
      <w:r w:rsidR="008F6ECF" w:rsidRPr="008F6ECF">
        <w:rPr>
          <w:rFonts w:eastAsia="Cambria"/>
          <w:lang w:eastAsia="en-US"/>
        </w:rPr>
        <w:t xml:space="preserve">tencją przepisów ustawy zmieniającej ustawę </w:t>
      </w:r>
      <w:r w:rsidR="00D356C6" w:rsidRPr="00D356C6">
        <w:rPr>
          <w:rFonts w:eastAsia="Cambria"/>
          <w:lang w:eastAsia="en-US"/>
        </w:rPr>
        <w:t xml:space="preserve">o VAT </w:t>
      </w:r>
      <w:r w:rsidR="00435974">
        <w:rPr>
          <w:rFonts w:eastAsia="Cambria"/>
          <w:lang w:eastAsia="en-US"/>
        </w:rPr>
        <w:t>jest</w:t>
      </w:r>
      <w:r w:rsidR="008F6ECF" w:rsidRPr="008F6ECF">
        <w:rPr>
          <w:rFonts w:eastAsia="Cambria"/>
          <w:lang w:eastAsia="en-US"/>
        </w:rPr>
        <w:t>, aby podatnik obowiązany był do rozpoczęcia ewidencjonowania we wszystkich swoich punktach</w:t>
      </w:r>
      <w:r w:rsidR="00F309C4">
        <w:rPr>
          <w:rFonts w:eastAsia="Cambria"/>
          <w:lang w:eastAsia="en-US"/>
        </w:rPr>
        <w:t xml:space="preserve"> prowadzenia działalności, bez </w:t>
      </w:r>
      <w:r w:rsidR="008F6ECF" w:rsidRPr="008F6ECF">
        <w:rPr>
          <w:rFonts w:eastAsia="Cambria"/>
          <w:lang w:eastAsia="en-US"/>
        </w:rPr>
        <w:t xml:space="preserve">możliwości odkładania w czasie rozpoczęcia ewidencjonowania, jak to miało miejsce dotychczas (por. § 6 rozporządzenia). </w:t>
      </w:r>
    </w:p>
    <w:p w14:paraId="5B8E4701" w14:textId="77777777" w:rsidR="003F20BC" w:rsidRDefault="003F20BC" w:rsidP="007538BD">
      <w:pPr>
        <w:spacing w:line="360" w:lineRule="auto"/>
        <w:ind w:right="-2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Mając na uwadze powyższe</w:t>
      </w:r>
      <w:r w:rsidR="0039132B">
        <w:rPr>
          <w:rFonts w:eastAsia="Cambria"/>
          <w:lang w:eastAsia="en-US"/>
        </w:rPr>
        <w:t>,</w:t>
      </w:r>
      <w:r>
        <w:rPr>
          <w:rFonts w:eastAsia="Cambria"/>
          <w:lang w:eastAsia="en-US"/>
        </w:rPr>
        <w:t xml:space="preserve"> w projekcie uchylono </w:t>
      </w:r>
      <w:r w:rsidRPr="008F6ECF">
        <w:rPr>
          <w:rFonts w:eastAsia="Cambria"/>
          <w:lang w:eastAsia="en-US"/>
        </w:rPr>
        <w:t>§ 6</w:t>
      </w:r>
      <w:r>
        <w:rPr>
          <w:rFonts w:eastAsia="Cambria"/>
          <w:lang w:eastAsia="en-US"/>
        </w:rPr>
        <w:t xml:space="preserve"> oraz powiązany z nim § 7 rozporządzenia.</w:t>
      </w:r>
    </w:p>
    <w:p w14:paraId="3C317701" w14:textId="77777777" w:rsidR="00141A22" w:rsidRDefault="00141A22" w:rsidP="00141A22">
      <w:pPr>
        <w:spacing w:line="360" w:lineRule="auto"/>
        <w:ind w:right="-2"/>
        <w:jc w:val="both"/>
        <w:rPr>
          <w:rFonts w:eastAsia="Cambria"/>
          <w:lang w:val="pl" w:eastAsia="en-US"/>
        </w:rPr>
      </w:pPr>
    </w:p>
    <w:p w14:paraId="7C46E473" w14:textId="11ACA210" w:rsidR="00C56725" w:rsidRDefault="00141A22" w:rsidP="00CF646E">
      <w:pPr>
        <w:spacing w:line="360" w:lineRule="auto"/>
        <w:ind w:right="-2"/>
        <w:jc w:val="both"/>
      </w:pPr>
      <w:r>
        <w:rPr>
          <w:rFonts w:eastAsia="Cambria"/>
          <w:lang w:val="pl" w:eastAsia="en-US"/>
        </w:rPr>
        <w:t>W załączniku do projektu rozporządzenia wprowadzone zmiany wynikają z przełożenia na PKWiU 2015</w:t>
      </w:r>
      <w:r w:rsidR="00407AF3">
        <w:rPr>
          <w:rFonts w:eastAsia="Cambria"/>
          <w:lang w:val="pl" w:eastAsia="en-US"/>
        </w:rPr>
        <w:t>, która nieco odmiennie klasyfikuje te same towary i usługi. Wymienione w załączniku czynności zwolnione z obowiązku ewidencjonowania pozostają sklasyfikowane zgodnie z PKWiU 2015</w:t>
      </w:r>
      <w:r w:rsidR="00CF646E">
        <w:rPr>
          <w:rFonts w:eastAsia="Cambria"/>
          <w:lang w:val="pl" w:eastAsia="en-US"/>
        </w:rPr>
        <w:t>, podobnie jak w ustawie</w:t>
      </w:r>
      <w:r w:rsidR="00407AF3">
        <w:rPr>
          <w:rFonts w:eastAsia="Cambria"/>
          <w:lang w:val="pl" w:eastAsia="en-US"/>
        </w:rPr>
        <w:t>.</w:t>
      </w:r>
    </w:p>
    <w:p w14:paraId="46B70FFB" w14:textId="77777777" w:rsidR="007155B6" w:rsidRDefault="007155B6" w:rsidP="007155B6">
      <w:pPr>
        <w:pStyle w:val="Tekstkomentarza"/>
        <w:jc w:val="both"/>
        <w:rPr>
          <w:rFonts w:ascii="Times New Roman" w:hAnsi="Times New Roman"/>
        </w:rPr>
      </w:pPr>
      <w:r w:rsidRPr="007155B6">
        <w:rPr>
          <w:rFonts w:ascii="Times New Roman" w:hAnsi="Times New Roman"/>
        </w:rPr>
        <w:t>W poz. 46 załącznika do rozporządzenia wykreślono wyrazy: "pochodzących z własnej działalności rolniczej". W projekcie Slim VAT (UD118) przewiduje się zmianę art. 43 ust. 1 pkt 3</w:t>
      </w:r>
      <w:r w:rsidR="00C56725">
        <w:rPr>
          <w:rFonts w:ascii="Times New Roman" w:hAnsi="Times New Roman"/>
        </w:rPr>
        <w:t xml:space="preserve"> ustawy</w:t>
      </w:r>
      <w:r w:rsidRPr="007155B6">
        <w:rPr>
          <w:rFonts w:ascii="Times New Roman" w:hAnsi="Times New Roman"/>
        </w:rPr>
        <w:t xml:space="preserve"> i wykreślenie wyrazów "pochodzących z własnej działalności rolniczej"</w:t>
      </w:r>
      <w:r w:rsidR="00C56725">
        <w:rPr>
          <w:rFonts w:ascii="Times New Roman" w:hAnsi="Times New Roman"/>
        </w:rPr>
        <w:t>. Zmiana ma wejść w życie</w:t>
      </w:r>
      <w:r w:rsidRPr="007155B6">
        <w:rPr>
          <w:rFonts w:ascii="Times New Roman" w:hAnsi="Times New Roman"/>
        </w:rPr>
        <w:t xml:space="preserve"> z dniem 1 stycznia 2021 r., jak niniejszy projekt. Zmiana w ustawie ma na celu uspójnienie zapisów </w:t>
      </w:r>
      <w:r w:rsidR="00C56725">
        <w:rPr>
          <w:rFonts w:ascii="Times New Roman" w:hAnsi="Times New Roman"/>
        </w:rPr>
        <w:t xml:space="preserve">w </w:t>
      </w:r>
      <w:r w:rsidRPr="007155B6">
        <w:rPr>
          <w:rFonts w:ascii="Times New Roman" w:hAnsi="Times New Roman"/>
        </w:rPr>
        <w:t xml:space="preserve">zakresie "produktów rolnych" i ma charakter legislacyjny. </w:t>
      </w:r>
    </w:p>
    <w:p w14:paraId="5F4F90FA" w14:textId="1194D0D0" w:rsidR="00CF646E" w:rsidRPr="007155B6" w:rsidRDefault="00CF646E" w:rsidP="00D81345">
      <w:pPr>
        <w:autoSpaceDE w:val="0"/>
        <w:autoSpaceDN w:val="0"/>
        <w:adjustRightInd w:val="0"/>
        <w:spacing w:line="360" w:lineRule="auto"/>
        <w:jc w:val="both"/>
      </w:pPr>
      <w:r w:rsidRPr="00F210CB">
        <w:t>W poz. 47</w:t>
      </w:r>
      <w:r w:rsidR="00F210CB" w:rsidRPr="00F210CB">
        <w:t xml:space="preserve"> dokonano zmiany doprecyzowującej poprzez zmianę spójnika „oraz” na „lub”</w:t>
      </w:r>
      <w:r w:rsidR="00D81345">
        <w:t xml:space="preserve"> („</w:t>
      </w:r>
      <w:r w:rsidR="00D81345" w:rsidRPr="00F210CB">
        <w:t>Dostawa towarów i świadczenie usług, które na podstawie przepisów o podatku</w:t>
      </w:r>
      <w:r w:rsidR="00D81345" w:rsidRPr="00270D1F">
        <w:t xml:space="preserve"> dochodowym są zaliczane przez podatnika do środków trwałych </w:t>
      </w:r>
      <w:r w:rsidR="00D81345" w:rsidRPr="00F210CB">
        <w:rPr>
          <w:b/>
        </w:rPr>
        <w:t>lub</w:t>
      </w:r>
      <w:r w:rsidR="00D81345" w:rsidRPr="00270D1F">
        <w:t xml:space="preserve"> </w:t>
      </w:r>
      <w:r w:rsidR="00D81345">
        <w:t>w</w:t>
      </w:r>
      <w:r w:rsidR="00D81345" w:rsidRPr="00270D1F">
        <w:t>artości niematerialnych i prawnych podlegających</w:t>
      </w:r>
      <w:r w:rsidR="00D81345">
        <w:t xml:space="preserve"> </w:t>
      </w:r>
      <w:r w:rsidR="00D81345" w:rsidRPr="00270D1F">
        <w:t>amortyzacji, jeżeli czynności te w całości zostały udokumentowane fakturą</w:t>
      </w:r>
      <w:r w:rsidR="00D81345">
        <w:t xml:space="preserve">”). </w:t>
      </w:r>
      <w:r w:rsidR="00F210CB" w:rsidRPr="00F210CB">
        <w:rPr>
          <w:rFonts w:eastAsiaTheme="minorHAnsi"/>
          <w:lang w:eastAsia="en-US"/>
        </w:rPr>
        <w:t>Zmiana ma charakter porządkujący</w:t>
      </w:r>
      <w:r w:rsidR="00D81345">
        <w:rPr>
          <w:rFonts w:eastAsiaTheme="minorHAnsi"/>
          <w:lang w:eastAsia="en-US"/>
        </w:rPr>
        <w:t>,</w:t>
      </w:r>
      <w:r w:rsidR="00F210CB" w:rsidRPr="00F210CB">
        <w:rPr>
          <w:rFonts w:eastAsiaTheme="minorHAnsi"/>
          <w:lang w:eastAsia="en-US"/>
        </w:rPr>
        <w:t xml:space="preserve"> ponieważ w</w:t>
      </w:r>
      <w:r w:rsidR="00D81345">
        <w:rPr>
          <w:rFonts w:eastAsiaTheme="minorHAnsi"/>
          <w:lang w:eastAsia="en-US"/>
        </w:rPr>
        <w:t xml:space="preserve"> </w:t>
      </w:r>
      <w:r w:rsidR="00F210CB" w:rsidRPr="00F210CB">
        <w:rPr>
          <w:rFonts w:eastAsiaTheme="minorHAnsi"/>
          <w:lang w:eastAsia="en-US"/>
        </w:rPr>
        <w:t>pojęciu rachunkowości środek trwały to inna kategoria niż wartości niematerialne i</w:t>
      </w:r>
      <w:r w:rsidR="00D81345">
        <w:rPr>
          <w:rFonts w:eastAsiaTheme="minorHAnsi"/>
          <w:lang w:eastAsia="en-US"/>
        </w:rPr>
        <w:t xml:space="preserve"> </w:t>
      </w:r>
      <w:r w:rsidR="00F210CB" w:rsidRPr="00F210CB">
        <w:rPr>
          <w:rFonts w:eastAsiaTheme="minorHAnsi"/>
          <w:lang w:eastAsia="en-US"/>
        </w:rPr>
        <w:t>prawne</w:t>
      </w:r>
      <w:r w:rsidR="00D81345">
        <w:rPr>
          <w:rFonts w:eastAsiaTheme="minorHAnsi"/>
          <w:lang w:eastAsia="en-US"/>
        </w:rPr>
        <w:t>.</w:t>
      </w:r>
      <w:r w:rsidRPr="00F210CB">
        <w:t xml:space="preserve"> </w:t>
      </w:r>
    </w:p>
    <w:p w14:paraId="77ECE1ED" w14:textId="77777777" w:rsidR="00DD2218" w:rsidRPr="00DD2218" w:rsidRDefault="00DD2218" w:rsidP="007538BD">
      <w:pPr>
        <w:spacing w:line="360" w:lineRule="auto"/>
        <w:ind w:right="-2"/>
        <w:jc w:val="both"/>
        <w:rPr>
          <w:rFonts w:eastAsia="Calibri"/>
        </w:rPr>
      </w:pPr>
    </w:p>
    <w:p w14:paraId="55A447D1" w14:textId="77777777" w:rsidR="00E16966" w:rsidRDefault="00E16966" w:rsidP="007538BD">
      <w:pPr>
        <w:tabs>
          <w:tab w:val="left" w:pos="0"/>
        </w:tabs>
        <w:spacing w:after="120" w:line="360" w:lineRule="auto"/>
        <w:ind w:right="-2"/>
        <w:jc w:val="both"/>
      </w:pPr>
      <w:r>
        <w:t xml:space="preserve">Zakłada się, że rozporządzenie </w:t>
      </w:r>
      <w:r w:rsidRPr="0000321E">
        <w:rPr>
          <w:b/>
        </w:rPr>
        <w:t xml:space="preserve">wejdzie w życie z dniem 1 </w:t>
      </w:r>
      <w:r w:rsidR="00433CB3">
        <w:rPr>
          <w:b/>
        </w:rPr>
        <w:t>stycznia</w:t>
      </w:r>
      <w:r w:rsidR="00BA6D1F" w:rsidRPr="0000321E">
        <w:rPr>
          <w:b/>
        </w:rPr>
        <w:t xml:space="preserve"> </w:t>
      </w:r>
      <w:r w:rsidRPr="0000321E">
        <w:rPr>
          <w:b/>
        </w:rPr>
        <w:t>202</w:t>
      </w:r>
      <w:r w:rsidR="00433CB3">
        <w:rPr>
          <w:b/>
        </w:rPr>
        <w:t>1</w:t>
      </w:r>
      <w:r w:rsidRPr="0000321E">
        <w:rPr>
          <w:b/>
        </w:rPr>
        <w:t xml:space="preserve"> r.</w:t>
      </w:r>
      <w:r>
        <w:t xml:space="preserve"> </w:t>
      </w:r>
    </w:p>
    <w:p w14:paraId="1A640D8C" w14:textId="77777777" w:rsidR="002D62C1" w:rsidRDefault="002D62C1" w:rsidP="007538BD">
      <w:pPr>
        <w:tabs>
          <w:tab w:val="left" w:pos="0"/>
        </w:tabs>
        <w:spacing w:after="120" w:line="360" w:lineRule="auto"/>
        <w:ind w:right="-2"/>
        <w:jc w:val="both"/>
      </w:pPr>
      <w:r>
        <w:lastRenderedPageBreak/>
        <w:t xml:space="preserve">Zmiany wprowadzane w </w:t>
      </w:r>
      <w:r w:rsidR="003343F3">
        <w:t xml:space="preserve">projekcie </w:t>
      </w:r>
      <w:r>
        <w:t>rozporządzeni</w:t>
      </w:r>
      <w:r w:rsidR="003343F3">
        <w:t>a</w:t>
      </w:r>
      <w:r>
        <w:t xml:space="preserve"> są korzystne dla społeczeństwa i nie naruszają zasady demokratycznego państwa prawnego.</w:t>
      </w:r>
    </w:p>
    <w:p w14:paraId="0B686790" w14:textId="77777777" w:rsidR="00E16966" w:rsidRDefault="00E16966" w:rsidP="007538BD">
      <w:pPr>
        <w:tabs>
          <w:tab w:val="left" w:pos="0"/>
        </w:tabs>
        <w:spacing w:after="120" w:line="360" w:lineRule="auto"/>
        <w:ind w:right="-2"/>
        <w:jc w:val="both"/>
      </w:pPr>
      <w:r>
        <w:t xml:space="preserve">Wprowadzane rozwiązanie przyczyni się do poprawy warunków prowadzenia działalności gospodarczej przez przedsiębiorców. </w:t>
      </w:r>
    </w:p>
    <w:p w14:paraId="3F59BF87" w14:textId="77777777" w:rsidR="001513C2" w:rsidRDefault="001513C2" w:rsidP="007538BD">
      <w:pPr>
        <w:spacing w:after="120" w:line="360" w:lineRule="auto"/>
        <w:ind w:right="-2"/>
        <w:jc w:val="both"/>
      </w:pPr>
      <w:r>
        <w:t xml:space="preserve">Stosownie do postanowień art. 5 ustawy z dnia 7 lipca 2005 </w:t>
      </w:r>
      <w:r w:rsidR="00E946D7">
        <w:t>r. o działalności lobbingowej w </w:t>
      </w:r>
      <w:r>
        <w:t>procesie stanowienia prawa (Dz. U. z 2017 r. poz. 248) oraz § 52 uchwały nr 190 Rady Ministrów z dnia 29 października 2013 r. – Regulamin pracy Rady Ministrów (M. P. z 2016 r. poz. 1006, z późn. zm.), projekt rozporządzenia zosta</w:t>
      </w:r>
      <w:r w:rsidR="00F309C4">
        <w:t>nie</w:t>
      </w:r>
      <w:r>
        <w:t xml:space="preserve"> udostępniony w Biuletynie Informacji Publicznej Rządowego Centrum Legislacji na stronie internetowej Rządowego Centrum Legislacji, w serwisie Rządowy Proces Legislacyjny.</w:t>
      </w:r>
    </w:p>
    <w:p w14:paraId="71156B11" w14:textId="77777777" w:rsidR="001513C2" w:rsidRDefault="001513C2" w:rsidP="007538BD">
      <w:pPr>
        <w:spacing w:after="120" w:line="360" w:lineRule="auto"/>
        <w:ind w:right="-2"/>
        <w:jc w:val="both"/>
      </w:pPr>
      <w:r>
        <w:t>Rozporządzenie nie podlega notyfikacji w rozumieniu przepisów dotyczących krajowego systemu notyfikacji norm i aktów prawnych.</w:t>
      </w:r>
    </w:p>
    <w:p w14:paraId="5DB960E3" w14:textId="77777777" w:rsidR="001513C2" w:rsidRDefault="001513C2" w:rsidP="007538BD">
      <w:pPr>
        <w:spacing w:after="120" w:line="360" w:lineRule="auto"/>
        <w:ind w:right="-2"/>
        <w:jc w:val="both"/>
      </w:pPr>
      <w:r>
        <w:t>Rozporządzenie nie jest sprzeczne z prawem Unii Europejskiej.</w:t>
      </w:r>
    </w:p>
    <w:p w14:paraId="2BC6CC18" w14:textId="77777777" w:rsidR="00682E03" w:rsidRPr="00E3196C" w:rsidRDefault="001513C2" w:rsidP="007538BD">
      <w:pPr>
        <w:spacing w:after="120" w:line="360" w:lineRule="auto"/>
        <w:ind w:right="-2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sectPr w:rsidR="00682E03" w:rsidRPr="00E3196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C888" w14:textId="77777777" w:rsidR="006006E0" w:rsidRDefault="006006E0" w:rsidP="00BE7F64">
      <w:r>
        <w:separator/>
      </w:r>
    </w:p>
  </w:endnote>
  <w:endnote w:type="continuationSeparator" w:id="0">
    <w:p w14:paraId="5B280F7D" w14:textId="77777777" w:rsidR="006006E0" w:rsidRDefault="006006E0" w:rsidP="00B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3587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FC3E6E" w14:textId="77777777" w:rsidR="00A57CD7" w:rsidRDefault="005643CB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5D8A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3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2B698C" w14:textId="77777777" w:rsidR="00A57CD7" w:rsidRDefault="005643CB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8A04" w14:textId="77777777" w:rsidR="00A57CD7" w:rsidRDefault="0026131F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52BE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733080D5" w14:textId="77777777" w:rsidR="00A57CD7" w:rsidRDefault="00564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450B" w14:textId="77777777" w:rsidR="006006E0" w:rsidRDefault="006006E0" w:rsidP="00BE7F64">
      <w:r>
        <w:separator/>
      </w:r>
    </w:p>
  </w:footnote>
  <w:footnote w:type="continuationSeparator" w:id="0">
    <w:p w14:paraId="2C0B4B66" w14:textId="77777777" w:rsidR="006006E0" w:rsidRDefault="006006E0" w:rsidP="00BE7F64">
      <w:r>
        <w:continuationSeparator/>
      </w:r>
    </w:p>
  </w:footnote>
  <w:footnote w:id="1">
    <w:p w14:paraId="17351695" w14:textId="77777777" w:rsidR="00433CB3" w:rsidRDefault="00433CB3" w:rsidP="00433CB3">
      <w:pPr>
        <w:pStyle w:val="Tekstprzypisudolnego"/>
      </w:pPr>
      <w:r>
        <w:rPr>
          <w:rStyle w:val="Odwoanieprzypisudolnego"/>
        </w:rPr>
        <w:footnoteRef/>
      </w:r>
      <w:r w:rsidR="002775A9">
        <w:t xml:space="preserve"> Dz.</w:t>
      </w:r>
      <w:r>
        <w:t xml:space="preserve"> U. poz. </w:t>
      </w:r>
      <w:r w:rsidR="00406348" w:rsidRPr="00406348">
        <w:t>poz. 1676</w:t>
      </w:r>
      <w:r w:rsidR="00406348">
        <w:t>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DA185" w14:textId="77777777" w:rsidR="00A57CD7" w:rsidRDefault="0026131F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080"/>
    <w:multiLevelType w:val="hybridMultilevel"/>
    <w:tmpl w:val="82E650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15C6D"/>
    <w:multiLevelType w:val="hybridMultilevel"/>
    <w:tmpl w:val="01AA3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15B8"/>
    <w:multiLevelType w:val="hybridMultilevel"/>
    <w:tmpl w:val="63B463DA"/>
    <w:lvl w:ilvl="0" w:tplc="41CEE9E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56D2"/>
    <w:multiLevelType w:val="hybridMultilevel"/>
    <w:tmpl w:val="B3AC7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C0C7F"/>
    <w:multiLevelType w:val="hybridMultilevel"/>
    <w:tmpl w:val="173E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3"/>
    <w:rsid w:val="0000053B"/>
    <w:rsid w:val="0000321E"/>
    <w:rsid w:val="00003EDD"/>
    <w:rsid w:val="00015639"/>
    <w:rsid w:val="00026874"/>
    <w:rsid w:val="00031700"/>
    <w:rsid w:val="00055A1F"/>
    <w:rsid w:val="00056E89"/>
    <w:rsid w:val="00065B4D"/>
    <w:rsid w:val="000B375A"/>
    <w:rsid w:val="000C1773"/>
    <w:rsid w:val="000C1B32"/>
    <w:rsid w:val="000F05DB"/>
    <w:rsid w:val="00114290"/>
    <w:rsid w:val="00141A22"/>
    <w:rsid w:val="001455D4"/>
    <w:rsid w:val="001464D7"/>
    <w:rsid w:val="001513C2"/>
    <w:rsid w:val="001549C6"/>
    <w:rsid w:val="001636F6"/>
    <w:rsid w:val="00197F55"/>
    <w:rsid w:val="001A0CD1"/>
    <w:rsid w:val="001B4C20"/>
    <w:rsid w:val="001C2B2D"/>
    <w:rsid w:val="00203240"/>
    <w:rsid w:val="002102C9"/>
    <w:rsid w:val="00232A1C"/>
    <w:rsid w:val="0026014D"/>
    <w:rsid w:val="00260B26"/>
    <w:rsid w:val="0026131F"/>
    <w:rsid w:val="0027178F"/>
    <w:rsid w:val="00275217"/>
    <w:rsid w:val="002775A9"/>
    <w:rsid w:val="002A476F"/>
    <w:rsid w:val="002A6566"/>
    <w:rsid w:val="002D62C1"/>
    <w:rsid w:val="002F223A"/>
    <w:rsid w:val="00305730"/>
    <w:rsid w:val="00333D36"/>
    <w:rsid w:val="003343F3"/>
    <w:rsid w:val="00370E96"/>
    <w:rsid w:val="003766F6"/>
    <w:rsid w:val="0037710B"/>
    <w:rsid w:val="0039132B"/>
    <w:rsid w:val="003B6A4E"/>
    <w:rsid w:val="003B6A7A"/>
    <w:rsid w:val="003C0CD3"/>
    <w:rsid w:val="003F20BC"/>
    <w:rsid w:val="003F2510"/>
    <w:rsid w:val="00406348"/>
    <w:rsid w:val="00407AF3"/>
    <w:rsid w:val="004266F8"/>
    <w:rsid w:val="00427921"/>
    <w:rsid w:val="004308E7"/>
    <w:rsid w:val="00433CB3"/>
    <w:rsid w:val="00435627"/>
    <w:rsid w:val="00435974"/>
    <w:rsid w:val="00442436"/>
    <w:rsid w:val="00443214"/>
    <w:rsid w:val="00465781"/>
    <w:rsid w:val="004A0061"/>
    <w:rsid w:val="004A0B61"/>
    <w:rsid w:val="004A37A5"/>
    <w:rsid w:val="004D2C27"/>
    <w:rsid w:val="004D4DF7"/>
    <w:rsid w:val="004F0152"/>
    <w:rsid w:val="005318E0"/>
    <w:rsid w:val="00532442"/>
    <w:rsid w:val="005330BB"/>
    <w:rsid w:val="005448F5"/>
    <w:rsid w:val="00560484"/>
    <w:rsid w:val="005643CB"/>
    <w:rsid w:val="0058031A"/>
    <w:rsid w:val="00593EBA"/>
    <w:rsid w:val="00597DF5"/>
    <w:rsid w:val="005A3AAB"/>
    <w:rsid w:val="005C4D24"/>
    <w:rsid w:val="005E180A"/>
    <w:rsid w:val="005F6925"/>
    <w:rsid w:val="006006E0"/>
    <w:rsid w:val="00612C5B"/>
    <w:rsid w:val="006405B4"/>
    <w:rsid w:val="006470C7"/>
    <w:rsid w:val="00682E03"/>
    <w:rsid w:val="006925F7"/>
    <w:rsid w:val="00696E8B"/>
    <w:rsid w:val="006D1529"/>
    <w:rsid w:val="006E0CAF"/>
    <w:rsid w:val="006E34A3"/>
    <w:rsid w:val="006F29B6"/>
    <w:rsid w:val="006F3927"/>
    <w:rsid w:val="006F4E1B"/>
    <w:rsid w:val="007155B6"/>
    <w:rsid w:val="00716D1D"/>
    <w:rsid w:val="0072353F"/>
    <w:rsid w:val="007260D3"/>
    <w:rsid w:val="007335DA"/>
    <w:rsid w:val="00735B2E"/>
    <w:rsid w:val="00742034"/>
    <w:rsid w:val="007538BD"/>
    <w:rsid w:val="007539D6"/>
    <w:rsid w:val="00763538"/>
    <w:rsid w:val="00764193"/>
    <w:rsid w:val="007927E6"/>
    <w:rsid w:val="0079385D"/>
    <w:rsid w:val="007A0C6C"/>
    <w:rsid w:val="007B2029"/>
    <w:rsid w:val="007D14F9"/>
    <w:rsid w:val="008302DE"/>
    <w:rsid w:val="0085187E"/>
    <w:rsid w:val="00854381"/>
    <w:rsid w:val="00857BAA"/>
    <w:rsid w:val="00890836"/>
    <w:rsid w:val="008B2A80"/>
    <w:rsid w:val="008B696A"/>
    <w:rsid w:val="008C22BD"/>
    <w:rsid w:val="008D68C4"/>
    <w:rsid w:val="008F224C"/>
    <w:rsid w:val="008F6ECF"/>
    <w:rsid w:val="0091058E"/>
    <w:rsid w:val="009155AB"/>
    <w:rsid w:val="00925B18"/>
    <w:rsid w:val="009654CF"/>
    <w:rsid w:val="00967DB3"/>
    <w:rsid w:val="0097511D"/>
    <w:rsid w:val="00992297"/>
    <w:rsid w:val="009B6521"/>
    <w:rsid w:val="009D092A"/>
    <w:rsid w:val="009D753D"/>
    <w:rsid w:val="009E17FD"/>
    <w:rsid w:val="009E4292"/>
    <w:rsid w:val="00A07421"/>
    <w:rsid w:val="00A12314"/>
    <w:rsid w:val="00A20946"/>
    <w:rsid w:val="00A20F13"/>
    <w:rsid w:val="00A37733"/>
    <w:rsid w:val="00A41280"/>
    <w:rsid w:val="00A41D19"/>
    <w:rsid w:val="00A63B11"/>
    <w:rsid w:val="00A82A06"/>
    <w:rsid w:val="00A910C5"/>
    <w:rsid w:val="00AA6EDD"/>
    <w:rsid w:val="00AB16B7"/>
    <w:rsid w:val="00B22017"/>
    <w:rsid w:val="00B353EC"/>
    <w:rsid w:val="00B3633E"/>
    <w:rsid w:val="00B3661A"/>
    <w:rsid w:val="00B64C83"/>
    <w:rsid w:val="00B833B7"/>
    <w:rsid w:val="00B936A0"/>
    <w:rsid w:val="00BA6D1F"/>
    <w:rsid w:val="00BC1EE6"/>
    <w:rsid w:val="00BC66E7"/>
    <w:rsid w:val="00BE7F64"/>
    <w:rsid w:val="00C514BF"/>
    <w:rsid w:val="00C520F4"/>
    <w:rsid w:val="00C52BE0"/>
    <w:rsid w:val="00C5419A"/>
    <w:rsid w:val="00C56725"/>
    <w:rsid w:val="00C83A54"/>
    <w:rsid w:val="00C83B3D"/>
    <w:rsid w:val="00CC4131"/>
    <w:rsid w:val="00CE1DF1"/>
    <w:rsid w:val="00CF646E"/>
    <w:rsid w:val="00D11717"/>
    <w:rsid w:val="00D13C24"/>
    <w:rsid w:val="00D21FD5"/>
    <w:rsid w:val="00D26219"/>
    <w:rsid w:val="00D269CB"/>
    <w:rsid w:val="00D356C6"/>
    <w:rsid w:val="00D45DE9"/>
    <w:rsid w:val="00D5376C"/>
    <w:rsid w:val="00D80448"/>
    <w:rsid w:val="00D81345"/>
    <w:rsid w:val="00D9380F"/>
    <w:rsid w:val="00DC4C31"/>
    <w:rsid w:val="00DD2218"/>
    <w:rsid w:val="00DF163E"/>
    <w:rsid w:val="00DF525E"/>
    <w:rsid w:val="00DF5FA1"/>
    <w:rsid w:val="00E14CFA"/>
    <w:rsid w:val="00E16966"/>
    <w:rsid w:val="00E3196C"/>
    <w:rsid w:val="00E360FE"/>
    <w:rsid w:val="00E45C54"/>
    <w:rsid w:val="00E67F01"/>
    <w:rsid w:val="00E7035B"/>
    <w:rsid w:val="00E73D9E"/>
    <w:rsid w:val="00E946D7"/>
    <w:rsid w:val="00E9776A"/>
    <w:rsid w:val="00EA4649"/>
    <w:rsid w:val="00EB4A93"/>
    <w:rsid w:val="00EE2A96"/>
    <w:rsid w:val="00EF0589"/>
    <w:rsid w:val="00F00112"/>
    <w:rsid w:val="00F115E3"/>
    <w:rsid w:val="00F20E02"/>
    <w:rsid w:val="00F210CB"/>
    <w:rsid w:val="00F22DAA"/>
    <w:rsid w:val="00F309C4"/>
    <w:rsid w:val="00F718F7"/>
    <w:rsid w:val="00F90B4A"/>
    <w:rsid w:val="00FA32CB"/>
    <w:rsid w:val="00FA7E1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79C5"/>
  <w15:chartTrackingRefBased/>
  <w15:docId w15:val="{85D9D2C6-146B-4418-85F2-DEE7D4D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2E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511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7511D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7511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Akapitzlist">
    <w:name w:val="List Paragraph"/>
    <w:basedOn w:val="Normalny"/>
    <w:uiPriority w:val="34"/>
    <w:qFormat/>
    <w:rsid w:val="005330BB"/>
    <w:pPr>
      <w:ind w:left="720"/>
      <w:contextualSpacing/>
    </w:pPr>
  </w:style>
  <w:style w:type="paragraph" w:customStyle="1" w:styleId="PKTpunkt">
    <w:name w:val="PKT – punkt"/>
    <w:uiPriority w:val="13"/>
    <w:qFormat/>
    <w:rsid w:val="00433CB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zmtirartykuempunktem">
    <w:name w:val="Z/TIR – zm. tir. artykułem (punktem)"/>
    <w:basedOn w:val="Normalny"/>
    <w:next w:val="Normalny"/>
    <w:uiPriority w:val="33"/>
    <w:qFormat/>
    <w:rsid w:val="007155B6"/>
    <w:pPr>
      <w:spacing w:line="360" w:lineRule="auto"/>
      <w:ind w:left="907" w:hanging="397"/>
      <w:jc w:val="both"/>
    </w:pPr>
    <w:rPr>
      <w:rFonts w:ascii="Times" w:eastAsiaTheme="minorEastAsia" w:hAnsi="Times" w:cs="Arial"/>
      <w:bCs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7155B6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5B6"/>
    <w:rPr>
      <w:rFonts w:ascii="Times" w:eastAsia="Times New Roman" w:hAnsi="Time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3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3F3"/>
    <w:pPr>
      <w:widowControl/>
      <w:autoSpaceDE/>
      <w:autoSpaceDN/>
      <w:adjustRightInd/>
      <w:spacing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A123-2D2B-4540-872A-18E3B39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6982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Kramek Aleksandra</dc:creator>
  <cp:keywords/>
  <dc:description/>
  <cp:lastModifiedBy>Sachogłuchowicz Piotr</cp:lastModifiedBy>
  <cp:revision>2</cp:revision>
  <cp:lastPrinted>2020-03-09T10:45:00Z</cp:lastPrinted>
  <dcterms:created xsi:type="dcterms:W3CDTF">2020-11-03T10:10:00Z</dcterms:created>
  <dcterms:modified xsi:type="dcterms:W3CDTF">2020-11-03T10:10:00Z</dcterms:modified>
</cp:coreProperties>
</file>