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09D7E" w14:textId="77777777" w:rsidR="00BE6D67" w:rsidRPr="00783C96" w:rsidRDefault="00BE6D67" w:rsidP="00FF6AB9">
      <w:pPr>
        <w:spacing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83C96">
        <w:rPr>
          <w:rFonts w:ascii="Times New Roman" w:hAnsi="Times New Roman" w:cs="Times New Roman"/>
          <w:b/>
          <w:sz w:val="24"/>
          <w:szCs w:val="24"/>
        </w:rPr>
        <w:t>UZASADNIENIE</w:t>
      </w:r>
    </w:p>
    <w:p w14:paraId="5296D373" w14:textId="0B928837" w:rsidR="00BE6D67" w:rsidRPr="00783C96" w:rsidRDefault="00BE6D67" w:rsidP="00C71324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83C96">
        <w:rPr>
          <w:rFonts w:ascii="Times New Roman" w:hAnsi="Times New Roman" w:cs="Times New Roman"/>
          <w:sz w:val="24"/>
          <w:szCs w:val="24"/>
        </w:rPr>
        <w:t>Nowelizacja rozporządzenia Ministra Rozwoju i Finansów z dnia 24 lutego 2017 r. w sprawie niektórych podatników i płatników, w odniesieniu do których zadania wykonywane są przez naczelnika urzędu skarbowego innego niż właściwy miejscowo (Dz. U.</w:t>
      </w:r>
      <w:r w:rsidR="00B30F54" w:rsidRPr="00783C96">
        <w:rPr>
          <w:rFonts w:ascii="Times New Roman" w:hAnsi="Times New Roman" w:cs="Times New Roman"/>
          <w:sz w:val="24"/>
          <w:szCs w:val="24"/>
        </w:rPr>
        <w:t xml:space="preserve"> z 2020 r.</w:t>
      </w:r>
      <w:r w:rsidRPr="00783C96">
        <w:rPr>
          <w:rFonts w:ascii="Times New Roman" w:hAnsi="Times New Roman" w:cs="Times New Roman"/>
          <w:sz w:val="24"/>
          <w:szCs w:val="24"/>
        </w:rPr>
        <w:t xml:space="preserve"> poz. </w:t>
      </w:r>
      <w:r w:rsidR="00B30F54" w:rsidRPr="00783C96">
        <w:rPr>
          <w:rFonts w:ascii="Times New Roman" w:hAnsi="Times New Roman" w:cs="Times New Roman"/>
          <w:sz w:val="24"/>
          <w:szCs w:val="24"/>
        </w:rPr>
        <w:t>700</w:t>
      </w:r>
      <w:r w:rsidRPr="00783C96">
        <w:rPr>
          <w:rFonts w:ascii="Times New Roman" w:hAnsi="Times New Roman" w:cs="Times New Roman"/>
          <w:sz w:val="24"/>
          <w:szCs w:val="24"/>
        </w:rPr>
        <w:t xml:space="preserve">) </w:t>
      </w:r>
      <w:r w:rsidR="00610474" w:rsidRPr="00783C96">
        <w:rPr>
          <w:rFonts w:ascii="Times New Roman" w:hAnsi="Times New Roman" w:cs="Times New Roman"/>
          <w:sz w:val="24"/>
          <w:szCs w:val="24"/>
        </w:rPr>
        <w:t>ma</w:t>
      </w:r>
      <w:r w:rsidR="00610474">
        <w:rPr>
          <w:rFonts w:ascii="Times New Roman" w:hAnsi="Times New Roman" w:cs="Times New Roman"/>
          <w:sz w:val="24"/>
          <w:szCs w:val="24"/>
        </w:rPr>
        <w:t> </w:t>
      </w:r>
      <w:r w:rsidRPr="00783C96">
        <w:rPr>
          <w:rFonts w:ascii="Times New Roman" w:hAnsi="Times New Roman" w:cs="Times New Roman"/>
          <w:sz w:val="24"/>
          <w:szCs w:val="24"/>
        </w:rPr>
        <w:t>na celu:</w:t>
      </w:r>
    </w:p>
    <w:p w14:paraId="73A4C49F" w14:textId="77777777" w:rsidR="006676D9" w:rsidRPr="00783C96" w:rsidRDefault="006676D9" w:rsidP="00C71324">
      <w:pPr>
        <w:pStyle w:val="Akapitzlist"/>
        <w:numPr>
          <w:ilvl w:val="0"/>
          <w:numId w:val="16"/>
        </w:numPr>
        <w:spacing w:line="300" w:lineRule="atLeast"/>
        <w:ind w:left="426" w:hanging="468"/>
        <w:jc w:val="both"/>
        <w:rPr>
          <w:rFonts w:ascii="Times New Roman" w:hAnsi="Times New Roman" w:cs="Times New Roman"/>
          <w:sz w:val="24"/>
          <w:szCs w:val="24"/>
        </w:rPr>
      </w:pPr>
      <w:r w:rsidRPr="00783C96">
        <w:rPr>
          <w:rFonts w:ascii="Times New Roman" w:hAnsi="Times New Roman" w:cs="Times New Roman"/>
          <w:sz w:val="24"/>
          <w:szCs w:val="24"/>
        </w:rPr>
        <w:t>zmianę obecnie funkcjonującej siatki wyspecjalizowanych urzędów skarbowych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20C7B">
        <w:rPr>
          <w:rFonts w:ascii="Times New Roman" w:hAnsi="Times New Roman" w:cs="Times New Roman"/>
          <w:sz w:val="24"/>
          <w:szCs w:val="24"/>
        </w:rPr>
        <w:t>wyodrębnienie jednego wyspecjalizowanego urzędu skarbowego o zasi</w:t>
      </w:r>
      <w:r>
        <w:rPr>
          <w:rFonts w:ascii="Times New Roman" w:hAnsi="Times New Roman" w:cs="Times New Roman"/>
          <w:sz w:val="24"/>
          <w:szCs w:val="24"/>
        </w:rPr>
        <w:t>ęgu krajowym oraz dziewiętnastu</w:t>
      </w:r>
      <w:r w:rsidRPr="00E20C7B">
        <w:rPr>
          <w:rFonts w:ascii="Times New Roman" w:hAnsi="Times New Roman" w:cs="Times New Roman"/>
          <w:sz w:val="24"/>
          <w:szCs w:val="24"/>
        </w:rPr>
        <w:t xml:space="preserve"> wyspecjalizowanych urzędów skarbow</w:t>
      </w:r>
      <w:r>
        <w:rPr>
          <w:rFonts w:ascii="Times New Roman" w:hAnsi="Times New Roman" w:cs="Times New Roman"/>
          <w:sz w:val="24"/>
          <w:szCs w:val="24"/>
        </w:rPr>
        <w:t>ych o zasięgu wojewódzkim)</w:t>
      </w:r>
      <w:r w:rsidRPr="00783C96">
        <w:rPr>
          <w:rFonts w:ascii="Times New Roman" w:hAnsi="Times New Roman" w:cs="Times New Roman"/>
          <w:sz w:val="24"/>
          <w:szCs w:val="24"/>
        </w:rPr>
        <w:t>;</w:t>
      </w:r>
    </w:p>
    <w:p w14:paraId="7F3AB319" w14:textId="194E4D39" w:rsidR="00BE6D67" w:rsidRPr="00783C96" w:rsidRDefault="00BE6D67" w:rsidP="00C71324">
      <w:pPr>
        <w:pStyle w:val="Akapitzlist"/>
        <w:numPr>
          <w:ilvl w:val="0"/>
          <w:numId w:val="16"/>
        </w:numPr>
        <w:spacing w:line="300" w:lineRule="atLeast"/>
        <w:ind w:left="426" w:hanging="412"/>
        <w:jc w:val="both"/>
        <w:rPr>
          <w:rFonts w:ascii="Times New Roman" w:hAnsi="Times New Roman" w:cs="Times New Roman"/>
          <w:sz w:val="24"/>
          <w:szCs w:val="24"/>
        </w:rPr>
      </w:pPr>
      <w:r w:rsidRPr="00783C96">
        <w:rPr>
          <w:rFonts w:ascii="Times New Roman" w:hAnsi="Times New Roman" w:cs="Times New Roman"/>
          <w:sz w:val="24"/>
          <w:szCs w:val="24"/>
        </w:rPr>
        <w:t xml:space="preserve">zmianę katalogu podmiotów zaliczanych do kategorii podatników i płatników </w:t>
      </w:r>
      <w:r w:rsidR="00610474" w:rsidRPr="00783C96">
        <w:rPr>
          <w:rFonts w:ascii="Times New Roman" w:hAnsi="Times New Roman" w:cs="Times New Roman"/>
          <w:sz w:val="24"/>
          <w:szCs w:val="24"/>
        </w:rPr>
        <w:t>o</w:t>
      </w:r>
      <w:r w:rsidR="00610474">
        <w:rPr>
          <w:rFonts w:ascii="Times New Roman" w:hAnsi="Times New Roman" w:cs="Times New Roman"/>
          <w:sz w:val="24"/>
          <w:szCs w:val="24"/>
        </w:rPr>
        <w:t> </w:t>
      </w:r>
      <w:r w:rsidRPr="00783C96">
        <w:rPr>
          <w:rFonts w:ascii="Times New Roman" w:hAnsi="Times New Roman" w:cs="Times New Roman"/>
          <w:sz w:val="24"/>
          <w:szCs w:val="24"/>
        </w:rPr>
        <w:t>istotnym znaczeniu gospodarczym lub społecznym, w odniesieniu do których zadania są wykonywane przez naczelników urzędów skarbowych innych niż właściwych miejscowo;</w:t>
      </w:r>
    </w:p>
    <w:p w14:paraId="3326C2E4" w14:textId="77777777" w:rsidR="008F1B31" w:rsidRPr="00783C96" w:rsidRDefault="008F1B31" w:rsidP="00C71324">
      <w:pPr>
        <w:pStyle w:val="Akapitzlist"/>
        <w:numPr>
          <w:ilvl w:val="0"/>
          <w:numId w:val="16"/>
        </w:numPr>
        <w:spacing w:after="0" w:line="300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3C96">
        <w:rPr>
          <w:rFonts w:ascii="Times New Roman" w:hAnsi="Times New Roman" w:cs="Times New Roman"/>
          <w:sz w:val="24"/>
          <w:szCs w:val="24"/>
        </w:rPr>
        <w:t>scentralizowanie niektórych kategorii podatników i płatników.</w:t>
      </w:r>
    </w:p>
    <w:p w14:paraId="4CEC6BE5" w14:textId="4F56A047" w:rsidR="00195CE9" w:rsidRDefault="00BE6D67" w:rsidP="00C71324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83C96">
        <w:rPr>
          <w:rFonts w:ascii="Times New Roman" w:hAnsi="Times New Roman" w:cs="Times New Roman"/>
          <w:sz w:val="24"/>
          <w:szCs w:val="24"/>
        </w:rPr>
        <w:t xml:space="preserve">Obecnie w Polsce funkcjonuje 20 urzędów skarbowych tzw. </w:t>
      </w:r>
      <w:r w:rsidRPr="00FF6AB9">
        <w:rPr>
          <w:rFonts w:ascii="Times New Roman" w:hAnsi="Times New Roman" w:cs="Times New Roman"/>
          <w:sz w:val="24"/>
          <w:szCs w:val="24"/>
        </w:rPr>
        <w:t>„wyspecjalizowanych urzędów skarbowych”</w:t>
      </w:r>
      <w:r w:rsidR="00DC618E">
        <w:rPr>
          <w:rFonts w:ascii="Times New Roman" w:hAnsi="Times New Roman" w:cs="Times New Roman"/>
          <w:sz w:val="24"/>
          <w:szCs w:val="24"/>
        </w:rPr>
        <w:t xml:space="preserve"> </w:t>
      </w:r>
      <w:r w:rsidR="00361CC8">
        <w:rPr>
          <w:rFonts w:ascii="Times New Roman" w:hAnsi="Times New Roman" w:cs="Times New Roman"/>
          <w:sz w:val="24"/>
          <w:szCs w:val="24"/>
        </w:rPr>
        <w:t xml:space="preserve">mających siedziby we wszystkich </w:t>
      </w:r>
      <w:r w:rsidRPr="00783C96">
        <w:rPr>
          <w:rFonts w:ascii="Times New Roman" w:hAnsi="Times New Roman" w:cs="Times New Roman"/>
          <w:sz w:val="24"/>
          <w:szCs w:val="24"/>
        </w:rPr>
        <w:t>wojewódz</w:t>
      </w:r>
      <w:r w:rsidR="00886C6B">
        <w:rPr>
          <w:rFonts w:ascii="Times New Roman" w:hAnsi="Times New Roman" w:cs="Times New Roman"/>
          <w:sz w:val="24"/>
          <w:szCs w:val="24"/>
        </w:rPr>
        <w:t>twach</w:t>
      </w:r>
      <w:r w:rsidRPr="00783C96">
        <w:rPr>
          <w:rFonts w:ascii="Times New Roman" w:hAnsi="Times New Roman" w:cs="Times New Roman"/>
          <w:sz w:val="24"/>
          <w:szCs w:val="24"/>
        </w:rPr>
        <w:t xml:space="preserve">, z </w:t>
      </w:r>
      <w:r w:rsidR="00361CC8">
        <w:rPr>
          <w:rFonts w:ascii="Times New Roman" w:hAnsi="Times New Roman" w:cs="Times New Roman"/>
          <w:sz w:val="24"/>
          <w:szCs w:val="24"/>
        </w:rPr>
        <w:t xml:space="preserve">tym zastrzeżeniem, że </w:t>
      </w:r>
      <w:r w:rsidR="004F11F8">
        <w:rPr>
          <w:rFonts w:ascii="Times New Roman" w:hAnsi="Times New Roman" w:cs="Times New Roman"/>
          <w:sz w:val="24"/>
          <w:szCs w:val="24"/>
        </w:rPr>
        <w:br/>
      </w:r>
      <w:r w:rsidRPr="00783C96">
        <w:rPr>
          <w:rFonts w:ascii="Times New Roman" w:hAnsi="Times New Roman" w:cs="Times New Roman"/>
          <w:sz w:val="24"/>
          <w:szCs w:val="24"/>
        </w:rPr>
        <w:t>w województw</w:t>
      </w:r>
      <w:r w:rsidR="00361CC8">
        <w:rPr>
          <w:rFonts w:ascii="Times New Roman" w:hAnsi="Times New Roman" w:cs="Times New Roman"/>
          <w:sz w:val="24"/>
          <w:szCs w:val="24"/>
        </w:rPr>
        <w:t>ie</w:t>
      </w:r>
      <w:r w:rsidRPr="00783C96">
        <w:rPr>
          <w:rFonts w:ascii="Times New Roman" w:hAnsi="Times New Roman" w:cs="Times New Roman"/>
          <w:sz w:val="24"/>
          <w:szCs w:val="24"/>
        </w:rPr>
        <w:t xml:space="preserve"> mazowiecki</w:t>
      </w:r>
      <w:r w:rsidR="00361CC8">
        <w:rPr>
          <w:rFonts w:ascii="Times New Roman" w:hAnsi="Times New Roman" w:cs="Times New Roman"/>
          <w:sz w:val="24"/>
          <w:szCs w:val="24"/>
        </w:rPr>
        <w:t>m</w:t>
      </w:r>
      <w:r w:rsidRPr="00783C96">
        <w:rPr>
          <w:rFonts w:ascii="Times New Roman" w:hAnsi="Times New Roman" w:cs="Times New Roman"/>
          <w:sz w:val="24"/>
          <w:szCs w:val="24"/>
        </w:rPr>
        <w:t>, śląski</w:t>
      </w:r>
      <w:r w:rsidR="00361CC8">
        <w:rPr>
          <w:rFonts w:ascii="Times New Roman" w:hAnsi="Times New Roman" w:cs="Times New Roman"/>
          <w:sz w:val="24"/>
          <w:szCs w:val="24"/>
        </w:rPr>
        <w:t>m</w:t>
      </w:r>
      <w:r w:rsidRPr="00783C96">
        <w:rPr>
          <w:rFonts w:ascii="Times New Roman" w:hAnsi="Times New Roman" w:cs="Times New Roman"/>
          <w:sz w:val="24"/>
          <w:szCs w:val="24"/>
        </w:rPr>
        <w:t xml:space="preserve"> i wielkopolski</w:t>
      </w:r>
      <w:r w:rsidR="00361CC8">
        <w:rPr>
          <w:rFonts w:ascii="Times New Roman" w:hAnsi="Times New Roman" w:cs="Times New Roman"/>
          <w:sz w:val="24"/>
          <w:szCs w:val="24"/>
        </w:rPr>
        <w:t>m</w:t>
      </w:r>
      <w:r w:rsidRPr="00783C96">
        <w:rPr>
          <w:rFonts w:ascii="Times New Roman" w:hAnsi="Times New Roman" w:cs="Times New Roman"/>
          <w:sz w:val="24"/>
          <w:szCs w:val="24"/>
        </w:rPr>
        <w:t>, z uwagi na potencjał gospodarczy tych regionów, utworz</w:t>
      </w:r>
      <w:r w:rsidR="00252015">
        <w:rPr>
          <w:rFonts w:ascii="Times New Roman" w:hAnsi="Times New Roman" w:cs="Times New Roman"/>
          <w:sz w:val="24"/>
          <w:szCs w:val="24"/>
        </w:rPr>
        <w:t>ono</w:t>
      </w:r>
      <w:r w:rsidRPr="00783C96">
        <w:rPr>
          <w:rFonts w:ascii="Times New Roman" w:hAnsi="Times New Roman" w:cs="Times New Roman"/>
          <w:sz w:val="24"/>
          <w:szCs w:val="24"/>
        </w:rPr>
        <w:t xml:space="preserve"> większ</w:t>
      </w:r>
      <w:r w:rsidR="00252015">
        <w:rPr>
          <w:rFonts w:ascii="Times New Roman" w:hAnsi="Times New Roman" w:cs="Times New Roman"/>
          <w:sz w:val="24"/>
          <w:szCs w:val="24"/>
        </w:rPr>
        <w:t>ą</w:t>
      </w:r>
      <w:r w:rsidRPr="00783C96">
        <w:rPr>
          <w:rFonts w:ascii="Times New Roman" w:hAnsi="Times New Roman" w:cs="Times New Roman"/>
          <w:sz w:val="24"/>
          <w:szCs w:val="24"/>
        </w:rPr>
        <w:t xml:space="preserve"> liczb</w:t>
      </w:r>
      <w:r w:rsidR="00252015">
        <w:rPr>
          <w:rFonts w:ascii="Times New Roman" w:hAnsi="Times New Roman" w:cs="Times New Roman"/>
          <w:sz w:val="24"/>
          <w:szCs w:val="24"/>
        </w:rPr>
        <w:t>ę</w:t>
      </w:r>
      <w:r w:rsidRPr="00783C96">
        <w:rPr>
          <w:rFonts w:ascii="Times New Roman" w:hAnsi="Times New Roman" w:cs="Times New Roman"/>
          <w:sz w:val="24"/>
          <w:szCs w:val="24"/>
        </w:rPr>
        <w:t xml:space="preserve"> tego typu urzędów. I tak utworzono</w:t>
      </w:r>
      <w:r w:rsidR="006676D9">
        <w:rPr>
          <w:rFonts w:ascii="Times New Roman" w:hAnsi="Times New Roman" w:cs="Times New Roman"/>
          <w:sz w:val="24"/>
          <w:szCs w:val="24"/>
        </w:rPr>
        <w:t>:</w:t>
      </w:r>
      <w:r w:rsidRPr="00783C96">
        <w:rPr>
          <w:rFonts w:ascii="Times New Roman" w:hAnsi="Times New Roman" w:cs="Times New Roman"/>
          <w:sz w:val="24"/>
          <w:szCs w:val="24"/>
        </w:rPr>
        <w:t xml:space="preserve"> </w:t>
      </w:r>
      <w:r w:rsidR="00610474" w:rsidRPr="00783C96">
        <w:rPr>
          <w:rFonts w:ascii="Times New Roman" w:hAnsi="Times New Roman" w:cs="Times New Roman"/>
          <w:sz w:val="24"/>
          <w:szCs w:val="24"/>
        </w:rPr>
        <w:t>w</w:t>
      </w:r>
      <w:r w:rsidR="00610474">
        <w:rPr>
          <w:rFonts w:ascii="Times New Roman" w:hAnsi="Times New Roman" w:cs="Times New Roman"/>
          <w:sz w:val="24"/>
          <w:szCs w:val="24"/>
        </w:rPr>
        <w:t> </w:t>
      </w:r>
      <w:r w:rsidRPr="00783C96">
        <w:rPr>
          <w:rFonts w:ascii="Times New Roman" w:hAnsi="Times New Roman" w:cs="Times New Roman"/>
          <w:sz w:val="24"/>
          <w:szCs w:val="24"/>
        </w:rPr>
        <w:t xml:space="preserve">województwie mazowieckim trzy wyspecjalizowane urzędy skarbowe </w:t>
      </w:r>
      <w:r w:rsidR="008F1B31" w:rsidRPr="00783C96">
        <w:rPr>
          <w:rFonts w:ascii="Times New Roman" w:hAnsi="Times New Roman" w:cs="Times New Roman"/>
          <w:sz w:val="24"/>
          <w:szCs w:val="24"/>
        </w:rPr>
        <w:t>–</w:t>
      </w:r>
      <w:r w:rsidRPr="00783C96">
        <w:rPr>
          <w:rFonts w:ascii="Times New Roman" w:hAnsi="Times New Roman" w:cs="Times New Roman"/>
          <w:sz w:val="24"/>
          <w:szCs w:val="24"/>
        </w:rPr>
        <w:t xml:space="preserve"> dwa w Warszawie i jeden w Radomiu, po dwa w województwie śląskim i wielkopolskim, odpowiednio </w:t>
      </w:r>
      <w:r w:rsidR="008F1B31" w:rsidRPr="00783C96">
        <w:rPr>
          <w:rFonts w:ascii="Times New Roman" w:hAnsi="Times New Roman" w:cs="Times New Roman"/>
          <w:sz w:val="24"/>
          <w:szCs w:val="24"/>
        </w:rPr>
        <w:t>–</w:t>
      </w:r>
      <w:r w:rsidRPr="00783C96">
        <w:rPr>
          <w:rFonts w:ascii="Times New Roman" w:hAnsi="Times New Roman" w:cs="Times New Roman"/>
          <w:sz w:val="24"/>
          <w:szCs w:val="24"/>
        </w:rPr>
        <w:t xml:space="preserve"> </w:t>
      </w:r>
      <w:r w:rsidR="00610474" w:rsidRPr="00783C96">
        <w:rPr>
          <w:rFonts w:ascii="Times New Roman" w:hAnsi="Times New Roman" w:cs="Times New Roman"/>
          <w:sz w:val="24"/>
          <w:szCs w:val="24"/>
        </w:rPr>
        <w:t>w</w:t>
      </w:r>
      <w:r w:rsidR="00610474">
        <w:rPr>
          <w:rFonts w:ascii="Times New Roman" w:hAnsi="Times New Roman" w:cs="Times New Roman"/>
          <w:sz w:val="24"/>
          <w:szCs w:val="24"/>
        </w:rPr>
        <w:t> </w:t>
      </w:r>
      <w:r w:rsidR="00195CE9" w:rsidRPr="00783C96">
        <w:rPr>
          <w:rFonts w:ascii="Times New Roman" w:hAnsi="Times New Roman" w:cs="Times New Roman"/>
          <w:sz w:val="24"/>
          <w:szCs w:val="24"/>
        </w:rPr>
        <w:t>Sosnowcu i w Bielsku Białej oraz w Poznaniu i Kaliszu.</w:t>
      </w:r>
    </w:p>
    <w:p w14:paraId="6FBDEC21" w14:textId="2C7A8C86" w:rsidR="0072707E" w:rsidRDefault="00DC618E" w:rsidP="00FF6AB9">
      <w:pPr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83C96">
        <w:rPr>
          <w:rFonts w:ascii="Times New Roman" w:hAnsi="Times New Roman" w:cs="Times New Roman"/>
          <w:sz w:val="24"/>
          <w:szCs w:val="24"/>
        </w:rPr>
        <w:t xml:space="preserve">Zasadniczym celem </w:t>
      </w:r>
      <w:r w:rsidR="00E5394A">
        <w:rPr>
          <w:rFonts w:ascii="Times New Roman" w:hAnsi="Times New Roman" w:cs="Times New Roman"/>
          <w:sz w:val="24"/>
          <w:szCs w:val="24"/>
        </w:rPr>
        <w:t>utworzenia</w:t>
      </w:r>
      <w:r w:rsidRPr="00783C96">
        <w:rPr>
          <w:rFonts w:ascii="Times New Roman" w:hAnsi="Times New Roman" w:cs="Times New Roman"/>
          <w:sz w:val="24"/>
          <w:szCs w:val="24"/>
        </w:rPr>
        <w:t xml:space="preserve"> wyspecjalizowanych urzędów skarbowych był</w:t>
      </w:r>
      <w:r>
        <w:rPr>
          <w:rFonts w:ascii="Times New Roman" w:hAnsi="Times New Roman" w:cs="Times New Roman"/>
          <w:sz w:val="24"/>
          <w:szCs w:val="24"/>
        </w:rPr>
        <w:t>a obsługa,</w:t>
      </w:r>
      <w:r w:rsidRPr="00783C96">
        <w:rPr>
          <w:rFonts w:ascii="Times New Roman" w:hAnsi="Times New Roman" w:cs="Times New Roman"/>
          <w:sz w:val="24"/>
          <w:szCs w:val="24"/>
        </w:rPr>
        <w:t xml:space="preserve"> w wyznaczonych urzędach, podmiotów o strategicznym znaczeniu dla gospodarki.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CE9" w:rsidRPr="00783C96">
        <w:rPr>
          <w:rFonts w:ascii="Times New Roman" w:hAnsi="Times New Roman" w:cs="Times New Roman"/>
          <w:sz w:val="24"/>
          <w:szCs w:val="24"/>
        </w:rPr>
        <w:t>Od</w:t>
      </w:r>
      <w:r w:rsidR="00610474">
        <w:rPr>
          <w:rFonts w:ascii="Times New Roman" w:hAnsi="Times New Roman" w:cs="Times New Roman"/>
          <w:sz w:val="24"/>
          <w:szCs w:val="24"/>
        </w:rPr>
        <w:t> </w:t>
      </w:r>
      <w:r w:rsidR="00195CE9" w:rsidRPr="00783C96">
        <w:rPr>
          <w:rFonts w:ascii="Times New Roman" w:hAnsi="Times New Roman" w:cs="Times New Roman"/>
          <w:sz w:val="24"/>
          <w:szCs w:val="24"/>
        </w:rPr>
        <w:t xml:space="preserve">początku swojego </w:t>
      </w:r>
      <w:r w:rsidR="008875E7">
        <w:rPr>
          <w:rFonts w:ascii="Times New Roman" w:hAnsi="Times New Roman" w:cs="Times New Roman"/>
          <w:sz w:val="24"/>
          <w:szCs w:val="24"/>
        </w:rPr>
        <w:t>funkcjonowania</w:t>
      </w:r>
      <w:r w:rsidR="008875E7" w:rsidRPr="00783C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urzędy te </w:t>
      </w:r>
      <w:r w:rsidR="00195CE9" w:rsidRPr="00783C96">
        <w:rPr>
          <w:rFonts w:ascii="Times New Roman" w:hAnsi="Times New Roman" w:cs="Times New Roman"/>
          <w:sz w:val="24"/>
          <w:szCs w:val="24"/>
        </w:rPr>
        <w:t>działają w niezmienionej strukturze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CE9" w:rsidRPr="00783C96">
        <w:rPr>
          <w:rFonts w:ascii="Times New Roman" w:hAnsi="Times New Roman" w:cs="Times New Roman"/>
          <w:sz w:val="24"/>
          <w:szCs w:val="24"/>
        </w:rPr>
        <w:t>wzorowan</w:t>
      </w:r>
      <w:r>
        <w:rPr>
          <w:rFonts w:ascii="Times New Roman" w:hAnsi="Times New Roman" w:cs="Times New Roman"/>
          <w:sz w:val="24"/>
          <w:szCs w:val="24"/>
        </w:rPr>
        <w:t>ej</w:t>
      </w:r>
      <w:r w:rsidR="00195CE9" w:rsidRPr="00783C96">
        <w:rPr>
          <w:rFonts w:ascii="Times New Roman" w:hAnsi="Times New Roman" w:cs="Times New Roman"/>
          <w:sz w:val="24"/>
          <w:szCs w:val="24"/>
        </w:rPr>
        <w:t xml:space="preserve"> na ogólnym modelu struktury organizacyjnej urzędów skarbowych</w:t>
      </w:r>
      <w:r w:rsidR="00E20C7B">
        <w:rPr>
          <w:rFonts w:ascii="Times New Roman" w:hAnsi="Times New Roman" w:cs="Times New Roman"/>
          <w:sz w:val="24"/>
          <w:szCs w:val="24"/>
        </w:rPr>
        <w:t>, niemniej, m</w:t>
      </w:r>
      <w:r w:rsidR="00E20C7B" w:rsidRPr="00E20C7B">
        <w:rPr>
          <w:rFonts w:ascii="Times New Roman" w:hAnsi="Times New Roman" w:cs="Times New Roman"/>
          <w:sz w:val="24"/>
          <w:szCs w:val="24"/>
        </w:rPr>
        <w:t xml:space="preserve">ając na uwadze </w:t>
      </w:r>
      <w:r w:rsidR="00E20C7B">
        <w:rPr>
          <w:rFonts w:ascii="Times New Roman" w:hAnsi="Times New Roman" w:cs="Times New Roman"/>
          <w:sz w:val="24"/>
          <w:szCs w:val="24"/>
        </w:rPr>
        <w:t>cel projektowanych</w:t>
      </w:r>
      <w:r w:rsidR="00E20C7B" w:rsidRPr="00E20C7B">
        <w:rPr>
          <w:rFonts w:ascii="Times New Roman" w:hAnsi="Times New Roman" w:cs="Times New Roman"/>
          <w:sz w:val="24"/>
          <w:szCs w:val="24"/>
        </w:rPr>
        <w:t xml:space="preserve"> zmian, zasadn</w:t>
      </w:r>
      <w:r w:rsidR="00E20C7B">
        <w:rPr>
          <w:rFonts w:ascii="Times New Roman" w:hAnsi="Times New Roman" w:cs="Times New Roman"/>
          <w:sz w:val="24"/>
          <w:szCs w:val="24"/>
        </w:rPr>
        <w:t>e</w:t>
      </w:r>
      <w:r w:rsidR="00E20C7B" w:rsidRPr="00E20C7B">
        <w:rPr>
          <w:rFonts w:ascii="Times New Roman" w:hAnsi="Times New Roman" w:cs="Times New Roman"/>
          <w:sz w:val="24"/>
          <w:szCs w:val="24"/>
        </w:rPr>
        <w:t xml:space="preserve"> jest uaktualnienie kryteriów przy określaniu kategorii podatników i płatników objętych właściwością naczelników wyspecjalizowanych urzędów skarbowych</w:t>
      </w:r>
      <w:r w:rsidR="007F0BF1">
        <w:rPr>
          <w:rFonts w:ascii="Times New Roman" w:hAnsi="Times New Roman" w:cs="Times New Roman"/>
          <w:sz w:val="24"/>
          <w:szCs w:val="24"/>
        </w:rPr>
        <w:t xml:space="preserve"> oraz</w:t>
      </w:r>
      <w:r w:rsidR="0072707E" w:rsidRPr="0072707E">
        <w:t xml:space="preserve"> </w:t>
      </w:r>
      <w:r w:rsidR="0072707E" w:rsidRPr="00FF6AB9">
        <w:rPr>
          <w:rFonts w:ascii="Times New Roman" w:hAnsi="Times New Roman" w:cs="Times New Roman"/>
          <w:sz w:val="24"/>
          <w:szCs w:val="24"/>
        </w:rPr>
        <w:t xml:space="preserve">zaktualizowanie </w:t>
      </w:r>
      <w:r w:rsidR="0072707E" w:rsidRPr="0072707E">
        <w:rPr>
          <w:rFonts w:ascii="Times New Roman" w:hAnsi="Times New Roman" w:cs="Times New Roman"/>
          <w:sz w:val="24"/>
          <w:szCs w:val="24"/>
        </w:rPr>
        <w:t>funkcjonującej siatki wyspecjalizowanych urzędów skarbowych</w:t>
      </w:r>
      <w:r w:rsidR="0072707E">
        <w:rPr>
          <w:rFonts w:ascii="Times New Roman" w:hAnsi="Times New Roman" w:cs="Times New Roman"/>
          <w:sz w:val="24"/>
          <w:szCs w:val="24"/>
        </w:rPr>
        <w:t>.</w:t>
      </w:r>
    </w:p>
    <w:p w14:paraId="7AC40B0F" w14:textId="6696705B" w:rsidR="00BE6D67" w:rsidRPr="00783C96" w:rsidRDefault="007F0BF1" w:rsidP="00C71324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Odnośnie do zmiany </w:t>
      </w:r>
      <w:r w:rsidRPr="007F0BF1">
        <w:rPr>
          <w:rFonts w:ascii="Times New Roman" w:hAnsi="Times New Roman" w:cs="Times New Roman"/>
          <w:sz w:val="24"/>
          <w:szCs w:val="24"/>
        </w:rPr>
        <w:t xml:space="preserve">funkcjonującej siatki wyspecjalizowanych urzędów skarbowych </w:t>
      </w:r>
      <w:r>
        <w:rPr>
          <w:rFonts w:ascii="Times New Roman" w:hAnsi="Times New Roman" w:cs="Times New Roman"/>
          <w:sz w:val="24"/>
          <w:szCs w:val="24"/>
        </w:rPr>
        <w:t xml:space="preserve">przewidziano </w:t>
      </w:r>
      <w:r w:rsidR="00BE6D67" w:rsidRPr="00783C96">
        <w:rPr>
          <w:rFonts w:ascii="Times New Roman" w:hAnsi="Times New Roman" w:cs="Times New Roman"/>
          <w:sz w:val="24"/>
          <w:szCs w:val="24"/>
        </w:rPr>
        <w:t>utworzenie następującej struktury:</w:t>
      </w:r>
    </w:p>
    <w:p w14:paraId="641A47E4" w14:textId="2C457131" w:rsidR="0072707E" w:rsidRDefault="0072707E" w:rsidP="00C71324">
      <w:pPr>
        <w:pStyle w:val="Akapitzlist"/>
        <w:numPr>
          <w:ilvl w:val="0"/>
          <w:numId w:val="19"/>
        </w:numPr>
        <w:spacing w:line="300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67801">
        <w:rPr>
          <w:rFonts w:ascii="Times New Roman" w:hAnsi="Times New Roman" w:cs="Times New Roman"/>
          <w:sz w:val="24"/>
          <w:szCs w:val="24"/>
        </w:rPr>
        <w:t xml:space="preserve">jeden wyspecjalizowany urząd skarbowy o zasięgu krajowym zapewniający kompleksową i profesjonalną obsługę podatkową grupom kapitałowym oraz spółkom ich tworzącym oraz prowadzący jednolitą politykę w zakresie spraw dotyczących kluczowych podmiotów </w:t>
      </w:r>
      <w:r w:rsidR="00C71324">
        <w:rPr>
          <w:rFonts w:ascii="Times New Roman" w:hAnsi="Times New Roman" w:cs="Times New Roman"/>
          <w:sz w:val="24"/>
          <w:szCs w:val="24"/>
        </w:rPr>
        <w:br/>
      </w:r>
      <w:r w:rsidRPr="00567801">
        <w:rPr>
          <w:rFonts w:ascii="Times New Roman" w:hAnsi="Times New Roman" w:cs="Times New Roman"/>
          <w:sz w:val="24"/>
          <w:szCs w:val="24"/>
        </w:rPr>
        <w:t>z całego kraju (Pierwszy Mazowiecki Urząd Skarbowy w</w:t>
      </w:r>
      <w:r w:rsidR="00610474">
        <w:rPr>
          <w:rFonts w:ascii="Times New Roman" w:hAnsi="Times New Roman" w:cs="Times New Roman"/>
          <w:sz w:val="24"/>
          <w:szCs w:val="24"/>
        </w:rPr>
        <w:t> </w:t>
      </w:r>
      <w:r w:rsidRPr="00567801">
        <w:rPr>
          <w:rFonts w:ascii="Times New Roman" w:hAnsi="Times New Roman" w:cs="Times New Roman"/>
          <w:sz w:val="24"/>
          <w:szCs w:val="24"/>
        </w:rPr>
        <w:t>Warszawie)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60A77BF" w14:textId="15783B95" w:rsidR="0072707E" w:rsidRDefault="00BE6D67" w:rsidP="00C71324">
      <w:pPr>
        <w:pStyle w:val="Akapitzlist"/>
        <w:numPr>
          <w:ilvl w:val="0"/>
          <w:numId w:val="19"/>
        </w:numPr>
        <w:spacing w:line="300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707E">
        <w:rPr>
          <w:rFonts w:ascii="Times New Roman" w:hAnsi="Times New Roman" w:cs="Times New Roman"/>
          <w:sz w:val="24"/>
          <w:szCs w:val="24"/>
        </w:rPr>
        <w:t>dziewiętnaście wyspecjalizowanych urzędów skarbowych działających we wszystkich województwach (w każdym województwie po jednym wyspecjalizowanym urzędzie skarbowym z wyjątkiem województwa mazowieckiego, śląskiego i wielkopolskiego, w</w:t>
      </w:r>
      <w:r w:rsidR="00E21A97" w:rsidRPr="0072707E">
        <w:rPr>
          <w:rFonts w:ascii="Times New Roman" w:hAnsi="Times New Roman" w:cs="Times New Roman"/>
          <w:sz w:val="24"/>
          <w:szCs w:val="24"/>
        </w:rPr>
        <w:t> </w:t>
      </w:r>
      <w:r w:rsidRPr="0072707E">
        <w:rPr>
          <w:rFonts w:ascii="Times New Roman" w:hAnsi="Times New Roman" w:cs="Times New Roman"/>
          <w:sz w:val="24"/>
          <w:szCs w:val="24"/>
        </w:rPr>
        <w:t>których będą po dwa</w:t>
      </w:r>
      <w:r w:rsidR="008D07A2" w:rsidRPr="0072707E">
        <w:rPr>
          <w:rFonts w:ascii="Times New Roman" w:hAnsi="Times New Roman" w:cs="Times New Roman"/>
          <w:sz w:val="24"/>
          <w:szCs w:val="24"/>
        </w:rPr>
        <w:t xml:space="preserve"> urzędy</w:t>
      </w:r>
      <w:r w:rsidRPr="0072707E">
        <w:rPr>
          <w:rFonts w:ascii="Times New Roman" w:hAnsi="Times New Roman" w:cs="Times New Roman"/>
          <w:sz w:val="24"/>
          <w:szCs w:val="24"/>
        </w:rPr>
        <w:t>)</w:t>
      </w:r>
      <w:r w:rsidR="004F3614" w:rsidRPr="0072707E">
        <w:rPr>
          <w:rFonts w:ascii="Times New Roman" w:hAnsi="Times New Roman" w:cs="Times New Roman"/>
          <w:sz w:val="24"/>
          <w:szCs w:val="24"/>
        </w:rPr>
        <w:t>, w tym jeden wyspecjalizowany urząd skarbowy, który oprócz zasięgu województwa, będzie właściwym również na obszarze całego kraju dla</w:t>
      </w:r>
      <w:r w:rsidR="00610474">
        <w:rPr>
          <w:rFonts w:ascii="Times New Roman" w:hAnsi="Times New Roman" w:cs="Times New Roman"/>
          <w:sz w:val="24"/>
          <w:szCs w:val="24"/>
        </w:rPr>
        <w:t> </w:t>
      </w:r>
      <w:r w:rsidR="004F3614" w:rsidRPr="0072707E">
        <w:rPr>
          <w:rFonts w:ascii="Times New Roman" w:hAnsi="Times New Roman" w:cs="Times New Roman"/>
          <w:sz w:val="24"/>
          <w:szCs w:val="24"/>
        </w:rPr>
        <w:t xml:space="preserve">podatników i płatników, o których mowa w § 2 ust. 1 pkt 6–7 projektu </w:t>
      </w:r>
      <w:r w:rsidR="00010549" w:rsidRPr="00010549">
        <w:rPr>
          <w:rFonts w:ascii="Times New Roman" w:hAnsi="Times New Roman" w:cs="Times New Roman"/>
          <w:sz w:val="24"/>
          <w:szCs w:val="24"/>
        </w:rPr>
        <w:t>oraz pkt 12</w:t>
      </w:r>
      <w:r w:rsidR="008F4560">
        <w:rPr>
          <w:rFonts w:ascii="Times New Roman" w:hAnsi="Times New Roman" w:cs="Times New Roman"/>
          <w:sz w:val="24"/>
          <w:szCs w:val="24"/>
        </w:rPr>
        <w:t xml:space="preserve"> -</w:t>
      </w:r>
      <w:r w:rsidR="00010549" w:rsidRPr="00010549">
        <w:rPr>
          <w:rFonts w:ascii="Times New Roman" w:hAnsi="Times New Roman" w:cs="Times New Roman"/>
          <w:sz w:val="24"/>
          <w:szCs w:val="24"/>
        </w:rPr>
        <w:t xml:space="preserve"> jeżeli podatnik posiada stałe miejsca prowadzenia działalności gospodarczej na terenie więcej niż jednego terytorialnego zasięgu działania naczelników urzędó</w:t>
      </w:r>
      <w:r w:rsidR="001C5265">
        <w:rPr>
          <w:rFonts w:ascii="Times New Roman" w:hAnsi="Times New Roman" w:cs="Times New Roman"/>
          <w:sz w:val="24"/>
          <w:szCs w:val="24"/>
        </w:rPr>
        <w:t xml:space="preserve">w skarbowych wymienionych w </w:t>
      </w:r>
      <w:r w:rsidR="00010549" w:rsidRPr="00010549">
        <w:rPr>
          <w:rFonts w:ascii="Times New Roman" w:hAnsi="Times New Roman" w:cs="Times New Roman"/>
          <w:sz w:val="24"/>
          <w:szCs w:val="24"/>
        </w:rPr>
        <w:t xml:space="preserve">załączniku </w:t>
      </w:r>
      <w:r w:rsidR="007C60CF" w:rsidDel="007C60CF">
        <w:rPr>
          <w:rFonts w:ascii="Times New Roman" w:hAnsi="Times New Roman" w:cs="Times New Roman"/>
          <w:sz w:val="24"/>
          <w:szCs w:val="24"/>
        </w:rPr>
        <w:t xml:space="preserve"> </w:t>
      </w:r>
      <w:r w:rsidR="006E4525">
        <w:rPr>
          <w:rFonts w:ascii="Times New Roman" w:hAnsi="Times New Roman" w:cs="Times New Roman"/>
          <w:sz w:val="24"/>
          <w:szCs w:val="24"/>
        </w:rPr>
        <w:t>do rozporzadzenia</w:t>
      </w:r>
      <w:r w:rsidR="004F3614" w:rsidRPr="0072707E">
        <w:rPr>
          <w:rFonts w:ascii="Times New Roman" w:hAnsi="Times New Roman" w:cs="Times New Roman"/>
          <w:sz w:val="24"/>
          <w:szCs w:val="24"/>
        </w:rPr>
        <w:t>(</w:t>
      </w:r>
      <w:r w:rsidR="0072707E">
        <w:rPr>
          <w:rFonts w:ascii="Times New Roman" w:hAnsi="Times New Roman" w:cs="Times New Roman"/>
          <w:sz w:val="24"/>
          <w:szCs w:val="24"/>
        </w:rPr>
        <w:t>Drugi</w:t>
      </w:r>
      <w:r w:rsidR="004F3614" w:rsidRPr="0072707E">
        <w:rPr>
          <w:rFonts w:ascii="Times New Roman" w:hAnsi="Times New Roman" w:cs="Times New Roman"/>
          <w:sz w:val="24"/>
          <w:szCs w:val="24"/>
        </w:rPr>
        <w:t xml:space="preserve"> Mazowiecki Urzędu Skarbowego w Warszawie)</w:t>
      </w:r>
      <w:r w:rsidR="0072707E">
        <w:rPr>
          <w:rFonts w:ascii="Times New Roman" w:hAnsi="Times New Roman" w:cs="Times New Roman"/>
          <w:sz w:val="24"/>
          <w:szCs w:val="24"/>
        </w:rPr>
        <w:t>.</w:t>
      </w:r>
    </w:p>
    <w:p w14:paraId="1BDC1E1E" w14:textId="6CDD062B" w:rsidR="007336ED" w:rsidRPr="00783C96" w:rsidRDefault="007336ED" w:rsidP="00C71324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83C96">
        <w:rPr>
          <w:rFonts w:ascii="Times New Roman" w:hAnsi="Times New Roman" w:cs="Times New Roman"/>
          <w:sz w:val="24"/>
          <w:szCs w:val="24"/>
        </w:rPr>
        <w:t xml:space="preserve">Mając na uwadze powyższą propozycję, kategorie podatników i płatników będących </w:t>
      </w:r>
      <w:r w:rsidR="00610474" w:rsidRPr="00783C96">
        <w:rPr>
          <w:rFonts w:ascii="Times New Roman" w:hAnsi="Times New Roman" w:cs="Times New Roman"/>
          <w:sz w:val="24"/>
          <w:szCs w:val="24"/>
        </w:rPr>
        <w:t>we</w:t>
      </w:r>
      <w:r w:rsidR="00610474">
        <w:rPr>
          <w:rFonts w:ascii="Times New Roman" w:hAnsi="Times New Roman" w:cs="Times New Roman"/>
          <w:sz w:val="24"/>
          <w:szCs w:val="24"/>
        </w:rPr>
        <w:t> </w:t>
      </w:r>
      <w:r w:rsidRPr="00783C96">
        <w:rPr>
          <w:rFonts w:ascii="Times New Roman" w:hAnsi="Times New Roman" w:cs="Times New Roman"/>
          <w:sz w:val="24"/>
          <w:szCs w:val="24"/>
        </w:rPr>
        <w:t xml:space="preserve">właściwości ww. urzędów przedstawia się następująco: </w:t>
      </w:r>
    </w:p>
    <w:p w14:paraId="667C2290" w14:textId="76427EB4" w:rsidR="007336ED" w:rsidRPr="00FF6AB9" w:rsidRDefault="007F0BF1" w:rsidP="00C71324">
      <w:pPr>
        <w:pStyle w:val="Akapitzlist"/>
        <w:numPr>
          <w:ilvl w:val="0"/>
          <w:numId w:val="20"/>
        </w:numPr>
        <w:spacing w:line="300" w:lineRule="atLeast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7336ED" w:rsidRPr="00FF6AB9">
        <w:rPr>
          <w:rFonts w:ascii="Times New Roman" w:hAnsi="Times New Roman" w:cs="Times New Roman"/>
          <w:sz w:val="24"/>
          <w:szCs w:val="24"/>
        </w:rPr>
        <w:t>ziewiętnaście wyspecjalizowanych urzędów skarbowych o zasięgu wojewódzkim:</w:t>
      </w:r>
    </w:p>
    <w:p w14:paraId="4346DAF5" w14:textId="7F1432B9" w:rsidR="007336ED" w:rsidRPr="00783C96" w:rsidRDefault="007336ED" w:rsidP="00C71324">
      <w:pPr>
        <w:pStyle w:val="Akapitzlist"/>
        <w:numPr>
          <w:ilvl w:val="0"/>
          <w:numId w:val="21"/>
        </w:numPr>
        <w:spacing w:line="30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83C96">
        <w:rPr>
          <w:rFonts w:ascii="Times New Roman" w:hAnsi="Times New Roman" w:cs="Times New Roman"/>
          <w:sz w:val="24"/>
          <w:szCs w:val="24"/>
        </w:rPr>
        <w:t xml:space="preserve">banki spółdzielcze działające </w:t>
      </w:r>
      <w:r w:rsidR="005F24DB">
        <w:rPr>
          <w:rFonts w:ascii="Times New Roman" w:hAnsi="Times New Roman" w:cs="Times New Roman"/>
          <w:sz w:val="24"/>
          <w:szCs w:val="24"/>
        </w:rPr>
        <w:t>w rozumieniu</w:t>
      </w:r>
      <w:r w:rsidRPr="00783C96">
        <w:rPr>
          <w:rFonts w:ascii="Times New Roman" w:hAnsi="Times New Roman" w:cs="Times New Roman"/>
          <w:sz w:val="24"/>
          <w:szCs w:val="24"/>
        </w:rPr>
        <w:t xml:space="preserve"> ustawy z dnia 7 grudnia </w:t>
      </w:r>
      <w:r w:rsidR="00610474" w:rsidRPr="00783C96">
        <w:rPr>
          <w:rFonts w:ascii="Times New Roman" w:hAnsi="Times New Roman" w:cs="Times New Roman"/>
          <w:sz w:val="24"/>
          <w:szCs w:val="24"/>
        </w:rPr>
        <w:t>2000</w:t>
      </w:r>
      <w:r w:rsidR="00610474">
        <w:rPr>
          <w:rFonts w:ascii="Times New Roman" w:hAnsi="Times New Roman" w:cs="Times New Roman"/>
          <w:sz w:val="24"/>
          <w:szCs w:val="24"/>
        </w:rPr>
        <w:t> </w:t>
      </w:r>
      <w:r w:rsidRPr="00783C96">
        <w:rPr>
          <w:rFonts w:ascii="Times New Roman" w:hAnsi="Times New Roman" w:cs="Times New Roman"/>
          <w:sz w:val="24"/>
          <w:szCs w:val="24"/>
        </w:rPr>
        <w:t xml:space="preserve">r. </w:t>
      </w:r>
      <w:r w:rsidR="00C71324">
        <w:rPr>
          <w:rFonts w:ascii="Times New Roman" w:hAnsi="Times New Roman" w:cs="Times New Roman"/>
          <w:sz w:val="24"/>
          <w:szCs w:val="24"/>
        </w:rPr>
        <w:br/>
      </w:r>
      <w:r w:rsidRPr="00783C96">
        <w:rPr>
          <w:rFonts w:ascii="Times New Roman" w:hAnsi="Times New Roman" w:cs="Times New Roman"/>
          <w:sz w:val="24"/>
          <w:szCs w:val="24"/>
        </w:rPr>
        <w:t>o funkcjonowaniu banków spółdzielczych, ich zrzeszaniu się i bankach zrzeszających (Dz. U. z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83C96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449</w:t>
      </w:r>
      <w:r w:rsidR="00B46376">
        <w:rPr>
          <w:rFonts w:ascii="Times New Roman" w:hAnsi="Times New Roman" w:cs="Times New Roman"/>
          <w:sz w:val="24"/>
          <w:szCs w:val="24"/>
        </w:rPr>
        <w:t xml:space="preserve"> i 695</w:t>
      </w:r>
      <w:r w:rsidR="00AD2510">
        <w:rPr>
          <w:rFonts w:ascii="Times New Roman" w:hAnsi="Times New Roman" w:cs="Times New Roman"/>
          <w:sz w:val="24"/>
          <w:szCs w:val="24"/>
        </w:rPr>
        <w:t>),</w:t>
      </w:r>
    </w:p>
    <w:p w14:paraId="104AD162" w14:textId="44EADFD0" w:rsidR="007336ED" w:rsidRPr="00B46376" w:rsidRDefault="007336ED" w:rsidP="00C71324">
      <w:pPr>
        <w:pStyle w:val="Akapitzlist"/>
        <w:numPr>
          <w:ilvl w:val="0"/>
          <w:numId w:val="21"/>
        </w:numPr>
        <w:spacing w:line="30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83C96">
        <w:rPr>
          <w:rFonts w:ascii="Times New Roman" w:hAnsi="Times New Roman" w:cs="Times New Roman"/>
          <w:sz w:val="24"/>
          <w:szCs w:val="24"/>
        </w:rPr>
        <w:t xml:space="preserve">spółdzielcze </w:t>
      </w:r>
      <w:r w:rsidRPr="00CD5002">
        <w:rPr>
          <w:rFonts w:ascii="Times New Roman" w:hAnsi="Times New Roman" w:cs="Times New Roman"/>
          <w:sz w:val="24"/>
          <w:szCs w:val="24"/>
        </w:rPr>
        <w:t xml:space="preserve">kasy oszczędnościowo – kredytowe </w:t>
      </w:r>
      <w:r w:rsidR="005F24DB" w:rsidRPr="00B46376">
        <w:rPr>
          <w:rFonts w:ascii="Times New Roman" w:hAnsi="Times New Roman" w:cs="Times New Roman"/>
          <w:sz w:val="24"/>
          <w:szCs w:val="24"/>
        </w:rPr>
        <w:t>w rozumieniu</w:t>
      </w:r>
      <w:r w:rsidRPr="00B46376"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C71324">
        <w:rPr>
          <w:rFonts w:ascii="Times New Roman" w:hAnsi="Times New Roman" w:cs="Times New Roman"/>
          <w:sz w:val="24"/>
          <w:szCs w:val="24"/>
        </w:rPr>
        <w:br/>
      </w:r>
      <w:r w:rsidRPr="00B46376">
        <w:rPr>
          <w:rFonts w:ascii="Times New Roman" w:hAnsi="Times New Roman" w:cs="Times New Roman"/>
          <w:sz w:val="24"/>
          <w:szCs w:val="24"/>
        </w:rPr>
        <w:t xml:space="preserve">5 listopada 2009 r. o spółdzielczych kasach oszczędnościowo – kredytowych (Dz. U. z </w:t>
      </w:r>
      <w:r w:rsidR="00B46376" w:rsidRPr="00B46376">
        <w:rPr>
          <w:rFonts w:ascii="Times New Roman" w:hAnsi="Times New Roman" w:cs="Times New Roman"/>
          <w:sz w:val="24"/>
          <w:szCs w:val="24"/>
        </w:rPr>
        <w:t>2020 r. poz. 1643 i 1639</w:t>
      </w:r>
      <w:r w:rsidRPr="00B46376">
        <w:rPr>
          <w:rFonts w:ascii="Times New Roman" w:hAnsi="Times New Roman" w:cs="Times New Roman"/>
          <w:sz w:val="24"/>
          <w:szCs w:val="24"/>
        </w:rPr>
        <w:t>),</w:t>
      </w:r>
    </w:p>
    <w:p w14:paraId="738451A1" w14:textId="674BA46F" w:rsidR="007F0BF1" w:rsidRPr="00B46376" w:rsidRDefault="007336ED" w:rsidP="00C71324">
      <w:pPr>
        <w:pStyle w:val="Akapitzlist"/>
        <w:numPr>
          <w:ilvl w:val="0"/>
          <w:numId w:val="21"/>
        </w:numPr>
        <w:spacing w:line="30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46376">
        <w:rPr>
          <w:rFonts w:ascii="Times New Roman" w:hAnsi="Times New Roman" w:cs="Times New Roman"/>
          <w:sz w:val="24"/>
          <w:szCs w:val="24"/>
        </w:rPr>
        <w:t xml:space="preserve">jednostki samorządu terytorialnego </w:t>
      </w:r>
      <w:r w:rsidR="001C5265">
        <w:rPr>
          <w:rFonts w:ascii="Times New Roman" w:hAnsi="Times New Roman" w:cs="Times New Roman"/>
          <w:sz w:val="24"/>
          <w:szCs w:val="24"/>
        </w:rPr>
        <w:t xml:space="preserve">w </w:t>
      </w:r>
      <w:r w:rsidR="005F24DB" w:rsidRPr="00B46376">
        <w:rPr>
          <w:rFonts w:ascii="Times New Roman" w:hAnsi="Times New Roman" w:cs="Times New Roman"/>
          <w:sz w:val="24"/>
          <w:szCs w:val="24"/>
        </w:rPr>
        <w:t>rozumieniu</w:t>
      </w:r>
      <w:r w:rsidRPr="00B46376">
        <w:rPr>
          <w:rFonts w:ascii="Times New Roman" w:hAnsi="Times New Roman" w:cs="Times New Roman"/>
          <w:sz w:val="24"/>
          <w:szCs w:val="24"/>
        </w:rPr>
        <w:t xml:space="preserve"> ustawy </w:t>
      </w:r>
      <w:r w:rsidR="00610474" w:rsidRPr="00B46376">
        <w:rPr>
          <w:rFonts w:ascii="Times New Roman" w:hAnsi="Times New Roman" w:cs="Times New Roman"/>
          <w:sz w:val="24"/>
          <w:szCs w:val="24"/>
        </w:rPr>
        <w:t>z </w:t>
      </w:r>
      <w:r w:rsidRPr="00B46376">
        <w:rPr>
          <w:rFonts w:ascii="Times New Roman" w:hAnsi="Times New Roman" w:cs="Times New Roman"/>
          <w:sz w:val="24"/>
          <w:szCs w:val="24"/>
        </w:rPr>
        <w:t xml:space="preserve">dnia 8 marca 1990 r. </w:t>
      </w:r>
      <w:r w:rsidR="00C71324">
        <w:rPr>
          <w:rFonts w:ascii="Times New Roman" w:hAnsi="Times New Roman" w:cs="Times New Roman"/>
          <w:sz w:val="24"/>
          <w:szCs w:val="24"/>
        </w:rPr>
        <w:br/>
      </w:r>
      <w:r w:rsidRPr="00B46376">
        <w:rPr>
          <w:rFonts w:ascii="Times New Roman" w:hAnsi="Times New Roman" w:cs="Times New Roman"/>
          <w:sz w:val="24"/>
          <w:szCs w:val="24"/>
        </w:rPr>
        <w:t>o samorządzie gminnym (Dz. U. z 2020 r. poz. 713</w:t>
      </w:r>
      <w:r w:rsidR="00B46376" w:rsidRPr="00B46376">
        <w:rPr>
          <w:rFonts w:ascii="Times New Roman" w:hAnsi="Times New Roman" w:cs="Times New Roman"/>
          <w:sz w:val="24"/>
          <w:szCs w:val="24"/>
        </w:rPr>
        <w:t xml:space="preserve"> i 1378</w:t>
      </w:r>
      <w:r w:rsidRPr="00B46376">
        <w:rPr>
          <w:rFonts w:ascii="Times New Roman" w:hAnsi="Times New Roman" w:cs="Times New Roman"/>
          <w:sz w:val="24"/>
          <w:szCs w:val="24"/>
        </w:rPr>
        <w:t>), ustawy z dnia 5 czerwca 1998 r. o samorządzie powiatowym (Dz. U. 2020 r. poz. 920)</w:t>
      </w:r>
      <w:r w:rsidR="005F24DB" w:rsidRPr="00B46376">
        <w:rPr>
          <w:rFonts w:ascii="Times New Roman" w:hAnsi="Times New Roman" w:cs="Times New Roman"/>
          <w:sz w:val="24"/>
          <w:szCs w:val="24"/>
        </w:rPr>
        <w:t xml:space="preserve"> lub </w:t>
      </w:r>
      <w:r w:rsidRPr="00B46376">
        <w:rPr>
          <w:rFonts w:ascii="Times New Roman" w:hAnsi="Times New Roman" w:cs="Times New Roman"/>
          <w:sz w:val="24"/>
          <w:szCs w:val="24"/>
        </w:rPr>
        <w:t xml:space="preserve">ustawy z dnia </w:t>
      </w:r>
      <w:r w:rsidR="00C71324">
        <w:rPr>
          <w:rFonts w:ascii="Times New Roman" w:hAnsi="Times New Roman" w:cs="Times New Roman"/>
          <w:sz w:val="24"/>
          <w:szCs w:val="24"/>
        </w:rPr>
        <w:br/>
      </w:r>
      <w:r w:rsidRPr="00B46376">
        <w:rPr>
          <w:rFonts w:ascii="Times New Roman" w:hAnsi="Times New Roman" w:cs="Times New Roman"/>
          <w:sz w:val="24"/>
          <w:szCs w:val="24"/>
        </w:rPr>
        <w:t xml:space="preserve">5 czerwca 1998 r. o samorządzie województwa (Dz. U. z </w:t>
      </w:r>
      <w:r w:rsidR="00B46376" w:rsidRPr="00C71324">
        <w:rPr>
          <w:rFonts w:ascii="Times New Roman" w:hAnsi="Times New Roman" w:cs="Times New Roman"/>
          <w:sz w:val="24"/>
          <w:szCs w:val="24"/>
        </w:rPr>
        <w:t>2020 r. poz. 1668</w:t>
      </w:r>
      <w:r w:rsidRPr="00B46376">
        <w:rPr>
          <w:rFonts w:ascii="Times New Roman" w:hAnsi="Times New Roman" w:cs="Times New Roman"/>
          <w:sz w:val="24"/>
          <w:szCs w:val="24"/>
        </w:rPr>
        <w:t>)</w:t>
      </w:r>
      <w:r w:rsidR="007F0BF1" w:rsidRPr="00B46376">
        <w:rPr>
          <w:rFonts w:ascii="Times New Roman" w:hAnsi="Times New Roman" w:cs="Times New Roman"/>
          <w:sz w:val="24"/>
          <w:szCs w:val="24"/>
        </w:rPr>
        <w:t>.</w:t>
      </w:r>
    </w:p>
    <w:p w14:paraId="3CBAEF36" w14:textId="32FD7B8F" w:rsidR="009D0E51" w:rsidRDefault="009D0E51" w:rsidP="00C71324">
      <w:pPr>
        <w:pStyle w:val="Akapitzlist"/>
        <w:spacing w:line="30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F6AB9">
        <w:rPr>
          <w:rFonts w:ascii="Times New Roman" w:hAnsi="Times New Roman" w:cs="Times New Roman"/>
          <w:sz w:val="24"/>
          <w:szCs w:val="24"/>
        </w:rPr>
        <w:t xml:space="preserve">Podmioty te, ze względu na powstałe w 2016 r. zmiany oraz specyfikę w zakresie rozliczeń podatkowych, wymagają od urzędów skarbowych większego zaangażowania oraz pogłębionej analizy. Zgodnie z wyrokiem Trybunału Sprawiedliwości Unii Europejskiej z dnia 29 września 2015 r. w sprawie C-276/14, indywidualne jednostki budżetowe – np. kilka szkół z jednej gminy – winny rozliczać się jako jeden podmiot np. jako gmina. Przed </w:t>
      </w:r>
      <w:r>
        <w:rPr>
          <w:rFonts w:ascii="Times New Roman" w:hAnsi="Times New Roman" w:cs="Times New Roman"/>
          <w:sz w:val="24"/>
          <w:szCs w:val="24"/>
        </w:rPr>
        <w:t>tym</w:t>
      </w:r>
      <w:r w:rsidRPr="00FF6AB9">
        <w:rPr>
          <w:rFonts w:ascii="Times New Roman" w:hAnsi="Times New Roman" w:cs="Times New Roman"/>
          <w:sz w:val="24"/>
          <w:szCs w:val="24"/>
        </w:rPr>
        <w:t xml:space="preserve"> wyrokiem jednostki budżetowe rozliczały się samodzielnie, niekiedy nawe</w:t>
      </w:r>
      <w:r>
        <w:rPr>
          <w:rFonts w:ascii="Times New Roman" w:hAnsi="Times New Roman" w:cs="Times New Roman"/>
          <w:sz w:val="24"/>
          <w:szCs w:val="24"/>
        </w:rPr>
        <w:t>t w różnych urzędach skarbowych,</w:t>
      </w:r>
      <w:r w:rsidRPr="00FF6AB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6AB8830" w14:textId="494FAEDE" w:rsidR="00FA272B" w:rsidRPr="007F0BF1" w:rsidRDefault="009D0E51" w:rsidP="00C71324">
      <w:pPr>
        <w:pStyle w:val="Akapitzlist"/>
        <w:numPr>
          <w:ilvl w:val="0"/>
          <w:numId w:val="21"/>
        </w:numPr>
        <w:spacing w:line="30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D0E51">
        <w:rPr>
          <w:rFonts w:ascii="Times New Roman" w:hAnsi="Times New Roman" w:cs="Times New Roman"/>
          <w:sz w:val="24"/>
          <w:szCs w:val="24"/>
        </w:rPr>
        <w:t>oddziały lub przedstawicielstwa przedsiębiorców zagranicznych, z wyłączeniem oddziałów przedsiębiorców zagranicznych będących osobami fizycznymi</w:t>
      </w:r>
      <w:r w:rsidR="001C2E36">
        <w:rPr>
          <w:rFonts w:ascii="Times New Roman" w:hAnsi="Times New Roman" w:cs="Times New Roman"/>
          <w:sz w:val="24"/>
          <w:szCs w:val="24"/>
        </w:rPr>
        <w:t xml:space="preserve">, </w:t>
      </w:r>
      <w:r w:rsidR="004F11F8">
        <w:rPr>
          <w:rFonts w:ascii="Times New Roman" w:hAnsi="Times New Roman" w:cs="Times New Roman"/>
          <w:sz w:val="24"/>
          <w:szCs w:val="24"/>
        </w:rPr>
        <w:br/>
      </w:r>
      <w:r w:rsidR="001C2E36">
        <w:rPr>
          <w:rFonts w:ascii="Times New Roman" w:hAnsi="Times New Roman" w:cs="Times New Roman"/>
          <w:sz w:val="24"/>
          <w:szCs w:val="24"/>
        </w:rPr>
        <w:t>w rozumieniu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E51">
        <w:rPr>
          <w:rFonts w:ascii="Times New Roman" w:hAnsi="Times New Roman" w:cs="Times New Roman"/>
          <w:sz w:val="24"/>
          <w:szCs w:val="24"/>
        </w:rPr>
        <w:t>ustaw</w:t>
      </w:r>
      <w:r w:rsidR="001C2E36">
        <w:rPr>
          <w:rFonts w:ascii="Times New Roman" w:hAnsi="Times New Roman" w:cs="Times New Roman"/>
          <w:sz w:val="24"/>
          <w:szCs w:val="24"/>
        </w:rPr>
        <w:t>y</w:t>
      </w:r>
      <w:r w:rsidRPr="009D0E51">
        <w:rPr>
          <w:rFonts w:ascii="Times New Roman" w:hAnsi="Times New Roman" w:cs="Times New Roman"/>
          <w:sz w:val="24"/>
          <w:szCs w:val="24"/>
        </w:rPr>
        <w:t xml:space="preserve"> z dnia 6 marca 2018 r. o zasadach uczestnictwa przedsiębiorców zagranicznych i innych osób zagranicznych w obrocie gospodarczym na terytorium Rzeczypospolitej Polskiej (Dz. U. z 2020 r. poz. 1252);</w:t>
      </w:r>
    </w:p>
    <w:p w14:paraId="309391B0" w14:textId="10F443C8" w:rsidR="009D0E51" w:rsidRPr="00C71324" w:rsidRDefault="005F24DB" w:rsidP="00C71324">
      <w:pPr>
        <w:pStyle w:val="Akapitzlist"/>
        <w:numPr>
          <w:ilvl w:val="0"/>
          <w:numId w:val="21"/>
        </w:numPr>
        <w:spacing w:line="30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F24DB">
        <w:rPr>
          <w:rFonts w:ascii="Times New Roman" w:hAnsi="Times New Roman" w:cs="Times New Roman"/>
          <w:sz w:val="24"/>
          <w:szCs w:val="24"/>
        </w:rPr>
        <w:t xml:space="preserve">przedsiębiorcy zagraniczni, z wyłączeniem przedsiębiorców zagranicznych będących osobami fizycznymi, </w:t>
      </w:r>
      <w:r w:rsidR="001C2E36">
        <w:rPr>
          <w:rFonts w:ascii="Times New Roman" w:hAnsi="Times New Roman" w:cs="Times New Roman"/>
          <w:sz w:val="24"/>
          <w:szCs w:val="24"/>
        </w:rPr>
        <w:t>w rozumieniu</w:t>
      </w:r>
      <w:r w:rsidR="001C2E36" w:rsidRPr="005F24DB" w:rsidDel="001C2E36">
        <w:rPr>
          <w:rFonts w:ascii="Times New Roman" w:hAnsi="Times New Roman" w:cs="Times New Roman"/>
          <w:sz w:val="24"/>
          <w:szCs w:val="24"/>
        </w:rPr>
        <w:t xml:space="preserve"> </w:t>
      </w:r>
      <w:r w:rsidRPr="005F24DB">
        <w:rPr>
          <w:rFonts w:ascii="Times New Roman" w:hAnsi="Times New Roman" w:cs="Times New Roman"/>
          <w:sz w:val="24"/>
          <w:szCs w:val="24"/>
        </w:rPr>
        <w:t>ustaw</w:t>
      </w:r>
      <w:r w:rsidR="001C2E36">
        <w:rPr>
          <w:rFonts w:ascii="Times New Roman" w:hAnsi="Times New Roman" w:cs="Times New Roman"/>
          <w:sz w:val="24"/>
          <w:szCs w:val="24"/>
        </w:rPr>
        <w:t>y</w:t>
      </w:r>
      <w:r w:rsidRPr="005F24DB">
        <w:rPr>
          <w:rFonts w:ascii="Times New Roman" w:hAnsi="Times New Roman" w:cs="Times New Roman"/>
          <w:sz w:val="24"/>
          <w:szCs w:val="24"/>
        </w:rPr>
        <w:t xml:space="preserve"> z dnia 6 marca 2018 r. o zasadach uczestnictwa przedsiębiorców zagranicznych i innych osób zagranicznych w obrocie gospodarczym na terytorium Rzeczypospolitej Polskiej, które w roku podatkowym osiągnęły przychód ustalony według zasad przyjętych w § 3 o równowartości </w:t>
      </w:r>
      <w:r w:rsidR="004F11F8">
        <w:rPr>
          <w:rFonts w:ascii="Times New Roman" w:hAnsi="Times New Roman" w:cs="Times New Roman"/>
          <w:sz w:val="24"/>
          <w:szCs w:val="24"/>
        </w:rPr>
        <w:br/>
      </w:r>
      <w:r w:rsidRPr="005F24DB">
        <w:rPr>
          <w:rFonts w:ascii="Times New Roman" w:hAnsi="Times New Roman" w:cs="Times New Roman"/>
          <w:sz w:val="24"/>
          <w:szCs w:val="24"/>
        </w:rPr>
        <w:t>w walucie polskiej co najmniej 3 mln euro</w:t>
      </w:r>
      <w:r w:rsidR="00FA272B">
        <w:rPr>
          <w:rFonts w:ascii="Times New Roman" w:hAnsi="Times New Roman" w:cs="Times New Roman"/>
          <w:sz w:val="24"/>
          <w:szCs w:val="24"/>
        </w:rPr>
        <w:t>,</w:t>
      </w:r>
    </w:p>
    <w:p w14:paraId="7DFD6A90" w14:textId="245B3061" w:rsidR="007336ED" w:rsidRPr="00FF6AB9" w:rsidRDefault="007336ED" w:rsidP="00C71324">
      <w:pPr>
        <w:pStyle w:val="Akapitzlist"/>
        <w:numPr>
          <w:ilvl w:val="0"/>
          <w:numId w:val="21"/>
        </w:numPr>
        <w:spacing w:line="300" w:lineRule="atLeas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F0BF1">
        <w:rPr>
          <w:rFonts w:ascii="Times New Roman" w:hAnsi="Times New Roman" w:cs="Times New Roman"/>
          <w:sz w:val="24"/>
          <w:szCs w:val="24"/>
        </w:rPr>
        <w:t>osoby prawne lub jednostki organizacyjne nieposiadające osobowości prawnej</w:t>
      </w:r>
      <w:r w:rsidR="005F24DB" w:rsidRPr="005F24DB">
        <w:rPr>
          <w:rFonts w:ascii="Times New Roman" w:hAnsi="Times New Roman" w:cs="Times New Roman"/>
          <w:sz w:val="24"/>
          <w:szCs w:val="24"/>
        </w:rPr>
        <w:t xml:space="preserve">, </w:t>
      </w:r>
      <w:r w:rsidR="00C71324">
        <w:rPr>
          <w:rFonts w:ascii="Times New Roman" w:hAnsi="Times New Roman" w:cs="Times New Roman"/>
          <w:sz w:val="24"/>
          <w:szCs w:val="24"/>
        </w:rPr>
        <w:br/>
      </w:r>
      <w:r w:rsidR="005F24DB" w:rsidRPr="005F24DB">
        <w:rPr>
          <w:rFonts w:ascii="Times New Roman" w:hAnsi="Times New Roman" w:cs="Times New Roman"/>
          <w:sz w:val="24"/>
          <w:szCs w:val="24"/>
        </w:rPr>
        <w:t xml:space="preserve">z wyłączeniem podatników i płatników prowadzących działalność gospodarczą </w:t>
      </w:r>
      <w:r w:rsidR="00C71324">
        <w:rPr>
          <w:rFonts w:ascii="Times New Roman" w:hAnsi="Times New Roman" w:cs="Times New Roman"/>
          <w:sz w:val="24"/>
          <w:szCs w:val="24"/>
        </w:rPr>
        <w:br/>
      </w:r>
      <w:r w:rsidR="005F24DB" w:rsidRPr="005F24DB">
        <w:rPr>
          <w:rFonts w:ascii="Times New Roman" w:hAnsi="Times New Roman" w:cs="Times New Roman"/>
          <w:sz w:val="24"/>
          <w:szCs w:val="24"/>
        </w:rPr>
        <w:t>w formie spółki cywilnej,</w:t>
      </w:r>
      <w:r w:rsidRPr="007F0BF1">
        <w:rPr>
          <w:rFonts w:ascii="Times New Roman" w:hAnsi="Times New Roman" w:cs="Times New Roman"/>
          <w:sz w:val="24"/>
          <w:szCs w:val="24"/>
        </w:rPr>
        <w:t xml:space="preserve"> których przychód/obrót wynosi co najmniej 3 mln euro i nie przekracza 50 mln euro</w:t>
      </w:r>
      <w:r w:rsidR="004F3614">
        <w:rPr>
          <w:rFonts w:ascii="Times New Roman" w:hAnsi="Times New Roman" w:cs="Times New Roman"/>
          <w:sz w:val="24"/>
          <w:szCs w:val="24"/>
        </w:rPr>
        <w:t>;</w:t>
      </w:r>
    </w:p>
    <w:p w14:paraId="7DEE0115" w14:textId="2051FD36" w:rsidR="007336ED" w:rsidRPr="007336ED" w:rsidRDefault="004F3614" w:rsidP="00C71324">
      <w:pPr>
        <w:pStyle w:val="Akapitzlist"/>
        <w:numPr>
          <w:ilvl w:val="0"/>
          <w:numId w:val="20"/>
        </w:numPr>
        <w:spacing w:line="300" w:lineRule="atLeast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7336ED" w:rsidRPr="007336ED">
        <w:rPr>
          <w:rFonts w:ascii="Times New Roman" w:hAnsi="Times New Roman" w:cs="Times New Roman"/>
          <w:sz w:val="24"/>
          <w:szCs w:val="24"/>
        </w:rPr>
        <w:t xml:space="preserve">eden </w:t>
      </w:r>
      <w:r>
        <w:rPr>
          <w:rFonts w:ascii="Times New Roman" w:hAnsi="Times New Roman" w:cs="Times New Roman"/>
          <w:sz w:val="24"/>
          <w:szCs w:val="24"/>
        </w:rPr>
        <w:t>spośród ww. d</w:t>
      </w:r>
      <w:r w:rsidR="007336ED" w:rsidRPr="007336ED">
        <w:rPr>
          <w:rFonts w:ascii="Times New Roman" w:hAnsi="Times New Roman" w:cs="Times New Roman"/>
          <w:sz w:val="24"/>
          <w:szCs w:val="24"/>
        </w:rPr>
        <w:t>ziewiętnastu wyspecjalizowanych urzędów skarbowych o zasięgu wojewódzkim</w:t>
      </w:r>
      <w:r>
        <w:rPr>
          <w:rFonts w:ascii="Times New Roman" w:hAnsi="Times New Roman" w:cs="Times New Roman"/>
          <w:sz w:val="24"/>
          <w:szCs w:val="24"/>
        </w:rPr>
        <w:t>, tj.</w:t>
      </w:r>
      <w:r w:rsidR="007336ED">
        <w:rPr>
          <w:rFonts w:ascii="Times New Roman" w:hAnsi="Times New Roman" w:cs="Times New Roman"/>
          <w:sz w:val="24"/>
          <w:szCs w:val="24"/>
        </w:rPr>
        <w:t xml:space="preserve"> Drugi Mazowiecki Urząd Skarbowy w Warszawie</w:t>
      </w:r>
      <w:r>
        <w:rPr>
          <w:rFonts w:ascii="Times New Roman" w:hAnsi="Times New Roman" w:cs="Times New Roman"/>
          <w:sz w:val="24"/>
          <w:szCs w:val="24"/>
        </w:rPr>
        <w:t>, oprócz ww.</w:t>
      </w:r>
      <w:r w:rsidR="006104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kategorii podatników i płatników, o zasięgu krajowym właściwy również dla</w:t>
      </w:r>
      <w:r w:rsidR="007336ED" w:rsidRPr="007336E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EAC7CB0" w14:textId="05D90DED" w:rsidR="007336ED" w:rsidRPr="00FF6AB9" w:rsidRDefault="007336ED" w:rsidP="00C71324">
      <w:pPr>
        <w:pStyle w:val="Akapitzlist"/>
        <w:numPr>
          <w:ilvl w:val="0"/>
          <w:numId w:val="22"/>
        </w:numPr>
        <w:spacing w:line="3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F3614">
        <w:rPr>
          <w:rFonts w:ascii="Times New Roman" w:hAnsi="Times New Roman" w:cs="Times New Roman"/>
          <w:sz w:val="24"/>
          <w:szCs w:val="24"/>
        </w:rPr>
        <w:t>jednost</w:t>
      </w:r>
      <w:r w:rsidR="0072707E">
        <w:rPr>
          <w:rFonts w:ascii="Times New Roman" w:hAnsi="Times New Roman" w:cs="Times New Roman"/>
          <w:sz w:val="24"/>
          <w:szCs w:val="24"/>
        </w:rPr>
        <w:t>ek</w:t>
      </w:r>
      <w:r w:rsidRPr="004F3614">
        <w:rPr>
          <w:rFonts w:ascii="Times New Roman" w:hAnsi="Times New Roman" w:cs="Times New Roman"/>
          <w:sz w:val="24"/>
          <w:szCs w:val="24"/>
        </w:rPr>
        <w:t xml:space="preserve"> działając</w:t>
      </w:r>
      <w:r w:rsidR="0072707E">
        <w:rPr>
          <w:rFonts w:ascii="Times New Roman" w:hAnsi="Times New Roman" w:cs="Times New Roman"/>
          <w:sz w:val="24"/>
          <w:szCs w:val="24"/>
        </w:rPr>
        <w:t>ych</w:t>
      </w:r>
      <w:r w:rsidRPr="004F3614">
        <w:rPr>
          <w:rFonts w:ascii="Times New Roman" w:hAnsi="Times New Roman" w:cs="Times New Roman"/>
          <w:sz w:val="24"/>
          <w:szCs w:val="24"/>
        </w:rPr>
        <w:t xml:space="preserve"> na podstawie przepisów ustawy z dnia 29 lipca 2005 r. </w:t>
      </w:r>
      <w:r w:rsidR="00610474" w:rsidRPr="004F3614">
        <w:rPr>
          <w:rFonts w:ascii="Times New Roman" w:hAnsi="Times New Roman" w:cs="Times New Roman"/>
          <w:sz w:val="24"/>
          <w:szCs w:val="24"/>
        </w:rPr>
        <w:t>o</w:t>
      </w:r>
      <w:r w:rsidR="00610474">
        <w:rPr>
          <w:rFonts w:ascii="Times New Roman" w:hAnsi="Times New Roman" w:cs="Times New Roman"/>
          <w:sz w:val="24"/>
          <w:szCs w:val="24"/>
        </w:rPr>
        <w:t> </w:t>
      </w:r>
      <w:r w:rsidRPr="004F3614">
        <w:rPr>
          <w:rFonts w:ascii="Times New Roman" w:hAnsi="Times New Roman" w:cs="Times New Roman"/>
          <w:sz w:val="24"/>
          <w:szCs w:val="24"/>
        </w:rPr>
        <w:t xml:space="preserve">obrocie instrumentami finansowymi (Dz. U. z </w:t>
      </w:r>
      <w:r w:rsidR="00B46376" w:rsidRPr="00B46376">
        <w:rPr>
          <w:rFonts w:ascii="Times New Roman" w:hAnsi="Times New Roman" w:cs="Times New Roman"/>
          <w:sz w:val="24"/>
          <w:szCs w:val="24"/>
        </w:rPr>
        <w:t>2020 r. poz. 89</w:t>
      </w:r>
      <w:r w:rsidR="001D117D">
        <w:rPr>
          <w:rFonts w:ascii="Times New Roman" w:hAnsi="Times New Roman" w:cs="Times New Roman"/>
          <w:sz w:val="24"/>
          <w:szCs w:val="24"/>
        </w:rPr>
        <w:t>, 284 i 568</w:t>
      </w:r>
      <w:r w:rsidRPr="004F3614">
        <w:rPr>
          <w:rFonts w:ascii="Times New Roman" w:hAnsi="Times New Roman" w:cs="Times New Roman"/>
          <w:sz w:val="24"/>
          <w:szCs w:val="24"/>
        </w:rPr>
        <w:t xml:space="preserve">) oraz ustawy z dnia </w:t>
      </w:r>
      <w:r w:rsidR="004F11F8">
        <w:rPr>
          <w:rFonts w:ascii="Times New Roman" w:hAnsi="Times New Roman" w:cs="Times New Roman"/>
          <w:sz w:val="24"/>
          <w:szCs w:val="24"/>
        </w:rPr>
        <w:br/>
      </w:r>
      <w:r w:rsidRPr="004F3614">
        <w:rPr>
          <w:rFonts w:ascii="Times New Roman" w:hAnsi="Times New Roman" w:cs="Times New Roman"/>
          <w:sz w:val="24"/>
          <w:szCs w:val="24"/>
        </w:rPr>
        <w:t>27 maja 2004 r. o funduszach inwestycyjnych i zarządzaniu alternatywnymi funduszami inwestycyjnymi (Dz. U. z 2020 r. poz. 95</w:t>
      </w:r>
      <w:r w:rsidR="00B46376">
        <w:rPr>
          <w:rFonts w:ascii="Times New Roman" w:hAnsi="Times New Roman" w:cs="Times New Roman"/>
          <w:sz w:val="24"/>
          <w:szCs w:val="24"/>
        </w:rPr>
        <w:t xml:space="preserve"> i 695</w:t>
      </w:r>
      <w:r w:rsidRPr="004F3614">
        <w:rPr>
          <w:rFonts w:ascii="Times New Roman" w:hAnsi="Times New Roman" w:cs="Times New Roman"/>
          <w:sz w:val="24"/>
          <w:szCs w:val="24"/>
        </w:rPr>
        <w:t>)</w:t>
      </w:r>
      <w:r w:rsidRPr="00FF6AB9">
        <w:rPr>
          <w:rFonts w:ascii="Times New Roman" w:hAnsi="Times New Roman" w:cs="Times New Roman"/>
          <w:sz w:val="24"/>
          <w:szCs w:val="24"/>
        </w:rPr>
        <w:t>,</w:t>
      </w:r>
    </w:p>
    <w:p w14:paraId="66E3DF3B" w14:textId="06BB1B6B" w:rsidR="007F637C" w:rsidRDefault="007336ED" w:rsidP="00C71324">
      <w:pPr>
        <w:pStyle w:val="Akapitzlist"/>
        <w:numPr>
          <w:ilvl w:val="0"/>
          <w:numId w:val="22"/>
        </w:numPr>
        <w:spacing w:line="3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F3614">
        <w:rPr>
          <w:rFonts w:ascii="Times New Roman" w:hAnsi="Times New Roman" w:cs="Times New Roman"/>
          <w:sz w:val="24"/>
          <w:szCs w:val="24"/>
        </w:rPr>
        <w:t>jednost</w:t>
      </w:r>
      <w:r w:rsidR="0072707E">
        <w:rPr>
          <w:rFonts w:ascii="Times New Roman" w:hAnsi="Times New Roman" w:cs="Times New Roman"/>
          <w:sz w:val="24"/>
          <w:szCs w:val="24"/>
        </w:rPr>
        <w:t>e</w:t>
      </w:r>
      <w:r w:rsidRPr="004F3614">
        <w:rPr>
          <w:rFonts w:ascii="Times New Roman" w:hAnsi="Times New Roman" w:cs="Times New Roman"/>
          <w:sz w:val="24"/>
          <w:szCs w:val="24"/>
        </w:rPr>
        <w:t>k działając</w:t>
      </w:r>
      <w:r w:rsidR="0072707E">
        <w:rPr>
          <w:rFonts w:ascii="Times New Roman" w:hAnsi="Times New Roman" w:cs="Times New Roman"/>
          <w:sz w:val="24"/>
          <w:szCs w:val="24"/>
        </w:rPr>
        <w:t>ych</w:t>
      </w:r>
      <w:r w:rsidRPr="004F3614">
        <w:rPr>
          <w:rFonts w:ascii="Times New Roman" w:hAnsi="Times New Roman" w:cs="Times New Roman"/>
          <w:sz w:val="24"/>
          <w:szCs w:val="24"/>
        </w:rPr>
        <w:t xml:space="preserve"> na podstawie przepisów ustawy z dnia 28 sierpnia 1997 r. o organizacji i funkcjonowaniu funduszy emerytalnych (Dz. U. z 2020 r. poz. 105)</w:t>
      </w:r>
      <w:r w:rsidRPr="00FF6AB9">
        <w:rPr>
          <w:rFonts w:ascii="Times New Roman" w:hAnsi="Times New Roman" w:cs="Times New Roman"/>
          <w:sz w:val="24"/>
          <w:szCs w:val="24"/>
        </w:rPr>
        <w:t>,</w:t>
      </w:r>
    </w:p>
    <w:p w14:paraId="3DBACF5B" w14:textId="7035D8B1" w:rsidR="007F637C" w:rsidRPr="00C71324" w:rsidRDefault="007F637C" w:rsidP="00C71324">
      <w:pPr>
        <w:pStyle w:val="Akapitzlist"/>
        <w:numPr>
          <w:ilvl w:val="0"/>
          <w:numId w:val="22"/>
        </w:numPr>
        <w:spacing w:line="3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71324">
        <w:rPr>
          <w:rFonts w:ascii="Times New Roman" w:hAnsi="Times New Roman" w:cs="Times New Roman"/>
          <w:sz w:val="24"/>
          <w:szCs w:val="24"/>
        </w:rPr>
        <w:t>p</w:t>
      </w:r>
      <w:r w:rsidR="00AC6E50" w:rsidRPr="00AC6E50">
        <w:rPr>
          <w:rFonts w:ascii="Times New Roman" w:hAnsi="Times New Roman" w:cs="Times New Roman"/>
          <w:sz w:val="24"/>
          <w:szCs w:val="24"/>
        </w:rPr>
        <w:t>rzedsiębiorców</w:t>
      </w:r>
      <w:r w:rsidRPr="00C71324">
        <w:rPr>
          <w:rFonts w:ascii="Times New Roman" w:hAnsi="Times New Roman" w:cs="Times New Roman"/>
          <w:sz w:val="24"/>
          <w:szCs w:val="24"/>
        </w:rPr>
        <w:t xml:space="preserve"> zagraniczn</w:t>
      </w:r>
      <w:r w:rsidR="00AC6E50">
        <w:rPr>
          <w:rFonts w:ascii="Times New Roman" w:hAnsi="Times New Roman" w:cs="Times New Roman"/>
          <w:sz w:val="24"/>
          <w:szCs w:val="24"/>
        </w:rPr>
        <w:t>ych</w:t>
      </w:r>
      <w:r w:rsidRPr="00C71324">
        <w:rPr>
          <w:rFonts w:ascii="Times New Roman" w:hAnsi="Times New Roman" w:cs="Times New Roman"/>
          <w:sz w:val="24"/>
          <w:szCs w:val="24"/>
        </w:rPr>
        <w:t xml:space="preserve">, z wyłączeniem przedsiębiorców zagranicznych będących osobami fizycznymi, o których mowa w ustawie z dnia 6 marca 2018 r. </w:t>
      </w:r>
      <w:r w:rsidR="00C71324">
        <w:rPr>
          <w:rFonts w:ascii="Times New Roman" w:hAnsi="Times New Roman" w:cs="Times New Roman"/>
          <w:sz w:val="24"/>
          <w:szCs w:val="24"/>
        </w:rPr>
        <w:br/>
      </w:r>
      <w:r w:rsidRPr="00C71324">
        <w:rPr>
          <w:rFonts w:ascii="Times New Roman" w:hAnsi="Times New Roman" w:cs="Times New Roman"/>
          <w:sz w:val="24"/>
          <w:szCs w:val="24"/>
        </w:rPr>
        <w:t xml:space="preserve">o zasadach uczestnictwa przedsiębiorców zagranicznych i innych osób zagranicznych w obrocie gospodarczym na terytorium Rzeczypospolitej Polskiej, którzy w roku </w:t>
      </w:r>
      <w:r w:rsidRPr="00C71324">
        <w:rPr>
          <w:rFonts w:ascii="Times New Roman" w:hAnsi="Times New Roman" w:cs="Times New Roman"/>
          <w:sz w:val="24"/>
          <w:szCs w:val="24"/>
        </w:rPr>
        <w:lastRenderedPageBreak/>
        <w:t>podatkowym osiągnęli przychód o równowartości w walucie polskiej co najmniej 3 mln euro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F637C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7F637C">
        <w:rPr>
          <w:rFonts w:ascii="Times New Roman" w:hAnsi="Times New Roman" w:cs="Times New Roman"/>
          <w:sz w:val="24"/>
          <w:szCs w:val="24"/>
        </w:rPr>
        <w:t xml:space="preserve">jeżeli podatnik </w:t>
      </w:r>
      <w:r>
        <w:rPr>
          <w:rFonts w:ascii="Times New Roman" w:hAnsi="Times New Roman" w:cs="Times New Roman"/>
          <w:sz w:val="24"/>
          <w:szCs w:val="24"/>
        </w:rPr>
        <w:t xml:space="preserve">ten </w:t>
      </w:r>
      <w:r w:rsidRPr="007F637C">
        <w:rPr>
          <w:rFonts w:ascii="Times New Roman" w:hAnsi="Times New Roman" w:cs="Times New Roman"/>
          <w:sz w:val="24"/>
          <w:szCs w:val="24"/>
        </w:rPr>
        <w:t>posiada stałe miejsca prowadzenia działalności gospodarczej na terenie więcej niż jednego terytorialnego zasięgu działania naczelników urzędów skarbowych wymienionych w tym załączniku;</w:t>
      </w:r>
    </w:p>
    <w:p w14:paraId="44B6258A" w14:textId="1464A4CE" w:rsidR="007336ED" w:rsidRPr="00783C96" w:rsidRDefault="004F3614" w:rsidP="00C71324">
      <w:pPr>
        <w:pStyle w:val="Akapitzlist"/>
        <w:numPr>
          <w:ilvl w:val="0"/>
          <w:numId w:val="20"/>
        </w:numPr>
        <w:spacing w:line="300" w:lineRule="atLeast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7336ED" w:rsidRPr="00783C96">
        <w:rPr>
          <w:rFonts w:ascii="Times New Roman" w:hAnsi="Times New Roman" w:cs="Times New Roman"/>
          <w:sz w:val="24"/>
          <w:szCs w:val="24"/>
        </w:rPr>
        <w:t>eden wyspecjalizowany urząd skarbowy o zasięgu krajowym</w:t>
      </w:r>
      <w:r w:rsidR="0072707E" w:rsidRPr="0072707E">
        <w:t xml:space="preserve"> </w:t>
      </w:r>
      <w:r w:rsidR="0072707E">
        <w:t>(</w:t>
      </w:r>
      <w:r w:rsidR="0072707E" w:rsidRPr="0072707E">
        <w:rPr>
          <w:rFonts w:ascii="Times New Roman" w:hAnsi="Times New Roman" w:cs="Times New Roman"/>
          <w:sz w:val="24"/>
          <w:szCs w:val="24"/>
        </w:rPr>
        <w:t>Pierwszy Mazowiecki Urząd Skarbowy w Warszawie</w:t>
      </w:r>
      <w:r w:rsidR="0072707E">
        <w:rPr>
          <w:rFonts w:ascii="Times New Roman" w:hAnsi="Times New Roman" w:cs="Times New Roman"/>
          <w:sz w:val="24"/>
          <w:szCs w:val="24"/>
        </w:rPr>
        <w:t>)</w:t>
      </w:r>
      <w:r w:rsidR="007336ED" w:rsidRPr="00783C96">
        <w:rPr>
          <w:rFonts w:ascii="Times New Roman" w:hAnsi="Times New Roman" w:cs="Times New Roman"/>
          <w:sz w:val="24"/>
          <w:szCs w:val="24"/>
        </w:rPr>
        <w:t>:</w:t>
      </w:r>
    </w:p>
    <w:p w14:paraId="1ACAE93D" w14:textId="77777777" w:rsidR="007336ED" w:rsidRPr="00783C96" w:rsidRDefault="007336ED" w:rsidP="00C71324">
      <w:pPr>
        <w:pStyle w:val="Akapitzlist"/>
        <w:numPr>
          <w:ilvl w:val="0"/>
          <w:numId w:val="24"/>
        </w:numPr>
        <w:spacing w:line="3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83C96">
        <w:rPr>
          <w:rFonts w:ascii="Times New Roman" w:hAnsi="Times New Roman" w:cs="Times New Roman"/>
          <w:sz w:val="24"/>
          <w:szCs w:val="24"/>
        </w:rPr>
        <w:t>podatkowe grupy kapitałowe oraz spółki wchodzące w ich skład,</w:t>
      </w:r>
    </w:p>
    <w:p w14:paraId="75629549" w14:textId="7FF42BAB" w:rsidR="007336ED" w:rsidRPr="00783C96" w:rsidRDefault="007336ED" w:rsidP="00C71324">
      <w:pPr>
        <w:pStyle w:val="Akapitzlist"/>
        <w:numPr>
          <w:ilvl w:val="0"/>
          <w:numId w:val="24"/>
        </w:numPr>
        <w:spacing w:line="3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83C96">
        <w:rPr>
          <w:rFonts w:ascii="Times New Roman" w:hAnsi="Times New Roman" w:cs="Times New Roman"/>
          <w:sz w:val="24"/>
          <w:szCs w:val="24"/>
        </w:rPr>
        <w:t xml:space="preserve">banki państwowe i banki </w:t>
      </w:r>
      <w:r w:rsidR="009D0E51">
        <w:rPr>
          <w:rFonts w:ascii="Times New Roman" w:hAnsi="Times New Roman" w:cs="Times New Roman"/>
          <w:sz w:val="24"/>
          <w:szCs w:val="24"/>
        </w:rPr>
        <w:t xml:space="preserve">krajowe </w:t>
      </w:r>
      <w:r w:rsidRPr="00783C96">
        <w:rPr>
          <w:rFonts w:ascii="Times New Roman" w:hAnsi="Times New Roman" w:cs="Times New Roman"/>
          <w:sz w:val="24"/>
          <w:szCs w:val="24"/>
        </w:rPr>
        <w:t xml:space="preserve">w formie spółek akcyjnych </w:t>
      </w:r>
      <w:r w:rsidR="00B46376">
        <w:rPr>
          <w:rFonts w:ascii="Times New Roman" w:hAnsi="Times New Roman" w:cs="Times New Roman"/>
          <w:sz w:val="24"/>
          <w:szCs w:val="24"/>
        </w:rPr>
        <w:t xml:space="preserve">utworzone </w:t>
      </w:r>
      <w:r w:rsidRPr="00783C96">
        <w:rPr>
          <w:rFonts w:ascii="Times New Roman" w:hAnsi="Times New Roman" w:cs="Times New Roman"/>
          <w:sz w:val="24"/>
          <w:szCs w:val="24"/>
        </w:rPr>
        <w:t xml:space="preserve">na podstawie przepisów ustawy z dnia 29 sierpnia 1997 r. Prawo bankowe (Dz. U. </w:t>
      </w:r>
      <w:r w:rsidR="00B46376" w:rsidRPr="00B46376">
        <w:rPr>
          <w:rFonts w:ascii="Times New Roman" w:hAnsi="Times New Roman" w:cs="Times New Roman"/>
          <w:sz w:val="24"/>
          <w:szCs w:val="24"/>
        </w:rPr>
        <w:t>z 20</w:t>
      </w:r>
      <w:r w:rsidR="001D117D">
        <w:rPr>
          <w:rFonts w:ascii="Times New Roman" w:hAnsi="Times New Roman" w:cs="Times New Roman"/>
          <w:sz w:val="24"/>
          <w:szCs w:val="24"/>
        </w:rPr>
        <w:t>20</w:t>
      </w:r>
      <w:r w:rsidR="00B46376" w:rsidRPr="00B46376">
        <w:rPr>
          <w:rFonts w:ascii="Times New Roman" w:hAnsi="Times New Roman" w:cs="Times New Roman"/>
          <w:sz w:val="24"/>
          <w:szCs w:val="24"/>
        </w:rPr>
        <w:t xml:space="preserve"> r. poz. </w:t>
      </w:r>
      <w:r w:rsidR="001D117D">
        <w:rPr>
          <w:rFonts w:ascii="Times New Roman" w:hAnsi="Times New Roman" w:cs="Times New Roman"/>
          <w:sz w:val="24"/>
          <w:szCs w:val="24"/>
        </w:rPr>
        <w:t>1896</w:t>
      </w:r>
      <w:r w:rsidRPr="00783C96">
        <w:rPr>
          <w:rFonts w:ascii="Times New Roman" w:hAnsi="Times New Roman" w:cs="Times New Roman"/>
          <w:sz w:val="24"/>
          <w:szCs w:val="24"/>
        </w:rPr>
        <w:t>),</w:t>
      </w:r>
    </w:p>
    <w:p w14:paraId="62060056" w14:textId="2DAD1244" w:rsidR="007336ED" w:rsidRPr="00783C96" w:rsidRDefault="009D0E51" w:rsidP="00C71324">
      <w:pPr>
        <w:pStyle w:val="Akapitzlist"/>
        <w:numPr>
          <w:ilvl w:val="0"/>
          <w:numId w:val="24"/>
        </w:numPr>
        <w:spacing w:line="3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krajowe </w:t>
      </w:r>
      <w:r w:rsidR="007336ED" w:rsidRPr="00783C96">
        <w:rPr>
          <w:rFonts w:ascii="Times New Roman" w:hAnsi="Times New Roman" w:cs="Times New Roman"/>
          <w:sz w:val="24"/>
          <w:szCs w:val="24"/>
        </w:rPr>
        <w:t xml:space="preserve">zakłady ubezpieczeń i </w:t>
      </w:r>
      <w:r>
        <w:rPr>
          <w:rFonts w:ascii="Times New Roman" w:hAnsi="Times New Roman" w:cs="Times New Roman"/>
          <w:sz w:val="24"/>
          <w:szCs w:val="24"/>
        </w:rPr>
        <w:t xml:space="preserve">krajowe </w:t>
      </w:r>
      <w:r w:rsidR="007336ED" w:rsidRPr="00783C96">
        <w:rPr>
          <w:rFonts w:ascii="Times New Roman" w:hAnsi="Times New Roman" w:cs="Times New Roman"/>
          <w:sz w:val="24"/>
          <w:szCs w:val="24"/>
        </w:rPr>
        <w:t xml:space="preserve">zakłady reasekuracji </w:t>
      </w:r>
      <w:r w:rsidR="00B46376">
        <w:rPr>
          <w:rFonts w:ascii="Times New Roman" w:hAnsi="Times New Roman" w:cs="Times New Roman"/>
          <w:sz w:val="24"/>
          <w:szCs w:val="24"/>
        </w:rPr>
        <w:t>w rozumieniu</w:t>
      </w:r>
      <w:r w:rsidR="007336ED" w:rsidRPr="00783C96">
        <w:rPr>
          <w:rFonts w:ascii="Times New Roman" w:hAnsi="Times New Roman" w:cs="Times New Roman"/>
          <w:sz w:val="24"/>
          <w:szCs w:val="24"/>
        </w:rPr>
        <w:t xml:space="preserve"> ustawy </w:t>
      </w:r>
      <w:r w:rsidR="00C71324">
        <w:rPr>
          <w:rFonts w:ascii="Times New Roman" w:hAnsi="Times New Roman" w:cs="Times New Roman"/>
          <w:sz w:val="24"/>
          <w:szCs w:val="24"/>
        </w:rPr>
        <w:br/>
      </w:r>
      <w:r w:rsidR="007336ED" w:rsidRPr="00783C96">
        <w:rPr>
          <w:rFonts w:ascii="Times New Roman" w:hAnsi="Times New Roman" w:cs="Times New Roman"/>
          <w:sz w:val="24"/>
          <w:szCs w:val="24"/>
        </w:rPr>
        <w:t>z dnia 11 września 2015 r. o działalności ubezpieczeniowej i reasekuracyjnej (Dz. U. z 20</w:t>
      </w:r>
      <w:r w:rsidR="007336ED">
        <w:rPr>
          <w:rFonts w:ascii="Times New Roman" w:hAnsi="Times New Roman" w:cs="Times New Roman"/>
          <w:sz w:val="24"/>
          <w:szCs w:val="24"/>
        </w:rPr>
        <w:t>20</w:t>
      </w:r>
      <w:r w:rsidR="007336ED" w:rsidRPr="00783C96">
        <w:rPr>
          <w:rFonts w:ascii="Times New Roman" w:hAnsi="Times New Roman" w:cs="Times New Roman"/>
          <w:sz w:val="24"/>
          <w:szCs w:val="24"/>
        </w:rPr>
        <w:t xml:space="preserve"> r. poz. </w:t>
      </w:r>
      <w:r w:rsidR="007336ED">
        <w:rPr>
          <w:rFonts w:ascii="Times New Roman" w:hAnsi="Times New Roman" w:cs="Times New Roman"/>
          <w:sz w:val="24"/>
          <w:szCs w:val="24"/>
        </w:rPr>
        <w:t>895</w:t>
      </w:r>
      <w:r w:rsidR="00B46376">
        <w:rPr>
          <w:rFonts w:ascii="Times New Roman" w:hAnsi="Times New Roman" w:cs="Times New Roman"/>
          <w:sz w:val="24"/>
          <w:szCs w:val="24"/>
        </w:rPr>
        <w:t xml:space="preserve"> i 1180</w:t>
      </w:r>
      <w:r w:rsidR="007336ED" w:rsidRPr="00783C96">
        <w:rPr>
          <w:rFonts w:ascii="Times New Roman" w:hAnsi="Times New Roman" w:cs="Times New Roman"/>
          <w:sz w:val="24"/>
          <w:szCs w:val="24"/>
        </w:rPr>
        <w:t>),</w:t>
      </w:r>
    </w:p>
    <w:p w14:paraId="0C58A1A2" w14:textId="553C36EE" w:rsidR="009D0E51" w:rsidRDefault="00B46376" w:rsidP="00C71324">
      <w:pPr>
        <w:pStyle w:val="Akapitzlist"/>
        <w:numPr>
          <w:ilvl w:val="0"/>
          <w:numId w:val="24"/>
        </w:numPr>
        <w:spacing w:line="3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46376">
        <w:rPr>
          <w:rFonts w:ascii="Times New Roman" w:hAnsi="Times New Roman" w:cs="Times New Roman"/>
          <w:sz w:val="24"/>
          <w:szCs w:val="24"/>
        </w:rPr>
        <w:t xml:space="preserve">spółki publiczne, które mają siedzibę na terytorium Rzeczypospolitej Polskiej o których mowa w  ustawie z dnia 29 lipca 2005 r. o ofercie publicznej i warunkach wprowadzania instrumentów finansowych do zorganizowanego systemu obrotu oraz o spółkach publicznych (Dz. U. z 2019 r. poz. 623, </w:t>
      </w:r>
      <w:r w:rsidR="000E24D3">
        <w:rPr>
          <w:rFonts w:ascii="Times New Roman" w:hAnsi="Times New Roman" w:cs="Times New Roman"/>
          <w:sz w:val="24"/>
          <w:szCs w:val="24"/>
        </w:rPr>
        <w:t>1798 i 2217</w:t>
      </w:r>
      <w:r w:rsidRPr="00B46376">
        <w:rPr>
          <w:rFonts w:ascii="Times New Roman" w:hAnsi="Times New Roman" w:cs="Times New Roman"/>
          <w:sz w:val="24"/>
          <w:szCs w:val="24"/>
        </w:rPr>
        <w:t>)</w:t>
      </w:r>
      <w:r w:rsidR="009D0E51" w:rsidRPr="009D0E51">
        <w:rPr>
          <w:rFonts w:ascii="Times New Roman" w:hAnsi="Times New Roman" w:cs="Times New Roman"/>
          <w:sz w:val="24"/>
          <w:szCs w:val="24"/>
        </w:rPr>
        <w:t>;</w:t>
      </w:r>
    </w:p>
    <w:p w14:paraId="2DE7F55E" w14:textId="6BEAAF8A" w:rsidR="007336ED" w:rsidRPr="00783C96" w:rsidRDefault="007336ED" w:rsidP="00C71324">
      <w:pPr>
        <w:pStyle w:val="Akapitzlist"/>
        <w:numPr>
          <w:ilvl w:val="0"/>
          <w:numId w:val="24"/>
        </w:numPr>
        <w:spacing w:line="3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83C96">
        <w:rPr>
          <w:rFonts w:ascii="Times New Roman" w:hAnsi="Times New Roman" w:cs="Times New Roman"/>
          <w:sz w:val="24"/>
          <w:szCs w:val="24"/>
        </w:rPr>
        <w:t>osoby prawne lub jednostki organizacyjne nieposiadające osobowości prawnej</w:t>
      </w:r>
      <w:r w:rsidR="00B46376" w:rsidRPr="00B46376">
        <w:rPr>
          <w:rFonts w:ascii="Times New Roman" w:hAnsi="Times New Roman" w:cs="Times New Roman"/>
          <w:sz w:val="24"/>
          <w:szCs w:val="24"/>
        </w:rPr>
        <w:t xml:space="preserve">, </w:t>
      </w:r>
      <w:r w:rsidR="00C71324">
        <w:rPr>
          <w:rFonts w:ascii="Times New Roman" w:hAnsi="Times New Roman" w:cs="Times New Roman"/>
          <w:sz w:val="24"/>
          <w:szCs w:val="24"/>
        </w:rPr>
        <w:br/>
      </w:r>
      <w:r w:rsidR="00B46376" w:rsidRPr="00B46376">
        <w:rPr>
          <w:rFonts w:ascii="Times New Roman" w:hAnsi="Times New Roman" w:cs="Times New Roman"/>
          <w:sz w:val="24"/>
          <w:szCs w:val="24"/>
        </w:rPr>
        <w:t xml:space="preserve">z wyłączeniem podatników i płatników prowadzących działalność gospodarczą </w:t>
      </w:r>
      <w:r w:rsidR="00C71324">
        <w:rPr>
          <w:rFonts w:ascii="Times New Roman" w:hAnsi="Times New Roman" w:cs="Times New Roman"/>
          <w:sz w:val="24"/>
          <w:szCs w:val="24"/>
        </w:rPr>
        <w:br/>
      </w:r>
      <w:r w:rsidR="00B46376" w:rsidRPr="00B46376">
        <w:rPr>
          <w:rFonts w:ascii="Times New Roman" w:hAnsi="Times New Roman" w:cs="Times New Roman"/>
          <w:sz w:val="24"/>
          <w:szCs w:val="24"/>
        </w:rPr>
        <w:t>w formie spółki cywilnej,</w:t>
      </w:r>
      <w:r w:rsidRPr="00783C96">
        <w:rPr>
          <w:rFonts w:ascii="Times New Roman" w:hAnsi="Times New Roman" w:cs="Times New Roman"/>
          <w:sz w:val="24"/>
          <w:szCs w:val="24"/>
        </w:rPr>
        <w:t xml:space="preserve"> których przychód/obrót przekroczył kwotę 50 mln euro.</w:t>
      </w:r>
    </w:p>
    <w:p w14:paraId="2090E368" w14:textId="77777777" w:rsidR="009C19C7" w:rsidRDefault="00BE6D67" w:rsidP="00C71324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83C96">
        <w:rPr>
          <w:rFonts w:ascii="Times New Roman" w:hAnsi="Times New Roman" w:cs="Times New Roman"/>
          <w:sz w:val="24"/>
          <w:szCs w:val="24"/>
        </w:rPr>
        <w:t xml:space="preserve">W przypadku dziewiętnastu wyspecjalizowanych urzędów skarbowych o zasięgu wojewódzkim zasadne jest obniżenie warunku kwotowego, tj. przychodu netto, w rozumieniu przepisów o rachunkowości ze sprzedaży towarów, wyrobów i usług o równowartości </w:t>
      </w:r>
      <w:r w:rsidR="00610474" w:rsidRPr="00783C96">
        <w:rPr>
          <w:rFonts w:ascii="Times New Roman" w:hAnsi="Times New Roman" w:cs="Times New Roman"/>
          <w:sz w:val="24"/>
          <w:szCs w:val="24"/>
        </w:rPr>
        <w:t>co</w:t>
      </w:r>
      <w:r w:rsidR="00610474">
        <w:rPr>
          <w:rFonts w:ascii="Times New Roman" w:hAnsi="Times New Roman" w:cs="Times New Roman"/>
          <w:sz w:val="24"/>
          <w:szCs w:val="24"/>
        </w:rPr>
        <w:t> </w:t>
      </w:r>
      <w:r w:rsidRPr="00783C96">
        <w:rPr>
          <w:rFonts w:ascii="Times New Roman" w:hAnsi="Times New Roman" w:cs="Times New Roman"/>
          <w:sz w:val="24"/>
          <w:szCs w:val="24"/>
        </w:rPr>
        <w:t xml:space="preserve">najmniej 5 mln euro, do kwoty 3 mln euro. </w:t>
      </w:r>
      <w:r w:rsidR="006676D9" w:rsidRPr="004F3614">
        <w:rPr>
          <w:rFonts w:ascii="Times New Roman" w:hAnsi="Times New Roman" w:cs="Times New Roman"/>
          <w:sz w:val="24"/>
          <w:szCs w:val="24"/>
        </w:rPr>
        <w:t xml:space="preserve">Na podstawie dotychczasowych doświadczeń ustalono, iż do </w:t>
      </w:r>
      <w:r w:rsidR="006676D9" w:rsidRPr="00783C96">
        <w:rPr>
          <w:rFonts w:ascii="Times New Roman" w:hAnsi="Times New Roman" w:cs="Times New Roman"/>
          <w:sz w:val="24"/>
          <w:szCs w:val="24"/>
        </w:rPr>
        <w:t xml:space="preserve">kategorii podmiotowej wymienionej w § 2 ust. 1 pkt 7 obecnie obowiązującego rozporządzenia </w:t>
      </w:r>
      <w:r w:rsidR="006676D9" w:rsidRPr="004F3614">
        <w:rPr>
          <w:rFonts w:ascii="Times New Roman" w:hAnsi="Times New Roman" w:cs="Times New Roman"/>
          <w:sz w:val="24"/>
          <w:szCs w:val="24"/>
        </w:rPr>
        <w:t xml:space="preserve">zazwyczaj zaliczają się podmioty, które prowadzą niewielkich rozmiarów działalność gospodarczą. Tym samym nie osiągają one przychodów powyżej 5 mln euro, zatem trudno jest przypisać im przymiot podmiotów o istotnym znaczeniu gospodarczym. </w:t>
      </w:r>
    </w:p>
    <w:p w14:paraId="167EB662" w14:textId="67646917" w:rsidR="00BE6D67" w:rsidRDefault="006676D9" w:rsidP="00FF6AB9">
      <w:pPr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3614">
        <w:rPr>
          <w:rFonts w:ascii="Times New Roman" w:hAnsi="Times New Roman" w:cs="Times New Roman"/>
          <w:sz w:val="24"/>
          <w:szCs w:val="24"/>
        </w:rPr>
        <w:t xml:space="preserve">W związku z powyższym </w:t>
      </w:r>
      <w:r w:rsidR="009C19C7">
        <w:rPr>
          <w:rFonts w:ascii="Times New Roman" w:hAnsi="Times New Roman" w:cs="Times New Roman"/>
          <w:sz w:val="24"/>
          <w:szCs w:val="24"/>
        </w:rPr>
        <w:t>za</w:t>
      </w:r>
      <w:r w:rsidRPr="004F3614">
        <w:rPr>
          <w:rFonts w:ascii="Times New Roman" w:hAnsi="Times New Roman" w:cs="Times New Roman"/>
          <w:sz w:val="24"/>
          <w:szCs w:val="24"/>
        </w:rPr>
        <w:t>propon</w:t>
      </w:r>
      <w:r w:rsidR="009C19C7">
        <w:rPr>
          <w:rFonts w:ascii="Times New Roman" w:hAnsi="Times New Roman" w:cs="Times New Roman"/>
          <w:sz w:val="24"/>
          <w:szCs w:val="24"/>
        </w:rPr>
        <w:t>owano</w:t>
      </w:r>
      <w:r w:rsidRPr="004F3614">
        <w:rPr>
          <w:rFonts w:ascii="Times New Roman" w:hAnsi="Times New Roman" w:cs="Times New Roman"/>
          <w:sz w:val="24"/>
          <w:szCs w:val="24"/>
        </w:rPr>
        <w:t xml:space="preserve"> pozostawienie jedynie kryterium przychodowości oraz jego zmniejszenie </w:t>
      </w:r>
      <w:r w:rsidR="0072707E">
        <w:rPr>
          <w:rFonts w:ascii="Times New Roman" w:hAnsi="Times New Roman" w:cs="Times New Roman"/>
          <w:sz w:val="24"/>
          <w:szCs w:val="24"/>
        </w:rPr>
        <w:t xml:space="preserve">w zakresie wskazanym powyżej </w:t>
      </w:r>
      <w:r>
        <w:rPr>
          <w:rFonts w:ascii="Times New Roman" w:hAnsi="Times New Roman" w:cs="Times New Roman"/>
          <w:sz w:val="24"/>
          <w:szCs w:val="24"/>
        </w:rPr>
        <w:t>(§ 2 ust. 1 pkt 1</w:t>
      </w:r>
      <w:r w:rsidR="00FA272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projektu), co </w:t>
      </w:r>
      <w:r w:rsidR="00BE6D67" w:rsidRPr="00783C96">
        <w:rPr>
          <w:rFonts w:ascii="Times New Roman" w:hAnsi="Times New Roman" w:cs="Times New Roman"/>
          <w:sz w:val="24"/>
          <w:szCs w:val="24"/>
        </w:rPr>
        <w:t>pozwoli objąć większą liczbę podatników fachową, kompleksową obsługą i wsparciem przy</w:t>
      </w:r>
      <w:r w:rsidR="00333CCF" w:rsidRPr="00783C96">
        <w:rPr>
          <w:rFonts w:ascii="Times New Roman" w:hAnsi="Times New Roman" w:cs="Times New Roman"/>
          <w:sz w:val="24"/>
          <w:szCs w:val="24"/>
        </w:rPr>
        <w:t xml:space="preserve"> prawidłowym</w:t>
      </w:r>
      <w:r w:rsidR="00BE6D67" w:rsidRPr="00783C96">
        <w:rPr>
          <w:rFonts w:ascii="Times New Roman" w:hAnsi="Times New Roman" w:cs="Times New Roman"/>
          <w:sz w:val="24"/>
          <w:szCs w:val="24"/>
        </w:rPr>
        <w:t xml:space="preserve"> wypełnianiu obowiązków podatkowych. </w:t>
      </w:r>
    </w:p>
    <w:p w14:paraId="4CE17EF4" w14:textId="2C95362A" w:rsidR="00DF605B" w:rsidRDefault="00DF605B" w:rsidP="00FF6AB9">
      <w:pPr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83C96">
        <w:rPr>
          <w:rFonts w:ascii="Times New Roman" w:hAnsi="Times New Roman" w:cs="Times New Roman"/>
          <w:sz w:val="24"/>
          <w:szCs w:val="24"/>
        </w:rPr>
        <w:t>Jeden z dziewiętnastu naczelników wyspecjalizowanych urzędów skarbowych o zasięgu wojewódzkim</w:t>
      </w:r>
      <w:r>
        <w:rPr>
          <w:rFonts w:ascii="Times New Roman" w:hAnsi="Times New Roman" w:cs="Times New Roman"/>
          <w:sz w:val="24"/>
          <w:szCs w:val="24"/>
        </w:rPr>
        <w:t xml:space="preserve"> (Drugi Mazowiecki Urząd Skarbowy w Warszawie), </w:t>
      </w:r>
      <w:r w:rsidRPr="00783C96">
        <w:rPr>
          <w:rFonts w:ascii="Times New Roman" w:hAnsi="Times New Roman" w:cs="Times New Roman"/>
          <w:sz w:val="24"/>
          <w:szCs w:val="24"/>
        </w:rPr>
        <w:t xml:space="preserve">będzie również obsługiwał fundusze inwestycyjne </w:t>
      </w:r>
      <w:r w:rsidR="00610474" w:rsidRPr="00783C96">
        <w:rPr>
          <w:rFonts w:ascii="Times New Roman" w:hAnsi="Times New Roman" w:cs="Times New Roman"/>
          <w:sz w:val="24"/>
          <w:szCs w:val="24"/>
        </w:rPr>
        <w:t>i</w:t>
      </w:r>
      <w:r w:rsidR="00610474">
        <w:rPr>
          <w:rFonts w:ascii="Times New Roman" w:hAnsi="Times New Roman" w:cs="Times New Roman"/>
          <w:sz w:val="24"/>
          <w:szCs w:val="24"/>
        </w:rPr>
        <w:t> </w:t>
      </w:r>
      <w:r w:rsidRPr="00783C96">
        <w:rPr>
          <w:rFonts w:ascii="Times New Roman" w:hAnsi="Times New Roman" w:cs="Times New Roman"/>
          <w:sz w:val="24"/>
          <w:szCs w:val="24"/>
        </w:rPr>
        <w:t xml:space="preserve">emerytalne, z uwagi na prowadzenie przez te podmioty skomplikowanej działalności gospodarczej, wymagającej zapewniania obsługi przez kadrę posiadającą specjalistyczną wiedzę w tym zakresie. Również ze względu na ryzyko wystąpienia negatywnych zdarzeń </w:t>
      </w:r>
      <w:r w:rsidR="00610474" w:rsidRPr="00783C96">
        <w:rPr>
          <w:rFonts w:ascii="Times New Roman" w:hAnsi="Times New Roman" w:cs="Times New Roman"/>
          <w:sz w:val="24"/>
          <w:szCs w:val="24"/>
        </w:rPr>
        <w:t>ze</w:t>
      </w:r>
      <w:r w:rsidR="00610474">
        <w:rPr>
          <w:rFonts w:ascii="Times New Roman" w:hAnsi="Times New Roman" w:cs="Times New Roman"/>
          <w:sz w:val="24"/>
          <w:szCs w:val="24"/>
        </w:rPr>
        <w:t> </w:t>
      </w:r>
      <w:r w:rsidRPr="00783C96">
        <w:rPr>
          <w:rFonts w:ascii="Times New Roman" w:hAnsi="Times New Roman" w:cs="Times New Roman"/>
          <w:sz w:val="24"/>
          <w:szCs w:val="24"/>
        </w:rPr>
        <w:t xml:space="preserve">skutkiem w sferze podatkowej zasadnym jest scentralizowanie tej grupy podmiotów </w:t>
      </w:r>
      <w:r w:rsidR="00610474" w:rsidRPr="00783C96">
        <w:rPr>
          <w:rFonts w:ascii="Times New Roman" w:hAnsi="Times New Roman" w:cs="Times New Roman"/>
          <w:sz w:val="24"/>
          <w:szCs w:val="24"/>
        </w:rPr>
        <w:t>do</w:t>
      </w:r>
      <w:r w:rsidR="00610474">
        <w:rPr>
          <w:rFonts w:ascii="Times New Roman" w:hAnsi="Times New Roman" w:cs="Times New Roman"/>
          <w:sz w:val="24"/>
          <w:szCs w:val="24"/>
        </w:rPr>
        <w:t> </w:t>
      </w:r>
      <w:r w:rsidRPr="00783C96">
        <w:rPr>
          <w:rFonts w:ascii="Times New Roman" w:hAnsi="Times New Roman" w:cs="Times New Roman"/>
          <w:sz w:val="24"/>
          <w:szCs w:val="24"/>
        </w:rPr>
        <w:t>kategorii podatników i płatników obsługiwanych przez naczelnika urzędu skarbowego innego niż właściwego miejscowo.</w:t>
      </w:r>
    </w:p>
    <w:p w14:paraId="0F18FA85" w14:textId="77777777" w:rsidR="00C60437" w:rsidRPr="00783C96" w:rsidRDefault="00C60437" w:rsidP="00C60437">
      <w:pPr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C60437">
        <w:rPr>
          <w:rFonts w:ascii="Times New Roman" w:hAnsi="Times New Roman" w:cs="Times New Roman"/>
          <w:sz w:val="24"/>
          <w:szCs w:val="24"/>
        </w:rPr>
        <w:t xml:space="preserve">ddziały, które są płatnikami podatku dochodowego od osób fizycznych, a wchodzą w skład przedsiębiorstwa spełniającego kryteria określone w </w:t>
      </w:r>
      <w:r w:rsidRPr="00783C96">
        <w:rPr>
          <w:rFonts w:ascii="Times New Roman" w:hAnsi="Times New Roman" w:cs="Times New Roman"/>
          <w:sz w:val="24"/>
          <w:szCs w:val="24"/>
        </w:rPr>
        <w:t>§ 2 ust. 1</w:t>
      </w:r>
      <w:r w:rsidRPr="00C604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tak jak w obecnym stanie prawnym</w:t>
      </w:r>
      <w:r w:rsidRPr="00C60437">
        <w:rPr>
          <w:rFonts w:ascii="Times New Roman" w:hAnsi="Times New Roman" w:cs="Times New Roman"/>
          <w:sz w:val="24"/>
          <w:szCs w:val="24"/>
        </w:rPr>
        <w:t xml:space="preserve"> podlegają pod </w:t>
      </w:r>
      <w:r>
        <w:rPr>
          <w:rFonts w:ascii="Times New Roman" w:hAnsi="Times New Roman" w:cs="Times New Roman"/>
          <w:sz w:val="24"/>
          <w:szCs w:val="24"/>
        </w:rPr>
        <w:t xml:space="preserve">tzw. </w:t>
      </w:r>
      <w:r w:rsidRPr="00C60437">
        <w:rPr>
          <w:rFonts w:ascii="Times New Roman" w:hAnsi="Times New Roman" w:cs="Times New Roman"/>
          <w:sz w:val="24"/>
          <w:szCs w:val="24"/>
        </w:rPr>
        <w:t>wyspecjalizowane urzędy skarbowe właściwe wg siedziby oddziału.</w:t>
      </w:r>
    </w:p>
    <w:p w14:paraId="2BDAC51B" w14:textId="1979723D" w:rsidR="00DF605B" w:rsidRPr="00783C96" w:rsidRDefault="0072707E" w:rsidP="00FF6AB9">
      <w:pPr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DF605B">
        <w:rPr>
          <w:rFonts w:ascii="Times New Roman" w:hAnsi="Times New Roman" w:cs="Times New Roman"/>
          <w:sz w:val="24"/>
          <w:szCs w:val="24"/>
        </w:rPr>
        <w:t>wyspecjalizowanych urzędach skarbowych</w:t>
      </w:r>
      <w:r>
        <w:rPr>
          <w:rFonts w:ascii="Times New Roman" w:hAnsi="Times New Roman" w:cs="Times New Roman"/>
          <w:sz w:val="24"/>
          <w:szCs w:val="24"/>
        </w:rPr>
        <w:t xml:space="preserve">, tak jak w obecnym stanie prawnym, </w:t>
      </w:r>
      <w:r w:rsidR="00DF605B">
        <w:rPr>
          <w:rFonts w:ascii="Times New Roman" w:hAnsi="Times New Roman" w:cs="Times New Roman"/>
          <w:sz w:val="24"/>
          <w:szCs w:val="24"/>
        </w:rPr>
        <w:t xml:space="preserve">nie będą rozliczani </w:t>
      </w:r>
      <w:r w:rsidR="00DF605B" w:rsidRPr="00783C96">
        <w:rPr>
          <w:rFonts w:ascii="Times New Roman" w:hAnsi="Times New Roman" w:cs="Times New Roman"/>
          <w:sz w:val="24"/>
          <w:szCs w:val="24"/>
        </w:rPr>
        <w:t>podatni</w:t>
      </w:r>
      <w:r w:rsidR="00DF605B">
        <w:rPr>
          <w:rFonts w:ascii="Times New Roman" w:hAnsi="Times New Roman" w:cs="Times New Roman"/>
          <w:sz w:val="24"/>
          <w:szCs w:val="24"/>
        </w:rPr>
        <w:t>cy</w:t>
      </w:r>
      <w:r w:rsidR="00DF605B" w:rsidRPr="00783C96">
        <w:rPr>
          <w:rFonts w:ascii="Times New Roman" w:hAnsi="Times New Roman" w:cs="Times New Roman"/>
          <w:sz w:val="24"/>
          <w:szCs w:val="24"/>
        </w:rPr>
        <w:t xml:space="preserve"> i płatni</w:t>
      </w:r>
      <w:r w:rsidR="00DF605B">
        <w:rPr>
          <w:rFonts w:ascii="Times New Roman" w:hAnsi="Times New Roman" w:cs="Times New Roman"/>
          <w:sz w:val="24"/>
          <w:szCs w:val="24"/>
        </w:rPr>
        <w:t>cy</w:t>
      </w:r>
      <w:r w:rsidR="00DF605B" w:rsidRPr="00783C96">
        <w:rPr>
          <w:rFonts w:ascii="Times New Roman" w:hAnsi="Times New Roman" w:cs="Times New Roman"/>
          <w:sz w:val="24"/>
          <w:szCs w:val="24"/>
        </w:rPr>
        <w:t xml:space="preserve"> podatku akcyzowego, podatku od gier i podatku od wydobycia niektórych kopalin w zakresie tych podatków.</w:t>
      </w:r>
    </w:p>
    <w:p w14:paraId="23F41B9C" w14:textId="734BC378" w:rsidR="00AC6E50" w:rsidRDefault="006676D9" w:rsidP="00C71324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Odnośnie do </w:t>
      </w:r>
      <w:r w:rsidR="00BE6D67" w:rsidRPr="00783C96">
        <w:rPr>
          <w:rFonts w:ascii="Times New Roman" w:hAnsi="Times New Roman" w:cs="Times New Roman"/>
          <w:sz w:val="24"/>
          <w:szCs w:val="24"/>
        </w:rPr>
        <w:t>wyznaczeni</w:t>
      </w:r>
      <w:r>
        <w:rPr>
          <w:rFonts w:ascii="Times New Roman" w:hAnsi="Times New Roman" w:cs="Times New Roman"/>
          <w:sz w:val="24"/>
          <w:szCs w:val="24"/>
        </w:rPr>
        <w:t>a</w:t>
      </w:r>
      <w:r w:rsidR="00BE6D67" w:rsidRPr="00783C96">
        <w:rPr>
          <w:rFonts w:ascii="Times New Roman" w:hAnsi="Times New Roman" w:cs="Times New Roman"/>
          <w:sz w:val="24"/>
          <w:szCs w:val="24"/>
        </w:rPr>
        <w:t xml:space="preserve"> Naczelnika </w:t>
      </w:r>
      <w:r w:rsidR="003F171D" w:rsidRPr="00783C96">
        <w:rPr>
          <w:rFonts w:ascii="Times New Roman" w:hAnsi="Times New Roman" w:cs="Times New Roman"/>
          <w:sz w:val="24"/>
          <w:szCs w:val="24"/>
        </w:rPr>
        <w:t xml:space="preserve">Pierwszego Mazowieckiego Urzędu </w:t>
      </w:r>
      <w:r w:rsidR="00BE6D67" w:rsidRPr="00783C96">
        <w:rPr>
          <w:rFonts w:ascii="Times New Roman" w:hAnsi="Times New Roman" w:cs="Times New Roman"/>
          <w:sz w:val="24"/>
          <w:szCs w:val="24"/>
        </w:rPr>
        <w:t xml:space="preserve">Skarbowego </w:t>
      </w:r>
      <w:r w:rsidR="00610474" w:rsidRPr="00783C96">
        <w:rPr>
          <w:rFonts w:ascii="Times New Roman" w:hAnsi="Times New Roman" w:cs="Times New Roman"/>
          <w:sz w:val="24"/>
          <w:szCs w:val="24"/>
        </w:rPr>
        <w:t>w</w:t>
      </w:r>
      <w:r w:rsidR="00610474">
        <w:rPr>
          <w:rFonts w:ascii="Times New Roman" w:hAnsi="Times New Roman" w:cs="Times New Roman"/>
          <w:sz w:val="24"/>
          <w:szCs w:val="24"/>
        </w:rPr>
        <w:t> </w:t>
      </w:r>
      <w:r w:rsidR="00BE6D67" w:rsidRPr="00783C96">
        <w:rPr>
          <w:rFonts w:ascii="Times New Roman" w:hAnsi="Times New Roman" w:cs="Times New Roman"/>
          <w:sz w:val="24"/>
          <w:szCs w:val="24"/>
        </w:rPr>
        <w:t>Warszawie do obsługi podatników i płatników</w:t>
      </w:r>
      <w:r>
        <w:rPr>
          <w:rFonts w:ascii="Times New Roman" w:hAnsi="Times New Roman" w:cs="Times New Roman"/>
          <w:sz w:val="24"/>
          <w:szCs w:val="24"/>
        </w:rPr>
        <w:t>, o których mowa w</w:t>
      </w:r>
      <w:r w:rsidR="00BE6D67" w:rsidRPr="00783C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§ 2 ust. 1 pkt 1</w:t>
      </w:r>
      <w:r w:rsidRPr="006676D9">
        <w:rPr>
          <w:rFonts w:ascii="Times New Roman" w:hAnsi="Times New Roman" w:cs="Times New Roman"/>
          <w:sz w:val="24"/>
          <w:szCs w:val="24"/>
        </w:rPr>
        <w:t>–5 i pkt 1</w:t>
      </w:r>
      <w:r w:rsidR="00FA272B">
        <w:rPr>
          <w:rFonts w:ascii="Times New Roman" w:hAnsi="Times New Roman" w:cs="Times New Roman"/>
          <w:sz w:val="24"/>
          <w:szCs w:val="24"/>
        </w:rPr>
        <w:t>3</w:t>
      </w:r>
      <w:r w:rsidRPr="006676D9">
        <w:rPr>
          <w:rFonts w:ascii="Times New Roman" w:hAnsi="Times New Roman" w:cs="Times New Roman"/>
          <w:sz w:val="24"/>
          <w:szCs w:val="24"/>
        </w:rPr>
        <w:t xml:space="preserve"> lit. b </w:t>
      </w:r>
      <w:r>
        <w:rPr>
          <w:rFonts w:ascii="Times New Roman" w:hAnsi="Times New Roman" w:cs="Times New Roman"/>
          <w:sz w:val="24"/>
          <w:szCs w:val="24"/>
        </w:rPr>
        <w:t>projektu, n</w:t>
      </w:r>
      <w:r w:rsidRPr="00783C96">
        <w:rPr>
          <w:rFonts w:ascii="Times New Roman" w:hAnsi="Times New Roman" w:cs="Times New Roman"/>
          <w:sz w:val="24"/>
          <w:szCs w:val="24"/>
        </w:rPr>
        <w:t xml:space="preserve">ależy stwierdzić, </w:t>
      </w:r>
      <w:r>
        <w:rPr>
          <w:rFonts w:ascii="Times New Roman" w:hAnsi="Times New Roman" w:cs="Times New Roman"/>
          <w:sz w:val="24"/>
          <w:szCs w:val="24"/>
        </w:rPr>
        <w:t>iż rozwiązanie to</w:t>
      </w:r>
      <w:r w:rsidRPr="00783C96">
        <w:rPr>
          <w:rFonts w:ascii="Times New Roman" w:hAnsi="Times New Roman" w:cs="Times New Roman"/>
          <w:sz w:val="24"/>
          <w:szCs w:val="24"/>
        </w:rPr>
        <w:t xml:space="preserve"> </w:t>
      </w:r>
      <w:r w:rsidR="00BE6D67" w:rsidRPr="00783C96">
        <w:rPr>
          <w:rFonts w:ascii="Times New Roman" w:hAnsi="Times New Roman" w:cs="Times New Roman"/>
          <w:sz w:val="24"/>
          <w:szCs w:val="24"/>
        </w:rPr>
        <w:t>umożliwi dostosowanie jakości i form obsługi najbardziej dogodnych dla podmiotów działających w poszczególnych branżach skupionych w</w:t>
      </w:r>
      <w:r>
        <w:rPr>
          <w:rFonts w:ascii="Times New Roman" w:hAnsi="Times New Roman" w:cs="Times New Roman"/>
          <w:sz w:val="24"/>
          <w:szCs w:val="24"/>
        </w:rPr>
        <w:t>e</w:t>
      </w:r>
      <w:r w:rsidR="00BE6D67" w:rsidRPr="00783C96">
        <w:rPr>
          <w:rFonts w:ascii="Times New Roman" w:hAnsi="Times New Roman" w:cs="Times New Roman"/>
          <w:sz w:val="24"/>
          <w:szCs w:val="24"/>
        </w:rPr>
        <w:t xml:space="preserve"> właściwości</w:t>
      </w:r>
      <w:r>
        <w:rPr>
          <w:rFonts w:ascii="Times New Roman" w:hAnsi="Times New Roman" w:cs="Times New Roman"/>
          <w:sz w:val="24"/>
          <w:szCs w:val="24"/>
        </w:rPr>
        <w:t xml:space="preserve"> tego naczelnika</w:t>
      </w:r>
      <w:r w:rsidR="00BE6D67" w:rsidRPr="00783C9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528774" w14:textId="66D4028A" w:rsidR="00BE6D67" w:rsidRDefault="00BE6D67" w:rsidP="00FF6AB9">
      <w:pPr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83C96">
        <w:rPr>
          <w:rFonts w:ascii="Times New Roman" w:hAnsi="Times New Roman" w:cs="Times New Roman"/>
          <w:sz w:val="24"/>
          <w:szCs w:val="24"/>
        </w:rPr>
        <w:t>Ponadto, skoncentrowanie w jednym urzędzie fachowej wiedzy pozwoli w racjonalny sposób reagować na problemy pojawiające się w</w:t>
      </w:r>
      <w:r w:rsidR="003F171D" w:rsidRPr="00783C96">
        <w:rPr>
          <w:rFonts w:ascii="Times New Roman" w:hAnsi="Times New Roman" w:cs="Times New Roman"/>
          <w:sz w:val="24"/>
          <w:szCs w:val="24"/>
        </w:rPr>
        <w:t> </w:t>
      </w:r>
      <w:r w:rsidRPr="00783C96">
        <w:rPr>
          <w:rFonts w:ascii="Times New Roman" w:hAnsi="Times New Roman" w:cs="Times New Roman"/>
          <w:sz w:val="24"/>
          <w:szCs w:val="24"/>
        </w:rPr>
        <w:t>zakresie obsługi tychże podmiotów. Nie oznacza to jednak, że wszystkie sprawy podatnik będzie zmuszony załatwiać osobiście w Pierwszym Mazowieckim Urzędzie Skarbowym w</w:t>
      </w:r>
      <w:r w:rsidR="003F171D" w:rsidRPr="00783C96">
        <w:rPr>
          <w:rFonts w:ascii="Times New Roman" w:hAnsi="Times New Roman" w:cs="Times New Roman"/>
          <w:sz w:val="24"/>
          <w:szCs w:val="24"/>
        </w:rPr>
        <w:t> </w:t>
      </w:r>
      <w:r w:rsidRPr="00783C96">
        <w:rPr>
          <w:rFonts w:ascii="Times New Roman" w:hAnsi="Times New Roman" w:cs="Times New Roman"/>
          <w:sz w:val="24"/>
          <w:szCs w:val="24"/>
        </w:rPr>
        <w:t>Warszawie. Należy bowiem zwrócić uwagę na coraz szerszy rozwój narzędzi informatycznych oferowanych podatnikom i płatnikom przez administrację skarbową, np</w:t>
      </w:r>
      <w:r w:rsidR="00610474" w:rsidRPr="00783C96">
        <w:rPr>
          <w:rFonts w:ascii="Times New Roman" w:hAnsi="Times New Roman" w:cs="Times New Roman"/>
          <w:sz w:val="24"/>
          <w:szCs w:val="24"/>
        </w:rPr>
        <w:t>.</w:t>
      </w:r>
      <w:r w:rsidR="00610474">
        <w:rPr>
          <w:rFonts w:ascii="Times New Roman" w:hAnsi="Times New Roman" w:cs="Times New Roman"/>
          <w:sz w:val="24"/>
          <w:szCs w:val="24"/>
        </w:rPr>
        <w:t> </w:t>
      </w:r>
      <w:r w:rsidRPr="00783C96">
        <w:rPr>
          <w:rFonts w:ascii="Times New Roman" w:hAnsi="Times New Roman" w:cs="Times New Roman"/>
          <w:sz w:val="24"/>
          <w:szCs w:val="24"/>
        </w:rPr>
        <w:t>możliwość składania podań, deklaracji drogą elektroniczną.</w:t>
      </w:r>
      <w:r w:rsidR="006676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127EED" w14:textId="02143363" w:rsidR="002E0D9C" w:rsidRDefault="006676D9" w:rsidP="0014437C">
      <w:pPr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D4ECA" w:rsidRPr="00783C96">
        <w:rPr>
          <w:rFonts w:ascii="Times New Roman" w:hAnsi="Times New Roman" w:cs="Times New Roman"/>
          <w:sz w:val="24"/>
          <w:szCs w:val="24"/>
        </w:rPr>
        <w:t>rojekt rozporządzenia przewiduje również zmianę § 3 obecnie obowiązującego rozporządzenia, poprzez doprecyzowanie sposobu weryfikacji przychodu/obrotu</w:t>
      </w:r>
      <w:r w:rsidR="005D4ECA">
        <w:rPr>
          <w:rFonts w:ascii="Times New Roman" w:hAnsi="Times New Roman" w:cs="Times New Roman"/>
          <w:sz w:val="24"/>
          <w:szCs w:val="24"/>
        </w:rPr>
        <w:t>,</w:t>
      </w:r>
      <w:r w:rsidR="005D4ECA" w:rsidRPr="00783C96">
        <w:rPr>
          <w:rFonts w:ascii="Times New Roman" w:hAnsi="Times New Roman" w:cs="Times New Roman"/>
          <w:sz w:val="24"/>
          <w:szCs w:val="24"/>
        </w:rPr>
        <w:t xml:space="preserve"> o którym </w:t>
      </w:r>
      <w:r w:rsidR="005D4ECA" w:rsidRPr="00783C96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mowa w </w:t>
      </w:r>
      <w:r w:rsidR="005D4ECA" w:rsidRPr="00783C96">
        <w:rPr>
          <w:rFonts w:ascii="Times New Roman" w:hAnsi="Times New Roman" w:cs="Times New Roman"/>
          <w:sz w:val="24"/>
          <w:szCs w:val="24"/>
        </w:rPr>
        <w:t xml:space="preserve">§ 2 ust. 1 pkt </w:t>
      </w:r>
      <w:r w:rsidR="009D10EB">
        <w:rPr>
          <w:rFonts w:ascii="Times New Roman" w:hAnsi="Times New Roman" w:cs="Times New Roman"/>
          <w:sz w:val="24"/>
          <w:szCs w:val="24"/>
        </w:rPr>
        <w:t xml:space="preserve">12 i </w:t>
      </w:r>
      <w:r w:rsidR="005D4ECA" w:rsidRPr="00783C96">
        <w:rPr>
          <w:rFonts w:ascii="Times New Roman" w:hAnsi="Times New Roman" w:cs="Times New Roman"/>
          <w:sz w:val="24"/>
          <w:szCs w:val="24"/>
        </w:rPr>
        <w:t>1</w:t>
      </w:r>
      <w:r w:rsidR="00FA272B">
        <w:rPr>
          <w:rFonts w:ascii="Times New Roman" w:hAnsi="Times New Roman" w:cs="Times New Roman"/>
          <w:sz w:val="24"/>
          <w:szCs w:val="24"/>
        </w:rPr>
        <w:t>3</w:t>
      </w:r>
      <w:r w:rsidR="00984E94">
        <w:rPr>
          <w:rFonts w:ascii="Times New Roman" w:hAnsi="Times New Roman" w:cs="Times New Roman"/>
          <w:sz w:val="24"/>
          <w:szCs w:val="24"/>
        </w:rPr>
        <w:t xml:space="preserve">, </w:t>
      </w:r>
      <w:r w:rsidR="0014437C">
        <w:rPr>
          <w:rFonts w:ascii="Times New Roman" w:hAnsi="Times New Roman" w:cs="Times New Roman"/>
          <w:sz w:val="24"/>
          <w:szCs w:val="24"/>
        </w:rPr>
        <w:t xml:space="preserve">zmieniając </w:t>
      </w:r>
      <w:r w:rsidR="00984E94">
        <w:rPr>
          <w:rFonts w:ascii="Times New Roman" w:hAnsi="Times New Roman" w:cs="Times New Roman"/>
          <w:sz w:val="24"/>
          <w:szCs w:val="24"/>
        </w:rPr>
        <w:t xml:space="preserve">ust. </w:t>
      </w:r>
      <w:r w:rsidR="0014437C">
        <w:rPr>
          <w:rFonts w:ascii="Times New Roman" w:hAnsi="Times New Roman" w:cs="Times New Roman"/>
          <w:sz w:val="24"/>
          <w:szCs w:val="24"/>
        </w:rPr>
        <w:t xml:space="preserve">1 tak, aby </w:t>
      </w:r>
      <w:r w:rsidR="0014437C" w:rsidRPr="0014437C">
        <w:rPr>
          <w:rFonts w:ascii="Times New Roman" w:hAnsi="Times New Roman" w:cs="Times New Roman"/>
          <w:sz w:val="24"/>
          <w:szCs w:val="24"/>
        </w:rPr>
        <w:t xml:space="preserve">na podstawie zeznania o wysokości osiągniętego dochodu (poniesionej straty) w roku podatkowym </w:t>
      </w:r>
      <w:r w:rsidR="0014437C" w:rsidRPr="00783C96">
        <w:rPr>
          <w:rFonts w:ascii="Times New Roman" w:hAnsi="Times New Roman" w:cs="Times New Roman"/>
          <w:sz w:val="24"/>
          <w:szCs w:val="24"/>
        </w:rPr>
        <w:t>sporządzanego na podstawie przepisów ustawy z dnia 15 lutego 1992 r. o podatku dochodowym</w:t>
      </w:r>
      <w:r w:rsidR="0014437C">
        <w:rPr>
          <w:rFonts w:ascii="Times New Roman" w:hAnsi="Times New Roman" w:cs="Times New Roman"/>
          <w:sz w:val="24"/>
          <w:szCs w:val="24"/>
        </w:rPr>
        <w:t xml:space="preserve"> od osób prawnych (Dz. U. z 2020</w:t>
      </w:r>
      <w:r w:rsidR="0014437C" w:rsidRPr="00783C96">
        <w:rPr>
          <w:rFonts w:ascii="Times New Roman" w:hAnsi="Times New Roman" w:cs="Times New Roman"/>
          <w:sz w:val="24"/>
          <w:szCs w:val="24"/>
        </w:rPr>
        <w:t xml:space="preserve"> r. poz. </w:t>
      </w:r>
      <w:r w:rsidR="0014437C">
        <w:rPr>
          <w:rFonts w:ascii="Times New Roman" w:hAnsi="Times New Roman" w:cs="Times New Roman"/>
          <w:sz w:val="24"/>
          <w:szCs w:val="24"/>
        </w:rPr>
        <w:t>1406</w:t>
      </w:r>
      <w:r w:rsidR="0014437C" w:rsidRPr="00783C96">
        <w:rPr>
          <w:rFonts w:ascii="Times New Roman" w:hAnsi="Times New Roman" w:cs="Times New Roman"/>
          <w:sz w:val="24"/>
          <w:szCs w:val="24"/>
        </w:rPr>
        <w:t>)</w:t>
      </w:r>
      <w:r w:rsidR="001C2E36">
        <w:rPr>
          <w:rFonts w:ascii="Times New Roman" w:hAnsi="Times New Roman" w:cs="Times New Roman"/>
          <w:sz w:val="24"/>
          <w:szCs w:val="24"/>
        </w:rPr>
        <w:t>,</w:t>
      </w:r>
      <w:r w:rsidR="0014437C">
        <w:rPr>
          <w:rFonts w:ascii="Times New Roman" w:hAnsi="Times New Roman" w:cs="Times New Roman"/>
          <w:sz w:val="24"/>
          <w:szCs w:val="24"/>
        </w:rPr>
        <w:t xml:space="preserve"> analogicznie jak na podstawie </w:t>
      </w:r>
      <w:r w:rsidR="0014437C" w:rsidRPr="00783C96">
        <w:rPr>
          <w:rFonts w:ascii="Times New Roman" w:hAnsi="Times New Roman" w:cs="Times New Roman"/>
          <w:sz w:val="24"/>
          <w:szCs w:val="24"/>
        </w:rPr>
        <w:t>sprawozdania finansowego sporządzonego zgodnie z przepisami ustaw</w:t>
      </w:r>
      <w:r w:rsidR="00895046">
        <w:rPr>
          <w:rFonts w:ascii="Times New Roman" w:hAnsi="Times New Roman" w:cs="Times New Roman"/>
          <w:sz w:val="24"/>
          <w:szCs w:val="24"/>
        </w:rPr>
        <w:t>y z dnia 29 września 1994 r. o R</w:t>
      </w:r>
      <w:r w:rsidR="0014437C" w:rsidRPr="00783C96">
        <w:rPr>
          <w:rFonts w:ascii="Times New Roman" w:hAnsi="Times New Roman" w:cs="Times New Roman"/>
          <w:sz w:val="24"/>
          <w:szCs w:val="24"/>
        </w:rPr>
        <w:t>achunkowości (Dz. U. z 2019 r. poz. 351</w:t>
      </w:r>
      <w:r w:rsidR="00CD5002">
        <w:rPr>
          <w:rFonts w:ascii="Times New Roman" w:hAnsi="Times New Roman" w:cs="Times New Roman"/>
          <w:sz w:val="24"/>
          <w:szCs w:val="24"/>
        </w:rPr>
        <w:t>, 1495, 1571 i 1680 oraz z 2020 r, poz. 568</w:t>
      </w:r>
      <w:r w:rsidR="0014437C" w:rsidRPr="00783C96">
        <w:rPr>
          <w:rFonts w:ascii="Times New Roman" w:hAnsi="Times New Roman" w:cs="Times New Roman"/>
          <w:sz w:val="24"/>
          <w:szCs w:val="24"/>
        </w:rPr>
        <w:t xml:space="preserve">) </w:t>
      </w:r>
      <w:r w:rsidR="0014437C" w:rsidRPr="003B763D">
        <w:rPr>
          <w:rFonts w:ascii="Times New Roman" w:hAnsi="Times New Roman" w:cs="Times New Roman"/>
          <w:sz w:val="24"/>
          <w:szCs w:val="24"/>
        </w:rPr>
        <w:t>lub zgodnie z</w:t>
      </w:r>
      <w:r w:rsidR="0014437C">
        <w:rPr>
          <w:rFonts w:ascii="Times New Roman" w:hAnsi="Times New Roman" w:cs="Times New Roman"/>
          <w:sz w:val="24"/>
          <w:szCs w:val="24"/>
        </w:rPr>
        <w:t> </w:t>
      </w:r>
      <w:r w:rsidR="0014437C" w:rsidRPr="003B763D">
        <w:rPr>
          <w:rFonts w:ascii="Times New Roman" w:hAnsi="Times New Roman" w:cs="Times New Roman"/>
          <w:sz w:val="24"/>
          <w:szCs w:val="24"/>
        </w:rPr>
        <w:t>Międzynarodowymi Standardami Rachunkowości</w:t>
      </w:r>
      <w:r w:rsidR="0014437C">
        <w:rPr>
          <w:rFonts w:ascii="Times New Roman" w:hAnsi="Times New Roman" w:cs="Times New Roman"/>
          <w:sz w:val="24"/>
          <w:szCs w:val="24"/>
        </w:rPr>
        <w:t xml:space="preserve"> ustalać wysokość przychodu netto o dane </w:t>
      </w:r>
      <w:r w:rsidR="0014437C" w:rsidRPr="0014437C">
        <w:rPr>
          <w:rFonts w:ascii="Times New Roman" w:hAnsi="Times New Roman" w:cs="Times New Roman"/>
          <w:sz w:val="24"/>
          <w:szCs w:val="24"/>
        </w:rPr>
        <w:t>ze sprzedaży towarów, wyrobów i usług</w:t>
      </w:r>
      <w:r w:rsidR="005D4ECA" w:rsidRPr="00783C96">
        <w:rPr>
          <w:rFonts w:ascii="Times New Roman" w:hAnsi="Times New Roman" w:cs="Times New Roman"/>
          <w:sz w:val="24"/>
          <w:szCs w:val="24"/>
        </w:rPr>
        <w:t>.</w:t>
      </w:r>
    </w:p>
    <w:p w14:paraId="2FCA2E15" w14:textId="255D429C" w:rsidR="005D4ECA" w:rsidRPr="00783C96" w:rsidRDefault="0014437C" w:rsidP="00FF6AB9">
      <w:pPr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Pozostały zakres tego przepisu będzie stanowił jak dotychczas, że w</w:t>
      </w:r>
      <w:r w:rsidR="005D4ECA" w:rsidRPr="00783C96">
        <w:rPr>
          <w:rFonts w:ascii="Times New Roman" w:hAnsi="Times New Roman" w:cs="Times New Roman"/>
          <w:sz w:val="24"/>
          <w:szCs w:val="24"/>
        </w:rPr>
        <w:t xml:space="preserve"> przypadku braku możliwości </w:t>
      </w:r>
      <w:r w:rsidR="00984E94">
        <w:rPr>
          <w:rFonts w:ascii="Times New Roman" w:hAnsi="Times New Roman" w:cs="Times New Roman"/>
          <w:sz w:val="24"/>
          <w:szCs w:val="24"/>
        </w:rPr>
        <w:t>ustalenia</w:t>
      </w:r>
      <w:r w:rsidR="005D4ECA" w:rsidRPr="00783C96">
        <w:rPr>
          <w:rFonts w:ascii="Times New Roman" w:hAnsi="Times New Roman" w:cs="Times New Roman"/>
          <w:sz w:val="24"/>
          <w:szCs w:val="24"/>
        </w:rPr>
        <w:t xml:space="preserve"> wysokości przychodu netto w oparciu o sprawozdanie finansowe, sporządzone zgodnie z przepisami ustawy o rachunkowości </w:t>
      </w:r>
      <w:r w:rsidR="005D4ECA" w:rsidRPr="003B763D">
        <w:rPr>
          <w:rFonts w:ascii="Times New Roman" w:hAnsi="Times New Roman" w:cs="Times New Roman"/>
          <w:sz w:val="24"/>
          <w:szCs w:val="24"/>
        </w:rPr>
        <w:t>lub zgodnie z Międzynarodowymi Standardami Rachunkowości</w:t>
      </w:r>
      <w:r w:rsidR="005D4ECA" w:rsidRPr="00783C96">
        <w:rPr>
          <w:rFonts w:ascii="Times New Roman" w:hAnsi="Times New Roman" w:cs="Times New Roman"/>
          <w:sz w:val="24"/>
          <w:szCs w:val="24"/>
        </w:rPr>
        <w:t xml:space="preserve">, gdzie podatnik mimo ustawowego obowiązku nie złożył go jego wysokość będzie ustalana na podstawie zeznania </w:t>
      </w:r>
      <w:r w:rsidR="00610474" w:rsidRPr="00783C96">
        <w:rPr>
          <w:rFonts w:ascii="Times New Roman" w:hAnsi="Times New Roman" w:cs="Times New Roman"/>
          <w:sz w:val="24"/>
          <w:szCs w:val="24"/>
        </w:rPr>
        <w:t>o</w:t>
      </w:r>
      <w:r w:rsidR="00610474">
        <w:rPr>
          <w:rFonts w:ascii="Times New Roman" w:hAnsi="Times New Roman" w:cs="Times New Roman"/>
          <w:sz w:val="24"/>
          <w:szCs w:val="24"/>
        </w:rPr>
        <w:t> </w:t>
      </w:r>
      <w:r w:rsidR="005D4ECA" w:rsidRPr="00783C96">
        <w:rPr>
          <w:rFonts w:ascii="Times New Roman" w:hAnsi="Times New Roman" w:cs="Times New Roman"/>
          <w:sz w:val="24"/>
          <w:szCs w:val="24"/>
        </w:rPr>
        <w:t xml:space="preserve">wysokości osiągniętego dochodu (poniesionej straty) w roku podatkowym sporządzanego na podstawie przepisów ustawy  </w:t>
      </w:r>
      <w:r w:rsidR="00C71324">
        <w:rPr>
          <w:rFonts w:ascii="Times New Roman" w:hAnsi="Times New Roman" w:cs="Times New Roman"/>
          <w:sz w:val="24"/>
          <w:szCs w:val="24"/>
        </w:rPr>
        <w:br/>
      </w:r>
      <w:r w:rsidR="005D4ECA" w:rsidRPr="00783C96">
        <w:rPr>
          <w:rFonts w:ascii="Times New Roman" w:hAnsi="Times New Roman" w:cs="Times New Roman"/>
          <w:sz w:val="24"/>
          <w:szCs w:val="24"/>
        </w:rPr>
        <w:t>o podatku dochodowym</w:t>
      </w:r>
      <w:r w:rsidR="005D4ECA">
        <w:rPr>
          <w:rFonts w:ascii="Times New Roman" w:hAnsi="Times New Roman" w:cs="Times New Roman"/>
          <w:sz w:val="24"/>
          <w:szCs w:val="24"/>
        </w:rPr>
        <w:t xml:space="preserve"> od osób prawnych</w:t>
      </w:r>
      <w:r w:rsidR="005D4ECA" w:rsidRPr="00783C96">
        <w:rPr>
          <w:rFonts w:ascii="Times New Roman" w:hAnsi="Times New Roman" w:cs="Times New Roman"/>
          <w:sz w:val="24"/>
          <w:szCs w:val="24"/>
        </w:rPr>
        <w:t>.</w:t>
      </w:r>
    </w:p>
    <w:p w14:paraId="7EC49C6D" w14:textId="0FE686D7" w:rsidR="002E0D9C" w:rsidRDefault="002E0D9C" w:rsidP="00FF6AB9">
      <w:pPr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zmieniono ust. 2 tego przepisu zmieniając odwołanie do przepisu „</w:t>
      </w:r>
      <w:r w:rsidRPr="002E0D9C">
        <w:rPr>
          <w:rFonts w:ascii="Times New Roman" w:hAnsi="Times New Roman" w:cs="Times New Roman"/>
          <w:sz w:val="24"/>
          <w:szCs w:val="24"/>
        </w:rPr>
        <w:t>§ 2 ust. 1 pkt 7 lit. a</w:t>
      </w:r>
      <w:r>
        <w:rPr>
          <w:rFonts w:ascii="Times New Roman" w:hAnsi="Times New Roman" w:cs="Times New Roman"/>
          <w:sz w:val="24"/>
          <w:szCs w:val="24"/>
        </w:rPr>
        <w:t>” na „</w:t>
      </w:r>
      <w:r w:rsidRPr="002E0D9C">
        <w:rPr>
          <w:rFonts w:ascii="Times New Roman" w:hAnsi="Times New Roman" w:cs="Times New Roman"/>
          <w:sz w:val="24"/>
          <w:szCs w:val="24"/>
        </w:rPr>
        <w:t xml:space="preserve">§ 2 ust. 1 pkt </w:t>
      </w:r>
      <w:r w:rsidR="009D10EB">
        <w:rPr>
          <w:rFonts w:ascii="Times New Roman" w:hAnsi="Times New Roman" w:cs="Times New Roman"/>
          <w:sz w:val="24"/>
          <w:szCs w:val="24"/>
        </w:rPr>
        <w:t xml:space="preserve">12 </w:t>
      </w:r>
      <w:r w:rsidR="00AC6E50">
        <w:rPr>
          <w:rFonts w:ascii="Times New Roman" w:hAnsi="Times New Roman" w:cs="Times New Roman"/>
          <w:sz w:val="24"/>
          <w:szCs w:val="24"/>
        </w:rPr>
        <w:t>lub</w:t>
      </w:r>
      <w:r w:rsidR="009D10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A272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14:paraId="5CDF8DB8" w14:textId="72F7EE66" w:rsidR="002E0D9C" w:rsidRDefault="002E0D9C" w:rsidP="00FF6AB9">
      <w:pPr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E6D67" w:rsidRPr="00783C96">
        <w:rPr>
          <w:rFonts w:ascii="Times New Roman" w:hAnsi="Times New Roman" w:cs="Times New Roman"/>
          <w:sz w:val="24"/>
          <w:szCs w:val="24"/>
        </w:rPr>
        <w:t>ozporządze</w:t>
      </w:r>
      <w:r>
        <w:rPr>
          <w:rFonts w:ascii="Times New Roman" w:hAnsi="Times New Roman" w:cs="Times New Roman"/>
          <w:sz w:val="24"/>
          <w:szCs w:val="24"/>
        </w:rPr>
        <w:t>nie będzie tak jak dotychczas u</w:t>
      </w:r>
      <w:r w:rsidR="00BE6D67" w:rsidRPr="00783C96">
        <w:rPr>
          <w:rFonts w:ascii="Times New Roman" w:hAnsi="Times New Roman" w:cs="Times New Roman"/>
          <w:sz w:val="24"/>
          <w:szCs w:val="24"/>
        </w:rPr>
        <w:t>możliw</w:t>
      </w:r>
      <w:r>
        <w:rPr>
          <w:rFonts w:ascii="Times New Roman" w:hAnsi="Times New Roman" w:cs="Times New Roman"/>
          <w:sz w:val="24"/>
          <w:szCs w:val="24"/>
        </w:rPr>
        <w:t>iało</w:t>
      </w:r>
      <w:r w:rsidR="00BE6D67" w:rsidRPr="00783C96">
        <w:rPr>
          <w:rFonts w:ascii="Times New Roman" w:hAnsi="Times New Roman" w:cs="Times New Roman"/>
          <w:sz w:val="24"/>
          <w:szCs w:val="24"/>
        </w:rPr>
        <w:t xml:space="preserve"> ustaleni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BE6D67" w:rsidRPr="00783C96">
        <w:rPr>
          <w:rFonts w:ascii="Times New Roman" w:hAnsi="Times New Roman" w:cs="Times New Roman"/>
          <w:sz w:val="24"/>
          <w:szCs w:val="24"/>
        </w:rPr>
        <w:t xml:space="preserve"> wielkości dostawy towarów oraz świadczenia usług jako warunku włączenia do kategorii podatników, o których mowa </w:t>
      </w:r>
      <w:r w:rsidR="00C71324">
        <w:rPr>
          <w:rFonts w:ascii="Times New Roman" w:hAnsi="Times New Roman" w:cs="Times New Roman"/>
          <w:sz w:val="24"/>
          <w:szCs w:val="24"/>
        </w:rPr>
        <w:br/>
      </w:r>
      <w:r w:rsidR="00BE6D67" w:rsidRPr="00783C96">
        <w:rPr>
          <w:rFonts w:ascii="Times New Roman" w:hAnsi="Times New Roman" w:cs="Times New Roman"/>
          <w:sz w:val="24"/>
          <w:szCs w:val="24"/>
        </w:rPr>
        <w:t>w § 1 pkt 1</w:t>
      </w:r>
      <w:r w:rsidR="00FA272B">
        <w:rPr>
          <w:rFonts w:ascii="Times New Roman" w:hAnsi="Times New Roman" w:cs="Times New Roman"/>
          <w:sz w:val="24"/>
          <w:szCs w:val="24"/>
        </w:rPr>
        <w:t>3</w:t>
      </w:r>
      <w:r w:rsidR="00E44B58">
        <w:rPr>
          <w:rFonts w:ascii="Times New Roman" w:hAnsi="Times New Roman" w:cs="Times New Roman"/>
          <w:sz w:val="24"/>
          <w:szCs w:val="24"/>
        </w:rPr>
        <w:t xml:space="preserve"> </w:t>
      </w:r>
      <w:r w:rsidR="00BE6D67" w:rsidRPr="00783C96">
        <w:rPr>
          <w:rFonts w:ascii="Times New Roman" w:hAnsi="Times New Roman" w:cs="Times New Roman"/>
          <w:sz w:val="24"/>
          <w:szCs w:val="24"/>
        </w:rPr>
        <w:t xml:space="preserve">projektu rozporządzenia jedynie w przypadku, gdy wysokości przychodu nie będzie można </w:t>
      </w:r>
      <w:r w:rsidR="00984E94">
        <w:rPr>
          <w:rFonts w:ascii="Times New Roman" w:hAnsi="Times New Roman" w:cs="Times New Roman"/>
          <w:sz w:val="24"/>
          <w:szCs w:val="24"/>
        </w:rPr>
        <w:t>ustalić</w:t>
      </w:r>
      <w:r w:rsidR="00065328" w:rsidRPr="00783C96">
        <w:rPr>
          <w:rFonts w:ascii="Times New Roman" w:hAnsi="Times New Roman" w:cs="Times New Roman"/>
          <w:sz w:val="24"/>
          <w:szCs w:val="24"/>
        </w:rPr>
        <w:t xml:space="preserve"> </w:t>
      </w:r>
      <w:r w:rsidR="00BE6D67" w:rsidRPr="00783C96">
        <w:rPr>
          <w:rFonts w:ascii="Times New Roman" w:hAnsi="Times New Roman" w:cs="Times New Roman"/>
          <w:sz w:val="24"/>
          <w:szCs w:val="24"/>
        </w:rPr>
        <w:t xml:space="preserve">na podstawie sprawozdania finansowego lub na podstawie zeznania </w:t>
      </w:r>
      <w:r w:rsidR="004F11F8">
        <w:rPr>
          <w:rFonts w:ascii="Times New Roman" w:hAnsi="Times New Roman" w:cs="Times New Roman"/>
          <w:sz w:val="24"/>
          <w:szCs w:val="24"/>
        </w:rPr>
        <w:br/>
      </w:r>
      <w:r w:rsidR="00BE6D67" w:rsidRPr="00783C96">
        <w:rPr>
          <w:rFonts w:ascii="Times New Roman" w:hAnsi="Times New Roman" w:cs="Times New Roman"/>
          <w:sz w:val="24"/>
          <w:szCs w:val="24"/>
        </w:rPr>
        <w:t>o wysokości osiągniętego dochodu (poniesionej straty) w roku podatkowym, sporządzanego na podstawie przepisów ustawy o podatku dochodowym od osób prawnych. Warunek ten dotyczy przypadków, gdy podatnik mimo ustawowego obowiązku nie złożył sprawozdania finansowego sporządzonego zgodnie z</w:t>
      </w:r>
      <w:r w:rsidR="00D26D7C" w:rsidRPr="00783C96">
        <w:rPr>
          <w:rFonts w:ascii="Times New Roman" w:hAnsi="Times New Roman" w:cs="Times New Roman"/>
          <w:sz w:val="24"/>
          <w:szCs w:val="24"/>
        </w:rPr>
        <w:t> </w:t>
      </w:r>
      <w:r w:rsidR="00BE6D67" w:rsidRPr="00783C96">
        <w:rPr>
          <w:rFonts w:ascii="Times New Roman" w:hAnsi="Times New Roman" w:cs="Times New Roman"/>
          <w:sz w:val="24"/>
          <w:szCs w:val="24"/>
        </w:rPr>
        <w:t>przepisami ustawy o rachunkowości</w:t>
      </w:r>
      <w:r w:rsidR="00D303EC" w:rsidRPr="00783C96">
        <w:rPr>
          <w:rFonts w:ascii="Times New Roman" w:hAnsi="Times New Roman" w:cs="Times New Roman"/>
          <w:sz w:val="24"/>
          <w:szCs w:val="24"/>
        </w:rPr>
        <w:t xml:space="preserve"> </w:t>
      </w:r>
      <w:r w:rsidR="00D303EC" w:rsidRPr="003B763D">
        <w:rPr>
          <w:rFonts w:ascii="Times New Roman" w:hAnsi="Times New Roman" w:cs="Times New Roman"/>
          <w:sz w:val="24"/>
          <w:szCs w:val="24"/>
        </w:rPr>
        <w:t xml:space="preserve">lub zgodnie </w:t>
      </w:r>
      <w:r w:rsidR="00610474" w:rsidRPr="003B763D">
        <w:rPr>
          <w:rFonts w:ascii="Times New Roman" w:hAnsi="Times New Roman" w:cs="Times New Roman"/>
          <w:sz w:val="24"/>
          <w:szCs w:val="24"/>
        </w:rPr>
        <w:t>z</w:t>
      </w:r>
      <w:r w:rsidR="00610474">
        <w:rPr>
          <w:rFonts w:ascii="Times New Roman" w:hAnsi="Times New Roman" w:cs="Times New Roman"/>
          <w:sz w:val="24"/>
          <w:szCs w:val="24"/>
        </w:rPr>
        <w:t> </w:t>
      </w:r>
      <w:r w:rsidR="00D303EC" w:rsidRPr="003B763D">
        <w:rPr>
          <w:rFonts w:ascii="Times New Roman" w:hAnsi="Times New Roman" w:cs="Times New Roman"/>
          <w:sz w:val="24"/>
          <w:szCs w:val="24"/>
        </w:rPr>
        <w:t>Międzynarodowymi Standardami Rachunkowości</w:t>
      </w:r>
      <w:r w:rsidR="00BE6D67" w:rsidRPr="00783C96">
        <w:rPr>
          <w:rFonts w:ascii="Times New Roman" w:hAnsi="Times New Roman" w:cs="Times New Roman"/>
          <w:sz w:val="24"/>
          <w:szCs w:val="24"/>
        </w:rPr>
        <w:t xml:space="preserve"> oraz zeznania o wysokości osiągniętego dochodu (poniesionej straty) w roku podatkowym, sporządzanego na podstawie przepisów ustawy o</w:t>
      </w:r>
      <w:r w:rsidR="00D26D7C" w:rsidRPr="00783C96">
        <w:rPr>
          <w:rFonts w:ascii="Times New Roman" w:hAnsi="Times New Roman" w:cs="Times New Roman"/>
          <w:sz w:val="24"/>
          <w:szCs w:val="24"/>
        </w:rPr>
        <w:t> </w:t>
      </w:r>
      <w:r w:rsidR="00BE6D67" w:rsidRPr="00783C96">
        <w:rPr>
          <w:rFonts w:ascii="Times New Roman" w:hAnsi="Times New Roman" w:cs="Times New Roman"/>
          <w:sz w:val="24"/>
          <w:szCs w:val="24"/>
        </w:rPr>
        <w:t>podatku dochodowym od osób prawnych</w:t>
      </w:r>
      <w:r w:rsidR="00984E94">
        <w:rPr>
          <w:rFonts w:ascii="Times New Roman" w:hAnsi="Times New Roman" w:cs="Times New Roman"/>
          <w:sz w:val="24"/>
          <w:szCs w:val="24"/>
        </w:rPr>
        <w:t>.</w:t>
      </w:r>
      <w:r w:rsidR="00E44B58">
        <w:rPr>
          <w:rFonts w:ascii="Times New Roman" w:hAnsi="Times New Roman" w:cs="Times New Roman"/>
          <w:sz w:val="24"/>
          <w:szCs w:val="24"/>
        </w:rPr>
        <w:t xml:space="preserve"> </w:t>
      </w:r>
      <w:r w:rsidR="00BE6D67" w:rsidRPr="00783C96">
        <w:rPr>
          <w:rFonts w:ascii="Times New Roman" w:hAnsi="Times New Roman" w:cs="Times New Roman"/>
          <w:sz w:val="24"/>
          <w:szCs w:val="24"/>
        </w:rPr>
        <w:t xml:space="preserve">Wówczas na podstawie deklaracji </w:t>
      </w:r>
      <w:r w:rsidR="00610474" w:rsidRPr="00783C96">
        <w:rPr>
          <w:rFonts w:ascii="Times New Roman" w:hAnsi="Times New Roman" w:cs="Times New Roman"/>
          <w:sz w:val="24"/>
          <w:szCs w:val="24"/>
        </w:rPr>
        <w:t>dla</w:t>
      </w:r>
      <w:r w:rsidR="00610474">
        <w:rPr>
          <w:rFonts w:ascii="Times New Roman" w:hAnsi="Times New Roman" w:cs="Times New Roman"/>
          <w:sz w:val="24"/>
          <w:szCs w:val="24"/>
        </w:rPr>
        <w:t> </w:t>
      </w:r>
      <w:r w:rsidR="00BE6D67" w:rsidRPr="00783C96">
        <w:rPr>
          <w:rFonts w:ascii="Times New Roman" w:hAnsi="Times New Roman" w:cs="Times New Roman"/>
          <w:sz w:val="24"/>
          <w:szCs w:val="24"/>
        </w:rPr>
        <w:t>podatku od towarów i usług, składanej zgodnie z ustawą z dnia 11 marca 2004 r. o podatku od towarów i usług (Dz. U. z 20</w:t>
      </w:r>
      <w:r w:rsidR="009C78F6">
        <w:rPr>
          <w:rFonts w:ascii="Times New Roman" w:hAnsi="Times New Roman" w:cs="Times New Roman"/>
          <w:sz w:val="24"/>
          <w:szCs w:val="24"/>
        </w:rPr>
        <w:t>20</w:t>
      </w:r>
      <w:r w:rsidR="00BE6D67" w:rsidRPr="00783C96">
        <w:rPr>
          <w:rFonts w:ascii="Times New Roman" w:hAnsi="Times New Roman" w:cs="Times New Roman"/>
          <w:sz w:val="24"/>
          <w:szCs w:val="24"/>
        </w:rPr>
        <w:t xml:space="preserve"> r., poz. </w:t>
      </w:r>
      <w:r w:rsidR="009C78F6">
        <w:rPr>
          <w:rFonts w:ascii="Times New Roman" w:hAnsi="Times New Roman" w:cs="Times New Roman"/>
          <w:sz w:val="24"/>
          <w:szCs w:val="24"/>
        </w:rPr>
        <w:t>106</w:t>
      </w:r>
      <w:r w:rsidR="00CD5002">
        <w:rPr>
          <w:rFonts w:ascii="Times New Roman" w:hAnsi="Times New Roman" w:cs="Times New Roman"/>
          <w:sz w:val="24"/>
          <w:szCs w:val="24"/>
        </w:rPr>
        <w:t>, 568, 1065, 1106 i 1747</w:t>
      </w:r>
      <w:r w:rsidR="00BE6D67" w:rsidRPr="00783C96">
        <w:rPr>
          <w:rFonts w:ascii="Times New Roman" w:hAnsi="Times New Roman" w:cs="Times New Roman"/>
          <w:sz w:val="24"/>
          <w:szCs w:val="24"/>
        </w:rPr>
        <w:t>), za okres od stycznia do grudnia lub za cztery kwartały danego roku podatkowego, ustalona zostanie wielkość netto dokonanej dostawy towarów oraz świadczenia usług obejmująca: dostawę towarów oraz świadczenie usług na terytorium kraju, dostawę towarów oraz świadczenie usług poza terytorium kraju, wewnątrzwspólnotową dostawę towarów, eksport towarów.</w:t>
      </w:r>
    </w:p>
    <w:p w14:paraId="6A0D1B93" w14:textId="2C81ACD3" w:rsidR="00BE6D67" w:rsidRPr="00783C96" w:rsidRDefault="00050797" w:rsidP="00FF6AB9">
      <w:pPr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 zaprojektowane przepisy </w:t>
      </w:r>
      <w:r w:rsidR="00E44B58">
        <w:rPr>
          <w:rFonts w:ascii="Times New Roman" w:hAnsi="Times New Roman" w:cs="Times New Roman"/>
          <w:sz w:val="24"/>
          <w:szCs w:val="24"/>
        </w:rPr>
        <w:t xml:space="preserve"> </w:t>
      </w:r>
      <w:r w:rsidRPr="00783C96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2 ust. 1 pkt 1</w:t>
      </w:r>
      <w:r w:rsidR="00FA272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984E94" w:rsidRPr="00783C96">
        <w:rPr>
          <w:rFonts w:ascii="Times New Roman" w:hAnsi="Times New Roman" w:cs="Times New Roman"/>
          <w:sz w:val="24"/>
          <w:szCs w:val="24"/>
        </w:rPr>
        <w:t>§ 3</w:t>
      </w:r>
      <w:r w:rsidR="00984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umożliwiają rozwiązanie w</w:t>
      </w:r>
      <w:r w:rsidR="00984E94">
        <w:rPr>
          <w:rFonts w:ascii="Times New Roman" w:hAnsi="Times New Roman" w:cs="Times New Roman"/>
          <w:sz w:val="24"/>
          <w:szCs w:val="24"/>
        </w:rPr>
        <w:t xml:space="preserve"> sytuacji, gdy</w:t>
      </w:r>
      <w:r w:rsidR="0086402D">
        <w:rPr>
          <w:rFonts w:ascii="Times New Roman" w:hAnsi="Times New Roman" w:cs="Times New Roman"/>
          <w:sz w:val="24"/>
          <w:szCs w:val="24"/>
        </w:rPr>
        <w:t xml:space="preserve"> podmiot</w:t>
      </w:r>
      <w:r w:rsidR="0086402D" w:rsidRPr="0086402D">
        <w:rPr>
          <w:rFonts w:ascii="Times New Roman" w:hAnsi="Times New Roman" w:cs="Times New Roman"/>
          <w:sz w:val="24"/>
          <w:szCs w:val="24"/>
        </w:rPr>
        <w:t>, o którym mowa w § 2 ust. 1 pkt 1</w:t>
      </w:r>
      <w:r w:rsidR="00FA272B">
        <w:rPr>
          <w:rFonts w:ascii="Times New Roman" w:hAnsi="Times New Roman" w:cs="Times New Roman"/>
          <w:sz w:val="24"/>
          <w:szCs w:val="24"/>
        </w:rPr>
        <w:t>3</w:t>
      </w:r>
      <w:r w:rsidR="0086402D" w:rsidRPr="0086402D">
        <w:rPr>
          <w:rFonts w:ascii="Times New Roman" w:hAnsi="Times New Roman" w:cs="Times New Roman"/>
          <w:sz w:val="24"/>
          <w:szCs w:val="24"/>
        </w:rPr>
        <w:t xml:space="preserve"> wbrew ustawowemu obowiązkowi nie sporządza sprawozdania finansowego zgodnie z przepisami ustawy z dnia 29 września 1994 r. </w:t>
      </w:r>
      <w:r w:rsidR="00C71324">
        <w:rPr>
          <w:rFonts w:ascii="Times New Roman" w:hAnsi="Times New Roman" w:cs="Times New Roman"/>
          <w:sz w:val="24"/>
          <w:szCs w:val="24"/>
        </w:rPr>
        <w:br/>
      </w:r>
      <w:r w:rsidR="0086402D" w:rsidRPr="0086402D">
        <w:rPr>
          <w:rFonts w:ascii="Times New Roman" w:hAnsi="Times New Roman" w:cs="Times New Roman"/>
          <w:sz w:val="24"/>
          <w:szCs w:val="24"/>
        </w:rPr>
        <w:t xml:space="preserve">o rachunkowości lub zgodnie </w:t>
      </w:r>
      <w:r w:rsidR="00610474" w:rsidRPr="0086402D">
        <w:rPr>
          <w:rFonts w:ascii="Times New Roman" w:hAnsi="Times New Roman" w:cs="Times New Roman"/>
          <w:sz w:val="24"/>
          <w:szCs w:val="24"/>
        </w:rPr>
        <w:t>z</w:t>
      </w:r>
      <w:r w:rsidR="00610474">
        <w:rPr>
          <w:rFonts w:ascii="Times New Roman" w:hAnsi="Times New Roman" w:cs="Times New Roman"/>
          <w:sz w:val="24"/>
          <w:szCs w:val="24"/>
        </w:rPr>
        <w:t> </w:t>
      </w:r>
      <w:r w:rsidR="0086402D" w:rsidRPr="0086402D">
        <w:rPr>
          <w:rFonts w:ascii="Times New Roman" w:hAnsi="Times New Roman" w:cs="Times New Roman"/>
          <w:sz w:val="24"/>
          <w:szCs w:val="24"/>
        </w:rPr>
        <w:t>Międzynarodowymi Standardami Rachunkowości</w:t>
      </w:r>
      <w:r w:rsidR="0086402D">
        <w:rPr>
          <w:rFonts w:ascii="Times New Roman" w:hAnsi="Times New Roman" w:cs="Times New Roman"/>
          <w:sz w:val="24"/>
          <w:szCs w:val="24"/>
        </w:rPr>
        <w:t xml:space="preserve"> oraz</w:t>
      </w:r>
      <w:r w:rsidR="00AE0BB2" w:rsidRPr="00783C96">
        <w:rPr>
          <w:rFonts w:ascii="Times New Roman" w:hAnsi="Times New Roman" w:cs="Times New Roman"/>
          <w:sz w:val="24"/>
          <w:szCs w:val="24"/>
        </w:rPr>
        <w:t xml:space="preserve"> nie jest zobowiązany do złożenia zeznania o wysokości osiągniętego dochodu (poniesionej straty) </w:t>
      </w:r>
      <w:r w:rsidR="004F11F8">
        <w:rPr>
          <w:rFonts w:ascii="Times New Roman" w:hAnsi="Times New Roman" w:cs="Times New Roman"/>
          <w:sz w:val="24"/>
          <w:szCs w:val="24"/>
        </w:rPr>
        <w:br/>
      </w:r>
      <w:r w:rsidR="00AE0BB2" w:rsidRPr="00783C96">
        <w:rPr>
          <w:rFonts w:ascii="Times New Roman" w:hAnsi="Times New Roman" w:cs="Times New Roman"/>
          <w:sz w:val="24"/>
          <w:szCs w:val="24"/>
        </w:rPr>
        <w:t xml:space="preserve">w roku podatkowym, </w:t>
      </w:r>
      <w:r w:rsidR="00984E94" w:rsidRPr="00783C96">
        <w:rPr>
          <w:rFonts w:ascii="Times New Roman" w:hAnsi="Times New Roman" w:cs="Times New Roman"/>
          <w:sz w:val="24"/>
          <w:szCs w:val="24"/>
        </w:rPr>
        <w:t>(np</w:t>
      </w:r>
      <w:r w:rsidR="00610474" w:rsidRPr="00783C96">
        <w:rPr>
          <w:rFonts w:ascii="Times New Roman" w:hAnsi="Times New Roman" w:cs="Times New Roman"/>
          <w:sz w:val="24"/>
          <w:szCs w:val="24"/>
        </w:rPr>
        <w:t>.</w:t>
      </w:r>
      <w:r w:rsidR="00610474">
        <w:rPr>
          <w:rFonts w:ascii="Times New Roman" w:hAnsi="Times New Roman" w:cs="Times New Roman"/>
          <w:sz w:val="24"/>
          <w:szCs w:val="24"/>
        </w:rPr>
        <w:t> </w:t>
      </w:r>
      <w:r w:rsidR="00610474" w:rsidRPr="00783C96">
        <w:rPr>
          <w:rFonts w:ascii="Times New Roman" w:hAnsi="Times New Roman" w:cs="Times New Roman"/>
          <w:sz w:val="24"/>
          <w:szCs w:val="24"/>
        </w:rPr>
        <w:t>w</w:t>
      </w:r>
      <w:r w:rsidR="00610474">
        <w:rPr>
          <w:rFonts w:ascii="Times New Roman" w:hAnsi="Times New Roman" w:cs="Times New Roman"/>
          <w:sz w:val="24"/>
          <w:szCs w:val="24"/>
        </w:rPr>
        <w:t> </w:t>
      </w:r>
      <w:r w:rsidR="00984E94" w:rsidRPr="00783C96">
        <w:rPr>
          <w:rFonts w:ascii="Times New Roman" w:hAnsi="Times New Roman" w:cs="Times New Roman"/>
          <w:sz w:val="24"/>
          <w:szCs w:val="24"/>
        </w:rPr>
        <w:t>przypadku spółek osobowych określonych w kodeksie spółek handlowych)</w:t>
      </w:r>
      <w:r w:rsidR="0086402D">
        <w:rPr>
          <w:rFonts w:ascii="Times New Roman" w:hAnsi="Times New Roman" w:cs="Times New Roman"/>
          <w:sz w:val="24"/>
          <w:szCs w:val="24"/>
        </w:rPr>
        <w:t xml:space="preserve"> </w:t>
      </w:r>
      <w:r w:rsidR="00AE0BB2" w:rsidRPr="00783C96">
        <w:rPr>
          <w:rFonts w:ascii="Times New Roman" w:hAnsi="Times New Roman" w:cs="Times New Roman"/>
          <w:sz w:val="24"/>
          <w:szCs w:val="24"/>
        </w:rPr>
        <w:t xml:space="preserve">zaliczenie do tej kategorii podatników i płatników następuje na podstawie deklaracji dla podatku </w:t>
      </w:r>
      <w:r w:rsidR="00610474" w:rsidRPr="00783C96">
        <w:rPr>
          <w:rFonts w:ascii="Times New Roman" w:hAnsi="Times New Roman" w:cs="Times New Roman"/>
          <w:sz w:val="24"/>
          <w:szCs w:val="24"/>
        </w:rPr>
        <w:t>od</w:t>
      </w:r>
      <w:r w:rsidR="00610474">
        <w:rPr>
          <w:rFonts w:ascii="Times New Roman" w:hAnsi="Times New Roman" w:cs="Times New Roman"/>
          <w:sz w:val="24"/>
          <w:szCs w:val="24"/>
        </w:rPr>
        <w:t> </w:t>
      </w:r>
      <w:r w:rsidR="00AE0BB2" w:rsidRPr="00783C96">
        <w:rPr>
          <w:rFonts w:ascii="Times New Roman" w:hAnsi="Times New Roman" w:cs="Times New Roman"/>
          <w:sz w:val="24"/>
          <w:szCs w:val="24"/>
        </w:rPr>
        <w:t>towarów i usług, składanej zgodnie z ustawą o VAT.</w:t>
      </w:r>
    </w:p>
    <w:p w14:paraId="13E7BD6F" w14:textId="078CCE35" w:rsidR="00BE6D67" w:rsidRPr="00783C96" w:rsidRDefault="00E44B58" w:rsidP="00FF6AB9">
      <w:pPr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Przepis </w:t>
      </w:r>
      <w:r w:rsidR="0086402D">
        <w:rPr>
          <w:rFonts w:ascii="Times New Roman" w:hAnsi="Times New Roman" w:cs="Times New Roman"/>
          <w:sz w:val="24"/>
          <w:szCs w:val="24"/>
        </w:rPr>
        <w:t>§ 1 pkt 3</w:t>
      </w:r>
      <w:r w:rsidR="00BE6D67" w:rsidRPr="00783C96">
        <w:rPr>
          <w:rFonts w:ascii="Times New Roman" w:hAnsi="Times New Roman" w:cs="Times New Roman"/>
          <w:sz w:val="24"/>
          <w:szCs w:val="24"/>
        </w:rPr>
        <w:t xml:space="preserve"> projektu rozporządzenia reguluj</w:t>
      </w:r>
      <w:r w:rsidR="0086402D">
        <w:rPr>
          <w:rFonts w:ascii="Times New Roman" w:hAnsi="Times New Roman" w:cs="Times New Roman"/>
          <w:sz w:val="24"/>
          <w:szCs w:val="24"/>
        </w:rPr>
        <w:t>e</w:t>
      </w:r>
      <w:r w:rsidR="00BE6D67" w:rsidRPr="00783C96">
        <w:rPr>
          <w:rFonts w:ascii="Times New Roman" w:hAnsi="Times New Roman" w:cs="Times New Roman"/>
          <w:sz w:val="24"/>
          <w:szCs w:val="24"/>
        </w:rPr>
        <w:t xml:space="preserve"> kwestię w zakresie włączenia i wyłączenia podatników i płatników z kategorii, która uległa zmianie.</w:t>
      </w:r>
    </w:p>
    <w:p w14:paraId="3C5AF56F" w14:textId="05CFF88B" w:rsidR="00BE6D67" w:rsidRPr="00783C96" w:rsidRDefault="00BE6D67" w:rsidP="00FF6AB9">
      <w:pPr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83C96">
        <w:rPr>
          <w:rFonts w:ascii="Times New Roman" w:hAnsi="Times New Roman" w:cs="Times New Roman"/>
          <w:sz w:val="24"/>
          <w:szCs w:val="24"/>
        </w:rPr>
        <w:t xml:space="preserve">Biorąc pod uwagę przepisy § 2 ust. 1 pkt </w:t>
      </w:r>
      <w:r w:rsidR="009D10EB">
        <w:rPr>
          <w:rFonts w:ascii="Times New Roman" w:hAnsi="Times New Roman" w:cs="Times New Roman"/>
          <w:sz w:val="24"/>
          <w:szCs w:val="24"/>
        </w:rPr>
        <w:t xml:space="preserve">12 i </w:t>
      </w:r>
      <w:r w:rsidR="00E82AD5">
        <w:rPr>
          <w:rFonts w:ascii="Times New Roman" w:hAnsi="Times New Roman" w:cs="Times New Roman"/>
          <w:sz w:val="24"/>
          <w:szCs w:val="24"/>
        </w:rPr>
        <w:t xml:space="preserve">pkt </w:t>
      </w:r>
      <w:r w:rsidRPr="00783C96">
        <w:rPr>
          <w:rFonts w:ascii="Times New Roman" w:hAnsi="Times New Roman" w:cs="Times New Roman"/>
          <w:sz w:val="24"/>
          <w:szCs w:val="24"/>
        </w:rPr>
        <w:t>1</w:t>
      </w:r>
      <w:r w:rsidR="00FA272B">
        <w:rPr>
          <w:rFonts w:ascii="Times New Roman" w:hAnsi="Times New Roman" w:cs="Times New Roman"/>
          <w:sz w:val="24"/>
          <w:szCs w:val="24"/>
        </w:rPr>
        <w:t>3</w:t>
      </w:r>
      <w:r w:rsidRPr="00783C96">
        <w:rPr>
          <w:rFonts w:ascii="Times New Roman" w:hAnsi="Times New Roman" w:cs="Times New Roman"/>
          <w:sz w:val="24"/>
          <w:szCs w:val="24"/>
        </w:rPr>
        <w:t xml:space="preserve"> </w:t>
      </w:r>
      <w:r w:rsidR="00D26D7C" w:rsidRPr="00783C96">
        <w:rPr>
          <w:rFonts w:ascii="Times New Roman" w:hAnsi="Times New Roman" w:cs="Times New Roman"/>
          <w:sz w:val="24"/>
          <w:szCs w:val="24"/>
        </w:rPr>
        <w:t xml:space="preserve">oraz § 4 ust. 1 pkt </w:t>
      </w:r>
      <w:r w:rsidR="00895046">
        <w:rPr>
          <w:rFonts w:ascii="Times New Roman" w:hAnsi="Times New Roman" w:cs="Times New Roman"/>
          <w:sz w:val="24"/>
          <w:szCs w:val="24"/>
        </w:rPr>
        <w:t>3</w:t>
      </w:r>
      <w:r w:rsidR="00D26D7C" w:rsidRPr="00783C96">
        <w:rPr>
          <w:rFonts w:ascii="Times New Roman" w:hAnsi="Times New Roman" w:cs="Times New Roman"/>
          <w:sz w:val="24"/>
          <w:szCs w:val="24"/>
        </w:rPr>
        <w:t xml:space="preserve"> zmienia</w:t>
      </w:r>
      <w:r w:rsidRPr="00783C96">
        <w:rPr>
          <w:rFonts w:ascii="Times New Roman" w:hAnsi="Times New Roman" w:cs="Times New Roman"/>
          <w:sz w:val="24"/>
          <w:szCs w:val="24"/>
        </w:rPr>
        <w:t>nego rozporządzenia, jeżeli osoba prawna lub jednostka organizacyjna nie posiadająca osobowości prawnej w 2019</w:t>
      </w:r>
      <w:r w:rsidR="00BF4068" w:rsidRPr="00783C96">
        <w:rPr>
          <w:rFonts w:ascii="Times New Roman" w:hAnsi="Times New Roman" w:cs="Times New Roman"/>
          <w:sz w:val="24"/>
          <w:szCs w:val="24"/>
        </w:rPr>
        <w:t> </w:t>
      </w:r>
      <w:r w:rsidRPr="00783C96">
        <w:rPr>
          <w:rFonts w:ascii="Times New Roman" w:hAnsi="Times New Roman" w:cs="Times New Roman"/>
          <w:sz w:val="24"/>
          <w:szCs w:val="24"/>
        </w:rPr>
        <w:t xml:space="preserve">r. osiągnie przychód netto ze sprzedaży towarów, wyrobów i usług </w:t>
      </w:r>
      <w:r w:rsidR="00C71324">
        <w:rPr>
          <w:rFonts w:ascii="Times New Roman" w:hAnsi="Times New Roman" w:cs="Times New Roman"/>
          <w:sz w:val="24"/>
          <w:szCs w:val="24"/>
        </w:rPr>
        <w:br/>
      </w:r>
      <w:r w:rsidRPr="00783C96">
        <w:rPr>
          <w:rFonts w:ascii="Times New Roman" w:hAnsi="Times New Roman" w:cs="Times New Roman"/>
          <w:sz w:val="24"/>
          <w:szCs w:val="24"/>
        </w:rPr>
        <w:t>w rozumieniu przepisów o</w:t>
      </w:r>
      <w:r w:rsidR="00D26D7C" w:rsidRPr="00783C96">
        <w:rPr>
          <w:rFonts w:ascii="Times New Roman" w:hAnsi="Times New Roman" w:cs="Times New Roman"/>
          <w:sz w:val="24"/>
          <w:szCs w:val="24"/>
        </w:rPr>
        <w:t> </w:t>
      </w:r>
      <w:r w:rsidRPr="00783C96">
        <w:rPr>
          <w:rFonts w:ascii="Times New Roman" w:hAnsi="Times New Roman" w:cs="Times New Roman"/>
          <w:sz w:val="24"/>
          <w:szCs w:val="24"/>
        </w:rPr>
        <w:t xml:space="preserve">rachunkowości, o równowartości w walucie polskiej co najmniej </w:t>
      </w:r>
      <w:r w:rsidR="004F11F8">
        <w:rPr>
          <w:rFonts w:ascii="Times New Roman" w:hAnsi="Times New Roman" w:cs="Times New Roman"/>
          <w:sz w:val="24"/>
          <w:szCs w:val="24"/>
        </w:rPr>
        <w:br/>
      </w:r>
      <w:r w:rsidRPr="00783C96">
        <w:rPr>
          <w:rFonts w:ascii="Times New Roman" w:hAnsi="Times New Roman" w:cs="Times New Roman"/>
          <w:sz w:val="24"/>
          <w:szCs w:val="24"/>
        </w:rPr>
        <w:t>3 mln euro (w przypadku dziewiętnastu wyspecjalizowanych urzędów skarbowych o zasięgu wojewódzkim) lub powyżej 50 mln euro (w przypadku jednego wyspecjalizowanego urzędu skarbowego o zasięgu krajowym) przeliczonej na walutę polską po średnim kursie ogłaszanym przez Narodowy Bank Polski na koniec roku podatkowego, to włączenie do kategorii, i tym samym zmiana właściwości z dotychczas właściwego naczelnika urzędu skarbowego na naczelnika wyspecjalizowanego urzędu skarbowego nastąpi z dniem 1 stycznia 2021 r. (2019 r. – przychód &gt;3 mln euro lub 50 mln euro, w 2020 r. złożono sprawozdanie finansowe za 2019 r., z dniem 01</w:t>
      </w:r>
      <w:r w:rsidR="00B83A0D" w:rsidRPr="00783C96">
        <w:rPr>
          <w:rFonts w:ascii="Times New Roman" w:hAnsi="Times New Roman" w:cs="Times New Roman"/>
          <w:sz w:val="24"/>
          <w:szCs w:val="24"/>
        </w:rPr>
        <w:t xml:space="preserve"> stycznia </w:t>
      </w:r>
      <w:r w:rsidRPr="00783C96">
        <w:rPr>
          <w:rFonts w:ascii="Times New Roman" w:hAnsi="Times New Roman" w:cs="Times New Roman"/>
          <w:sz w:val="24"/>
          <w:szCs w:val="24"/>
        </w:rPr>
        <w:t xml:space="preserve">2021 r. nastąpi zmiana właściwości). </w:t>
      </w:r>
    </w:p>
    <w:p w14:paraId="08868050" w14:textId="5C041828" w:rsidR="00BE6D67" w:rsidRPr="00783C96" w:rsidRDefault="00BE6D67" w:rsidP="00FF6AB9">
      <w:pPr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83C96">
        <w:rPr>
          <w:rFonts w:ascii="Times New Roman" w:hAnsi="Times New Roman" w:cs="Times New Roman"/>
          <w:sz w:val="24"/>
          <w:szCs w:val="24"/>
        </w:rPr>
        <w:t xml:space="preserve">Z kolei zaś wyłączenie z tej kategorii, następuje z dniem 1 stycznia drugiego roku następującego po upływie dwóch kolejnych lat podatkowych, w których nie został spełniony warunek, o którym </w:t>
      </w:r>
      <w:r w:rsidR="00D26D7C" w:rsidRPr="00783C96">
        <w:rPr>
          <w:rFonts w:ascii="Times New Roman" w:hAnsi="Times New Roman" w:cs="Times New Roman"/>
          <w:sz w:val="24"/>
          <w:szCs w:val="24"/>
        </w:rPr>
        <w:t xml:space="preserve">mowa w § 2 ust. 1 pkt </w:t>
      </w:r>
      <w:r w:rsidR="009D10EB">
        <w:rPr>
          <w:rFonts w:ascii="Times New Roman" w:hAnsi="Times New Roman" w:cs="Times New Roman"/>
          <w:sz w:val="24"/>
          <w:szCs w:val="24"/>
        </w:rPr>
        <w:t xml:space="preserve">12 </w:t>
      </w:r>
      <w:r w:rsidR="006E4525">
        <w:rPr>
          <w:rFonts w:ascii="Times New Roman" w:hAnsi="Times New Roman" w:cs="Times New Roman"/>
          <w:sz w:val="24"/>
          <w:szCs w:val="24"/>
        </w:rPr>
        <w:t xml:space="preserve">lub </w:t>
      </w:r>
      <w:r w:rsidR="00E82AD5">
        <w:rPr>
          <w:rFonts w:ascii="Times New Roman" w:hAnsi="Times New Roman" w:cs="Times New Roman"/>
          <w:sz w:val="24"/>
          <w:szCs w:val="24"/>
        </w:rPr>
        <w:t xml:space="preserve">pkt </w:t>
      </w:r>
      <w:r w:rsidR="00D26D7C" w:rsidRPr="00783C96">
        <w:rPr>
          <w:rFonts w:ascii="Times New Roman" w:hAnsi="Times New Roman" w:cs="Times New Roman"/>
          <w:sz w:val="24"/>
          <w:szCs w:val="24"/>
        </w:rPr>
        <w:t>1</w:t>
      </w:r>
      <w:r w:rsidR="00FA272B">
        <w:rPr>
          <w:rFonts w:ascii="Times New Roman" w:hAnsi="Times New Roman" w:cs="Times New Roman"/>
          <w:sz w:val="24"/>
          <w:szCs w:val="24"/>
        </w:rPr>
        <w:t>3</w:t>
      </w:r>
      <w:r w:rsidR="00D26D7C" w:rsidRPr="00783C96">
        <w:rPr>
          <w:rFonts w:ascii="Times New Roman" w:hAnsi="Times New Roman" w:cs="Times New Roman"/>
          <w:sz w:val="24"/>
          <w:szCs w:val="24"/>
        </w:rPr>
        <w:t xml:space="preserve"> zmienia</w:t>
      </w:r>
      <w:r w:rsidRPr="00783C96">
        <w:rPr>
          <w:rFonts w:ascii="Times New Roman" w:hAnsi="Times New Roman" w:cs="Times New Roman"/>
          <w:sz w:val="24"/>
          <w:szCs w:val="24"/>
        </w:rPr>
        <w:t xml:space="preserve">nego rozporządzenia. </w:t>
      </w:r>
    </w:p>
    <w:p w14:paraId="2AF54080" w14:textId="7DEB0B07" w:rsidR="00BE6D67" w:rsidRDefault="00BE6D67" w:rsidP="00FF6AB9">
      <w:pPr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83C96">
        <w:rPr>
          <w:rFonts w:ascii="Times New Roman" w:hAnsi="Times New Roman" w:cs="Times New Roman"/>
          <w:sz w:val="24"/>
          <w:szCs w:val="24"/>
        </w:rPr>
        <w:t xml:space="preserve">Mając na uwadze zmieniane przepisy, jeżeli osoba prawna lub jednostka organizacyjna nieposiadająca osobowości prawnej za 2019 r. i 2020 r. nie osiągnie przychodu netto ze sprzedaży towarów, wyrobów i usług w rozumieniu przepisów o rachunkowości, </w:t>
      </w:r>
      <w:r w:rsidR="00C71324">
        <w:rPr>
          <w:rFonts w:ascii="Times New Roman" w:hAnsi="Times New Roman" w:cs="Times New Roman"/>
          <w:sz w:val="24"/>
          <w:szCs w:val="24"/>
        </w:rPr>
        <w:br/>
      </w:r>
      <w:r w:rsidRPr="00783C96">
        <w:rPr>
          <w:rFonts w:ascii="Times New Roman" w:hAnsi="Times New Roman" w:cs="Times New Roman"/>
          <w:sz w:val="24"/>
          <w:szCs w:val="24"/>
        </w:rPr>
        <w:t>o równowartości w</w:t>
      </w:r>
      <w:r w:rsidR="00D26D7C" w:rsidRPr="00783C96">
        <w:rPr>
          <w:rFonts w:ascii="Times New Roman" w:hAnsi="Times New Roman" w:cs="Times New Roman"/>
          <w:sz w:val="24"/>
          <w:szCs w:val="24"/>
        </w:rPr>
        <w:t> </w:t>
      </w:r>
      <w:r w:rsidRPr="00783C96">
        <w:rPr>
          <w:rFonts w:ascii="Times New Roman" w:hAnsi="Times New Roman" w:cs="Times New Roman"/>
          <w:sz w:val="24"/>
          <w:szCs w:val="24"/>
        </w:rPr>
        <w:t xml:space="preserve">walucie polskiej co najmniej 3 mln euro, to wyłączenie z tej kategorii, i tym samym zmiana właściwości z dotychczas właściwego naczelnika wyspecjalizowanego urzędu skarbowego na właściwego miejscowo naczelnika urzędu skarbowego nastąpi z dniem </w:t>
      </w:r>
      <w:r w:rsidR="00C71324">
        <w:rPr>
          <w:rFonts w:ascii="Times New Roman" w:hAnsi="Times New Roman" w:cs="Times New Roman"/>
          <w:sz w:val="24"/>
          <w:szCs w:val="24"/>
        </w:rPr>
        <w:br/>
      </w:r>
      <w:r w:rsidRPr="00783C96">
        <w:rPr>
          <w:rFonts w:ascii="Times New Roman" w:hAnsi="Times New Roman" w:cs="Times New Roman"/>
          <w:sz w:val="24"/>
          <w:szCs w:val="24"/>
        </w:rPr>
        <w:t>1 stycznia 2022 r. (2019</w:t>
      </w:r>
      <w:r w:rsidR="00BF4068" w:rsidRPr="00783C96">
        <w:rPr>
          <w:rFonts w:ascii="Times New Roman" w:hAnsi="Times New Roman" w:cs="Times New Roman"/>
          <w:sz w:val="24"/>
          <w:szCs w:val="24"/>
        </w:rPr>
        <w:t> </w:t>
      </w:r>
      <w:r w:rsidRPr="00783C96">
        <w:rPr>
          <w:rFonts w:ascii="Times New Roman" w:hAnsi="Times New Roman" w:cs="Times New Roman"/>
          <w:sz w:val="24"/>
          <w:szCs w:val="24"/>
        </w:rPr>
        <w:t>r., 2020 r. – przychód &lt;3 mln euro, w 2020 r. złożono sprawozdanie finansowe za 2019</w:t>
      </w:r>
      <w:r w:rsidR="00BF4068" w:rsidRPr="00783C96">
        <w:rPr>
          <w:rFonts w:ascii="Times New Roman" w:hAnsi="Times New Roman" w:cs="Times New Roman"/>
          <w:sz w:val="24"/>
          <w:szCs w:val="24"/>
        </w:rPr>
        <w:t> </w:t>
      </w:r>
      <w:r w:rsidRPr="00783C96">
        <w:rPr>
          <w:rFonts w:ascii="Times New Roman" w:hAnsi="Times New Roman" w:cs="Times New Roman"/>
          <w:sz w:val="24"/>
          <w:szCs w:val="24"/>
        </w:rPr>
        <w:t>r., w</w:t>
      </w:r>
      <w:r w:rsidR="00BF4068" w:rsidRPr="00783C96">
        <w:rPr>
          <w:rFonts w:ascii="Times New Roman" w:hAnsi="Times New Roman" w:cs="Times New Roman"/>
          <w:sz w:val="24"/>
          <w:szCs w:val="24"/>
        </w:rPr>
        <w:t> </w:t>
      </w:r>
      <w:r w:rsidRPr="00783C96">
        <w:rPr>
          <w:rFonts w:ascii="Times New Roman" w:hAnsi="Times New Roman" w:cs="Times New Roman"/>
          <w:sz w:val="24"/>
          <w:szCs w:val="24"/>
        </w:rPr>
        <w:t xml:space="preserve">2021 r. </w:t>
      </w:r>
      <w:r w:rsidR="00DD3E77" w:rsidRPr="00783C96">
        <w:rPr>
          <w:rFonts w:ascii="Times New Roman" w:hAnsi="Times New Roman" w:cs="Times New Roman"/>
          <w:sz w:val="24"/>
          <w:szCs w:val="24"/>
        </w:rPr>
        <w:t>–</w:t>
      </w:r>
      <w:r w:rsidRPr="00783C96">
        <w:rPr>
          <w:rFonts w:ascii="Times New Roman" w:hAnsi="Times New Roman" w:cs="Times New Roman"/>
          <w:sz w:val="24"/>
          <w:szCs w:val="24"/>
        </w:rPr>
        <w:t xml:space="preserve"> za 2020 r., z dniem 01</w:t>
      </w:r>
      <w:r w:rsidR="00B83A0D" w:rsidRPr="00783C96">
        <w:rPr>
          <w:rFonts w:ascii="Times New Roman" w:hAnsi="Times New Roman" w:cs="Times New Roman"/>
          <w:sz w:val="24"/>
          <w:szCs w:val="24"/>
        </w:rPr>
        <w:t xml:space="preserve"> stycznia </w:t>
      </w:r>
      <w:r w:rsidRPr="00783C96">
        <w:rPr>
          <w:rFonts w:ascii="Times New Roman" w:hAnsi="Times New Roman" w:cs="Times New Roman"/>
          <w:sz w:val="24"/>
          <w:szCs w:val="24"/>
        </w:rPr>
        <w:t>2022 r. nastąpi zmiana właściwości).</w:t>
      </w:r>
    </w:p>
    <w:p w14:paraId="622DD86F" w14:textId="241FA368" w:rsidR="00E82AD5" w:rsidRDefault="00FF6AB9" w:rsidP="006E4525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Przepis </w:t>
      </w:r>
      <w:r w:rsidR="0086402D">
        <w:rPr>
          <w:rFonts w:ascii="Times New Roman" w:hAnsi="Times New Roman" w:cs="Times New Roman"/>
          <w:sz w:val="24"/>
          <w:szCs w:val="24"/>
        </w:rPr>
        <w:t xml:space="preserve">§ 1 pkt </w:t>
      </w:r>
      <w:r w:rsidR="003143C0">
        <w:rPr>
          <w:rFonts w:ascii="Times New Roman" w:hAnsi="Times New Roman" w:cs="Times New Roman"/>
          <w:sz w:val="24"/>
          <w:szCs w:val="24"/>
        </w:rPr>
        <w:t>4</w:t>
      </w:r>
      <w:r w:rsidR="00BE6D67" w:rsidRPr="00783C96">
        <w:rPr>
          <w:rFonts w:ascii="Times New Roman" w:hAnsi="Times New Roman" w:cs="Times New Roman"/>
          <w:sz w:val="24"/>
          <w:szCs w:val="24"/>
        </w:rPr>
        <w:t xml:space="preserve"> projektu rozpo</w:t>
      </w:r>
      <w:r w:rsidR="00DD3E77" w:rsidRPr="00783C96">
        <w:rPr>
          <w:rFonts w:ascii="Times New Roman" w:hAnsi="Times New Roman" w:cs="Times New Roman"/>
          <w:sz w:val="24"/>
          <w:szCs w:val="24"/>
        </w:rPr>
        <w:t xml:space="preserve">rządzenia, reguluje kwestie </w:t>
      </w:r>
      <w:r w:rsidR="003143C0">
        <w:rPr>
          <w:rFonts w:ascii="Times New Roman" w:hAnsi="Times New Roman" w:cs="Times New Roman"/>
          <w:sz w:val="24"/>
          <w:szCs w:val="24"/>
        </w:rPr>
        <w:t>wskazania</w:t>
      </w:r>
      <w:r w:rsidR="003143C0" w:rsidRPr="00783C96" w:rsidDel="0073447B">
        <w:rPr>
          <w:rFonts w:ascii="Times New Roman" w:hAnsi="Times New Roman" w:cs="Times New Roman"/>
          <w:sz w:val="24"/>
          <w:szCs w:val="24"/>
        </w:rPr>
        <w:t xml:space="preserve"> naczelników urzędów skarbowych jako właściwych do obsługi poszczególnych kategorii podatników i płatników wymienionych w § 1 pkt 1</w:t>
      </w:r>
      <w:r w:rsidR="003143C0">
        <w:rPr>
          <w:rFonts w:ascii="Times New Roman" w:hAnsi="Times New Roman" w:cs="Times New Roman"/>
          <w:sz w:val="24"/>
          <w:szCs w:val="24"/>
        </w:rPr>
        <w:t xml:space="preserve"> oraz kwestie </w:t>
      </w:r>
      <w:r w:rsidR="00DD3E77" w:rsidRPr="00783C96">
        <w:rPr>
          <w:rFonts w:ascii="Times New Roman" w:hAnsi="Times New Roman" w:cs="Times New Roman"/>
          <w:sz w:val="24"/>
          <w:szCs w:val="24"/>
        </w:rPr>
        <w:t>dotyczącą</w:t>
      </w:r>
      <w:r w:rsidR="00BE6D67" w:rsidRPr="00783C96">
        <w:rPr>
          <w:rFonts w:ascii="Times New Roman" w:hAnsi="Times New Roman" w:cs="Times New Roman"/>
          <w:sz w:val="24"/>
          <w:szCs w:val="24"/>
        </w:rPr>
        <w:t xml:space="preserve"> terminów w jakich pod</w:t>
      </w:r>
      <w:r w:rsidR="00DD3E77" w:rsidRPr="00783C96">
        <w:rPr>
          <w:rFonts w:ascii="Times New Roman" w:hAnsi="Times New Roman" w:cs="Times New Roman"/>
          <w:sz w:val="24"/>
          <w:szCs w:val="24"/>
        </w:rPr>
        <w:t>miot</w:t>
      </w:r>
      <w:r w:rsidR="00BE6D67" w:rsidRPr="00783C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</w:t>
      </w:r>
      <w:r w:rsidR="00BE6D67" w:rsidRPr="00783C96">
        <w:rPr>
          <w:rFonts w:ascii="Times New Roman" w:hAnsi="Times New Roman" w:cs="Times New Roman"/>
          <w:sz w:val="24"/>
          <w:szCs w:val="24"/>
        </w:rPr>
        <w:t>winien zawiadomić właściwego naczelnika urzędu skarbowego o włączeniu lub wyłączeniu z</w:t>
      </w:r>
      <w:r w:rsidR="00DD3E77" w:rsidRPr="00783C96">
        <w:rPr>
          <w:rFonts w:ascii="Times New Roman" w:hAnsi="Times New Roman" w:cs="Times New Roman"/>
          <w:sz w:val="24"/>
          <w:szCs w:val="24"/>
        </w:rPr>
        <w:t> </w:t>
      </w:r>
      <w:r w:rsidR="00BE6D67" w:rsidRPr="00783C96">
        <w:rPr>
          <w:rFonts w:ascii="Times New Roman" w:hAnsi="Times New Roman" w:cs="Times New Roman"/>
          <w:sz w:val="24"/>
          <w:szCs w:val="24"/>
        </w:rPr>
        <w:t>kategorii podatnika</w:t>
      </w:r>
      <w:r w:rsidR="0082731F">
        <w:rPr>
          <w:rFonts w:ascii="Times New Roman" w:hAnsi="Times New Roman" w:cs="Times New Roman"/>
          <w:sz w:val="24"/>
          <w:szCs w:val="24"/>
        </w:rPr>
        <w:t xml:space="preserve"> lub</w:t>
      </w:r>
      <w:r w:rsidR="00BE6D67" w:rsidRPr="00783C96">
        <w:rPr>
          <w:rFonts w:ascii="Times New Roman" w:hAnsi="Times New Roman" w:cs="Times New Roman"/>
          <w:sz w:val="24"/>
          <w:szCs w:val="24"/>
        </w:rPr>
        <w:t xml:space="preserve"> płatnika.</w:t>
      </w:r>
    </w:p>
    <w:p w14:paraId="5675F29E" w14:textId="167E9077" w:rsidR="005744B3" w:rsidRDefault="005744B3" w:rsidP="00C71324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tym przepisem, w</w:t>
      </w:r>
      <w:r w:rsidRPr="005744B3">
        <w:rPr>
          <w:rFonts w:ascii="Times New Roman" w:hAnsi="Times New Roman" w:cs="Times New Roman"/>
          <w:sz w:val="24"/>
          <w:szCs w:val="24"/>
        </w:rPr>
        <w:t xml:space="preserve">łaściwymi dla podatników i płatników </w:t>
      </w:r>
      <w:r>
        <w:rPr>
          <w:rFonts w:ascii="Times New Roman" w:hAnsi="Times New Roman" w:cs="Times New Roman"/>
          <w:sz w:val="24"/>
          <w:szCs w:val="24"/>
        </w:rPr>
        <w:t>wymienionych w § 1 pkt 1</w:t>
      </w:r>
      <w:r w:rsidRPr="005744B3">
        <w:rPr>
          <w:rFonts w:ascii="Times New Roman" w:hAnsi="Times New Roman" w:cs="Times New Roman"/>
          <w:sz w:val="24"/>
          <w:szCs w:val="24"/>
        </w:rPr>
        <w:t xml:space="preserve"> projektu rozporządzenia,</w:t>
      </w:r>
      <w:r>
        <w:rPr>
          <w:rFonts w:ascii="Times New Roman" w:hAnsi="Times New Roman" w:cs="Times New Roman"/>
          <w:sz w:val="24"/>
          <w:szCs w:val="24"/>
        </w:rPr>
        <w:t xml:space="preserve"> będą</w:t>
      </w:r>
      <w:r w:rsidRPr="005744B3">
        <w:rPr>
          <w:rFonts w:ascii="Times New Roman" w:hAnsi="Times New Roman" w:cs="Times New Roman"/>
          <w:sz w:val="24"/>
          <w:szCs w:val="24"/>
        </w:rPr>
        <w:t xml:space="preserve"> naczelnicy urzędów skarbowych, których siedziby i terytorialny zasięg został określony w wykazie stanowiącym załącznik do </w:t>
      </w:r>
      <w:r>
        <w:rPr>
          <w:rFonts w:ascii="Times New Roman" w:hAnsi="Times New Roman" w:cs="Times New Roman"/>
          <w:sz w:val="24"/>
          <w:szCs w:val="24"/>
        </w:rPr>
        <w:t>projektu rozporządzenia.</w:t>
      </w:r>
      <w:r w:rsidR="004F11F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projekcie rozporządzenia wprowadzono również przepisy przejściowe.</w:t>
      </w:r>
    </w:p>
    <w:p w14:paraId="5FD45EC7" w14:textId="189816C5" w:rsidR="0075707A" w:rsidRDefault="00DC76B5" w:rsidP="00C71324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744B3">
        <w:rPr>
          <w:rFonts w:ascii="Times New Roman" w:hAnsi="Times New Roman" w:cs="Times New Roman"/>
          <w:sz w:val="24"/>
          <w:szCs w:val="24"/>
        </w:rPr>
        <w:t xml:space="preserve"> przepisie </w:t>
      </w:r>
      <w:r w:rsidR="005744B3" w:rsidRPr="005744B3">
        <w:rPr>
          <w:rFonts w:ascii="Times New Roman" w:hAnsi="Times New Roman" w:cs="Times New Roman"/>
          <w:sz w:val="24"/>
          <w:szCs w:val="24"/>
        </w:rPr>
        <w:t>§ 2</w:t>
      </w:r>
      <w:r>
        <w:rPr>
          <w:rFonts w:ascii="Times New Roman" w:hAnsi="Times New Roman" w:cs="Times New Roman"/>
          <w:sz w:val="24"/>
          <w:szCs w:val="24"/>
        </w:rPr>
        <w:t xml:space="preserve"> ust. </w:t>
      </w:r>
      <w:r w:rsidR="001C2E3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projektu rozporządzenia określono, że na dzień wejścia w życie rozporządzenia zaliczenie</w:t>
      </w:r>
      <w:r w:rsidR="0075707A" w:rsidRPr="00783C96">
        <w:rPr>
          <w:rFonts w:ascii="Times New Roman" w:hAnsi="Times New Roman" w:cs="Times New Roman"/>
          <w:sz w:val="24"/>
          <w:szCs w:val="24"/>
        </w:rPr>
        <w:t xml:space="preserve"> do kategorii podatników i płatników, o której mowa w § 2 ust. 1 pkt </w:t>
      </w:r>
      <w:r w:rsidR="009D10EB">
        <w:rPr>
          <w:rFonts w:ascii="Times New Roman" w:hAnsi="Times New Roman" w:cs="Times New Roman"/>
          <w:sz w:val="24"/>
          <w:szCs w:val="24"/>
        </w:rPr>
        <w:t xml:space="preserve">12 </w:t>
      </w:r>
      <w:r w:rsidR="00C04D39">
        <w:rPr>
          <w:rFonts w:ascii="Times New Roman" w:hAnsi="Times New Roman" w:cs="Times New Roman"/>
          <w:sz w:val="24"/>
          <w:szCs w:val="24"/>
        </w:rPr>
        <w:t>lub</w:t>
      </w:r>
      <w:r w:rsidR="009D10EB">
        <w:rPr>
          <w:rFonts w:ascii="Times New Roman" w:hAnsi="Times New Roman" w:cs="Times New Roman"/>
          <w:sz w:val="24"/>
          <w:szCs w:val="24"/>
        </w:rPr>
        <w:t xml:space="preserve"> </w:t>
      </w:r>
      <w:r w:rsidR="005744B3">
        <w:rPr>
          <w:rFonts w:ascii="Times New Roman" w:hAnsi="Times New Roman" w:cs="Times New Roman"/>
          <w:sz w:val="24"/>
          <w:szCs w:val="24"/>
        </w:rPr>
        <w:t xml:space="preserve">pkt </w:t>
      </w:r>
      <w:r w:rsidR="0075707A" w:rsidRPr="00783C96">
        <w:rPr>
          <w:rFonts w:ascii="Times New Roman" w:hAnsi="Times New Roman" w:cs="Times New Roman"/>
          <w:sz w:val="24"/>
          <w:szCs w:val="24"/>
        </w:rPr>
        <w:t>1</w:t>
      </w:r>
      <w:r w:rsidR="0075707A">
        <w:rPr>
          <w:rFonts w:ascii="Times New Roman" w:hAnsi="Times New Roman" w:cs="Times New Roman"/>
          <w:sz w:val="24"/>
          <w:szCs w:val="24"/>
        </w:rPr>
        <w:t>3</w:t>
      </w:r>
      <w:r w:rsidR="0075707A" w:rsidRPr="00783C96">
        <w:rPr>
          <w:rFonts w:ascii="Times New Roman" w:hAnsi="Times New Roman" w:cs="Times New Roman"/>
          <w:sz w:val="24"/>
          <w:szCs w:val="24"/>
        </w:rPr>
        <w:t xml:space="preserve"> zmienionego rozporządzenia,</w:t>
      </w:r>
      <w:r>
        <w:rPr>
          <w:rFonts w:ascii="Times New Roman" w:hAnsi="Times New Roman" w:cs="Times New Roman"/>
          <w:sz w:val="24"/>
          <w:szCs w:val="24"/>
        </w:rPr>
        <w:t xml:space="preserve"> oparte jest o dane za</w:t>
      </w:r>
      <w:r w:rsidR="0075707A" w:rsidRPr="00783C96">
        <w:rPr>
          <w:rFonts w:ascii="Times New Roman" w:hAnsi="Times New Roman" w:cs="Times New Roman"/>
          <w:sz w:val="24"/>
          <w:szCs w:val="24"/>
        </w:rPr>
        <w:t xml:space="preserve"> 2019 r.</w:t>
      </w:r>
      <w:r>
        <w:rPr>
          <w:rFonts w:ascii="Times New Roman" w:hAnsi="Times New Roman" w:cs="Times New Roman"/>
          <w:sz w:val="24"/>
          <w:szCs w:val="24"/>
        </w:rPr>
        <w:t>, któr</w:t>
      </w:r>
      <w:r w:rsidR="001C5265">
        <w:rPr>
          <w:rFonts w:ascii="Times New Roman" w:hAnsi="Times New Roman" w:cs="Times New Roman"/>
          <w:sz w:val="24"/>
          <w:szCs w:val="24"/>
        </w:rPr>
        <w:t>zy</w:t>
      </w:r>
      <w:r>
        <w:rPr>
          <w:rFonts w:ascii="Times New Roman" w:hAnsi="Times New Roman" w:cs="Times New Roman"/>
          <w:sz w:val="24"/>
          <w:szCs w:val="24"/>
        </w:rPr>
        <w:t xml:space="preserve"> winni </w:t>
      </w:r>
      <w:r w:rsidR="0075707A" w:rsidRPr="00783C96">
        <w:rPr>
          <w:rFonts w:ascii="Times New Roman" w:hAnsi="Times New Roman" w:cs="Times New Roman"/>
          <w:sz w:val="24"/>
          <w:szCs w:val="24"/>
        </w:rPr>
        <w:t>osiągn</w:t>
      </w:r>
      <w:r>
        <w:rPr>
          <w:rFonts w:ascii="Times New Roman" w:hAnsi="Times New Roman" w:cs="Times New Roman"/>
          <w:sz w:val="24"/>
          <w:szCs w:val="24"/>
        </w:rPr>
        <w:t>ąć</w:t>
      </w:r>
      <w:r w:rsidR="0075707A" w:rsidRPr="00783C96">
        <w:rPr>
          <w:rFonts w:ascii="Times New Roman" w:hAnsi="Times New Roman" w:cs="Times New Roman"/>
          <w:sz w:val="24"/>
          <w:szCs w:val="24"/>
        </w:rPr>
        <w:t xml:space="preserve"> przychód netto ustalony na podstawie sprawozdania finansowego lub przychód </w:t>
      </w:r>
      <w:r w:rsidR="00C44053">
        <w:rPr>
          <w:rFonts w:ascii="Times New Roman" w:hAnsi="Times New Roman" w:cs="Times New Roman"/>
          <w:sz w:val="24"/>
          <w:szCs w:val="24"/>
        </w:rPr>
        <w:t xml:space="preserve">netto </w:t>
      </w:r>
      <w:r w:rsidR="0075707A" w:rsidRPr="00783C96">
        <w:rPr>
          <w:rFonts w:ascii="Times New Roman" w:hAnsi="Times New Roman" w:cs="Times New Roman"/>
          <w:sz w:val="24"/>
          <w:szCs w:val="24"/>
        </w:rPr>
        <w:t xml:space="preserve">ustalony na podstawie zeznania o wysokości osiągniętego dochodu (poniesionej straty) albo dokonali dostawy towarów oraz świadczenia usług o równowartości w walucie polskiej co najmniej </w:t>
      </w:r>
      <w:r w:rsidR="00C71324">
        <w:rPr>
          <w:rFonts w:ascii="Times New Roman" w:hAnsi="Times New Roman" w:cs="Times New Roman"/>
          <w:sz w:val="24"/>
          <w:szCs w:val="24"/>
        </w:rPr>
        <w:br/>
      </w:r>
      <w:r w:rsidR="0075707A" w:rsidRPr="00783C96">
        <w:rPr>
          <w:rFonts w:ascii="Times New Roman" w:hAnsi="Times New Roman" w:cs="Times New Roman"/>
          <w:sz w:val="24"/>
          <w:szCs w:val="24"/>
        </w:rPr>
        <w:t xml:space="preserve">3 mln euro i w związku z tym z dniem 1 stycznia 2021 r. zostaną zaliczeni do kategorii podatników i płatników obsługiwanych przez naczelnika wyspecjalizowanego urzędu skarbowego. Dlatego też wskazano, że zaliczenie do tej kategorii podatników i płatników, </w:t>
      </w:r>
      <w:r w:rsidR="00C71324">
        <w:rPr>
          <w:rFonts w:ascii="Times New Roman" w:hAnsi="Times New Roman" w:cs="Times New Roman"/>
          <w:sz w:val="24"/>
          <w:szCs w:val="24"/>
        </w:rPr>
        <w:br/>
      </w:r>
      <w:r w:rsidR="0075707A" w:rsidRPr="00783C96">
        <w:rPr>
          <w:rFonts w:ascii="Times New Roman" w:hAnsi="Times New Roman" w:cs="Times New Roman"/>
          <w:sz w:val="24"/>
          <w:szCs w:val="24"/>
        </w:rPr>
        <w:t>w 2021 r. następuje na podstawie danych za 2019 r., a w przypadku gdy rok podatkowy nie pokrywa się z rokiem kalendarzowym, na podstawie danych za ostatni rok podatkowy, który zakończył się w 2019 r.</w:t>
      </w:r>
    </w:p>
    <w:p w14:paraId="3E91C1D5" w14:textId="423FD31D" w:rsidR="008F4560" w:rsidRDefault="008F4560" w:rsidP="0075707A">
      <w:pPr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kolei </w:t>
      </w:r>
      <w:r w:rsidR="00403FDB">
        <w:rPr>
          <w:rFonts w:ascii="Times New Roman" w:hAnsi="Times New Roman" w:cs="Times New Roman"/>
          <w:sz w:val="24"/>
          <w:szCs w:val="24"/>
        </w:rPr>
        <w:t xml:space="preserve">w </w:t>
      </w:r>
      <w:r w:rsidR="00403FDB" w:rsidRPr="00403FDB">
        <w:rPr>
          <w:rFonts w:ascii="Times New Roman" w:hAnsi="Times New Roman" w:cs="Times New Roman"/>
          <w:bCs/>
          <w:sz w:val="24"/>
          <w:szCs w:val="24"/>
        </w:rPr>
        <w:t>§ 2</w:t>
      </w:r>
      <w:r w:rsidR="00403FD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ust. </w:t>
      </w:r>
      <w:r w:rsidR="001C2E3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1C2E3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projektu uregulowano </w:t>
      </w:r>
      <w:r w:rsidRPr="008F4560">
        <w:rPr>
          <w:rFonts w:ascii="Times New Roman" w:hAnsi="Times New Roman" w:cs="Times New Roman"/>
          <w:sz w:val="24"/>
          <w:szCs w:val="24"/>
        </w:rPr>
        <w:t xml:space="preserve">wyłączenia z kategorii, o której mowa </w:t>
      </w:r>
      <w:r w:rsidRPr="008F4560">
        <w:rPr>
          <w:rFonts w:ascii="Times New Roman" w:hAnsi="Times New Roman" w:cs="Times New Roman"/>
          <w:bCs/>
          <w:sz w:val="24"/>
          <w:szCs w:val="24"/>
        </w:rPr>
        <w:t xml:space="preserve">w § 2 ust. 1 pkt 13 lit. a </w:t>
      </w:r>
      <w:r w:rsidR="00403FDB">
        <w:rPr>
          <w:rFonts w:ascii="Times New Roman" w:hAnsi="Times New Roman" w:cs="Times New Roman"/>
          <w:bCs/>
          <w:sz w:val="24"/>
          <w:szCs w:val="24"/>
        </w:rPr>
        <w:t xml:space="preserve">zmienianego </w:t>
      </w:r>
      <w:r w:rsidRPr="008F4560">
        <w:rPr>
          <w:rFonts w:ascii="Times New Roman" w:hAnsi="Times New Roman" w:cs="Times New Roman"/>
          <w:bCs/>
          <w:sz w:val="24"/>
          <w:szCs w:val="24"/>
        </w:rPr>
        <w:t>rozporządzenia</w:t>
      </w:r>
      <w:r w:rsidRPr="008F45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podatników i płatników, którzy</w:t>
      </w:r>
      <w:r w:rsidRPr="008F45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 2018 r. i 2019</w:t>
      </w:r>
      <w:r w:rsidRPr="008F4560">
        <w:rPr>
          <w:rFonts w:ascii="Times New Roman" w:hAnsi="Times New Roman" w:cs="Times New Roman"/>
          <w:bCs/>
          <w:sz w:val="24"/>
          <w:szCs w:val="24"/>
        </w:rPr>
        <w:t xml:space="preserve"> r.</w:t>
      </w:r>
      <w:r w:rsidRPr="008F45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za 2019</w:t>
      </w:r>
      <w:r w:rsidRPr="008F4560">
        <w:rPr>
          <w:rFonts w:ascii="Times New Roman" w:hAnsi="Times New Roman" w:cs="Times New Roman"/>
          <w:sz w:val="24"/>
          <w:szCs w:val="24"/>
        </w:rPr>
        <w:t xml:space="preserve"> r. i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Pr="008F4560">
        <w:rPr>
          <w:rFonts w:ascii="Times New Roman" w:hAnsi="Times New Roman" w:cs="Times New Roman"/>
          <w:sz w:val="24"/>
          <w:szCs w:val="24"/>
        </w:rPr>
        <w:t xml:space="preserve"> r. nie osiągnęli przychodu netto ustalonego na podstawie sprawozdania finansowego lub przychodu ustalonego na podstawie zeznania o wysokości osiągniętego dochodu (poniesionej straty) albo nie dokonali dostawy towarów oraz świadczenia usług o równowartości w walucie polskiej co najmniej </w:t>
      </w:r>
      <w:r w:rsidR="00403FDB">
        <w:rPr>
          <w:rFonts w:ascii="Times New Roman" w:hAnsi="Times New Roman" w:cs="Times New Roman"/>
          <w:bCs/>
          <w:sz w:val="24"/>
          <w:szCs w:val="24"/>
        </w:rPr>
        <w:t>3</w:t>
      </w:r>
      <w:r w:rsidRPr="008F4560">
        <w:rPr>
          <w:rFonts w:ascii="Times New Roman" w:hAnsi="Times New Roman" w:cs="Times New Roman"/>
          <w:bCs/>
          <w:sz w:val="24"/>
          <w:szCs w:val="24"/>
        </w:rPr>
        <w:t xml:space="preserve"> mln euro. </w:t>
      </w:r>
      <w:r w:rsidRPr="008F4560">
        <w:rPr>
          <w:rFonts w:ascii="Times New Roman" w:hAnsi="Times New Roman" w:cs="Times New Roman"/>
          <w:sz w:val="24"/>
          <w:szCs w:val="24"/>
        </w:rPr>
        <w:t xml:space="preserve">Stąd </w:t>
      </w:r>
      <w:r w:rsidR="007465D1">
        <w:rPr>
          <w:rFonts w:ascii="Times New Roman" w:hAnsi="Times New Roman" w:cs="Times New Roman"/>
          <w:sz w:val="24"/>
          <w:szCs w:val="24"/>
        </w:rPr>
        <w:t xml:space="preserve">też </w:t>
      </w:r>
      <w:r w:rsidRPr="008F4560">
        <w:rPr>
          <w:rFonts w:ascii="Times New Roman" w:hAnsi="Times New Roman" w:cs="Times New Roman"/>
          <w:sz w:val="24"/>
          <w:szCs w:val="24"/>
        </w:rPr>
        <w:t>w</w:t>
      </w:r>
      <w:r w:rsidR="00403FDB">
        <w:rPr>
          <w:rFonts w:ascii="Times New Roman" w:hAnsi="Times New Roman" w:cs="Times New Roman"/>
          <w:sz w:val="24"/>
          <w:szCs w:val="24"/>
        </w:rPr>
        <w:t xml:space="preserve"> § 2 ust. 3 i 4</w:t>
      </w:r>
      <w:r w:rsidRPr="008F4560">
        <w:rPr>
          <w:rFonts w:ascii="Times New Roman" w:hAnsi="Times New Roman" w:cs="Times New Roman"/>
          <w:sz w:val="24"/>
          <w:szCs w:val="24"/>
        </w:rPr>
        <w:t xml:space="preserve"> wskazano, że w przypadku</w:t>
      </w:r>
      <w:r w:rsidRPr="008F4560">
        <w:rPr>
          <w:rFonts w:ascii="Times New Roman" w:hAnsi="Times New Roman" w:cs="Times New Roman"/>
          <w:bCs/>
          <w:sz w:val="24"/>
          <w:szCs w:val="24"/>
        </w:rPr>
        <w:t>, gdy podmio</w:t>
      </w:r>
      <w:r w:rsidR="00403FDB">
        <w:rPr>
          <w:rFonts w:ascii="Times New Roman" w:hAnsi="Times New Roman" w:cs="Times New Roman"/>
          <w:bCs/>
          <w:sz w:val="24"/>
          <w:szCs w:val="24"/>
        </w:rPr>
        <w:t>t nie osiągnie przychodu za 2018 r. i 2019</w:t>
      </w:r>
      <w:r w:rsidRPr="008F4560">
        <w:rPr>
          <w:rFonts w:ascii="Times New Roman" w:hAnsi="Times New Roman" w:cs="Times New Roman"/>
          <w:bCs/>
          <w:sz w:val="24"/>
          <w:szCs w:val="24"/>
        </w:rPr>
        <w:t xml:space="preserve"> r.</w:t>
      </w:r>
      <w:r w:rsidR="00403FDB">
        <w:rPr>
          <w:rFonts w:ascii="Times New Roman" w:hAnsi="Times New Roman" w:cs="Times New Roman"/>
          <w:bCs/>
          <w:sz w:val="24"/>
          <w:szCs w:val="24"/>
        </w:rPr>
        <w:t xml:space="preserve"> oraz za 2019 r. </w:t>
      </w:r>
      <w:r w:rsidR="006E4525">
        <w:rPr>
          <w:rFonts w:ascii="Times New Roman" w:hAnsi="Times New Roman" w:cs="Times New Roman"/>
          <w:bCs/>
          <w:sz w:val="24"/>
          <w:szCs w:val="24"/>
        </w:rPr>
        <w:br/>
      </w:r>
      <w:r w:rsidR="00403FDB">
        <w:rPr>
          <w:rFonts w:ascii="Times New Roman" w:hAnsi="Times New Roman" w:cs="Times New Roman"/>
          <w:bCs/>
          <w:sz w:val="24"/>
          <w:szCs w:val="24"/>
        </w:rPr>
        <w:t>i 2020</w:t>
      </w:r>
      <w:r w:rsidRPr="008F4560">
        <w:rPr>
          <w:rFonts w:ascii="Times New Roman" w:hAnsi="Times New Roman" w:cs="Times New Roman"/>
          <w:bCs/>
          <w:sz w:val="24"/>
          <w:szCs w:val="24"/>
        </w:rPr>
        <w:t xml:space="preserve"> r., w wysokoś</w:t>
      </w:r>
      <w:r w:rsidR="00403FDB">
        <w:rPr>
          <w:rFonts w:ascii="Times New Roman" w:hAnsi="Times New Roman" w:cs="Times New Roman"/>
          <w:bCs/>
          <w:sz w:val="24"/>
          <w:szCs w:val="24"/>
        </w:rPr>
        <w:t>ci co najmniej 3</w:t>
      </w:r>
      <w:r w:rsidRPr="008F4560">
        <w:rPr>
          <w:rFonts w:ascii="Times New Roman" w:hAnsi="Times New Roman" w:cs="Times New Roman"/>
          <w:bCs/>
          <w:sz w:val="24"/>
          <w:szCs w:val="24"/>
        </w:rPr>
        <w:t xml:space="preserve"> mln euro, odpowiednio z dniem 1 stycznia 20</w:t>
      </w:r>
      <w:r w:rsidR="00403FDB">
        <w:rPr>
          <w:rFonts w:ascii="Times New Roman" w:hAnsi="Times New Roman" w:cs="Times New Roman"/>
          <w:bCs/>
          <w:sz w:val="24"/>
          <w:szCs w:val="24"/>
        </w:rPr>
        <w:t>21</w:t>
      </w:r>
      <w:r w:rsidRPr="008F4560">
        <w:rPr>
          <w:rFonts w:ascii="Times New Roman" w:hAnsi="Times New Roman" w:cs="Times New Roman"/>
          <w:bCs/>
          <w:sz w:val="24"/>
          <w:szCs w:val="24"/>
        </w:rPr>
        <w:t xml:space="preserve"> r. oraz </w:t>
      </w:r>
      <w:r w:rsidR="006E4525">
        <w:rPr>
          <w:rFonts w:ascii="Times New Roman" w:hAnsi="Times New Roman" w:cs="Times New Roman"/>
          <w:bCs/>
          <w:sz w:val="24"/>
          <w:szCs w:val="24"/>
        </w:rPr>
        <w:br/>
      </w:r>
      <w:r w:rsidRPr="008F4560">
        <w:rPr>
          <w:rFonts w:ascii="Times New Roman" w:hAnsi="Times New Roman" w:cs="Times New Roman"/>
          <w:bCs/>
          <w:sz w:val="24"/>
          <w:szCs w:val="24"/>
        </w:rPr>
        <w:t>z dniem 1 stycznia 20</w:t>
      </w:r>
      <w:r w:rsidR="00403FDB">
        <w:rPr>
          <w:rFonts w:ascii="Times New Roman" w:hAnsi="Times New Roman" w:cs="Times New Roman"/>
          <w:bCs/>
          <w:sz w:val="24"/>
          <w:szCs w:val="24"/>
        </w:rPr>
        <w:t>22</w:t>
      </w:r>
      <w:r w:rsidRPr="008F4560">
        <w:rPr>
          <w:rFonts w:ascii="Times New Roman" w:hAnsi="Times New Roman" w:cs="Times New Roman"/>
          <w:bCs/>
          <w:sz w:val="24"/>
          <w:szCs w:val="24"/>
        </w:rPr>
        <w:t xml:space="preserve"> r. zostanie wyłączny z kategorii, o której mowa </w:t>
      </w:r>
      <w:r w:rsidR="00403FDB" w:rsidRPr="00403FDB">
        <w:rPr>
          <w:rFonts w:ascii="Times New Roman" w:hAnsi="Times New Roman" w:cs="Times New Roman"/>
          <w:bCs/>
          <w:sz w:val="24"/>
          <w:szCs w:val="24"/>
        </w:rPr>
        <w:t>w § 2 ust. 1 pkt 13 lit. a zmienianego rozporządzenia</w:t>
      </w:r>
      <w:r w:rsidRPr="008F4560">
        <w:rPr>
          <w:rFonts w:ascii="Times New Roman" w:hAnsi="Times New Roman" w:cs="Times New Roman"/>
          <w:bCs/>
          <w:sz w:val="24"/>
          <w:szCs w:val="24"/>
        </w:rPr>
        <w:t xml:space="preserve">, a tym samym nastąpi zmiana właściwości z dotychczas właściwego naczelnika wyspecjalizowanego urzędu skarbowego na naczelnika urzędu skarbowego właściwego miejscowo. </w:t>
      </w:r>
    </w:p>
    <w:p w14:paraId="69110D9E" w14:textId="476D90E2" w:rsidR="001C2E36" w:rsidRDefault="001C2E36" w:rsidP="0075707A">
      <w:pPr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83C96">
        <w:rPr>
          <w:rFonts w:ascii="Times New Roman" w:hAnsi="Times New Roman" w:cs="Times New Roman"/>
          <w:sz w:val="24"/>
          <w:szCs w:val="24"/>
        </w:rPr>
        <w:t xml:space="preserve">Jednocześnie nie zachodzi konieczność wprowadzenia przepisów przejściowych w zakresie </w:t>
      </w:r>
      <w:r>
        <w:rPr>
          <w:rFonts w:ascii="Times New Roman" w:hAnsi="Times New Roman" w:cs="Times New Roman"/>
          <w:sz w:val="24"/>
          <w:szCs w:val="24"/>
        </w:rPr>
        <w:t>kategorii podatników i płatników, na dzień wejścia w życie rozporządzenia, bowiem z mocy prawa podatnicy i płatnicy nie spełniający kryterium</w:t>
      </w:r>
      <w:r w:rsidRPr="00783C96">
        <w:rPr>
          <w:rFonts w:ascii="Times New Roman" w:hAnsi="Times New Roman" w:cs="Times New Roman"/>
          <w:sz w:val="24"/>
          <w:szCs w:val="24"/>
        </w:rPr>
        <w:t>, o których mowa w § 2 ust. 1 zmienianego rozporządzenia w sprawie niektórych podatników i płatników,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C96">
        <w:rPr>
          <w:rFonts w:ascii="Times New Roman" w:hAnsi="Times New Roman" w:cs="Times New Roman"/>
          <w:sz w:val="24"/>
          <w:szCs w:val="24"/>
        </w:rPr>
        <w:t>w odniesieniu do których zadania wykonywane są przez naczelnika urzędu skarbowego innego niż właściwy miejscowo,</w:t>
      </w:r>
      <w:r>
        <w:rPr>
          <w:rFonts w:ascii="Times New Roman" w:hAnsi="Times New Roman" w:cs="Times New Roman"/>
          <w:sz w:val="24"/>
          <w:szCs w:val="24"/>
        </w:rPr>
        <w:t xml:space="preserve"> zostają wyłączeni z tej kategorii podatników. Natomiast, podmioty spełniające te kryteria są automatycznie do niej zaliczane i przypisywane do urzędu właściwego do obsługi danej kategorii podatników i płatników.</w:t>
      </w:r>
    </w:p>
    <w:p w14:paraId="6664B35D" w14:textId="2C48E96E" w:rsidR="00403FDB" w:rsidRPr="00783C96" w:rsidRDefault="001C2E36">
      <w:pPr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uwagi na powyższe nie zachodzi konieczność składania, przez podmioty zaliczone lub nie zaliczone do kategorii podatników i płatników wymienionych </w:t>
      </w:r>
      <w:r w:rsidRPr="00403FDB">
        <w:rPr>
          <w:rFonts w:ascii="Times New Roman" w:hAnsi="Times New Roman" w:cs="Times New Roman"/>
          <w:sz w:val="24"/>
          <w:szCs w:val="24"/>
        </w:rPr>
        <w:t>§ 2 ust.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FDB">
        <w:rPr>
          <w:rFonts w:ascii="Times New Roman" w:hAnsi="Times New Roman" w:cs="Times New Roman"/>
          <w:sz w:val="24"/>
          <w:szCs w:val="24"/>
        </w:rPr>
        <w:t>rozporządzenia zmienianego w § 1</w:t>
      </w:r>
      <w:r>
        <w:rPr>
          <w:rFonts w:ascii="Times New Roman" w:hAnsi="Times New Roman" w:cs="Times New Roman"/>
          <w:sz w:val="24"/>
          <w:szCs w:val="24"/>
        </w:rPr>
        <w:t xml:space="preserve"> projektu rozporządzenia.</w:t>
      </w:r>
    </w:p>
    <w:p w14:paraId="704A6250" w14:textId="042FFE40" w:rsidR="00BE6D67" w:rsidRPr="00783C96" w:rsidRDefault="001C2E36" w:rsidP="00FF6AB9">
      <w:pPr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Ponadto,</w:t>
      </w:r>
      <w:r w:rsidR="00BE6D67" w:rsidRPr="00783C96">
        <w:rPr>
          <w:rFonts w:ascii="Times New Roman" w:hAnsi="Times New Roman" w:cs="Times New Roman"/>
          <w:sz w:val="24"/>
          <w:szCs w:val="24"/>
        </w:rPr>
        <w:t xml:space="preserve"> nie zachodzi konieczność wprowadzenia przepisów przejściowych w zakresie spraw wszczętych i niezakończonych w odniesieniu do ww. kategorii spółek. Powyższe kwestie regulują bowiem przepisy ogólne zawarte w ustawie z dnia 29 sierpnia 1997 r. Ordynacja po</w:t>
      </w:r>
      <w:r w:rsidR="00DD3E77" w:rsidRPr="00783C96">
        <w:rPr>
          <w:rFonts w:ascii="Times New Roman" w:hAnsi="Times New Roman" w:cs="Times New Roman"/>
          <w:sz w:val="24"/>
          <w:szCs w:val="24"/>
        </w:rPr>
        <w:t>datkowa (Dz. U. z</w:t>
      </w:r>
      <w:r w:rsidR="009C78F6">
        <w:rPr>
          <w:rFonts w:ascii="Times New Roman" w:hAnsi="Times New Roman" w:cs="Times New Roman"/>
          <w:sz w:val="24"/>
          <w:szCs w:val="24"/>
        </w:rPr>
        <w:t xml:space="preserve"> 2020 </w:t>
      </w:r>
      <w:r w:rsidR="00DD3E77" w:rsidRPr="00783C96">
        <w:rPr>
          <w:rFonts w:ascii="Times New Roman" w:hAnsi="Times New Roman" w:cs="Times New Roman"/>
          <w:sz w:val="24"/>
          <w:szCs w:val="24"/>
        </w:rPr>
        <w:t xml:space="preserve">r. poz. </w:t>
      </w:r>
      <w:r w:rsidR="009C78F6">
        <w:rPr>
          <w:rFonts w:ascii="Times New Roman" w:hAnsi="Times New Roman" w:cs="Times New Roman"/>
          <w:sz w:val="24"/>
          <w:szCs w:val="24"/>
        </w:rPr>
        <w:t>1325</w:t>
      </w:r>
      <w:r w:rsidR="00C44053">
        <w:rPr>
          <w:rFonts w:ascii="Times New Roman" w:hAnsi="Times New Roman" w:cs="Times New Roman"/>
          <w:sz w:val="24"/>
          <w:szCs w:val="24"/>
        </w:rPr>
        <w:t xml:space="preserve"> i </w:t>
      </w:r>
      <w:r w:rsidR="009C2A10">
        <w:rPr>
          <w:rFonts w:ascii="Times New Roman" w:hAnsi="Times New Roman" w:cs="Times New Roman"/>
          <w:sz w:val="24"/>
          <w:szCs w:val="24"/>
        </w:rPr>
        <w:t>1423</w:t>
      </w:r>
      <w:r w:rsidR="00BE6D67" w:rsidRPr="00783C96">
        <w:rPr>
          <w:rFonts w:ascii="Times New Roman" w:hAnsi="Times New Roman" w:cs="Times New Roman"/>
          <w:sz w:val="24"/>
          <w:szCs w:val="24"/>
        </w:rPr>
        <w:t xml:space="preserve">) oraz aktach wykonawczych. </w:t>
      </w:r>
    </w:p>
    <w:p w14:paraId="5B713DC3" w14:textId="77777777" w:rsidR="00BE6D67" w:rsidRDefault="00BE6D67" w:rsidP="00FF6AB9">
      <w:pPr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83C96">
        <w:rPr>
          <w:rFonts w:ascii="Times New Roman" w:hAnsi="Times New Roman" w:cs="Times New Roman"/>
          <w:sz w:val="24"/>
          <w:szCs w:val="24"/>
        </w:rPr>
        <w:t xml:space="preserve">Zgodnie z § 3 projektu rozporządzenia projektowane zmiany wejdą w życie z dniem 1 stycznia 2021 r. </w:t>
      </w:r>
    </w:p>
    <w:p w14:paraId="06FD1033" w14:textId="524015FE" w:rsidR="0073447B" w:rsidRPr="00783C96" w:rsidRDefault="0073447B" w:rsidP="00FF6AB9">
      <w:pPr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zmieniono treść załącznika, w którym </w:t>
      </w:r>
      <w:r w:rsidRPr="00783C96">
        <w:rPr>
          <w:rFonts w:ascii="Times New Roman" w:hAnsi="Times New Roman" w:cs="Times New Roman"/>
          <w:sz w:val="24"/>
          <w:szCs w:val="24"/>
        </w:rPr>
        <w:t xml:space="preserve">wskazano naczelników urzędów skarbowych jako właściwych do obsługi poszczególnych kategorii podatników i płatników wymienionych w § 1 pkt 1.  </w:t>
      </w:r>
    </w:p>
    <w:p w14:paraId="225B47AB" w14:textId="77777777" w:rsidR="00BE6D67" w:rsidRPr="00783C96" w:rsidRDefault="00BE6D67" w:rsidP="00FF6AB9">
      <w:pPr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83C96">
        <w:rPr>
          <w:rFonts w:ascii="Times New Roman" w:hAnsi="Times New Roman" w:cs="Times New Roman"/>
          <w:sz w:val="24"/>
          <w:szCs w:val="24"/>
        </w:rPr>
        <w:t>Zakres projektu rozporządzenia nie jest objęty prawem Unii Europejskiej. Projekt nie wymaga zasięgnięcia opinii, dokonania konsultacji oraz uzgodnienia z właściwymi organami i</w:t>
      </w:r>
      <w:r w:rsidR="00BF4068" w:rsidRPr="00783C96">
        <w:rPr>
          <w:rFonts w:ascii="Times New Roman" w:hAnsi="Times New Roman" w:cs="Times New Roman"/>
          <w:sz w:val="24"/>
          <w:szCs w:val="24"/>
        </w:rPr>
        <w:t> </w:t>
      </w:r>
      <w:r w:rsidRPr="00783C96">
        <w:rPr>
          <w:rFonts w:ascii="Times New Roman" w:hAnsi="Times New Roman" w:cs="Times New Roman"/>
          <w:sz w:val="24"/>
          <w:szCs w:val="24"/>
        </w:rPr>
        <w:t>instytucjami Unii Europejskiej, w tym Europejskim Bankiem Centralnym.</w:t>
      </w:r>
    </w:p>
    <w:p w14:paraId="22D93F31" w14:textId="77777777" w:rsidR="00BE6D67" w:rsidRPr="00783C96" w:rsidRDefault="00BE6D67" w:rsidP="00FF6AB9">
      <w:pPr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83C96">
        <w:rPr>
          <w:rFonts w:ascii="Times New Roman" w:hAnsi="Times New Roman" w:cs="Times New Roman"/>
          <w:sz w:val="24"/>
          <w:szCs w:val="24"/>
        </w:rPr>
        <w:t xml:space="preserve">Projekt nie wpływa  na działalność mikroprzedsiębiorców, małych i średnich przedsiębiorców oraz na rodzinę i osoby niepełnosprawne. </w:t>
      </w:r>
    </w:p>
    <w:p w14:paraId="035A0D00" w14:textId="678599FF" w:rsidR="00BE6D67" w:rsidRPr="00783C96" w:rsidRDefault="00BE6D67" w:rsidP="00FF6AB9">
      <w:pPr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83C96">
        <w:rPr>
          <w:rFonts w:ascii="Times New Roman" w:hAnsi="Times New Roman" w:cs="Times New Roman"/>
          <w:sz w:val="24"/>
          <w:szCs w:val="24"/>
        </w:rPr>
        <w:t>Projektowane rozporządzenie nie podlega procedurze notyfikacji w rozumieniu przepisów rozporządzenia Rady Ministrów z dnia 23 grudnia 2002 r. w sprawie sposobu funkcjonowania krajowego systemu notyfikacji norm i aktów prawnych (Dz. U.</w:t>
      </w:r>
      <w:r w:rsidR="009C78F6">
        <w:rPr>
          <w:rFonts w:ascii="Times New Roman" w:hAnsi="Times New Roman" w:cs="Times New Roman"/>
          <w:sz w:val="24"/>
          <w:szCs w:val="24"/>
        </w:rPr>
        <w:t xml:space="preserve"> </w:t>
      </w:r>
      <w:r w:rsidRPr="00783C96">
        <w:rPr>
          <w:rFonts w:ascii="Times New Roman" w:hAnsi="Times New Roman" w:cs="Times New Roman"/>
          <w:sz w:val="24"/>
          <w:szCs w:val="24"/>
        </w:rPr>
        <w:t>poz. 2039).</w:t>
      </w:r>
    </w:p>
    <w:p w14:paraId="30B17671" w14:textId="77777777" w:rsidR="00AC3A21" w:rsidRPr="00783C96" w:rsidRDefault="00BE6D67" w:rsidP="00FF6AB9">
      <w:pPr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83C96">
        <w:rPr>
          <w:rFonts w:ascii="Times New Roman" w:hAnsi="Times New Roman" w:cs="Times New Roman"/>
          <w:sz w:val="24"/>
          <w:szCs w:val="24"/>
        </w:rPr>
        <w:t>Stosownie do art. 5 ustawy z dnia 7 lipca 2005 r. o działalności lobbingowej w procesie stanowienia prawa (Dz. U. z 2017 r. poz. 248) oraz § 4 i § 52 ust. 1 uchwały nr 190 Rady Ministrów z dnia 29 października 2013 r. – Regulamin pracy Rady Ministrów (M. P. z 2016 r. poz. 1006, z późn. zm.), projekt rozporządzenia został udostępniony w Biuletynie Informacji Publicznej na stronie podmiotowej Rządowego Centrum Legislacji, w serwisie Rządowy Proces Legislacyjny (www.rcl.gov.pl).</w:t>
      </w:r>
    </w:p>
    <w:sectPr w:rsidR="00AC3A21" w:rsidRPr="00783C9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5F0895" w16cid:durableId="21ECEB53"/>
  <w16cid:commentId w16cid:paraId="331669D5" w16cid:durableId="22022EDC"/>
  <w16cid:commentId w16cid:paraId="40FFD59A" w16cid:durableId="220231E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71F24" w14:textId="77777777" w:rsidR="00125A92" w:rsidRDefault="00125A92" w:rsidP="005C6E39">
      <w:pPr>
        <w:spacing w:after="0" w:line="240" w:lineRule="auto"/>
      </w:pPr>
      <w:r>
        <w:separator/>
      </w:r>
    </w:p>
  </w:endnote>
  <w:endnote w:type="continuationSeparator" w:id="0">
    <w:p w14:paraId="42BB7D7E" w14:textId="77777777" w:rsidR="00125A92" w:rsidRDefault="00125A92" w:rsidP="005C6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8874641"/>
      <w:docPartObj>
        <w:docPartGallery w:val="Page Numbers (Bottom of Page)"/>
        <w:docPartUnique/>
      </w:docPartObj>
    </w:sdtPr>
    <w:sdtEndPr/>
    <w:sdtContent>
      <w:p w14:paraId="511BCF13" w14:textId="6C25395D" w:rsidR="00FF2DDB" w:rsidRDefault="00FF2D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A3D">
          <w:rPr>
            <w:noProof/>
          </w:rPr>
          <w:t>1</w:t>
        </w:r>
        <w:r>
          <w:fldChar w:fldCharType="end"/>
        </w:r>
      </w:p>
    </w:sdtContent>
  </w:sdt>
  <w:p w14:paraId="119373F9" w14:textId="77777777" w:rsidR="00FF2DDB" w:rsidRDefault="00FF2D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08AFE" w14:textId="77777777" w:rsidR="00125A92" w:rsidRDefault="00125A92" w:rsidP="005C6E39">
      <w:pPr>
        <w:spacing w:after="0" w:line="240" w:lineRule="auto"/>
      </w:pPr>
      <w:r>
        <w:separator/>
      </w:r>
    </w:p>
  </w:footnote>
  <w:footnote w:type="continuationSeparator" w:id="0">
    <w:p w14:paraId="390578D5" w14:textId="77777777" w:rsidR="00125A92" w:rsidRDefault="00125A92" w:rsidP="005C6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30A"/>
    <w:multiLevelType w:val="hybridMultilevel"/>
    <w:tmpl w:val="D990F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14413"/>
    <w:multiLevelType w:val="hybridMultilevel"/>
    <w:tmpl w:val="B38C8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519EB"/>
    <w:multiLevelType w:val="hybridMultilevel"/>
    <w:tmpl w:val="12EC26EE"/>
    <w:lvl w:ilvl="0" w:tplc="97A40842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E882A5A"/>
    <w:multiLevelType w:val="hybridMultilevel"/>
    <w:tmpl w:val="17DA8E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E2D8A"/>
    <w:multiLevelType w:val="hybridMultilevel"/>
    <w:tmpl w:val="8C203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C64C5"/>
    <w:multiLevelType w:val="hybridMultilevel"/>
    <w:tmpl w:val="57D26CD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817554A"/>
    <w:multiLevelType w:val="hybridMultilevel"/>
    <w:tmpl w:val="91609654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8AC32B9"/>
    <w:multiLevelType w:val="hybridMultilevel"/>
    <w:tmpl w:val="5B8A2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43B92"/>
    <w:multiLevelType w:val="hybridMultilevel"/>
    <w:tmpl w:val="7C9A8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17DCF"/>
    <w:multiLevelType w:val="hybridMultilevel"/>
    <w:tmpl w:val="7E0AA3BE"/>
    <w:lvl w:ilvl="0" w:tplc="7BB68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149F1"/>
    <w:multiLevelType w:val="hybridMultilevel"/>
    <w:tmpl w:val="AE0ED5AA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2C7E2824"/>
    <w:multiLevelType w:val="hybridMultilevel"/>
    <w:tmpl w:val="4D2611C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368F504B"/>
    <w:multiLevelType w:val="hybridMultilevel"/>
    <w:tmpl w:val="2B6AE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C536C"/>
    <w:multiLevelType w:val="hybridMultilevel"/>
    <w:tmpl w:val="5CC2FABA"/>
    <w:lvl w:ilvl="0" w:tplc="97A40842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D2A472A"/>
    <w:multiLevelType w:val="multilevel"/>
    <w:tmpl w:val="541E70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4029D"/>
    <w:multiLevelType w:val="hybridMultilevel"/>
    <w:tmpl w:val="D990F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F2ECD"/>
    <w:multiLevelType w:val="hybridMultilevel"/>
    <w:tmpl w:val="453EE38C"/>
    <w:lvl w:ilvl="0" w:tplc="97A40842">
      <w:start w:val="1"/>
      <w:numFmt w:val="lowerLetter"/>
      <w:lvlText w:val="%1)"/>
      <w:lvlJc w:val="left"/>
      <w:pPr>
        <w:ind w:left="1077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46893802"/>
    <w:multiLevelType w:val="hybridMultilevel"/>
    <w:tmpl w:val="B38808A6"/>
    <w:lvl w:ilvl="0" w:tplc="7BB68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40E5CF7"/>
    <w:multiLevelType w:val="hybridMultilevel"/>
    <w:tmpl w:val="852EB2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727E4"/>
    <w:multiLevelType w:val="hybridMultilevel"/>
    <w:tmpl w:val="79760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0532A"/>
    <w:multiLevelType w:val="multilevel"/>
    <w:tmpl w:val="1CBCDB4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a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BE21562"/>
    <w:multiLevelType w:val="hybridMultilevel"/>
    <w:tmpl w:val="21FAC358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2" w15:restartNumberingAfterBreak="0">
    <w:nsid w:val="71AE6776"/>
    <w:multiLevelType w:val="hybridMultilevel"/>
    <w:tmpl w:val="DA2E9320"/>
    <w:lvl w:ilvl="0" w:tplc="610A388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FD1E9F"/>
    <w:multiLevelType w:val="hybridMultilevel"/>
    <w:tmpl w:val="7292BC02"/>
    <w:lvl w:ilvl="0" w:tplc="7BB68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5543D6"/>
    <w:multiLevelType w:val="hybridMultilevel"/>
    <w:tmpl w:val="7556E8C6"/>
    <w:lvl w:ilvl="0" w:tplc="7BB68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171666"/>
    <w:multiLevelType w:val="hybridMultilevel"/>
    <w:tmpl w:val="E8D267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7"/>
  </w:num>
  <w:num w:numId="5">
    <w:abstractNumId w:val="23"/>
  </w:num>
  <w:num w:numId="6">
    <w:abstractNumId w:val="20"/>
  </w:num>
  <w:num w:numId="7">
    <w:abstractNumId w:val="14"/>
  </w:num>
  <w:num w:numId="8">
    <w:abstractNumId w:val="3"/>
  </w:num>
  <w:num w:numId="9">
    <w:abstractNumId w:val="12"/>
  </w:num>
  <w:num w:numId="10">
    <w:abstractNumId w:val="19"/>
  </w:num>
  <w:num w:numId="11">
    <w:abstractNumId w:val="11"/>
  </w:num>
  <w:num w:numId="12">
    <w:abstractNumId w:val="5"/>
  </w:num>
  <w:num w:numId="13">
    <w:abstractNumId w:val="9"/>
  </w:num>
  <w:num w:numId="14">
    <w:abstractNumId w:val="18"/>
  </w:num>
  <w:num w:numId="15">
    <w:abstractNumId w:val="22"/>
  </w:num>
  <w:num w:numId="16">
    <w:abstractNumId w:val="25"/>
  </w:num>
  <w:num w:numId="17">
    <w:abstractNumId w:val="8"/>
  </w:num>
  <w:num w:numId="18">
    <w:abstractNumId w:val="24"/>
  </w:num>
  <w:num w:numId="19">
    <w:abstractNumId w:val="15"/>
  </w:num>
  <w:num w:numId="20">
    <w:abstractNumId w:val="10"/>
  </w:num>
  <w:num w:numId="21">
    <w:abstractNumId w:val="2"/>
  </w:num>
  <w:num w:numId="22">
    <w:abstractNumId w:val="16"/>
  </w:num>
  <w:num w:numId="23">
    <w:abstractNumId w:val="6"/>
  </w:num>
  <w:num w:numId="24">
    <w:abstractNumId w:val="13"/>
  </w:num>
  <w:num w:numId="25">
    <w:abstractNumId w:val="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D67"/>
    <w:rsid w:val="00010549"/>
    <w:rsid w:val="00046C95"/>
    <w:rsid w:val="00050797"/>
    <w:rsid w:val="00065328"/>
    <w:rsid w:val="00095BAA"/>
    <w:rsid w:val="000B53B1"/>
    <w:rsid w:val="000D3E49"/>
    <w:rsid w:val="000D7AD4"/>
    <w:rsid w:val="000E24D3"/>
    <w:rsid w:val="00113283"/>
    <w:rsid w:val="00125A92"/>
    <w:rsid w:val="0014437C"/>
    <w:rsid w:val="00157955"/>
    <w:rsid w:val="00185794"/>
    <w:rsid w:val="00195CE9"/>
    <w:rsid w:val="001B6A14"/>
    <w:rsid w:val="001C2E36"/>
    <w:rsid w:val="001C5265"/>
    <w:rsid w:val="001D117D"/>
    <w:rsid w:val="00203773"/>
    <w:rsid w:val="00216DE7"/>
    <w:rsid w:val="00217A26"/>
    <w:rsid w:val="00252015"/>
    <w:rsid w:val="002A6660"/>
    <w:rsid w:val="002E0D9C"/>
    <w:rsid w:val="002E2465"/>
    <w:rsid w:val="00301DA0"/>
    <w:rsid w:val="003143C0"/>
    <w:rsid w:val="00322D4B"/>
    <w:rsid w:val="00333CCF"/>
    <w:rsid w:val="00361CC8"/>
    <w:rsid w:val="003B763D"/>
    <w:rsid w:val="003F171D"/>
    <w:rsid w:val="00403FDB"/>
    <w:rsid w:val="00440C26"/>
    <w:rsid w:val="00464D49"/>
    <w:rsid w:val="004A7E7D"/>
    <w:rsid w:val="004F0492"/>
    <w:rsid w:val="004F11F8"/>
    <w:rsid w:val="004F3614"/>
    <w:rsid w:val="005107A7"/>
    <w:rsid w:val="00513339"/>
    <w:rsid w:val="00553A3D"/>
    <w:rsid w:val="005744B3"/>
    <w:rsid w:val="005828AC"/>
    <w:rsid w:val="00593FD3"/>
    <w:rsid w:val="005C6E39"/>
    <w:rsid w:val="005D4ECA"/>
    <w:rsid w:val="005F24DB"/>
    <w:rsid w:val="005F6C06"/>
    <w:rsid w:val="00605005"/>
    <w:rsid w:val="00610474"/>
    <w:rsid w:val="00626EDE"/>
    <w:rsid w:val="00651A1A"/>
    <w:rsid w:val="006610C1"/>
    <w:rsid w:val="006676D9"/>
    <w:rsid w:val="006D6C83"/>
    <w:rsid w:val="006E4525"/>
    <w:rsid w:val="006E49C8"/>
    <w:rsid w:val="006F0F97"/>
    <w:rsid w:val="00722AED"/>
    <w:rsid w:val="0072707E"/>
    <w:rsid w:val="00730267"/>
    <w:rsid w:val="007336ED"/>
    <w:rsid w:val="0073447B"/>
    <w:rsid w:val="007465D1"/>
    <w:rsid w:val="0075707A"/>
    <w:rsid w:val="00783C96"/>
    <w:rsid w:val="00790992"/>
    <w:rsid w:val="007A42FE"/>
    <w:rsid w:val="007B7B19"/>
    <w:rsid w:val="007C60CF"/>
    <w:rsid w:val="007C7511"/>
    <w:rsid w:val="007E4BCA"/>
    <w:rsid w:val="007F0BF1"/>
    <w:rsid w:val="007F637C"/>
    <w:rsid w:val="0082731F"/>
    <w:rsid w:val="008413D8"/>
    <w:rsid w:val="0086402D"/>
    <w:rsid w:val="00877D38"/>
    <w:rsid w:val="00886C6B"/>
    <w:rsid w:val="008875E7"/>
    <w:rsid w:val="0089099A"/>
    <w:rsid w:val="00891F04"/>
    <w:rsid w:val="00892271"/>
    <w:rsid w:val="00895046"/>
    <w:rsid w:val="008A7AF8"/>
    <w:rsid w:val="008C0B58"/>
    <w:rsid w:val="008D07A2"/>
    <w:rsid w:val="008E0201"/>
    <w:rsid w:val="008E2D96"/>
    <w:rsid w:val="008F0DFE"/>
    <w:rsid w:val="008F120E"/>
    <w:rsid w:val="008F1B31"/>
    <w:rsid w:val="008F4560"/>
    <w:rsid w:val="009055CE"/>
    <w:rsid w:val="00905FD6"/>
    <w:rsid w:val="00927471"/>
    <w:rsid w:val="00984E94"/>
    <w:rsid w:val="009C19C7"/>
    <w:rsid w:val="009C2A10"/>
    <w:rsid w:val="009C78F6"/>
    <w:rsid w:val="009D0E51"/>
    <w:rsid w:val="009D10EB"/>
    <w:rsid w:val="009E42C0"/>
    <w:rsid w:val="009F6943"/>
    <w:rsid w:val="00A00234"/>
    <w:rsid w:val="00A0113B"/>
    <w:rsid w:val="00A07783"/>
    <w:rsid w:val="00A1740E"/>
    <w:rsid w:val="00A47774"/>
    <w:rsid w:val="00A5777D"/>
    <w:rsid w:val="00A72BB4"/>
    <w:rsid w:val="00AB3EDF"/>
    <w:rsid w:val="00AB62C5"/>
    <w:rsid w:val="00AC6E50"/>
    <w:rsid w:val="00AD2510"/>
    <w:rsid w:val="00AE0BB2"/>
    <w:rsid w:val="00B22E99"/>
    <w:rsid w:val="00B30F54"/>
    <w:rsid w:val="00B46376"/>
    <w:rsid w:val="00B546B1"/>
    <w:rsid w:val="00B8378D"/>
    <w:rsid w:val="00B83A0D"/>
    <w:rsid w:val="00BA42BD"/>
    <w:rsid w:val="00BC5C74"/>
    <w:rsid w:val="00BD2804"/>
    <w:rsid w:val="00BE6D67"/>
    <w:rsid w:val="00BF4068"/>
    <w:rsid w:val="00C04D39"/>
    <w:rsid w:val="00C161CE"/>
    <w:rsid w:val="00C2474F"/>
    <w:rsid w:val="00C24E2A"/>
    <w:rsid w:val="00C35AB2"/>
    <w:rsid w:val="00C44053"/>
    <w:rsid w:val="00C60437"/>
    <w:rsid w:val="00C71324"/>
    <w:rsid w:val="00C83C2B"/>
    <w:rsid w:val="00CC51F6"/>
    <w:rsid w:val="00CC7507"/>
    <w:rsid w:val="00CD5002"/>
    <w:rsid w:val="00CD6F43"/>
    <w:rsid w:val="00D244FA"/>
    <w:rsid w:val="00D26D7C"/>
    <w:rsid w:val="00D303EC"/>
    <w:rsid w:val="00D4517C"/>
    <w:rsid w:val="00D7185F"/>
    <w:rsid w:val="00D74851"/>
    <w:rsid w:val="00D74D42"/>
    <w:rsid w:val="00DB46D4"/>
    <w:rsid w:val="00DC618E"/>
    <w:rsid w:val="00DC76B5"/>
    <w:rsid w:val="00DD3E77"/>
    <w:rsid w:val="00DE2C2A"/>
    <w:rsid w:val="00DF605B"/>
    <w:rsid w:val="00E0102C"/>
    <w:rsid w:val="00E20C7B"/>
    <w:rsid w:val="00E21A97"/>
    <w:rsid w:val="00E44B58"/>
    <w:rsid w:val="00E5394A"/>
    <w:rsid w:val="00E82AD5"/>
    <w:rsid w:val="00E9115A"/>
    <w:rsid w:val="00EB7D34"/>
    <w:rsid w:val="00EC222D"/>
    <w:rsid w:val="00EF185B"/>
    <w:rsid w:val="00F13DC2"/>
    <w:rsid w:val="00F25D25"/>
    <w:rsid w:val="00FA272B"/>
    <w:rsid w:val="00FA37B6"/>
    <w:rsid w:val="00FF2DDB"/>
    <w:rsid w:val="00FF6AB9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12DF5"/>
  <w15:docId w15:val="{229BF67E-C64F-497F-ADDD-AB2D0847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6D6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C51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51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51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1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1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1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C6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E39"/>
  </w:style>
  <w:style w:type="paragraph" w:styleId="Stopka">
    <w:name w:val="footer"/>
    <w:basedOn w:val="Normalny"/>
    <w:link w:val="StopkaZnak"/>
    <w:uiPriority w:val="99"/>
    <w:unhideWhenUsed/>
    <w:rsid w:val="005C6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E39"/>
  </w:style>
  <w:style w:type="paragraph" w:styleId="Poprawka">
    <w:name w:val="Revision"/>
    <w:hidden/>
    <w:uiPriority w:val="99"/>
    <w:semiHidden/>
    <w:rsid w:val="007F63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6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76605-23D0-47BC-B2E9-E8572F2F1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3156</Words>
  <Characters>18938</Characters>
  <Application>Microsoft Office Word</Application>
  <DocSecurity>4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22050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Kamać Marek 2</dc:creator>
  <cp:lastModifiedBy>Krzemińska-Jarno Alina</cp:lastModifiedBy>
  <cp:revision>2</cp:revision>
  <dcterms:created xsi:type="dcterms:W3CDTF">2020-11-18T09:15:00Z</dcterms:created>
  <dcterms:modified xsi:type="dcterms:W3CDTF">2020-11-18T09:15:00Z</dcterms:modified>
</cp:coreProperties>
</file>