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168"/>
        <w:gridCol w:w="711"/>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E735B6" w:rsidRPr="008B4FE6" w14:paraId="5B716639" w14:textId="77777777" w:rsidTr="004064E3">
        <w:trPr>
          <w:gridAfter w:val="1"/>
          <w:wAfter w:w="10" w:type="dxa"/>
          <w:trHeight w:val="1611"/>
        </w:trPr>
        <w:tc>
          <w:tcPr>
            <w:tcW w:w="6631" w:type="dxa"/>
            <w:gridSpan w:val="17"/>
          </w:tcPr>
          <w:p w14:paraId="6880EBF0" w14:textId="77777777" w:rsidR="00E735B6" w:rsidRPr="00FB25D5" w:rsidRDefault="00E735B6" w:rsidP="004064E3">
            <w:pPr>
              <w:spacing w:line="240" w:lineRule="auto"/>
              <w:ind w:hanging="45"/>
              <w:jc w:val="both"/>
              <w:rPr>
                <w:rFonts w:ascii="Times New Roman" w:hAnsi="Times New Roman"/>
                <w:color w:val="000000"/>
              </w:rPr>
            </w:pPr>
            <w:bookmarkStart w:id="0" w:name="t1"/>
            <w:r w:rsidRPr="00FB25D5">
              <w:rPr>
                <w:rFonts w:ascii="Times New Roman" w:hAnsi="Times New Roman"/>
                <w:b/>
                <w:color w:val="000000"/>
              </w:rPr>
              <w:t>Nazwa projektu</w:t>
            </w:r>
          </w:p>
          <w:p w14:paraId="34E85797" w14:textId="77777777" w:rsidR="00E735B6" w:rsidRPr="00FB25D5" w:rsidRDefault="00E735B6" w:rsidP="004064E3">
            <w:pPr>
              <w:spacing w:line="240" w:lineRule="auto"/>
              <w:ind w:hanging="34"/>
              <w:jc w:val="both"/>
              <w:rPr>
                <w:rFonts w:ascii="Times New Roman" w:hAnsi="Times New Roman"/>
                <w:color w:val="000000"/>
              </w:rPr>
            </w:pPr>
            <w:r w:rsidRPr="00FB25D5">
              <w:rPr>
                <w:rFonts w:ascii="Times New Roman" w:hAnsi="Times New Roman"/>
                <w:color w:val="000000"/>
              </w:rPr>
              <w:t xml:space="preserve">Projekt rozporządzenia Ministra Sprawiedliwości w </w:t>
            </w:r>
            <w:r w:rsidRPr="006813F2">
              <w:rPr>
                <w:rFonts w:ascii="Times New Roman" w:hAnsi="Times New Roman"/>
                <w:color w:val="000000"/>
              </w:rPr>
              <w:t>sprawie określenia wzorów urzędowych formularzy wniosków o wpis do Krajowego Rejestru Sądowego oraz sposobu i miejsca ich udostępniania</w:t>
            </w:r>
            <w:r w:rsidRPr="00FB25D5">
              <w:rPr>
                <w:rFonts w:ascii="Times New Roman" w:hAnsi="Times New Roman"/>
                <w:color w:val="000000"/>
              </w:rPr>
              <w:t>.</w:t>
            </w:r>
          </w:p>
          <w:p w14:paraId="507509EE" w14:textId="77777777" w:rsidR="00E735B6" w:rsidRPr="00FB25D5" w:rsidRDefault="00E735B6" w:rsidP="004064E3">
            <w:pPr>
              <w:spacing w:before="120" w:line="240" w:lineRule="auto"/>
              <w:ind w:hanging="45"/>
              <w:jc w:val="both"/>
              <w:rPr>
                <w:rFonts w:ascii="Times New Roman" w:hAnsi="Times New Roman"/>
                <w:b/>
                <w:color w:val="000000"/>
              </w:rPr>
            </w:pPr>
            <w:r w:rsidRPr="00FB25D5">
              <w:rPr>
                <w:rFonts w:ascii="Times New Roman" w:hAnsi="Times New Roman"/>
                <w:b/>
                <w:color w:val="000000"/>
              </w:rPr>
              <w:t>Ministerstwo wiodące i ministerstwa współpracujące</w:t>
            </w:r>
          </w:p>
          <w:bookmarkEnd w:id="0"/>
          <w:p w14:paraId="350AD3A4" w14:textId="77777777" w:rsidR="00E735B6" w:rsidRPr="00FB25D5" w:rsidRDefault="00E735B6" w:rsidP="004064E3">
            <w:pPr>
              <w:spacing w:line="240" w:lineRule="auto"/>
              <w:ind w:hanging="34"/>
              <w:jc w:val="both"/>
              <w:rPr>
                <w:rFonts w:ascii="Times New Roman" w:hAnsi="Times New Roman"/>
                <w:color w:val="000000"/>
              </w:rPr>
            </w:pPr>
            <w:r w:rsidRPr="00FB25D5">
              <w:rPr>
                <w:rFonts w:ascii="Times New Roman" w:hAnsi="Times New Roman"/>
                <w:color w:val="000000"/>
              </w:rPr>
              <w:t>Ministerstwo Sprawiedliwości</w:t>
            </w:r>
          </w:p>
          <w:p w14:paraId="7B660ECB" w14:textId="77777777" w:rsidR="00E735B6" w:rsidRPr="00FB25D5" w:rsidRDefault="00E735B6" w:rsidP="004064E3">
            <w:pPr>
              <w:spacing w:line="240" w:lineRule="auto"/>
              <w:jc w:val="both"/>
              <w:rPr>
                <w:rFonts w:ascii="Times New Roman" w:hAnsi="Times New Roman"/>
                <w:b/>
              </w:rPr>
            </w:pPr>
            <w:r w:rsidRPr="00FB25D5">
              <w:rPr>
                <w:rFonts w:ascii="Times New Roman" w:hAnsi="Times New Roman"/>
                <w:b/>
              </w:rPr>
              <w:t xml:space="preserve">Osoba odpowiedzialna za projekt w randze Ministra, Sekretarza Stanu lub Podsekretarza Stanu </w:t>
            </w:r>
          </w:p>
          <w:p w14:paraId="1552883F" w14:textId="77777777" w:rsidR="00E735B6" w:rsidRPr="00FB25D5" w:rsidRDefault="00E735B6" w:rsidP="004064E3">
            <w:pPr>
              <w:spacing w:line="240" w:lineRule="auto"/>
              <w:jc w:val="both"/>
              <w:rPr>
                <w:rFonts w:ascii="Times New Roman" w:hAnsi="Times New Roman"/>
                <w:b/>
              </w:rPr>
            </w:pPr>
            <w:r>
              <w:rPr>
                <w:rFonts w:ascii="Times New Roman" w:hAnsi="Times New Roman"/>
              </w:rPr>
              <w:t>Dr Anna Dalkowska</w:t>
            </w:r>
            <w:r w:rsidRPr="00FB25D5">
              <w:rPr>
                <w:rFonts w:ascii="Times New Roman" w:hAnsi="Times New Roman"/>
              </w:rPr>
              <w:t>, Podsekretarz Stanu w Ministerstwie Sprawiedliwości</w:t>
            </w:r>
          </w:p>
          <w:p w14:paraId="1A418E2A" w14:textId="77777777" w:rsidR="00E735B6" w:rsidRPr="00FB25D5" w:rsidRDefault="00E735B6" w:rsidP="004064E3">
            <w:pPr>
              <w:spacing w:before="120" w:line="240" w:lineRule="auto"/>
              <w:ind w:hanging="45"/>
              <w:jc w:val="both"/>
              <w:rPr>
                <w:rFonts w:ascii="Times New Roman" w:hAnsi="Times New Roman"/>
                <w:b/>
                <w:color w:val="000000"/>
              </w:rPr>
            </w:pPr>
            <w:r w:rsidRPr="00FB25D5">
              <w:rPr>
                <w:rFonts w:ascii="Times New Roman" w:hAnsi="Times New Roman"/>
                <w:b/>
                <w:color w:val="000000"/>
              </w:rPr>
              <w:t>Kontakt do opiekuna merytorycznego projektu</w:t>
            </w:r>
          </w:p>
          <w:p w14:paraId="5FF79A5A" w14:textId="77777777" w:rsidR="00E735B6" w:rsidRPr="00A30F08" w:rsidRDefault="00E735B6" w:rsidP="004064E3">
            <w:pPr>
              <w:spacing w:line="240" w:lineRule="auto"/>
              <w:ind w:hanging="34"/>
              <w:jc w:val="both"/>
              <w:rPr>
                <w:rFonts w:ascii="Times New Roman" w:hAnsi="Times New Roman"/>
                <w:color w:val="000000"/>
              </w:rPr>
            </w:pPr>
            <w:r w:rsidRPr="00FB25D5">
              <w:rPr>
                <w:rFonts w:ascii="Times New Roman" w:hAnsi="Times New Roman"/>
                <w:color w:val="000000"/>
              </w:rPr>
              <w:t xml:space="preserve">Michał Szymański, Główny Specjalista, Departament </w:t>
            </w:r>
            <w:r>
              <w:rPr>
                <w:rFonts w:ascii="Times New Roman" w:hAnsi="Times New Roman"/>
                <w:color w:val="000000"/>
              </w:rPr>
              <w:t>Legislacyjny Prawa Cywilnego</w:t>
            </w:r>
            <w:r w:rsidRPr="00FB25D5">
              <w:rPr>
                <w:rFonts w:ascii="Times New Roman" w:hAnsi="Times New Roman"/>
                <w:color w:val="000000"/>
              </w:rPr>
              <w:t xml:space="preserve">, </w:t>
            </w:r>
            <w:r w:rsidRPr="00FB25D5">
              <w:rPr>
                <w:rFonts w:ascii="Times New Roman" w:hAnsi="Times New Roman"/>
                <w:color w:val="0000FF"/>
              </w:rPr>
              <w:t>Michal.Szymanski@ms.gov.pl</w:t>
            </w:r>
          </w:p>
        </w:tc>
        <w:tc>
          <w:tcPr>
            <w:tcW w:w="4306" w:type="dxa"/>
            <w:gridSpan w:val="12"/>
            <w:shd w:val="clear" w:color="auto" w:fill="FFFFFF"/>
          </w:tcPr>
          <w:p w14:paraId="38E95845" w14:textId="77777777" w:rsidR="00E735B6" w:rsidRDefault="00E735B6" w:rsidP="004064E3">
            <w:pPr>
              <w:spacing w:line="240" w:lineRule="auto"/>
              <w:rPr>
                <w:rFonts w:ascii="Times New Roman" w:hAnsi="Times New Roman"/>
                <w:b/>
              </w:rPr>
            </w:pPr>
            <w:r w:rsidRPr="00FB25D5">
              <w:rPr>
                <w:rFonts w:ascii="Times New Roman" w:hAnsi="Times New Roman"/>
                <w:b/>
              </w:rPr>
              <w:t>Data sporządzeni</w:t>
            </w:r>
            <w:r>
              <w:rPr>
                <w:rFonts w:ascii="Times New Roman" w:hAnsi="Times New Roman"/>
                <w:b/>
              </w:rPr>
              <w:t>a</w:t>
            </w:r>
          </w:p>
          <w:p w14:paraId="6AEC2648" w14:textId="77777777" w:rsidR="00E735B6" w:rsidRPr="00FB25D5" w:rsidRDefault="00E735B6" w:rsidP="004064E3">
            <w:pPr>
              <w:spacing w:line="240" w:lineRule="auto"/>
              <w:rPr>
                <w:rFonts w:ascii="Times New Roman" w:hAnsi="Times New Roman"/>
                <w:b/>
              </w:rPr>
            </w:pPr>
            <w:r>
              <w:rPr>
                <w:rFonts w:ascii="Times New Roman" w:hAnsi="Times New Roman"/>
                <w:bCs/>
              </w:rPr>
              <w:t>26 stycznia</w:t>
            </w:r>
            <w:r>
              <w:rPr>
                <w:rFonts w:ascii="Times New Roman" w:hAnsi="Times New Roman"/>
              </w:rPr>
              <w:t xml:space="preserve"> 2021</w:t>
            </w:r>
            <w:r w:rsidRPr="00FB25D5">
              <w:rPr>
                <w:rFonts w:ascii="Times New Roman" w:hAnsi="Times New Roman"/>
              </w:rPr>
              <w:t xml:space="preserve"> r.</w:t>
            </w:r>
          </w:p>
          <w:p w14:paraId="0085827C" w14:textId="77777777" w:rsidR="00E735B6" w:rsidRPr="00FB25D5" w:rsidRDefault="00E735B6" w:rsidP="004064E3">
            <w:pPr>
              <w:spacing w:line="240" w:lineRule="auto"/>
              <w:rPr>
                <w:rFonts w:ascii="Times New Roman" w:hAnsi="Times New Roman"/>
                <w:b/>
              </w:rPr>
            </w:pPr>
          </w:p>
          <w:p w14:paraId="1CEB78EF" w14:textId="77777777" w:rsidR="00E735B6" w:rsidRPr="00FB25D5" w:rsidRDefault="00E735B6" w:rsidP="004064E3">
            <w:pPr>
              <w:spacing w:line="240" w:lineRule="auto"/>
              <w:rPr>
                <w:rFonts w:ascii="Times New Roman" w:hAnsi="Times New Roman"/>
                <w:b/>
              </w:rPr>
            </w:pPr>
            <w:r w:rsidRPr="00FB25D5">
              <w:rPr>
                <w:rFonts w:ascii="Times New Roman" w:hAnsi="Times New Roman"/>
                <w:b/>
              </w:rPr>
              <w:t xml:space="preserve">Źródło: </w:t>
            </w:r>
            <w:bookmarkStart w:id="1" w:name="Lista1"/>
          </w:p>
          <w:bookmarkEnd w:id="1"/>
          <w:p w14:paraId="108B30E9" w14:textId="77777777" w:rsidR="00E735B6" w:rsidRPr="00FB25D5" w:rsidRDefault="00E735B6" w:rsidP="004064E3">
            <w:pPr>
              <w:spacing w:line="240" w:lineRule="auto"/>
              <w:rPr>
                <w:rFonts w:ascii="Times New Roman" w:hAnsi="Times New Roman"/>
              </w:rPr>
            </w:pPr>
            <w:r w:rsidRPr="00FB25D5">
              <w:rPr>
                <w:rFonts w:ascii="Times New Roman" w:hAnsi="Times New Roman"/>
              </w:rPr>
              <w:t xml:space="preserve">Art. 19 ust. </w:t>
            </w:r>
            <w:r>
              <w:rPr>
                <w:rFonts w:ascii="Times New Roman" w:hAnsi="Times New Roman"/>
              </w:rPr>
              <w:t>11</w:t>
            </w:r>
            <w:r w:rsidRPr="00FB25D5">
              <w:rPr>
                <w:rFonts w:ascii="Times New Roman" w:hAnsi="Times New Roman"/>
              </w:rPr>
              <w:t xml:space="preserve"> ustawy z dnia 20 sierpnia 1997 r. o Krajowym Rejestrze Sądowym</w:t>
            </w:r>
            <w:r w:rsidRPr="00FB25D5">
              <w:rPr>
                <w:rFonts w:ascii="Times New Roman" w:hAnsi="Times New Roman"/>
              </w:rPr>
              <w:br/>
              <w:t>(Dz. U. z 20</w:t>
            </w:r>
            <w:r>
              <w:rPr>
                <w:rFonts w:ascii="Times New Roman" w:hAnsi="Times New Roman"/>
              </w:rPr>
              <w:t>21</w:t>
            </w:r>
            <w:r w:rsidRPr="00FB25D5">
              <w:rPr>
                <w:rFonts w:ascii="Times New Roman" w:hAnsi="Times New Roman"/>
              </w:rPr>
              <w:t xml:space="preserve"> r. poz. </w:t>
            </w:r>
            <w:r>
              <w:rPr>
                <w:rFonts w:ascii="Times New Roman" w:hAnsi="Times New Roman"/>
              </w:rPr>
              <w:t>112</w:t>
            </w:r>
            <w:r w:rsidRPr="00FB25D5">
              <w:rPr>
                <w:rFonts w:ascii="Times New Roman" w:hAnsi="Times New Roman"/>
              </w:rPr>
              <w:t>)</w:t>
            </w:r>
          </w:p>
          <w:p w14:paraId="46E00F95" w14:textId="77777777" w:rsidR="00E735B6" w:rsidRPr="00FB25D5" w:rsidRDefault="00E735B6" w:rsidP="004064E3">
            <w:pPr>
              <w:spacing w:before="120" w:line="240" w:lineRule="auto"/>
              <w:rPr>
                <w:rFonts w:ascii="Times New Roman" w:hAnsi="Times New Roman"/>
                <w:b/>
                <w:color w:val="000000"/>
              </w:rPr>
            </w:pPr>
            <w:r w:rsidRPr="00FB25D5">
              <w:rPr>
                <w:rFonts w:ascii="Times New Roman" w:hAnsi="Times New Roman"/>
                <w:b/>
                <w:color w:val="000000"/>
              </w:rPr>
              <w:t>Nr w wykazie prac</w:t>
            </w:r>
          </w:p>
          <w:p w14:paraId="1CC29A6A" w14:textId="77777777" w:rsidR="00E735B6" w:rsidRPr="00FB25D5" w:rsidRDefault="00E735B6" w:rsidP="004064E3">
            <w:pPr>
              <w:spacing w:line="240" w:lineRule="auto"/>
              <w:rPr>
                <w:rFonts w:ascii="Times New Roman" w:hAnsi="Times New Roman"/>
                <w:color w:val="000000"/>
              </w:rPr>
            </w:pPr>
            <w:r>
              <w:rPr>
                <w:rFonts w:ascii="Times New Roman" w:hAnsi="Times New Roman"/>
                <w:color w:val="000000"/>
              </w:rPr>
              <w:t>A389</w:t>
            </w:r>
          </w:p>
          <w:p w14:paraId="70AA970B" w14:textId="77777777" w:rsidR="00E735B6" w:rsidRPr="008B4FE6" w:rsidRDefault="00E735B6" w:rsidP="004064E3">
            <w:pPr>
              <w:spacing w:before="120" w:line="240" w:lineRule="auto"/>
              <w:rPr>
                <w:rFonts w:ascii="Times New Roman" w:hAnsi="Times New Roman"/>
                <w:color w:val="000000"/>
                <w:sz w:val="28"/>
                <w:szCs w:val="28"/>
              </w:rPr>
            </w:pPr>
          </w:p>
        </w:tc>
      </w:tr>
      <w:tr w:rsidR="00E735B6" w:rsidRPr="0022687A" w14:paraId="3F609C26" w14:textId="77777777" w:rsidTr="004064E3">
        <w:trPr>
          <w:gridAfter w:val="1"/>
          <w:wAfter w:w="10" w:type="dxa"/>
          <w:trHeight w:val="142"/>
        </w:trPr>
        <w:tc>
          <w:tcPr>
            <w:tcW w:w="10937" w:type="dxa"/>
            <w:gridSpan w:val="29"/>
            <w:shd w:val="clear" w:color="auto" w:fill="99CCFF"/>
          </w:tcPr>
          <w:p w14:paraId="286B81D5" w14:textId="77777777" w:rsidR="00E735B6" w:rsidRPr="00627221" w:rsidRDefault="00E735B6" w:rsidP="004064E3">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E735B6" w:rsidRPr="008B4FE6" w14:paraId="2BF7C1B3" w14:textId="77777777" w:rsidTr="004064E3">
        <w:trPr>
          <w:gridAfter w:val="1"/>
          <w:wAfter w:w="10" w:type="dxa"/>
          <w:trHeight w:val="333"/>
        </w:trPr>
        <w:tc>
          <w:tcPr>
            <w:tcW w:w="10937" w:type="dxa"/>
            <w:gridSpan w:val="29"/>
            <w:shd w:val="clear" w:color="auto" w:fill="99CCFF"/>
            <w:vAlign w:val="center"/>
          </w:tcPr>
          <w:p w14:paraId="78533A7D"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2" w:name="Wybór1"/>
            <w:bookmarkEnd w:id="2"/>
          </w:p>
        </w:tc>
      </w:tr>
      <w:tr w:rsidR="00E735B6" w:rsidRPr="008B4FE6" w14:paraId="12A8176E" w14:textId="77777777" w:rsidTr="004064E3">
        <w:trPr>
          <w:gridAfter w:val="1"/>
          <w:wAfter w:w="10" w:type="dxa"/>
          <w:trHeight w:val="142"/>
        </w:trPr>
        <w:tc>
          <w:tcPr>
            <w:tcW w:w="10937" w:type="dxa"/>
            <w:gridSpan w:val="29"/>
            <w:shd w:val="clear" w:color="auto" w:fill="FFFFFF"/>
          </w:tcPr>
          <w:p w14:paraId="5ACEC645" w14:textId="77777777" w:rsidR="00E735B6" w:rsidRDefault="00E735B6" w:rsidP="004064E3">
            <w:pPr>
              <w:spacing w:before="120" w:after="120" w:line="240" w:lineRule="auto"/>
              <w:ind w:hanging="34"/>
              <w:jc w:val="both"/>
              <w:rPr>
                <w:rFonts w:ascii="Times New Roman" w:hAnsi="Times New Roman"/>
                <w:color w:val="000000"/>
              </w:rPr>
            </w:pPr>
            <w:r>
              <w:rPr>
                <w:rFonts w:ascii="Times New Roman" w:hAnsi="Times New Roman"/>
                <w:color w:val="000000"/>
              </w:rPr>
              <w:t xml:space="preserve">   W związku z oczekiwanym wejściem w życie z dniem 1 lipca 2021 r. przepisów ustawy z dnia 26 stycznia 2018 r. o zmianie ustawy o Krajowym Rejestrze Sądowym oraz niektórych innych ustaw (Dz. U. poz. 398, z późn. zm.)</w:t>
            </w:r>
            <w:r w:rsidRPr="00741116">
              <w:rPr>
                <w:rFonts w:ascii="Times New Roman" w:hAnsi="Times New Roman"/>
                <w:color w:val="000000"/>
              </w:rPr>
              <w:t>, zwan</w:t>
            </w:r>
            <w:r>
              <w:rPr>
                <w:rFonts w:ascii="Times New Roman" w:hAnsi="Times New Roman"/>
                <w:color w:val="000000"/>
              </w:rPr>
              <w:t>ej</w:t>
            </w:r>
            <w:r w:rsidRPr="00741116">
              <w:rPr>
                <w:rFonts w:ascii="Times New Roman" w:hAnsi="Times New Roman"/>
                <w:color w:val="000000"/>
              </w:rPr>
              <w:t xml:space="preserve"> dalej „nowelizacją”</w:t>
            </w:r>
            <w:r>
              <w:rPr>
                <w:rFonts w:ascii="Times New Roman" w:hAnsi="Times New Roman"/>
                <w:color w:val="000000"/>
              </w:rPr>
              <w:t xml:space="preserve">, dotyczących elektronizacji postępowania przed sądami prowadzącymi Krajowy Rejestr Sądowy (dalej: KRS), w tym wprowadzających dla podmiotów podlegających wpisowi do rejestru przedsiębiorców KRS obowiązek składania wniosków wyłącznie za pośrednictwem systemu teleinformatycznego, będzie zachodziła również  konieczność wydania nowego rozporządzenia określającego wzory papierowych formularzy urzędowych dla podmiotów niepodlegających wpisowi do rejestru przedsiębiorców KRS. Nowelizacja ww. </w:t>
            </w:r>
            <w:r w:rsidRPr="00741116">
              <w:rPr>
                <w:rFonts w:ascii="Times New Roman" w:hAnsi="Times New Roman"/>
                <w:color w:val="000000"/>
              </w:rPr>
              <w:t>zmieni</w:t>
            </w:r>
            <w:r>
              <w:rPr>
                <w:rFonts w:ascii="Times New Roman" w:hAnsi="Times New Roman"/>
                <w:color w:val="000000"/>
              </w:rPr>
              <w:t>ła</w:t>
            </w:r>
            <w:r w:rsidRPr="00741116">
              <w:rPr>
                <w:rFonts w:ascii="Times New Roman" w:hAnsi="Times New Roman"/>
                <w:color w:val="000000"/>
              </w:rPr>
              <w:t xml:space="preserve"> </w:t>
            </w:r>
            <w:r>
              <w:rPr>
                <w:rFonts w:ascii="Times New Roman" w:hAnsi="Times New Roman"/>
                <w:color w:val="000000"/>
              </w:rPr>
              <w:t>m.in.</w:t>
            </w:r>
            <w:r w:rsidRPr="00741116">
              <w:rPr>
                <w:rFonts w:ascii="Times New Roman" w:hAnsi="Times New Roman"/>
                <w:color w:val="000000"/>
              </w:rPr>
              <w:t xml:space="preserve"> treść upoważnienia</w:t>
            </w:r>
            <w:r>
              <w:rPr>
                <w:rFonts w:ascii="Times New Roman" w:hAnsi="Times New Roman"/>
                <w:color w:val="000000"/>
              </w:rPr>
              <w:t xml:space="preserve"> </w:t>
            </w:r>
            <w:r w:rsidRPr="00741116">
              <w:rPr>
                <w:rFonts w:ascii="Times New Roman" w:hAnsi="Times New Roman"/>
                <w:color w:val="000000"/>
              </w:rPr>
              <w:t>do wydania rozporządzenia w sprawie określenia wzorów urzędowych formularzy wniosków o wpis do Krajowego Rejestru Sądowego oraz sposobu i miejsca ich udostępniania</w:t>
            </w:r>
            <w:r>
              <w:rPr>
                <w:rFonts w:ascii="Times New Roman" w:hAnsi="Times New Roman"/>
                <w:color w:val="000000"/>
              </w:rPr>
              <w:t>,</w:t>
            </w:r>
            <w:r w:rsidRPr="00741116">
              <w:rPr>
                <w:rFonts w:ascii="Times New Roman" w:hAnsi="Times New Roman"/>
                <w:color w:val="000000"/>
              </w:rPr>
              <w:t xml:space="preserve"> zawartego w art. 19 ustawy</w:t>
            </w:r>
            <w:r>
              <w:t xml:space="preserve"> </w:t>
            </w:r>
            <w:r w:rsidRPr="00AB38CB">
              <w:rPr>
                <w:rFonts w:ascii="Times New Roman" w:hAnsi="Times New Roman"/>
                <w:color w:val="000000"/>
              </w:rPr>
              <w:t>z dnia 20 sierpnia 1997 r. o Krajowym Rejestrze Sądowym (Dz. U. z 2019 r. poz. 1500), zwanej dalej „ustawą o KRS”</w:t>
            </w:r>
            <w:r w:rsidRPr="00741116">
              <w:rPr>
                <w:rFonts w:ascii="Times New Roman" w:hAnsi="Times New Roman"/>
                <w:color w:val="000000"/>
              </w:rPr>
              <w:t xml:space="preserve">. </w:t>
            </w:r>
          </w:p>
          <w:p w14:paraId="49992187" w14:textId="77777777" w:rsidR="00E735B6" w:rsidRPr="005468A8" w:rsidRDefault="00E735B6" w:rsidP="004064E3">
            <w:pPr>
              <w:spacing w:before="120" w:after="120" w:line="240" w:lineRule="auto"/>
              <w:ind w:hanging="34"/>
              <w:jc w:val="both"/>
              <w:rPr>
                <w:rFonts w:ascii="Times New Roman" w:hAnsi="Times New Roman"/>
                <w:color w:val="000000"/>
              </w:rPr>
            </w:pPr>
            <w:r>
              <w:rPr>
                <w:rFonts w:ascii="Times New Roman" w:hAnsi="Times New Roman"/>
                <w:color w:val="000000"/>
              </w:rPr>
              <w:t xml:space="preserve">Tym samym z dniem 1 lipca 2021 r. </w:t>
            </w:r>
            <w:r w:rsidRPr="00AB38CB">
              <w:rPr>
                <w:rFonts w:ascii="Times New Roman" w:hAnsi="Times New Roman"/>
                <w:color w:val="000000"/>
              </w:rPr>
              <w:t>utraci moc dotychczasowe rozporządzenie z dnia 21 grudnia 2000</w:t>
            </w:r>
            <w:r>
              <w:rPr>
                <w:rFonts w:ascii="Times New Roman" w:hAnsi="Times New Roman"/>
                <w:color w:val="000000"/>
              </w:rPr>
              <w:t xml:space="preserve"> </w:t>
            </w:r>
            <w:r w:rsidRPr="00AB38CB">
              <w:rPr>
                <w:rFonts w:ascii="Times New Roman" w:hAnsi="Times New Roman"/>
                <w:color w:val="000000"/>
              </w:rPr>
              <w:t>r. w sprawie określenia wzorów urzędowych formularzy wniosków o wpis do Krajowego Rejestru Sądowego oraz sposobu i miejsca ich udostępniania (Dz.</w:t>
            </w:r>
            <w:r>
              <w:rPr>
                <w:rFonts w:ascii="Times New Roman" w:hAnsi="Times New Roman"/>
                <w:color w:val="000000"/>
              </w:rPr>
              <w:t xml:space="preserve"> </w:t>
            </w:r>
            <w:r w:rsidRPr="00AB38CB">
              <w:rPr>
                <w:rFonts w:ascii="Times New Roman" w:hAnsi="Times New Roman"/>
                <w:color w:val="000000"/>
              </w:rPr>
              <w:t>U. z 2015 r. poz. 724</w:t>
            </w:r>
            <w:r>
              <w:rPr>
                <w:rFonts w:ascii="Times New Roman" w:hAnsi="Times New Roman"/>
                <w:color w:val="000000"/>
              </w:rPr>
              <w:t xml:space="preserve"> z późn. zm.). </w:t>
            </w:r>
          </w:p>
        </w:tc>
      </w:tr>
      <w:tr w:rsidR="00E735B6" w:rsidRPr="008B4FE6" w14:paraId="32F70D3B" w14:textId="77777777" w:rsidTr="004064E3">
        <w:trPr>
          <w:gridAfter w:val="1"/>
          <w:wAfter w:w="10" w:type="dxa"/>
          <w:trHeight w:val="142"/>
        </w:trPr>
        <w:tc>
          <w:tcPr>
            <w:tcW w:w="10937" w:type="dxa"/>
            <w:gridSpan w:val="29"/>
            <w:shd w:val="clear" w:color="auto" w:fill="99CCFF"/>
            <w:vAlign w:val="center"/>
          </w:tcPr>
          <w:p w14:paraId="55979334"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E735B6" w:rsidRPr="008B4FE6" w14:paraId="427B1783" w14:textId="77777777" w:rsidTr="004064E3">
        <w:trPr>
          <w:gridAfter w:val="1"/>
          <w:wAfter w:w="10" w:type="dxa"/>
          <w:trHeight w:val="142"/>
        </w:trPr>
        <w:tc>
          <w:tcPr>
            <w:tcW w:w="10937" w:type="dxa"/>
            <w:gridSpan w:val="29"/>
            <w:shd w:val="clear" w:color="auto" w:fill="auto"/>
          </w:tcPr>
          <w:p w14:paraId="4AC35405" w14:textId="77777777" w:rsidR="00E735B6" w:rsidRPr="00270638" w:rsidRDefault="00E735B6" w:rsidP="004064E3">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N</w:t>
            </w:r>
            <w:r>
              <w:rPr>
                <w:rFonts w:ascii="Times New Roman" w:hAnsi="Times New Roman"/>
                <w:color w:val="000000"/>
              </w:rPr>
              <w:t>owe rozporządzenie będzie określać wzory papierowych formularzy urzędowych KRS dla podmiotów innych niż podlegające wpisowi do rejestru przedsiębiorców KRS. Wszelkie dotychczasowe formularze urzędowe dotyczące podmiotów podlegających wpisowi do rejestru przedsiębiorców KRS zostaną wyeliminowane z obiegu (przedsiębiorcy będą składać wnioski wyłącznie za pośrednictwem systemu teleinformatycznego).</w:t>
            </w:r>
            <w:r>
              <w:rPr>
                <w:rFonts w:ascii="Times New Roman" w:eastAsia="Times New Roman" w:hAnsi="Times New Roman"/>
                <w:lang w:eastAsia="pl-PL"/>
              </w:rPr>
              <w:t xml:space="preserve">     </w:t>
            </w:r>
          </w:p>
        </w:tc>
      </w:tr>
      <w:tr w:rsidR="00E735B6" w:rsidRPr="008B4FE6" w14:paraId="032DF2C0" w14:textId="77777777" w:rsidTr="004064E3">
        <w:trPr>
          <w:gridAfter w:val="1"/>
          <w:wAfter w:w="10" w:type="dxa"/>
          <w:trHeight w:val="307"/>
        </w:trPr>
        <w:tc>
          <w:tcPr>
            <w:tcW w:w="10937" w:type="dxa"/>
            <w:gridSpan w:val="29"/>
            <w:shd w:val="clear" w:color="auto" w:fill="99CCFF"/>
            <w:vAlign w:val="center"/>
          </w:tcPr>
          <w:p w14:paraId="0741D250"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E735B6" w:rsidRPr="008B4FE6" w14:paraId="1941209A" w14:textId="77777777" w:rsidTr="004064E3">
        <w:trPr>
          <w:gridAfter w:val="1"/>
          <w:wAfter w:w="10" w:type="dxa"/>
          <w:trHeight w:val="142"/>
        </w:trPr>
        <w:tc>
          <w:tcPr>
            <w:tcW w:w="10937" w:type="dxa"/>
            <w:gridSpan w:val="29"/>
            <w:shd w:val="clear" w:color="auto" w:fill="auto"/>
          </w:tcPr>
          <w:p w14:paraId="14C65F42" w14:textId="77777777" w:rsidR="00E735B6" w:rsidRPr="00B37C80" w:rsidRDefault="00E735B6" w:rsidP="004064E3">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     </w:t>
            </w:r>
            <w:r w:rsidRPr="00B74F5C">
              <w:rPr>
                <w:rFonts w:ascii="Times New Roman" w:hAnsi="Times New Roman"/>
                <w:color w:val="000000"/>
                <w:spacing w:val="-2"/>
              </w:rPr>
              <w:t>Z uwagi na szczegółowy charakter projektu rozporządzenia, a także jego merytorycznie ograniczony zakres, odstąpiono od prowadzenia analizy prawnoporównawczej w innych krajach.</w:t>
            </w:r>
          </w:p>
        </w:tc>
      </w:tr>
      <w:tr w:rsidR="00E735B6" w:rsidRPr="008B4FE6" w14:paraId="11065949" w14:textId="77777777" w:rsidTr="004064E3">
        <w:trPr>
          <w:gridAfter w:val="1"/>
          <w:wAfter w:w="10" w:type="dxa"/>
          <w:trHeight w:val="359"/>
        </w:trPr>
        <w:tc>
          <w:tcPr>
            <w:tcW w:w="10937" w:type="dxa"/>
            <w:gridSpan w:val="29"/>
            <w:shd w:val="clear" w:color="auto" w:fill="99CCFF"/>
            <w:vAlign w:val="center"/>
          </w:tcPr>
          <w:p w14:paraId="728C7235"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E735B6" w:rsidRPr="008B4FE6" w14:paraId="039D86B9" w14:textId="77777777" w:rsidTr="004064E3">
        <w:trPr>
          <w:gridAfter w:val="1"/>
          <w:wAfter w:w="10" w:type="dxa"/>
          <w:trHeight w:val="142"/>
        </w:trPr>
        <w:tc>
          <w:tcPr>
            <w:tcW w:w="2668" w:type="dxa"/>
            <w:gridSpan w:val="3"/>
            <w:shd w:val="clear" w:color="auto" w:fill="auto"/>
          </w:tcPr>
          <w:p w14:paraId="3B9C0D14" w14:textId="77777777" w:rsidR="00E735B6" w:rsidRPr="008B4FE6" w:rsidRDefault="00E735B6" w:rsidP="004064E3">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6CAE7DA6" w14:textId="77777777" w:rsidR="00E735B6" w:rsidRPr="008B4FE6" w:rsidRDefault="00E735B6" w:rsidP="004064E3">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7D172AC8" w14:textId="77777777" w:rsidR="00E735B6" w:rsidRPr="008B4FE6" w:rsidRDefault="00E735B6" w:rsidP="004064E3">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7CD146FE" w14:textId="77777777" w:rsidR="00E735B6" w:rsidRPr="008B4FE6" w:rsidRDefault="00E735B6" w:rsidP="004064E3">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E735B6" w:rsidRPr="008B4FE6" w14:paraId="2E90FB0E" w14:textId="77777777" w:rsidTr="004064E3">
        <w:trPr>
          <w:gridAfter w:val="1"/>
          <w:wAfter w:w="10" w:type="dxa"/>
          <w:trHeight w:val="142"/>
        </w:trPr>
        <w:tc>
          <w:tcPr>
            <w:tcW w:w="2668" w:type="dxa"/>
            <w:gridSpan w:val="3"/>
            <w:shd w:val="clear" w:color="auto" w:fill="auto"/>
          </w:tcPr>
          <w:p w14:paraId="4D4611D7" w14:textId="77777777" w:rsidR="00E735B6" w:rsidRPr="008B4FE6" w:rsidRDefault="00E735B6" w:rsidP="004064E3">
            <w:pPr>
              <w:spacing w:line="240" w:lineRule="auto"/>
              <w:rPr>
                <w:rFonts w:ascii="Times New Roman" w:hAnsi="Times New Roman"/>
                <w:color w:val="000000"/>
                <w:spacing w:val="-2"/>
              </w:rPr>
            </w:pPr>
            <w:r>
              <w:rPr>
                <w:rFonts w:ascii="Times New Roman" w:hAnsi="Times New Roman"/>
                <w:color w:val="000000"/>
                <w:spacing w:val="-2"/>
              </w:rPr>
              <w:t>Podmioty dokonujące wpisów do KRS</w:t>
            </w:r>
          </w:p>
        </w:tc>
        <w:tc>
          <w:tcPr>
            <w:tcW w:w="2292" w:type="dxa"/>
            <w:gridSpan w:val="8"/>
            <w:shd w:val="clear" w:color="auto" w:fill="auto"/>
          </w:tcPr>
          <w:p w14:paraId="14274C82" w14:textId="77777777" w:rsidR="00E735B6" w:rsidRPr="00E04653" w:rsidRDefault="00E735B6" w:rsidP="004064E3">
            <w:pPr>
              <w:spacing w:line="240" w:lineRule="auto"/>
              <w:rPr>
                <w:rFonts w:ascii="Times New Roman" w:hAnsi="Times New Roman"/>
                <w:color w:val="000000"/>
                <w:spacing w:val="-2"/>
                <w:u w:val="single"/>
              </w:rPr>
            </w:pPr>
            <w:r w:rsidRPr="00E04653">
              <w:rPr>
                <w:rFonts w:ascii="Times New Roman" w:hAnsi="Times New Roman"/>
                <w:color w:val="000000"/>
                <w:spacing w:val="-2"/>
                <w:u w:val="single"/>
              </w:rPr>
              <w:t>Podmioty dokonujące pierwszego wpisu</w:t>
            </w:r>
          </w:p>
          <w:p w14:paraId="42AEE42E"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 xml:space="preserve">Rejestr przedsiębiorców: </w:t>
            </w:r>
            <w:r>
              <w:rPr>
                <w:rFonts w:ascii="Times New Roman" w:hAnsi="Times New Roman"/>
                <w:color w:val="000000"/>
                <w:spacing w:val="-2"/>
              </w:rPr>
              <w:br/>
              <w:t>ok. 66,5 tys. podmiotów</w:t>
            </w:r>
          </w:p>
          <w:p w14:paraId="4A748117"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Rejestr stowarzyszeń:</w:t>
            </w:r>
          </w:p>
          <w:p w14:paraId="72893B06"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ok. 9,3 tys. podmiotów</w:t>
            </w:r>
          </w:p>
          <w:p w14:paraId="15AA560F" w14:textId="77777777" w:rsidR="00E735B6" w:rsidRDefault="00E735B6" w:rsidP="004064E3">
            <w:pPr>
              <w:spacing w:line="240" w:lineRule="auto"/>
              <w:rPr>
                <w:rFonts w:ascii="Times New Roman" w:hAnsi="Times New Roman"/>
                <w:color w:val="000000"/>
                <w:spacing w:val="-2"/>
              </w:rPr>
            </w:pPr>
          </w:p>
          <w:p w14:paraId="42B4411C" w14:textId="77777777" w:rsidR="00E735B6" w:rsidRPr="00E04653" w:rsidRDefault="00E735B6" w:rsidP="004064E3">
            <w:pPr>
              <w:spacing w:line="240" w:lineRule="auto"/>
              <w:rPr>
                <w:rFonts w:ascii="Times New Roman" w:hAnsi="Times New Roman"/>
                <w:color w:val="000000"/>
                <w:spacing w:val="-2"/>
                <w:u w:val="single"/>
              </w:rPr>
            </w:pPr>
            <w:r w:rsidRPr="00E04653">
              <w:rPr>
                <w:rFonts w:ascii="Times New Roman" w:hAnsi="Times New Roman"/>
                <w:color w:val="000000"/>
                <w:spacing w:val="-2"/>
                <w:u w:val="single"/>
              </w:rPr>
              <w:t>Podmioty dokonujące zmiany w KRS</w:t>
            </w:r>
          </w:p>
          <w:p w14:paraId="1832A9D6"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Rejestr przedsiębiorców:</w:t>
            </w:r>
          </w:p>
          <w:p w14:paraId="6AAA4856"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ok. 374,8 tys. podmiotów</w:t>
            </w:r>
          </w:p>
          <w:p w14:paraId="21A60407"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Rejestr stowarzyszeń:</w:t>
            </w:r>
          </w:p>
          <w:p w14:paraId="78F552E3" w14:textId="77777777" w:rsidR="00E735B6" w:rsidRPr="00B37C80" w:rsidRDefault="00E735B6" w:rsidP="004064E3">
            <w:pPr>
              <w:spacing w:line="240" w:lineRule="auto"/>
              <w:rPr>
                <w:rFonts w:ascii="Times New Roman" w:hAnsi="Times New Roman"/>
                <w:color w:val="000000"/>
                <w:spacing w:val="-2"/>
              </w:rPr>
            </w:pPr>
            <w:r>
              <w:rPr>
                <w:rFonts w:ascii="Times New Roman" w:hAnsi="Times New Roman"/>
                <w:color w:val="000000"/>
                <w:spacing w:val="-2"/>
              </w:rPr>
              <w:lastRenderedPageBreak/>
              <w:t>ok. 52,5 tys. podmiotów</w:t>
            </w:r>
          </w:p>
        </w:tc>
        <w:tc>
          <w:tcPr>
            <w:tcW w:w="2996" w:type="dxa"/>
            <w:gridSpan w:val="12"/>
            <w:shd w:val="clear" w:color="auto" w:fill="auto"/>
          </w:tcPr>
          <w:p w14:paraId="7679C034" w14:textId="77777777" w:rsidR="00E735B6" w:rsidRPr="0006505B" w:rsidRDefault="00E735B6" w:rsidP="004064E3">
            <w:pPr>
              <w:spacing w:line="240" w:lineRule="auto"/>
              <w:rPr>
                <w:rFonts w:ascii="Times New Roman" w:hAnsi="Times New Roman"/>
              </w:rPr>
            </w:pPr>
            <w:r>
              <w:rPr>
                <w:rFonts w:ascii="Times New Roman" w:hAnsi="Times New Roman"/>
              </w:rPr>
              <w:lastRenderedPageBreak/>
              <w:t>Statystyki MS (MS-S20KRS) za rok 2019</w:t>
            </w:r>
          </w:p>
        </w:tc>
        <w:tc>
          <w:tcPr>
            <w:tcW w:w="2981" w:type="dxa"/>
            <w:gridSpan w:val="6"/>
            <w:shd w:val="clear" w:color="auto" w:fill="auto"/>
          </w:tcPr>
          <w:p w14:paraId="37CF80E7" w14:textId="77777777" w:rsidR="00E735B6" w:rsidRPr="00B37C80" w:rsidRDefault="00E735B6" w:rsidP="004064E3">
            <w:pPr>
              <w:spacing w:line="240" w:lineRule="auto"/>
              <w:rPr>
                <w:rFonts w:ascii="Times New Roman" w:hAnsi="Times New Roman"/>
                <w:color w:val="000000"/>
                <w:spacing w:val="-2"/>
              </w:rPr>
            </w:pPr>
            <w:r>
              <w:rPr>
                <w:rFonts w:ascii="Times New Roman" w:hAnsi="Times New Roman"/>
                <w:color w:val="000000"/>
                <w:spacing w:val="-2"/>
              </w:rPr>
              <w:t>Określenie wzorów formularzy służących do rejestracji oraz zmian w KRS.</w:t>
            </w:r>
          </w:p>
        </w:tc>
      </w:tr>
      <w:tr w:rsidR="00E735B6" w:rsidRPr="008B4FE6" w14:paraId="08F34B7E" w14:textId="77777777" w:rsidTr="004064E3">
        <w:trPr>
          <w:gridAfter w:val="1"/>
          <w:wAfter w:w="10" w:type="dxa"/>
          <w:trHeight w:val="142"/>
        </w:trPr>
        <w:tc>
          <w:tcPr>
            <w:tcW w:w="2668" w:type="dxa"/>
            <w:gridSpan w:val="3"/>
            <w:shd w:val="clear" w:color="auto" w:fill="auto"/>
          </w:tcPr>
          <w:p w14:paraId="0AFC1976"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rPr>
              <w:t>Wydziały KRS sądów rejonowych</w:t>
            </w:r>
          </w:p>
        </w:tc>
        <w:tc>
          <w:tcPr>
            <w:tcW w:w="2292" w:type="dxa"/>
            <w:gridSpan w:val="8"/>
            <w:shd w:val="clear" w:color="auto" w:fill="auto"/>
          </w:tcPr>
          <w:p w14:paraId="04698163" w14:textId="77777777" w:rsidR="00E735B6" w:rsidRPr="00B37C80" w:rsidRDefault="00E735B6" w:rsidP="004064E3">
            <w:pPr>
              <w:spacing w:line="240" w:lineRule="auto"/>
              <w:rPr>
                <w:rFonts w:ascii="Times New Roman" w:hAnsi="Times New Roman"/>
                <w:color w:val="000000"/>
                <w:spacing w:val="-2"/>
              </w:rPr>
            </w:pPr>
            <w:r>
              <w:rPr>
                <w:rFonts w:ascii="Times New Roman" w:hAnsi="Times New Roman"/>
                <w:color w:val="000000"/>
                <w:spacing w:val="-2"/>
              </w:rPr>
              <w:t>27 Wydziałów KRS</w:t>
            </w:r>
          </w:p>
        </w:tc>
        <w:tc>
          <w:tcPr>
            <w:tcW w:w="2996" w:type="dxa"/>
            <w:gridSpan w:val="12"/>
            <w:shd w:val="clear" w:color="auto" w:fill="auto"/>
          </w:tcPr>
          <w:p w14:paraId="5E956B4F" w14:textId="77777777" w:rsidR="00E735B6" w:rsidRDefault="00E735B6" w:rsidP="004064E3">
            <w:pPr>
              <w:spacing w:line="240" w:lineRule="auto"/>
              <w:rPr>
                <w:rFonts w:ascii="Times New Roman" w:hAnsi="Times New Roman"/>
              </w:rPr>
            </w:pPr>
            <w:r>
              <w:rPr>
                <w:rFonts w:ascii="Times New Roman" w:hAnsi="Times New Roman"/>
                <w:color w:val="000000"/>
                <w:spacing w:val="-2"/>
              </w:rPr>
              <w:t>Ministerstwo Sprawiedliwości</w:t>
            </w:r>
          </w:p>
        </w:tc>
        <w:tc>
          <w:tcPr>
            <w:tcW w:w="2981" w:type="dxa"/>
            <w:gridSpan w:val="6"/>
            <w:shd w:val="clear" w:color="auto" w:fill="auto"/>
          </w:tcPr>
          <w:p w14:paraId="2542A652" w14:textId="77777777" w:rsidR="00E735B6" w:rsidRPr="00AE493C" w:rsidRDefault="00E735B6" w:rsidP="004064E3">
            <w:pPr>
              <w:spacing w:line="240" w:lineRule="auto"/>
              <w:rPr>
                <w:rFonts w:ascii="Times New Roman" w:hAnsi="Times New Roman"/>
                <w:color w:val="000000"/>
                <w:spacing w:val="-2"/>
              </w:rPr>
            </w:pPr>
            <w:r>
              <w:rPr>
                <w:rFonts w:ascii="Times New Roman" w:hAnsi="Times New Roman"/>
                <w:color w:val="000000"/>
                <w:spacing w:val="-2"/>
              </w:rPr>
              <w:t>Wyeliminowanie z obiegu formularzy dotyczących podmiotów wpisanych do rejestru przedsiębiorców KRS poprzez wydanie nowego rozporządzenia określającego wzory formularzy wyłącznie dla podmiotów innych niż podlegające wpisowi do rejestru przedsiębiorców KRS.</w:t>
            </w:r>
          </w:p>
        </w:tc>
      </w:tr>
      <w:tr w:rsidR="00E735B6" w:rsidRPr="008B4FE6" w14:paraId="17495BAE" w14:textId="77777777" w:rsidTr="004064E3">
        <w:trPr>
          <w:gridAfter w:val="1"/>
          <w:wAfter w:w="10" w:type="dxa"/>
          <w:trHeight w:val="142"/>
        </w:trPr>
        <w:tc>
          <w:tcPr>
            <w:tcW w:w="2668" w:type="dxa"/>
            <w:gridSpan w:val="3"/>
            <w:shd w:val="clear" w:color="auto" w:fill="auto"/>
          </w:tcPr>
          <w:p w14:paraId="78A3E0FC" w14:textId="77777777" w:rsidR="00E735B6" w:rsidRDefault="00E735B6" w:rsidP="004064E3">
            <w:pPr>
              <w:spacing w:line="240" w:lineRule="auto"/>
              <w:rPr>
                <w:rFonts w:ascii="Times New Roman" w:hAnsi="Times New Roman"/>
                <w:color w:val="000000"/>
              </w:rPr>
            </w:pPr>
            <w:r>
              <w:rPr>
                <w:rFonts w:ascii="Times New Roman" w:hAnsi="Times New Roman"/>
                <w:color w:val="000000"/>
              </w:rPr>
              <w:t>Gminy</w:t>
            </w:r>
          </w:p>
        </w:tc>
        <w:tc>
          <w:tcPr>
            <w:tcW w:w="2292" w:type="dxa"/>
            <w:gridSpan w:val="8"/>
            <w:shd w:val="clear" w:color="auto" w:fill="auto"/>
          </w:tcPr>
          <w:p w14:paraId="41FB16F0" w14:textId="77777777" w:rsidR="00E735B6" w:rsidRDefault="00E735B6" w:rsidP="004064E3">
            <w:pPr>
              <w:spacing w:line="240" w:lineRule="auto"/>
              <w:rPr>
                <w:rFonts w:ascii="Times New Roman" w:hAnsi="Times New Roman"/>
                <w:color w:val="000000"/>
                <w:spacing w:val="-2"/>
              </w:rPr>
            </w:pPr>
            <w:r w:rsidRPr="00F3271A">
              <w:rPr>
                <w:rFonts w:ascii="Times New Roman" w:hAnsi="Times New Roman"/>
                <w:color w:val="000000"/>
                <w:spacing w:val="-2"/>
              </w:rPr>
              <w:t>2 477 gmin</w:t>
            </w:r>
          </w:p>
        </w:tc>
        <w:tc>
          <w:tcPr>
            <w:tcW w:w="2996" w:type="dxa"/>
            <w:gridSpan w:val="12"/>
            <w:shd w:val="clear" w:color="auto" w:fill="auto"/>
          </w:tcPr>
          <w:p w14:paraId="58ABC489"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Główny Urząd Statystyczny</w:t>
            </w:r>
          </w:p>
        </w:tc>
        <w:tc>
          <w:tcPr>
            <w:tcW w:w="2981" w:type="dxa"/>
            <w:gridSpan w:val="6"/>
            <w:vMerge w:val="restart"/>
            <w:shd w:val="clear" w:color="auto" w:fill="auto"/>
          </w:tcPr>
          <w:p w14:paraId="509FA352"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Udostępnienie nowych wzorów formularzy</w:t>
            </w:r>
          </w:p>
        </w:tc>
      </w:tr>
      <w:tr w:rsidR="00E735B6" w:rsidRPr="008B4FE6" w14:paraId="291F2AA3" w14:textId="77777777" w:rsidTr="004064E3">
        <w:trPr>
          <w:gridAfter w:val="1"/>
          <w:wAfter w:w="10" w:type="dxa"/>
          <w:trHeight w:val="142"/>
        </w:trPr>
        <w:tc>
          <w:tcPr>
            <w:tcW w:w="2668" w:type="dxa"/>
            <w:gridSpan w:val="3"/>
            <w:shd w:val="clear" w:color="auto" w:fill="auto"/>
          </w:tcPr>
          <w:p w14:paraId="744EE259" w14:textId="77777777" w:rsidR="00E735B6" w:rsidRDefault="00E735B6" w:rsidP="004064E3">
            <w:pPr>
              <w:spacing w:line="240" w:lineRule="auto"/>
              <w:rPr>
                <w:rFonts w:ascii="Times New Roman" w:hAnsi="Times New Roman"/>
                <w:color w:val="000000"/>
              </w:rPr>
            </w:pPr>
            <w:r w:rsidRPr="00F3271A">
              <w:rPr>
                <w:rFonts w:ascii="Times New Roman" w:hAnsi="Times New Roman"/>
                <w:color w:val="000000"/>
              </w:rPr>
              <w:t>Centraln</w:t>
            </w:r>
            <w:r>
              <w:rPr>
                <w:rFonts w:ascii="Times New Roman" w:hAnsi="Times New Roman"/>
                <w:color w:val="000000"/>
              </w:rPr>
              <w:t>a</w:t>
            </w:r>
            <w:r w:rsidRPr="00F3271A">
              <w:rPr>
                <w:rFonts w:ascii="Times New Roman" w:hAnsi="Times New Roman"/>
                <w:color w:val="000000"/>
              </w:rPr>
              <w:t xml:space="preserve"> Informację Krajowego Rejestru Sądowego</w:t>
            </w:r>
          </w:p>
        </w:tc>
        <w:tc>
          <w:tcPr>
            <w:tcW w:w="2292" w:type="dxa"/>
            <w:gridSpan w:val="8"/>
            <w:shd w:val="clear" w:color="auto" w:fill="auto"/>
          </w:tcPr>
          <w:p w14:paraId="114E5CC2"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06492BAA"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spacing w:val="-2"/>
              </w:rPr>
              <w:t>Informacja ogólnodostępna</w:t>
            </w:r>
          </w:p>
        </w:tc>
        <w:tc>
          <w:tcPr>
            <w:tcW w:w="2981" w:type="dxa"/>
            <w:gridSpan w:val="6"/>
            <w:vMerge/>
            <w:shd w:val="clear" w:color="auto" w:fill="auto"/>
          </w:tcPr>
          <w:p w14:paraId="401CBA2D" w14:textId="77777777" w:rsidR="00E735B6" w:rsidRDefault="00E735B6" w:rsidP="004064E3">
            <w:pPr>
              <w:spacing w:line="240" w:lineRule="auto"/>
              <w:rPr>
                <w:rFonts w:ascii="Times New Roman" w:hAnsi="Times New Roman"/>
                <w:color w:val="000000"/>
                <w:spacing w:val="-2"/>
              </w:rPr>
            </w:pPr>
          </w:p>
        </w:tc>
      </w:tr>
      <w:tr w:rsidR="00E735B6" w:rsidRPr="008B4FE6" w14:paraId="20E897E8" w14:textId="77777777" w:rsidTr="004064E3">
        <w:trPr>
          <w:gridAfter w:val="1"/>
          <w:wAfter w:w="10" w:type="dxa"/>
          <w:trHeight w:val="302"/>
        </w:trPr>
        <w:tc>
          <w:tcPr>
            <w:tcW w:w="10937" w:type="dxa"/>
            <w:gridSpan w:val="29"/>
            <w:shd w:val="clear" w:color="auto" w:fill="99CCFF"/>
            <w:vAlign w:val="center"/>
          </w:tcPr>
          <w:p w14:paraId="2BB38456"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E735B6" w:rsidRPr="008B4FE6" w14:paraId="6136D4E1" w14:textId="77777777" w:rsidTr="004064E3">
        <w:trPr>
          <w:gridAfter w:val="1"/>
          <w:wAfter w:w="10" w:type="dxa"/>
          <w:trHeight w:val="342"/>
        </w:trPr>
        <w:tc>
          <w:tcPr>
            <w:tcW w:w="10937" w:type="dxa"/>
            <w:gridSpan w:val="29"/>
            <w:shd w:val="clear" w:color="auto" w:fill="FFFFFF"/>
          </w:tcPr>
          <w:p w14:paraId="16186FC2" w14:textId="77777777" w:rsidR="00E735B6" w:rsidRDefault="00E735B6" w:rsidP="00555609">
            <w:pPr>
              <w:spacing w:before="120" w:line="240" w:lineRule="auto"/>
              <w:jc w:val="both"/>
              <w:rPr>
                <w:rFonts w:ascii="Times New Roman" w:hAnsi="Times New Roman"/>
                <w:color w:val="000000"/>
                <w:spacing w:val="-2"/>
              </w:rPr>
            </w:pPr>
            <w:r w:rsidRPr="00983F3D">
              <w:rPr>
                <w:rFonts w:ascii="Times New Roman" w:hAnsi="Times New Roman"/>
                <w:color w:val="000000"/>
                <w:spacing w:val="-2"/>
              </w:rPr>
              <w:t>Projekt rozporządzenia zostanie udostępniony w Biuletynie Informacji Publicznej na stronie podmiotowej Rządowego Centrum Legislacji w serwisie Rządowy Proces Legislacyjny oraz w Biuletynie Informacji Publicznej Ministerstwa Sprawiedliwości w zakładce „Projekty aktów prawnych”, zgodnie z art. 5 ustawy z dnia 7 lipca 2005 r. o działalności lobbingowej w procesie stanowienia prawa (Dz. U. z 2017 r. poz. 248) i § 4 uchwały Rady Ministrów z dnia 29 października 2013 r. – Regulamin pracy Rady Ministrów (M.P. z 2016 r. poz. 1006, z późn. zm.).</w:t>
            </w:r>
          </w:p>
          <w:p w14:paraId="42841C19" w14:textId="63885395" w:rsidR="00E735B6" w:rsidRPr="00555609" w:rsidRDefault="00E735B6" w:rsidP="00555609">
            <w:pPr>
              <w:spacing w:line="240" w:lineRule="auto"/>
              <w:jc w:val="both"/>
              <w:rPr>
                <w:rFonts w:ascii="Times New Roman" w:hAnsi="Times New Roman"/>
              </w:rPr>
            </w:pPr>
            <w:r w:rsidRPr="00133D24">
              <w:rPr>
                <w:rFonts w:ascii="Times New Roman" w:hAnsi="Times New Roman"/>
                <w:color w:val="000000"/>
                <w:spacing w:val="-2"/>
              </w:rPr>
              <w:t xml:space="preserve">Projekt zostanie skonsultowany z następującymi podmiotami: </w:t>
            </w:r>
            <w:r w:rsidR="00555609" w:rsidRPr="002F1F04">
              <w:rPr>
                <w:rFonts w:ascii="Times New Roman" w:hAnsi="Times New Roman"/>
                <w:color w:val="000000"/>
                <w:spacing w:val="-2"/>
              </w:rPr>
              <w:t xml:space="preserve">Sąd Najwyższy, Krajowa Rada Sądownictwa, Prezes Urzędu Ochrony Danych Osobowych, sądy apelacyjne, Stowarzyszenie Sędziów Polskich „Iustitia”, Stowarzyszenie Sędziów „Themis”, </w:t>
            </w:r>
            <w:r w:rsidR="00555609" w:rsidRPr="002F1F04">
              <w:rPr>
                <w:rFonts w:ascii="Times New Roman" w:hAnsi="Times New Roman"/>
              </w:rPr>
              <w:t>Ogólnopolskie Stowarzyszenie Referendarzy Sądowych z siedzibą w Krakowie</w:t>
            </w:r>
            <w:r w:rsidR="00555609" w:rsidRPr="002F1F04">
              <w:rPr>
                <w:rFonts w:ascii="Times New Roman" w:hAnsi="Times New Roman"/>
                <w:color w:val="000000"/>
                <w:spacing w:val="-2"/>
              </w:rPr>
              <w:t xml:space="preserve">, </w:t>
            </w:r>
            <w:r w:rsidR="00555609" w:rsidRPr="002F1F04">
              <w:rPr>
                <w:rFonts w:ascii="Times New Roman" w:hAnsi="Times New Roman"/>
              </w:rPr>
              <w:t>Stowarzyszenie Referendarzy Sądowych Rzeczypospolitej Polskiej z siedzibą w Gdańsku, Stowarzyszenie Referendarzy Sądowych LEX IUSTA z siedzibą w Kozielcu,</w:t>
            </w:r>
            <w:r w:rsidR="00555609" w:rsidRPr="002F1F04">
              <w:rPr>
                <w:rFonts w:ascii="Times New Roman" w:hAnsi="Times New Roman"/>
                <w:color w:val="000000"/>
                <w:spacing w:val="-2"/>
              </w:rPr>
              <w:t xml:space="preserve"> </w:t>
            </w:r>
            <w:r w:rsidR="00555609" w:rsidRPr="002F1F04">
              <w:rPr>
                <w:rFonts w:ascii="Times New Roman" w:hAnsi="Times New Roman"/>
                <w:color w:val="000000" w:themeColor="text1"/>
                <w:spacing w:val="-2"/>
              </w:rPr>
              <w:t>Porozumienie Samorządów Zawodowych i Stowarzyszeń Prawniczych,</w:t>
            </w:r>
            <w:r w:rsidR="00555609" w:rsidRPr="002F1F04">
              <w:rPr>
                <w:rFonts w:ascii="Times New Roman" w:hAnsi="Times New Roman"/>
                <w:color w:val="000000"/>
                <w:spacing w:val="-2"/>
              </w:rPr>
              <w:t xml:space="preserve"> Krajowa Rada Radców Prawnych, Naczelna Rada Adwokacka, Pracodawcy RP, Polska Konfederacja Pracodawców Prywatnych Lewiatan</w:t>
            </w:r>
            <w:r w:rsidR="00ED2CE9">
              <w:rPr>
                <w:rFonts w:ascii="Times New Roman" w:hAnsi="Times New Roman"/>
                <w:color w:val="000000"/>
                <w:spacing w:val="-2"/>
              </w:rPr>
              <w:t xml:space="preserve">, </w:t>
            </w:r>
            <w:r w:rsidR="00ED2CE9" w:rsidRPr="0084007C">
              <w:rPr>
                <w:rFonts w:ascii="Times New Roman" w:hAnsi="Times New Roman"/>
                <w:sz w:val="20"/>
                <w:szCs w:val="20"/>
              </w:rPr>
              <w:t>Związek Przedsiębiorców i Pracodawców</w:t>
            </w:r>
            <w:r w:rsidR="00ED2CE9">
              <w:rPr>
                <w:rFonts w:ascii="Times New Roman" w:hAnsi="Times New Roman"/>
                <w:sz w:val="20"/>
                <w:szCs w:val="20"/>
              </w:rPr>
              <w:t xml:space="preserve">, </w:t>
            </w:r>
            <w:r w:rsidR="00ED2CE9">
              <w:rPr>
                <w:rFonts w:ascii="Times New Roman" w:hAnsi="Times New Roman"/>
                <w:sz w:val="20"/>
                <w:szCs w:val="20"/>
              </w:rPr>
              <w:t>Ogólnopolskie Porozumienie Związków Zawodowych</w:t>
            </w:r>
            <w:r w:rsidR="00ED2CE9">
              <w:rPr>
                <w:rFonts w:ascii="Times New Roman" w:hAnsi="Times New Roman"/>
                <w:sz w:val="20"/>
                <w:szCs w:val="20"/>
              </w:rPr>
              <w:t xml:space="preserve">, </w:t>
            </w:r>
            <w:r w:rsidR="00ED2CE9">
              <w:rPr>
                <w:rFonts w:ascii="Times New Roman" w:hAnsi="Times New Roman"/>
                <w:sz w:val="20"/>
                <w:szCs w:val="20"/>
              </w:rPr>
              <w:t>Federacja Związków Pracodawców Ochrony Zdrowia „Porozumienie Zielonogórskie”</w:t>
            </w:r>
            <w:r w:rsidR="00ED2CE9">
              <w:rPr>
                <w:rFonts w:ascii="Times New Roman" w:hAnsi="Times New Roman"/>
                <w:sz w:val="20"/>
                <w:szCs w:val="20"/>
              </w:rPr>
              <w:t xml:space="preserve">, </w:t>
            </w:r>
            <w:r w:rsidR="00ED2CE9">
              <w:rPr>
                <w:rFonts w:ascii="Times New Roman" w:hAnsi="Times New Roman"/>
                <w:sz w:val="20"/>
                <w:szCs w:val="20"/>
              </w:rPr>
              <w:t>Związek Rzemiosła Polskiego</w:t>
            </w:r>
            <w:r w:rsidR="00ED2CE9">
              <w:rPr>
                <w:rFonts w:ascii="Times New Roman" w:hAnsi="Times New Roman"/>
                <w:sz w:val="20"/>
                <w:szCs w:val="20"/>
              </w:rPr>
              <w:t xml:space="preserve">, </w:t>
            </w:r>
            <w:r w:rsidR="00ED2CE9">
              <w:rPr>
                <w:rFonts w:ascii="Times New Roman" w:hAnsi="Times New Roman"/>
                <w:sz w:val="20"/>
                <w:szCs w:val="20"/>
              </w:rPr>
              <w:t>Forum Związków Zawodowych</w:t>
            </w:r>
            <w:r w:rsidR="00ED2CE9">
              <w:rPr>
                <w:rFonts w:ascii="Times New Roman" w:hAnsi="Times New Roman"/>
                <w:sz w:val="20"/>
                <w:szCs w:val="20"/>
              </w:rPr>
              <w:t>.</w:t>
            </w:r>
          </w:p>
        </w:tc>
      </w:tr>
      <w:tr w:rsidR="00E735B6" w:rsidRPr="008B4FE6" w14:paraId="61E180E1" w14:textId="77777777" w:rsidTr="004064E3">
        <w:trPr>
          <w:gridAfter w:val="1"/>
          <w:wAfter w:w="10" w:type="dxa"/>
          <w:trHeight w:val="363"/>
        </w:trPr>
        <w:tc>
          <w:tcPr>
            <w:tcW w:w="10937" w:type="dxa"/>
            <w:gridSpan w:val="29"/>
            <w:shd w:val="clear" w:color="auto" w:fill="99CCFF"/>
            <w:vAlign w:val="center"/>
          </w:tcPr>
          <w:p w14:paraId="0F91A7DD"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E735B6" w:rsidRPr="008B4FE6" w14:paraId="172B3E90" w14:textId="77777777" w:rsidTr="004064E3">
        <w:trPr>
          <w:gridAfter w:val="1"/>
          <w:wAfter w:w="10" w:type="dxa"/>
          <w:trHeight w:val="142"/>
        </w:trPr>
        <w:tc>
          <w:tcPr>
            <w:tcW w:w="2836" w:type="dxa"/>
            <w:gridSpan w:val="4"/>
            <w:vMerge w:val="restart"/>
            <w:shd w:val="clear" w:color="auto" w:fill="FFFFFF"/>
          </w:tcPr>
          <w:p w14:paraId="231A2F67" w14:textId="77777777" w:rsidR="00E735B6" w:rsidRPr="00C53F26" w:rsidRDefault="00E735B6" w:rsidP="004064E3">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 xml:space="preserve">stałe z 2021 </w:t>
            </w:r>
            <w:r w:rsidRPr="006F78C4">
              <w:rPr>
                <w:rFonts w:ascii="Times New Roman" w:hAnsi="Times New Roman"/>
                <w:color w:val="000000"/>
                <w:sz w:val="21"/>
                <w:szCs w:val="21"/>
              </w:rPr>
              <w:t>r.)</w:t>
            </w:r>
          </w:p>
        </w:tc>
        <w:tc>
          <w:tcPr>
            <w:tcW w:w="8101" w:type="dxa"/>
            <w:gridSpan w:val="25"/>
            <w:shd w:val="clear" w:color="auto" w:fill="FFFFFF"/>
          </w:tcPr>
          <w:p w14:paraId="3E9938F7" w14:textId="77777777" w:rsidR="00E735B6" w:rsidRPr="00C53F26" w:rsidRDefault="00E735B6" w:rsidP="004064E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tys. </w:t>
            </w:r>
            <w:r w:rsidRPr="00C53F26">
              <w:rPr>
                <w:rFonts w:ascii="Times New Roman" w:hAnsi="Times New Roman"/>
                <w:color w:val="000000"/>
                <w:sz w:val="21"/>
                <w:szCs w:val="21"/>
              </w:rPr>
              <w:t>zł]</w:t>
            </w:r>
          </w:p>
        </w:tc>
      </w:tr>
      <w:tr w:rsidR="00E735B6" w:rsidRPr="008B4FE6" w14:paraId="12F59B78" w14:textId="77777777" w:rsidTr="004064E3">
        <w:trPr>
          <w:gridAfter w:val="1"/>
          <w:wAfter w:w="10" w:type="dxa"/>
          <w:trHeight w:val="142"/>
        </w:trPr>
        <w:tc>
          <w:tcPr>
            <w:tcW w:w="2836" w:type="dxa"/>
            <w:gridSpan w:val="4"/>
            <w:vMerge/>
            <w:shd w:val="clear" w:color="auto" w:fill="FFFFFF"/>
          </w:tcPr>
          <w:p w14:paraId="710BE430" w14:textId="77777777" w:rsidR="00E735B6" w:rsidRPr="00C53F26" w:rsidRDefault="00E735B6" w:rsidP="004064E3">
            <w:pPr>
              <w:spacing w:before="40" w:after="40" w:line="240" w:lineRule="auto"/>
              <w:rPr>
                <w:rFonts w:ascii="Times New Roman" w:hAnsi="Times New Roman"/>
                <w:i/>
                <w:color w:val="000000"/>
                <w:sz w:val="21"/>
                <w:szCs w:val="21"/>
              </w:rPr>
            </w:pPr>
          </w:p>
        </w:tc>
        <w:tc>
          <w:tcPr>
            <w:tcW w:w="866" w:type="dxa"/>
            <w:gridSpan w:val="2"/>
            <w:shd w:val="clear" w:color="auto" w:fill="FFFFFF"/>
          </w:tcPr>
          <w:p w14:paraId="703E0962"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16FAEFDD"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3D09D1F"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65286BB3"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5AB8B021"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7A49D6B9"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7DBF7742"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54F0927"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341EDF7B"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F704202"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30A115C7" w14:textId="77777777" w:rsidR="00E735B6" w:rsidRPr="00C53F26" w:rsidRDefault="00E735B6" w:rsidP="004064E3">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2ECD3EF9" w14:textId="77777777" w:rsidR="00E735B6" w:rsidRPr="00C53F26" w:rsidRDefault="00E735B6" w:rsidP="004064E3">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E735B6" w:rsidRPr="008B4FE6" w14:paraId="0DEF5C97" w14:textId="77777777" w:rsidTr="004064E3">
        <w:trPr>
          <w:trHeight w:val="321"/>
        </w:trPr>
        <w:tc>
          <w:tcPr>
            <w:tcW w:w="2836" w:type="dxa"/>
            <w:gridSpan w:val="4"/>
            <w:shd w:val="clear" w:color="auto" w:fill="FFFFFF"/>
            <w:vAlign w:val="center"/>
          </w:tcPr>
          <w:p w14:paraId="735A093B"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866" w:type="dxa"/>
            <w:gridSpan w:val="2"/>
            <w:shd w:val="clear" w:color="auto" w:fill="FFFFFF"/>
          </w:tcPr>
          <w:p w14:paraId="602116F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079F4C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1B0D00A"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729BD6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75464AD"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6BA6FA2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7FD81BBC"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20ACEC8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4FA491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0D3AA1D"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331E670"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6C623099" w14:textId="77777777" w:rsidR="00E735B6" w:rsidRDefault="00E735B6" w:rsidP="004064E3">
            <w:pPr>
              <w:jc w:val="right"/>
              <w:rPr>
                <w:color w:val="000000"/>
                <w:sz w:val="21"/>
                <w:szCs w:val="21"/>
              </w:rPr>
            </w:pPr>
            <w:r w:rsidRPr="007A4B69">
              <w:rPr>
                <w:color w:val="000000"/>
                <w:sz w:val="21"/>
                <w:szCs w:val="21"/>
              </w:rPr>
              <w:tab/>
            </w:r>
          </w:p>
        </w:tc>
      </w:tr>
      <w:tr w:rsidR="00E735B6" w:rsidRPr="008B4FE6" w14:paraId="16E139E2" w14:textId="77777777" w:rsidTr="004064E3">
        <w:trPr>
          <w:trHeight w:val="321"/>
        </w:trPr>
        <w:tc>
          <w:tcPr>
            <w:tcW w:w="2836" w:type="dxa"/>
            <w:gridSpan w:val="4"/>
            <w:shd w:val="clear" w:color="auto" w:fill="FFFFFF"/>
            <w:vAlign w:val="center"/>
          </w:tcPr>
          <w:p w14:paraId="32BFBBD6"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866" w:type="dxa"/>
            <w:gridSpan w:val="2"/>
            <w:shd w:val="clear" w:color="auto" w:fill="FFFFFF"/>
          </w:tcPr>
          <w:p w14:paraId="0095D65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F4B7F2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E5A9918"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4B0187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2A6FD80"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B57C56E"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513DF410"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0C8F84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8E8CBC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5DE55EE"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D934D9F"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7715B582" w14:textId="77777777" w:rsidR="00E735B6" w:rsidRDefault="00E735B6" w:rsidP="004064E3">
            <w:pPr>
              <w:jc w:val="right"/>
              <w:rPr>
                <w:color w:val="000000"/>
                <w:sz w:val="21"/>
                <w:szCs w:val="21"/>
              </w:rPr>
            </w:pPr>
          </w:p>
        </w:tc>
      </w:tr>
      <w:tr w:rsidR="00E735B6" w:rsidRPr="008B4FE6" w14:paraId="0D5475C7" w14:textId="77777777" w:rsidTr="004064E3">
        <w:trPr>
          <w:trHeight w:val="344"/>
        </w:trPr>
        <w:tc>
          <w:tcPr>
            <w:tcW w:w="2836" w:type="dxa"/>
            <w:gridSpan w:val="4"/>
            <w:shd w:val="clear" w:color="auto" w:fill="FFFFFF"/>
            <w:vAlign w:val="center"/>
          </w:tcPr>
          <w:p w14:paraId="59765E1B"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866" w:type="dxa"/>
            <w:gridSpan w:val="2"/>
            <w:shd w:val="clear" w:color="auto" w:fill="FFFFFF"/>
          </w:tcPr>
          <w:p w14:paraId="2D0504D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4971CBF"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4369C29"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E11A36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5B60CA4"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140FDD3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3FA5BD67"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45FE40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DBB783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BFFE578"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3130070"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4B04AC57" w14:textId="77777777" w:rsidR="00E735B6" w:rsidRDefault="00E735B6" w:rsidP="004064E3">
            <w:pPr>
              <w:jc w:val="right"/>
              <w:rPr>
                <w:color w:val="000000"/>
                <w:sz w:val="21"/>
                <w:szCs w:val="21"/>
              </w:rPr>
            </w:pPr>
          </w:p>
        </w:tc>
      </w:tr>
      <w:tr w:rsidR="00E735B6" w:rsidRPr="008B4FE6" w14:paraId="58F7DEA2" w14:textId="77777777" w:rsidTr="004064E3">
        <w:trPr>
          <w:trHeight w:val="344"/>
        </w:trPr>
        <w:tc>
          <w:tcPr>
            <w:tcW w:w="2836" w:type="dxa"/>
            <w:gridSpan w:val="4"/>
            <w:shd w:val="clear" w:color="auto" w:fill="FFFFFF"/>
            <w:vAlign w:val="center"/>
          </w:tcPr>
          <w:p w14:paraId="7C37038B"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866" w:type="dxa"/>
            <w:gridSpan w:val="2"/>
            <w:shd w:val="clear" w:color="auto" w:fill="FFFFFF"/>
          </w:tcPr>
          <w:p w14:paraId="658FEACC"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D2F8553"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31AAC9B"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315C558E"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E4AF89D"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D30693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25413614"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1C4619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5E11D9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8394974"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28C3BD16"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7839B594" w14:textId="77777777" w:rsidR="00E735B6" w:rsidRDefault="00E735B6" w:rsidP="004064E3">
            <w:pPr>
              <w:jc w:val="right"/>
              <w:rPr>
                <w:color w:val="000000"/>
                <w:sz w:val="21"/>
                <w:szCs w:val="21"/>
              </w:rPr>
            </w:pPr>
          </w:p>
        </w:tc>
      </w:tr>
      <w:tr w:rsidR="00E735B6" w:rsidRPr="008B4FE6" w14:paraId="6ECDC9A3" w14:textId="77777777" w:rsidTr="004064E3">
        <w:trPr>
          <w:trHeight w:val="344"/>
        </w:trPr>
        <w:tc>
          <w:tcPr>
            <w:tcW w:w="2836" w:type="dxa"/>
            <w:gridSpan w:val="4"/>
            <w:shd w:val="clear" w:color="auto" w:fill="FFFFFF"/>
            <w:vAlign w:val="center"/>
          </w:tcPr>
          <w:p w14:paraId="3824CE09"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866" w:type="dxa"/>
            <w:gridSpan w:val="2"/>
            <w:shd w:val="clear" w:color="auto" w:fill="FFFFFF"/>
          </w:tcPr>
          <w:p w14:paraId="7700F94C"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B68C42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D391900"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12810E50"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C0EC988"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E5668A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33F8DD01"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6D43342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63465E7"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3362F80"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30C92083"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2EF1015B" w14:textId="77777777" w:rsidR="00E735B6" w:rsidRDefault="00E735B6" w:rsidP="004064E3">
            <w:pPr>
              <w:jc w:val="right"/>
              <w:rPr>
                <w:color w:val="000000"/>
                <w:sz w:val="21"/>
                <w:szCs w:val="21"/>
              </w:rPr>
            </w:pPr>
          </w:p>
        </w:tc>
      </w:tr>
      <w:tr w:rsidR="00E735B6" w:rsidRPr="008B4FE6" w14:paraId="7B82F014" w14:textId="77777777" w:rsidTr="004064E3">
        <w:trPr>
          <w:trHeight w:val="344"/>
        </w:trPr>
        <w:tc>
          <w:tcPr>
            <w:tcW w:w="2836" w:type="dxa"/>
            <w:gridSpan w:val="4"/>
            <w:shd w:val="clear" w:color="auto" w:fill="FFFFFF"/>
            <w:vAlign w:val="center"/>
          </w:tcPr>
          <w:p w14:paraId="67BD5A4A"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FP</w:t>
            </w:r>
          </w:p>
        </w:tc>
        <w:tc>
          <w:tcPr>
            <w:tcW w:w="866" w:type="dxa"/>
            <w:gridSpan w:val="2"/>
            <w:shd w:val="clear" w:color="auto" w:fill="FFFFFF"/>
          </w:tcPr>
          <w:p w14:paraId="663DAE4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75310F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8BE9849"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2E5307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D8025B5"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6833759B"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1933A808"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6DC203E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71BF22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625C884"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28A3D94"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4C69377F" w14:textId="77777777" w:rsidR="00E735B6" w:rsidRDefault="00E735B6" w:rsidP="004064E3">
            <w:pPr>
              <w:jc w:val="right"/>
              <w:rPr>
                <w:color w:val="000000"/>
                <w:sz w:val="21"/>
                <w:szCs w:val="21"/>
              </w:rPr>
            </w:pPr>
          </w:p>
        </w:tc>
      </w:tr>
      <w:tr w:rsidR="00E735B6" w:rsidRPr="008B4FE6" w14:paraId="53CB2776" w14:textId="77777777" w:rsidTr="004064E3">
        <w:trPr>
          <w:trHeight w:val="344"/>
        </w:trPr>
        <w:tc>
          <w:tcPr>
            <w:tcW w:w="2836" w:type="dxa"/>
            <w:gridSpan w:val="4"/>
            <w:shd w:val="clear" w:color="auto" w:fill="FFFFFF"/>
            <w:vAlign w:val="center"/>
          </w:tcPr>
          <w:p w14:paraId="69413383"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FGŚP</w:t>
            </w:r>
          </w:p>
        </w:tc>
        <w:tc>
          <w:tcPr>
            <w:tcW w:w="866" w:type="dxa"/>
            <w:gridSpan w:val="2"/>
            <w:shd w:val="clear" w:color="auto" w:fill="FFFFFF"/>
          </w:tcPr>
          <w:p w14:paraId="0562195C"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F73A010"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1D03DC9"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1CDF15CC"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553FB6B"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71E0F63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5E525440"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177704F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C06A99C"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6A5A7C1"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0C21680A"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78A101B3" w14:textId="77777777" w:rsidR="00E735B6" w:rsidRDefault="00E735B6" w:rsidP="004064E3">
            <w:pPr>
              <w:jc w:val="right"/>
              <w:rPr>
                <w:color w:val="000000"/>
                <w:sz w:val="21"/>
                <w:szCs w:val="21"/>
              </w:rPr>
            </w:pPr>
          </w:p>
        </w:tc>
      </w:tr>
      <w:tr w:rsidR="00E735B6" w:rsidRPr="008B4FE6" w14:paraId="11428C2D" w14:textId="77777777" w:rsidTr="004064E3">
        <w:trPr>
          <w:trHeight w:val="330"/>
        </w:trPr>
        <w:tc>
          <w:tcPr>
            <w:tcW w:w="2836" w:type="dxa"/>
            <w:gridSpan w:val="4"/>
            <w:shd w:val="clear" w:color="auto" w:fill="FFFFFF"/>
            <w:vAlign w:val="center"/>
          </w:tcPr>
          <w:p w14:paraId="33B5C863"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866" w:type="dxa"/>
            <w:gridSpan w:val="2"/>
            <w:shd w:val="clear" w:color="auto" w:fill="FFFFFF"/>
          </w:tcPr>
          <w:p w14:paraId="5FD554BB"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62070D0"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5949E19"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61820A4F"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4D261D3"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25FFAF6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5CF99EEB"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6F5291A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DAAD6A3"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DF907C1"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5AB371A"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546DBEEE" w14:textId="77777777" w:rsidR="00E735B6" w:rsidRDefault="00E735B6" w:rsidP="004064E3">
            <w:pPr>
              <w:jc w:val="right"/>
              <w:rPr>
                <w:color w:val="000000"/>
                <w:sz w:val="21"/>
                <w:szCs w:val="21"/>
              </w:rPr>
            </w:pPr>
          </w:p>
        </w:tc>
      </w:tr>
      <w:tr w:rsidR="00E735B6" w:rsidRPr="008B4FE6" w14:paraId="5AEFBE51" w14:textId="77777777" w:rsidTr="004064E3">
        <w:trPr>
          <w:trHeight w:val="330"/>
        </w:trPr>
        <w:tc>
          <w:tcPr>
            <w:tcW w:w="2836" w:type="dxa"/>
            <w:gridSpan w:val="4"/>
            <w:shd w:val="clear" w:color="auto" w:fill="FFFFFF"/>
            <w:vAlign w:val="center"/>
          </w:tcPr>
          <w:p w14:paraId="41085A69"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866" w:type="dxa"/>
            <w:gridSpan w:val="2"/>
            <w:shd w:val="clear" w:color="auto" w:fill="FFFFFF"/>
          </w:tcPr>
          <w:p w14:paraId="7881539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470EC2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B213ADC"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4DBF2D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4FF4785"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20677C0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3D0CFF2A"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36A5CF1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2058CBB"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9F49555"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3711CEF2"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413CF780" w14:textId="77777777" w:rsidR="00E735B6" w:rsidRDefault="00E735B6" w:rsidP="004064E3">
            <w:pPr>
              <w:jc w:val="right"/>
              <w:rPr>
                <w:color w:val="000000"/>
                <w:sz w:val="21"/>
                <w:szCs w:val="21"/>
              </w:rPr>
            </w:pPr>
          </w:p>
        </w:tc>
      </w:tr>
      <w:tr w:rsidR="00E735B6" w:rsidRPr="008B4FE6" w14:paraId="3DFFFEF1" w14:textId="77777777" w:rsidTr="004064E3">
        <w:trPr>
          <w:trHeight w:val="351"/>
        </w:trPr>
        <w:tc>
          <w:tcPr>
            <w:tcW w:w="2836" w:type="dxa"/>
            <w:gridSpan w:val="4"/>
            <w:shd w:val="clear" w:color="auto" w:fill="FFFFFF"/>
            <w:vAlign w:val="center"/>
          </w:tcPr>
          <w:p w14:paraId="3A651AF1"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866" w:type="dxa"/>
            <w:gridSpan w:val="2"/>
            <w:shd w:val="clear" w:color="auto" w:fill="FFFFFF"/>
          </w:tcPr>
          <w:p w14:paraId="53C7708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53406B7"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7F26C00"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0A262DD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5B88164"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248CAB2"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7D94E1C2"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3A5BA2C"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7E41D0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5395BDF"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24864FCE"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4FB06ADA" w14:textId="77777777" w:rsidR="00E735B6" w:rsidRDefault="00E735B6" w:rsidP="004064E3">
            <w:pPr>
              <w:jc w:val="right"/>
              <w:rPr>
                <w:color w:val="000000"/>
                <w:sz w:val="21"/>
                <w:szCs w:val="21"/>
              </w:rPr>
            </w:pPr>
          </w:p>
        </w:tc>
      </w:tr>
      <w:tr w:rsidR="00E735B6" w:rsidRPr="008B4FE6" w14:paraId="7A6DF350" w14:textId="77777777" w:rsidTr="004064E3">
        <w:trPr>
          <w:trHeight w:val="351"/>
        </w:trPr>
        <w:tc>
          <w:tcPr>
            <w:tcW w:w="2836" w:type="dxa"/>
            <w:gridSpan w:val="4"/>
            <w:shd w:val="clear" w:color="auto" w:fill="FFFFFF"/>
            <w:vAlign w:val="center"/>
          </w:tcPr>
          <w:p w14:paraId="20E443E9"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866" w:type="dxa"/>
            <w:gridSpan w:val="2"/>
            <w:shd w:val="clear" w:color="auto" w:fill="FFFFFF"/>
          </w:tcPr>
          <w:p w14:paraId="700E0BBF"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5E590E0"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2F3D032"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E86DA7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676F772"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3CFF9473"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33EED6EC"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6CB7D8B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4022BD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259A476"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04072148"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2094758A" w14:textId="77777777" w:rsidR="00E735B6" w:rsidRDefault="00E735B6" w:rsidP="004064E3">
            <w:pPr>
              <w:jc w:val="right"/>
              <w:rPr>
                <w:color w:val="000000"/>
                <w:sz w:val="21"/>
                <w:szCs w:val="21"/>
              </w:rPr>
            </w:pPr>
          </w:p>
        </w:tc>
      </w:tr>
      <w:tr w:rsidR="00E735B6" w:rsidRPr="008B4FE6" w14:paraId="0349BD5E" w14:textId="77777777" w:rsidTr="004064E3">
        <w:trPr>
          <w:trHeight w:val="360"/>
        </w:trPr>
        <w:tc>
          <w:tcPr>
            <w:tcW w:w="2836" w:type="dxa"/>
            <w:gridSpan w:val="4"/>
            <w:shd w:val="clear" w:color="auto" w:fill="FFFFFF"/>
            <w:vAlign w:val="center"/>
          </w:tcPr>
          <w:p w14:paraId="671C4F81"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866" w:type="dxa"/>
            <w:gridSpan w:val="2"/>
            <w:shd w:val="clear" w:color="auto" w:fill="FFFFFF"/>
          </w:tcPr>
          <w:p w14:paraId="4422E30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96D45B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019193C"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1DE9E7C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16D234B"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2EFCCF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0496D59C"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298D65C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086BEF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C59CA20"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BABFBC6"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6FE6C613" w14:textId="77777777" w:rsidR="00E735B6" w:rsidRDefault="00E735B6" w:rsidP="004064E3">
            <w:pPr>
              <w:jc w:val="right"/>
              <w:rPr>
                <w:color w:val="000000"/>
                <w:sz w:val="21"/>
                <w:szCs w:val="21"/>
              </w:rPr>
            </w:pPr>
          </w:p>
        </w:tc>
      </w:tr>
      <w:tr w:rsidR="00E735B6" w:rsidRPr="008B4FE6" w14:paraId="64198E86" w14:textId="77777777" w:rsidTr="004064E3">
        <w:trPr>
          <w:trHeight w:val="360"/>
        </w:trPr>
        <w:tc>
          <w:tcPr>
            <w:tcW w:w="2836" w:type="dxa"/>
            <w:gridSpan w:val="4"/>
            <w:shd w:val="clear" w:color="auto" w:fill="FFFFFF"/>
            <w:vAlign w:val="center"/>
          </w:tcPr>
          <w:p w14:paraId="3EF2795E"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866" w:type="dxa"/>
            <w:gridSpan w:val="2"/>
            <w:shd w:val="clear" w:color="auto" w:fill="FFFFFF"/>
          </w:tcPr>
          <w:p w14:paraId="7726EA2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AF1FDA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09D236C"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764B6B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DC21ABD"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1A88AE7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0899AAA1"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0A339A17"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8AB0F4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57666CB"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3A525C94"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04B663A6" w14:textId="77777777" w:rsidR="00E735B6" w:rsidRDefault="00E735B6" w:rsidP="004064E3">
            <w:pPr>
              <w:jc w:val="right"/>
              <w:rPr>
                <w:color w:val="000000"/>
                <w:sz w:val="21"/>
                <w:szCs w:val="21"/>
              </w:rPr>
            </w:pPr>
          </w:p>
        </w:tc>
      </w:tr>
      <w:tr w:rsidR="00E735B6" w:rsidRPr="008B4FE6" w14:paraId="2D660D01" w14:textId="77777777" w:rsidTr="004064E3">
        <w:trPr>
          <w:trHeight w:val="357"/>
        </w:trPr>
        <w:tc>
          <w:tcPr>
            <w:tcW w:w="2836" w:type="dxa"/>
            <w:gridSpan w:val="4"/>
            <w:shd w:val="clear" w:color="auto" w:fill="FFFFFF"/>
            <w:vAlign w:val="center"/>
          </w:tcPr>
          <w:p w14:paraId="437DA5DD"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866" w:type="dxa"/>
            <w:gridSpan w:val="2"/>
            <w:shd w:val="clear" w:color="auto" w:fill="FFFFFF"/>
          </w:tcPr>
          <w:p w14:paraId="4650DA70"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6D8DBA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86F246D"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0AD5617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7099D80"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06EC0DF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28E0AE19"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E83C81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0A0712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6229C20"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8CC23C2"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5A84A2CA" w14:textId="77777777" w:rsidR="00E735B6" w:rsidRDefault="00E735B6" w:rsidP="004064E3">
            <w:pPr>
              <w:jc w:val="right"/>
              <w:rPr>
                <w:color w:val="000000"/>
                <w:sz w:val="21"/>
                <w:szCs w:val="21"/>
              </w:rPr>
            </w:pPr>
          </w:p>
        </w:tc>
      </w:tr>
      <w:tr w:rsidR="00E735B6" w:rsidRPr="008B4FE6" w14:paraId="66D1FC3B" w14:textId="77777777" w:rsidTr="004064E3">
        <w:trPr>
          <w:trHeight w:val="344"/>
        </w:trPr>
        <w:tc>
          <w:tcPr>
            <w:tcW w:w="2836" w:type="dxa"/>
            <w:gridSpan w:val="4"/>
            <w:shd w:val="clear" w:color="auto" w:fill="FFFFFF"/>
            <w:vAlign w:val="center"/>
          </w:tcPr>
          <w:p w14:paraId="3F0DAF3D"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866" w:type="dxa"/>
            <w:gridSpan w:val="2"/>
            <w:shd w:val="clear" w:color="auto" w:fill="FFFFFF"/>
          </w:tcPr>
          <w:p w14:paraId="0B0882C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08D573E"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958CEA6"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EFC8A13"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949D797"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30E089C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311293E6"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30C0BB0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CD367D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5435F5A"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04ADB4AC"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16F8EE13" w14:textId="77777777" w:rsidR="00E735B6" w:rsidRDefault="00E735B6" w:rsidP="004064E3">
            <w:pPr>
              <w:jc w:val="right"/>
              <w:rPr>
                <w:color w:val="000000"/>
                <w:sz w:val="21"/>
                <w:szCs w:val="21"/>
              </w:rPr>
            </w:pPr>
          </w:p>
        </w:tc>
      </w:tr>
      <w:tr w:rsidR="00E735B6" w:rsidRPr="008B4FE6" w14:paraId="6D6E1D7D" w14:textId="77777777" w:rsidTr="004064E3">
        <w:trPr>
          <w:trHeight w:val="344"/>
        </w:trPr>
        <w:tc>
          <w:tcPr>
            <w:tcW w:w="2836" w:type="dxa"/>
            <w:gridSpan w:val="4"/>
            <w:shd w:val="clear" w:color="auto" w:fill="FFFFFF"/>
            <w:vAlign w:val="center"/>
          </w:tcPr>
          <w:p w14:paraId="20C65F84"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866" w:type="dxa"/>
            <w:gridSpan w:val="2"/>
            <w:shd w:val="clear" w:color="auto" w:fill="FFFFFF"/>
          </w:tcPr>
          <w:p w14:paraId="754B1CFF"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DA45EDE"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5D84AC9"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55B9B638"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0905AD5"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CF98B13"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1C592EBF"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24631CDF"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957556E"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76751C33"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05C7B60F"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59A015B8" w14:textId="77777777" w:rsidR="00E735B6" w:rsidRDefault="00E735B6" w:rsidP="004064E3">
            <w:pPr>
              <w:jc w:val="right"/>
              <w:rPr>
                <w:color w:val="000000"/>
                <w:sz w:val="21"/>
                <w:szCs w:val="21"/>
              </w:rPr>
            </w:pPr>
          </w:p>
        </w:tc>
      </w:tr>
      <w:tr w:rsidR="00E735B6" w:rsidRPr="008B4FE6" w14:paraId="5BACE05F" w14:textId="77777777" w:rsidTr="004064E3">
        <w:trPr>
          <w:trHeight w:val="344"/>
        </w:trPr>
        <w:tc>
          <w:tcPr>
            <w:tcW w:w="2836" w:type="dxa"/>
            <w:gridSpan w:val="4"/>
            <w:shd w:val="clear" w:color="auto" w:fill="FFFFFF"/>
            <w:vAlign w:val="center"/>
          </w:tcPr>
          <w:p w14:paraId="346E48F6"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FP</w:t>
            </w:r>
          </w:p>
        </w:tc>
        <w:tc>
          <w:tcPr>
            <w:tcW w:w="866" w:type="dxa"/>
            <w:gridSpan w:val="2"/>
            <w:shd w:val="clear" w:color="auto" w:fill="FFFFFF"/>
          </w:tcPr>
          <w:p w14:paraId="05F1C54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72A32A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8E6D052"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69D2997A"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4F56C64B"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4F02177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1E4A2EFB"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1EF9205D"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565B46B5"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06B46D11"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2C8DA73"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7E714D3C" w14:textId="77777777" w:rsidR="00E735B6" w:rsidRDefault="00E735B6" w:rsidP="004064E3">
            <w:pPr>
              <w:jc w:val="right"/>
              <w:rPr>
                <w:color w:val="000000"/>
                <w:sz w:val="21"/>
                <w:szCs w:val="21"/>
              </w:rPr>
            </w:pPr>
          </w:p>
        </w:tc>
      </w:tr>
      <w:tr w:rsidR="00E735B6" w:rsidRPr="008B4FE6" w14:paraId="00D707F0" w14:textId="77777777" w:rsidTr="004064E3">
        <w:trPr>
          <w:trHeight w:val="344"/>
        </w:trPr>
        <w:tc>
          <w:tcPr>
            <w:tcW w:w="2836" w:type="dxa"/>
            <w:gridSpan w:val="4"/>
            <w:shd w:val="clear" w:color="auto" w:fill="FFFFFF"/>
            <w:vAlign w:val="center"/>
          </w:tcPr>
          <w:p w14:paraId="122873CE" w14:textId="77777777" w:rsidR="00E735B6" w:rsidRPr="00C53F26"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FGŚP</w:t>
            </w:r>
          </w:p>
        </w:tc>
        <w:tc>
          <w:tcPr>
            <w:tcW w:w="866" w:type="dxa"/>
            <w:gridSpan w:val="2"/>
            <w:shd w:val="clear" w:color="auto" w:fill="FFFFFF"/>
          </w:tcPr>
          <w:p w14:paraId="34EF70C4"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60C5DB4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21793477"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1DE89A1"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152BB82"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2DF031C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3"/>
            <w:shd w:val="clear" w:color="auto" w:fill="FFFFFF"/>
          </w:tcPr>
          <w:p w14:paraId="72B2B166" w14:textId="77777777" w:rsidR="00E735B6" w:rsidRPr="00D05FAF" w:rsidRDefault="00E735B6" w:rsidP="004064E3">
            <w:pPr>
              <w:spacing w:line="240" w:lineRule="auto"/>
              <w:rPr>
                <w:rFonts w:ascii="Times New Roman" w:hAnsi="Times New Roman"/>
                <w:color w:val="000000"/>
                <w:sz w:val="20"/>
                <w:szCs w:val="20"/>
              </w:rPr>
            </w:pPr>
          </w:p>
        </w:tc>
        <w:tc>
          <w:tcPr>
            <w:tcW w:w="569" w:type="dxa"/>
            <w:gridSpan w:val="3"/>
            <w:shd w:val="clear" w:color="auto" w:fill="FFFFFF"/>
          </w:tcPr>
          <w:p w14:paraId="4C4C9DE6"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32526689" w14:textId="77777777" w:rsidR="00E735B6" w:rsidRPr="00D05FAF" w:rsidRDefault="00E735B6" w:rsidP="004064E3">
            <w:pPr>
              <w:spacing w:line="240" w:lineRule="auto"/>
              <w:rPr>
                <w:rFonts w:ascii="Times New Roman" w:hAnsi="Times New Roman"/>
                <w:color w:val="000000"/>
                <w:sz w:val="20"/>
                <w:szCs w:val="20"/>
              </w:rPr>
            </w:pPr>
          </w:p>
        </w:tc>
        <w:tc>
          <w:tcPr>
            <w:tcW w:w="570" w:type="dxa"/>
            <w:gridSpan w:val="2"/>
            <w:shd w:val="clear" w:color="auto" w:fill="FFFFFF"/>
          </w:tcPr>
          <w:p w14:paraId="1E34516A" w14:textId="77777777" w:rsidR="00E735B6" w:rsidRPr="00D05FAF" w:rsidRDefault="00E735B6" w:rsidP="004064E3">
            <w:pPr>
              <w:spacing w:line="240" w:lineRule="auto"/>
              <w:rPr>
                <w:rFonts w:ascii="Times New Roman" w:hAnsi="Times New Roman"/>
                <w:color w:val="000000"/>
                <w:sz w:val="20"/>
                <w:szCs w:val="20"/>
              </w:rPr>
            </w:pPr>
          </w:p>
        </w:tc>
        <w:tc>
          <w:tcPr>
            <w:tcW w:w="570" w:type="dxa"/>
            <w:shd w:val="clear" w:color="auto" w:fill="FFFFFF"/>
          </w:tcPr>
          <w:p w14:paraId="58241976" w14:textId="77777777" w:rsidR="00E735B6" w:rsidRPr="00D05FAF" w:rsidRDefault="00E735B6" w:rsidP="004064E3">
            <w:pPr>
              <w:spacing w:line="240" w:lineRule="auto"/>
              <w:rPr>
                <w:rFonts w:ascii="Times New Roman" w:hAnsi="Times New Roman"/>
                <w:color w:val="000000"/>
                <w:sz w:val="20"/>
                <w:szCs w:val="20"/>
              </w:rPr>
            </w:pPr>
          </w:p>
        </w:tc>
        <w:tc>
          <w:tcPr>
            <w:tcW w:w="1547" w:type="dxa"/>
            <w:gridSpan w:val="3"/>
            <w:shd w:val="clear" w:color="auto" w:fill="FFFFFF"/>
            <w:vAlign w:val="center"/>
          </w:tcPr>
          <w:p w14:paraId="7BF1A86B" w14:textId="77777777" w:rsidR="00E735B6" w:rsidRDefault="00E735B6" w:rsidP="004064E3">
            <w:pPr>
              <w:jc w:val="right"/>
              <w:rPr>
                <w:color w:val="000000"/>
                <w:sz w:val="21"/>
                <w:szCs w:val="21"/>
              </w:rPr>
            </w:pPr>
          </w:p>
        </w:tc>
      </w:tr>
      <w:tr w:rsidR="00E735B6" w:rsidRPr="008B4FE6" w14:paraId="3248A597" w14:textId="77777777" w:rsidTr="004064E3">
        <w:trPr>
          <w:gridAfter w:val="1"/>
          <w:wAfter w:w="10" w:type="dxa"/>
          <w:trHeight w:val="348"/>
        </w:trPr>
        <w:tc>
          <w:tcPr>
            <w:tcW w:w="2243" w:type="dxa"/>
            <w:gridSpan w:val="2"/>
            <w:shd w:val="clear" w:color="auto" w:fill="FFFFFF"/>
            <w:vAlign w:val="center"/>
          </w:tcPr>
          <w:p w14:paraId="5458276D" w14:textId="77777777" w:rsidR="00E735B6" w:rsidRPr="00C53F26" w:rsidRDefault="00E735B6" w:rsidP="004064E3">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 xml:space="preserve">Źródła finansowania </w:t>
            </w:r>
          </w:p>
        </w:tc>
        <w:tc>
          <w:tcPr>
            <w:tcW w:w="8694" w:type="dxa"/>
            <w:gridSpan w:val="27"/>
            <w:shd w:val="clear" w:color="auto" w:fill="FFFFFF"/>
            <w:vAlign w:val="center"/>
          </w:tcPr>
          <w:p w14:paraId="54ED6500" w14:textId="77777777" w:rsidR="00E735B6" w:rsidRPr="00A24F4D" w:rsidRDefault="00E735B6" w:rsidP="004064E3">
            <w:pPr>
              <w:spacing w:line="240" w:lineRule="auto"/>
              <w:jc w:val="both"/>
              <w:rPr>
                <w:rFonts w:ascii="Times New Roman" w:hAnsi="Times New Roman"/>
                <w:color w:val="000000"/>
                <w:sz w:val="21"/>
                <w:szCs w:val="21"/>
              </w:rPr>
            </w:pPr>
            <w:r w:rsidRPr="00C93BA1">
              <w:rPr>
                <w:rFonts w:ascii="Times New Roman" w:hAnsi="Times New Roman"/>
                <w:color w:val="000000"/>
                <w:sz w:val="21"/>
                <w:szCs w:val="21"/>
              </w:rPr>
              <w:t>Projektowane rozporządzenie spowoduje nieznaczne skutki finansowe dla budżetu państwa</w:t>
            </w:r>
            <w:r>
              <w:rPr>
                <w:rFonts w:ascii="Times New Roman" w:hAnsi="Times New Roman"/>
                <w:color w:val="000000"/>
                <w:sz w:val="21"/>
                <w:szCs w:val="21"/>
              </w:rPr>
              <w:t xml:space="preserve">. </w:t>
            </w:r>
            <w:r w:rsidRPr="00C93BA1">
              <w:rPr>
                <w:rFonts w:ascii="Times New Roman" w:hAnsi="Times New Roman"/>
                <w:color w:val="000000"/>
                <w:sz w:val="21"/>
                <w:szCs w:val="21"/>
              </w:rPr>
              <w:t>Są to jednak koszty pomijalne i nie będą wymagały angażowania dodatkowych środków z budżetu państwa</w:t>
            </w:r>
            <w:r>
              <w:rPr>
                <w:rFonts w:ascii="Times New Roman" w:hAnsi="Times New Roman"/>
                <w:color w:val="000000"/>
                <w:sz w:val="21"/>
                <w:szCs w:val="21"/>
              </w:rPr>
              <w:t>.</w:t>
            </w:r>
          </w:p>
        </w:tc>
      </w:tr>
      <w:tr w:rsidR="00E735B6" w:rsidRPr="008B4FE6" w14:paraId="1AB0C231" w14:textId="77777777" w:rsidTr="004064E3">
        <w:trPr>
          <w:gridAfter w:val="1"/>
          <w:wAfter w:w="10" w:type="dxa"/>
          <w:trHeight w:val="1266"/>
        </w:trPr>
        <w:tc>
          <w:tcPr>
            <w:tcW w:w="2243" w:type="dxa"/>
            <w:gridSpan w:val="2"/>
            <w:shd w:val="clear" w:color="auto" w:fill="FFFFFF"/>
          </w:tcPr>
          <w:p w14:paraId="28055D9C" w14:textId="77777777" w:rsidR="00E735B6" w:rsidRPr="00C53F26" w:rsidRDefault="00E735B6" w:rsidP="004064E3">
            <w:pPr>
              <w:spacing w:line="240" w:lineRule="auto"/>
              <w:rPr>
                <w:rFonts w:ascii="Times New Roman" w:hAnsi="Times New Roman"/>
                <w:color w:val="000000"/>
                <w:sz w:val="21"/>
                <w:szCs w:val="21"/>
              </w:rPr>
            </w:pPr>
          </w:p>
        </w:tc>
        <w:tc>
          <w:tcPr>
            <w:tcW w:w="8694" w:type="dxa"/>
            <w:gridSpan w:val="27"/>
            <w:shd w:val="clear" w:color="auto" w:fill="FFFFFF"/>
          </w:tcPr>
          <w:p w14:paraId="70E4F5A6" w14:textId="77777777" w:rsidR="00E735B6" w:rsidRPr="00C37050" w:rsidRDefault="00E735B6" w:rsidP="004064E3">
            <w:pPr>
              <w:spacing w:before="120" w:line="240" w:lineRule="auto"/>
              <w:jc w:val="both"/>
              <w:rPr>
                <w:rFonts w:ascii="Times New Roman" w:hAnsi="Times New Roman"/>
                <w:color w:val="000000"/>
              </w:rPr>
            </w:pPr>
            <w:r w:rsidRPr="001802C2">
              <w:rPr>
                <w:rFonts w:ascii="Times New Roman" w:hAnsi="Times New Roman"/>
                <w:color w:val="000000"/>
              </w:rPr>
              <w:t>W dniu wejścia w życie rozporządzenia wzory niektórych formularzy przestaną obowiązywać, a wydatki na zakup tej ilości wydrukowanych formularzy, które pozostaną niewykorzystane, można uznać za koszt zmiany rozporządzenia</w:t>
            </w:r>
            <w:r>
              <w:rPr>
                <w:rFonts w:ascii="Times New Roman" w:hAnsi="Times New Roman"/>
                <w:color w:val="000000"/>
              </w:rPr>
              <w:t>.</w:t>
            </w:r>
          </w:p>
        </w:tc>
      </w:tr>
      <w:tr w:rsidR="00E735B6" w:rsidRPr="008B4FE6" w14:paraId="1C3A8F85" w14:textId="77777777" w:rsidTr="004064E3">
        <w:trPr>
          <w:gridAfter w:val="1"/>
          <w:wAfter w:w="10" w:type="dxa"/>
          <w:trHeight w:val="345"/>
        </w:trPr>
        <w:tc>
          <w:tcPr>
            <w:tcW w:w="10937" w:type="dxa"/>
            <w:gridSpan w:val="29"/>
            <w:shd w:val="clear" w:color="auto" w:fill="99CCFF"/>
          </w:tcPr>
          <w:p w14:paraId="0A168009" w14:textId="77777777" w:rsidR="00E735B6" w:rsidRPr="008B4FE6" w:rsidRDefault="00E735B6" w:rsidP="00E735B6">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E735B6" w:rsidRPr="008B4FE6" w14:paraId="67645FCB" w14:textId="77777777" w:rsidTr="004064E3">
        <w:trPr>
          <w:gridAfter w:val="1"/>
          <w:wAfter w:w="10" w:type="dxa"/>
          <w:trHeight w:val="142"/>
        </w:trPr>
        <w:tc>
          <w:tcPr>
            <w:tcW w:w="10937" w:type="dxa"/>
            <w:gridSpan w:val="29"/>
            <w:shd w:val="clear" w:color="auto" w:fill="FFFFFF"/>
          </w:tcPr>
          <w:p w14:paraId="0DA0A847" w14:textId="77777777" w:rsidR="00E735B6" w:rsidRPr="00301959" w:rsidRDefault="00E735B6" w:rsidP="004064E3">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E735B6" w:rsidRPr="008B4FE6" w14:paraId="266B68B2" w14:textId="77777777" w:rsidTr="004064E3">
        <w:trPr>
          <w:gridAfter w:val="1"/>
          <w:wAfter w:w="10" w:type="dxa"/>
          <w:trHeight w:val="142"/>
        </w:trPr>
        <w:tc>
          <w:tcPr>
            <w:tcW w:w="3889" w:type="dxa"/>
            <w:gridSpan w:val="7"/>
            <w:shd w:val="clear" w:color="auto" w:fill="FFFFFF"/>
          </w:tcPr>
          <w:p w14:paraId="10BBCAD6"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0F61304A" w14:textId="77777777" w:rsidR="00E735B6" w:rsidRPr="00301959" w:rsidRDefault="00E735B6" w:rsidP="004064E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1E86315F" w14:textId="77777777" w:rsidR="00E735B6" w:rsidRPr="00301959" w:rsidRDefault="00E735B6" w:rsidP="004064E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1D20BC9E" w14:textId="77777777" w:rsidR="00E735B6" w:rsidRPr="00301959" w:rsidRDefault="00E735B6" w:rsidP="004064E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0BF0A83B" w14:textId="77777777" w:rsidR="00E735B6" w:rsidRPr="00301959" w:rsidRDefault="00E735B6" w:rsidP="004064E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2A72A711" w14:textId="77777777" w:rsidR="00E735B6" w:rsidRPr="00301959" w:rsidRDefault="00E735B6" w:rsidP="004064E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0B800388" w14:textId="77777777" w:rsidR="00E735B6" w:rsidRPr="00301959" w:rsidRDefault="00E735B6" w:rsidP="004064E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49142F67" w14:textId="77777777" w:rsidR="00E735B6" w:rsidRPr="001B3460" w:rsidRDefault="00E735B6" w:rsidP="004064E3">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E735B6" w:rsidRPr="008B4FE6" w14:paraId="64B249E4" w14:textId="77777777" w:rsidTr="004064E3">
        <w:trPr>
          <w:gridAfter w:val="1"/>
          <w:wAfter w:w="10" w:type="dxa"/>
          <w:trHeight w:val="142"/>
        </w:trPr>
        <w:tc>
          <w:tcPr>
            <w:tcW w:w="1596" w:type="dxa"/>
            <w:vMerge w:val="restart"/>
            <w:shd w:val="clear" w:color="auto" w:fill="FFFFFF"/>
          </w:tcPr>
          <w:p w14:paraId="019C4C2F" w14:textId="77777777" w:rsidR="00E735B6" w:rsidRDefault="00E735B6" w:rsidP="004064E3">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6423608B" w14:textId="77777777" w:rsidR="00E735B6" w:rsidRDefault="00E735B6" w:rsidP="004064E3">
            <w:pPr>
              <w:rPr>
                <w:rFonts w:ascii="Times New Roman" w:hAnsi="Times New Roman"/>
                <w:spacing w:val="-2"/>
                <w:sz w:val="21"/>
                <w:szCs w:val="21"/>
              </w:rPr>
            </w:pPr>
            <w:r>
              <w:rPr>
                <w:rFonts w:ascii="Times New Roman" w:hAnsi="Times New Roman"/>
                <w:spacing w:val="-2"/>
                <w:sz w:val="21"/>
                <w:szCs w:val="21"/>
              </w:rPr>
              <w:t xml:space="preserve">(w mln zł, </w:t>
            </w:r>
          </w:p>
          <w:p w14:paraId="3C3B9A8D" w14:textId="77777777" w:rsidR="00E735B6" w:rsidRPr="00301959" w:rsidRDefault="00E735B6" w:rsidP="004064E3">
            <w:pPr>
              <w:spacing w:line="240" w:lineRule="auto"/>
              <w:rPr>
                <w:rFonts w:ascii="Times New Roman" w:hAnsi="Times New Roman"/>
                <w:color w:val="000000"/>
                <w:sz w:val="21"/>
                <w:szCs w:val="21"/>
              </w:rPr>
            </w:pPr>
            <w:r>
              <w:rPr>
                <w:rFonts w:ascii="Times New Roman" w:hAnsi="Times New Roman"/>
                <w:spacing w:val="-2"/>
                <w:sz w:val="21"/>
                <w:szCs w:val="21"/>
              </w:rPr>
              <w:t>ceny stałe z 2021 r.)</w:t>
            </w:r>
          </w:p>
        </w:tc>
        <w:tc>
          <w:tcPr>
            <w:tcW w:w="2293" w:type="dxa"/>
            <w:gridSpan w:val="6"/>
            <w:shd w:val="clear" w:color="auto" w:fill="FFFFFF"/>
          </w:tcPr>
          <w:p w14:paraId="55A4E14C"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316404CA"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65188D9A"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9FD2D13"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00B733D5"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F4C24A9"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7727164C"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318F6213" w14:textId="77777777" w:rsidR="00E735B6" w:rsidRPr="00B37C80" w:rsidRDefault="00E735B6" w:rsidP="004064E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E735B6" w:rsidRPr="008B4FE6" w14:paraId="79CDE888" w14:textId="77777777" w:rsidTr="004064E3">
        <w:trPr>
          <w:gridAfter w:val="1"/>
          <w:wAfter w:w="10" w:type="dxa"/>
          <w:trHeight w:val="142"/>
        </w:trPr>
        <w:tc>
          <w:tcPr>
            <w:tcW w:w="1596" w:type="dxa"/>
            <w:vMerge/>
            <w:shd w:val="clear" w:color="auto" w:fill="FFFFFF"/>
          </w:tcPr>
          <w:p w14:paraId="26C9AB9D" w14:textId="77777777" w:rsidR="00E735B6" w:rsidRPr="00301959" w:rsidRDefault="00E735B6" w:rsidP="004064E3">
            <w:pPr>
              <w:spacing w:line="240" w:lineRule="auto"/>
              <w:rPr>
                <w:rFonts w:ascii="Times New Roman" w:hAnsi="Times New Roman"/>
                <w:color w:val="000000"/>
                <w:sz w:val="21"/>
                <w:szCs w:val="21"/>
              </w:rPr>
            </w:pPr>
          </w:p>
        </w:tc>
        <w:tc>
          <w:tcPr>
            <w:tcW w:w="2293" w:type="dxa"/>
            <w:gridSpan w:val="6"/>
            <w:shd w:val="clear" w:color="auto" w:fill="FFFFFF"/>
          </w:tcPr>
          <w:p w14:paraId="21C95C36"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44E3439B"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5DA56FCB"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EBE9A76"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613860EE"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AEB6FEA"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45313B99"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0CC84363" w14:textId="77777777" w:rsidR="00E735B6" w:rsidRPr="00B37C80" w:rsidRDefault="00E735B6" w:rsidP="004064E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E735B6" w:rsidRPr="008B4FE6" w14:paraId="544E589B" w14:textId="77777777" w:rsidTr="004064E3">
        <w:trPr>
          <w:gridAfter w:val="1"/>
          <w:wAfter w:w="10" w:type="dxa"/>
          <w:trHeight w:val="142"/>
        </w:trPr>
        <w:tc>
          <w:tcPr>
            <w:tcW w:w="1596" w:type="dxa"/>
            <w:vMerge/>
            <w:shd w:val="clear" w:color="auto" w:fill="FFFFFF"/>
          </w:tcPr>
          <w:p w14:paraId="6B5E92C1" w14:textId="77777777" w:rsidR="00E735B6" w:rsidRPr="00301959" w:rsidRDefault="00E735B6" w:rsidP="004064E3">
            <w:pPr>
              <w:spacing w:line="240" w:lineRule="auto"/>
              <w:rPr>
                <w:rFonts w:ascii="Times New Roman" w:hAnsi="Times New Roman"/>
                <w:color w:val="000000"/>
                <w:sz w:val="21"/>
                <w:szCs w:val="21"/>
              </w:rPr>
            </w:pPr>
          </w:p>
        </w:tc>
        <w:tc>
          <w:tcPr>
            <w:tcW w:w="2293" w:type="dxa"/>
            <w:gridSpan w:val="6"/>
            <w:shd w:val="clear" w:color="auto" w:fill="FFFFFF"/>
          </w:tcPr>
          <w:p w14:paraId="2630DEF1" w14:textId="77777777" w:rsidR="00E735B6" w:rsidRPr="00301959" w:rsidRDefault="00E735B6" w:rsidP="004064E3">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3BE57B86"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6DC09174"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F98FDD0"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7B4DD2F9"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3A3A66C"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683462C3" w14:textId="77777777" w:rsidR="00E735B6" w:rsidRPr="00B37C80" w:rsidRDefault="00E735B6" w:rsidP="004064E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3CBDB17A" w14:textId="77777777" w:rsidR="00E735B6" w:rsidRPr="00B37C80" w:rsidRDefault="00E735B6" w:rsidP="004064E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E735B6" w:rsidRPr="008B4FE6" w14:paraId="0999541C" w14:textId="77777777" w:rsidTr="004064E3">
        <w:trPr>
          <w:gridAfter w:val="1"/>
          <w:wAfter w:w="10" w:type="dxa"/>
          <w:trHeight w:val="142"/>
        </w:trPr>
        <w:tc>
          <w:tcPr>
            <w:tcW w:w="1596" w:type="dxa"/>
            <w:vMerge w:val="restart"/>
            <w:shd w:val="clear" w:color="auto" w:fill="FFFFFF"/>
          </w:tcPr>
          <w:p w14:paraId="5CAA107E"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034797FB"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6C9E225E" w14:textId="77777777" w:rsidR="00E735B6" w:rsidRPr="00B37C80" w:rsidRDefault="00E735B6" w:rsidP="004064E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E735B6" w:rsidRPr="008B4FE6" w14:paraId="10009285" w14:textId="77777777" w:rsidTr="004064E3">
        <w:trPr>
          <w:gridAfter w:val="1"/>
          <w:wAfter w:w="10" w:type="dxa"/>
          <w:trHeight w:val="142"/>
        </w:trPr>
        <w:tc>
          <w:tcPr>
            <w:tcW w:w="1596" w:type="dxa"/>
            <w:vMerge/>
            <w:shd w:val="clear" w:color="auto" w:fill="FFFFFF"/>
          </w:tcPr>
          <w:p w14:paraId="5A3C6633" w14:textId="77777777" w:rsidR="00E735B6" w:rsidRPr="00301959" w:rsidRDefault="00E735B6" w:rsidP="004064E3">
            <w:pPr>
              <w:spacing w:line="240" w:lineRule="auto"/>
              <w:rPr>
                <w:rFonts w:ascii="Times New Roman" w:hAnsi="Times New Roman"/>
                <w:color w:val="000000"/>
                <w:sz w:val="21"/>
                <w:szCs w:val="21"/>
              </w:rPr>
            </w:pPr>
          </w:p>
        </w:tc>
        <w:tc>
          <w:tcPr>
            <w:tcW w:w="2293" w:type="dxa"/>
            <w:gridSpan w:val="6"/>
            <w:shd w:val="clear" w:color="auto" w:fill="FFFFFF"/>
          </w:tcPr>
          <w:p w14:paraId="5A299CED"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0976073E" w14:textId="77777777" w:rsidR="00E735B6" w:rsidRPr="00B51854" w:rsidRDefault="00E735B6" w:rsidP="004064E3">
            <w:pPr>
              <w:spacing w:after="120" w:line="240" w:lineRule="auto"/>
              <w:jc w:val="both"/>
              <w:rPr>
                <w:rFonts w:ascii="Times New Roman" w:hAnsi="Times New Roman"/>
                <w:bCs/>
                <w:color w:val="000000"/>
                <w:spacing w:val="-2"/>
                <w:sz w:val="21"/>
                <w:szCs w:val="21"/>
              </w:rPr>
            </w:pPr>
            <w:r w:rsidRPr="00B51854">
              <w:rPr>
                <w:rFonts w:ascii="Times New Roman" w:hAnsi="Times New Roman"/>
                <w:bCs/>
                <w:color w:val="000000"/>
                <w:spacing w:val="-2"/>
                <w:szCs w:val="20"/>
              </w:rPr>
              <w:t>Przedmiotowy projekt nie określa zasad podejmowania, wykonywania lub zakończenia działalności gospodarczej, w związku z czym odstąpiono od analiz i oceny przewidywanych skutków społeczno-gospodarczych, wskazanych w art. 66 ust. 1 ustawy z dnia 6 marca 2018 r. – Prawo przedsiębiorców (Dz. U. poz. 646</w:t>
            </w:r>
            <w:r>
              <w:rPr>
                <w:rFonts w:ascii="Times New Roman" w:hAnsi="Times New Roman"/>
                <w:bCs/>
                <w:color w:val="000000"/>
                <w:spacing w:val="-2"/>
                <w:szCs w:val="20"/>
              </w:rPr>
              <w:t>,</w:t>
            </w:r>
            <w:r w:rsidRPr="00B51854">
              <w:rPr>
                <w:rFonts w:ascii="Times New Roman" w:hAnsi="Times New Roman"/>
                <w:bCs/>
                <w:color w:val="000000"/>
                <w:spacing w:val="-2"/>
                <w:szCs w:val="20"/>
              </w:rPr>
              <w:t xml:space="preserve"> z późn. zm.).</w:t>
            </w:r>
          </w:p>
        </w:tc>
      </w:tr>
      <w:tr w:rsidR="00E735B6" w:rsidRPr="008B4FE6" w14:paraId="51AE0B06" w14:textId="77777777" w:rsidTr="004064E3">
        <w:trPr>
          <w:gridAfter w:val="1"/>
          <w:wAfter w:w="10" w:type="dxa"/>
          <w:trHeight w:val="596"/>
        </w:trPr>
        <w:tc>
          <w:tcPr>
            <w:tcW w:w="1596" w:type="dxa"/>
            <w:vMerge/>
            <w:shd w:val="clear" w:color="auto" w:fill="FFFFFF"/>
          </w:tcPr>
          <w:p w14:paraId="0101A640" w14:textId="77777777" w:rsidR="00E735B6" w:rsidRPr="00301959" w:rsidRDefault="00E735B6" w:rsidP="004064E3">
            <w:pPr>
              <w:spacing w:line="240" w:lineRule="auto"/>
              <w:rPr>
                <w:rFonts w:ascii="Times New Roman" w:hAnsi="Times New Roman"/>
                <w:color w:val="000000"/>
                <w:sz w:val="21"/>
                <w:szCs w:val="21"/>
              </w:rPr>
            </w:pPr>
          </w:p>
        </w:tc>
        <w:tc>
          <w:tcPr>
            <w:tcW w:w="2293" w:type="dxa"/>
            <w:gridSpan w:val="6"/>
            <w:shd w:val="clear" w:color="auto" w:fill="FFFFFF"/>
          </w:tcPr>
          <w:p w14:paraId="3753A5FD" w14:textId="77777777" w:rsidR="00E735B6" w:rsidRPr="00301959" w:rsidRDefault="00E735B6" w:rsidP="004064E3">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w:t>
            </w:r>
            <w:r>
              <w:rPr>
                <w:rFonts w:ascii="Times New Roman" w:hAnsi="Times New Roman"/>
                <w:sz w:val="21"/>
                <w:szCs w:val="21"/>
              </w:rPr>
              <w:t>,</w:t>
            </w:r>
            <w:r w:rsidRPr="00301959">
              <w:rPr>
                <w:rFonts w:ascii="Times New Roman" w:hAnsi="Times New Roman"/>
                <w:sz w:val="21"/>
                <w:szCs w:val="21"/>
              </w:rPr>
              <w:t xml:space="preserve"> gospodarstwa domowe</w:t>
            </w:r>
            <w:r>
              <w:rPr>
                <w:rFonts w:ascii="Times New Roman" w:hAnsi="Times New Roman"/>
                <w:sz w:val="21"/>
                <w:szCs w:val="21"/>
              </w:rPr>
              <w:t>,</w:t>
            </w:r>
            <w:r w:rsidRPr="00301959">
              <w:rPr>
                <w:rFonts w:ascii="Times New Roman" w:hAnsi="Times New Roman"/>
                <w:color w:val="000000"/>
                <w:sz w:val="21"/>
                <w:szCs w:val="21"/>
              </w:rPr>
              <w:t xml:space="preserve"> </w:t>
            </w:r>
            <w:r w:rsidRPr="00F3271A">
              <w:rPr>
                <w:rFonts w:ascii="Times New Roman" w:hAnsi="Times New Roman"/>
                <w:color w:val="000000"/>
                <w:sz w:val="21"/>
                <w:szCs w:val="21"/>
              </w:rPr>
              <w:t>osoby niepełnosprawne oraz os</w:t>
            </w:r>
            <w:r>
              <w:rPr>
                <w:rFonts w:ascii="Times New Roman" w:hAnsi="Times New Roman"/>
                <w:color w:val="000000"/>
                <w:sz w:val="21"/>
                <w:szCs w:val="21"/>
              </w:rPr>
              <w:t>oby</w:t>
            </w:r>
            <w:r w:rsidRPr="00F3271A">
              <w:rPr>
                <w:rFonts w:ascii="Times New Roman" w:hAnsi="Times New Roman"/>
                <w:color w:val="000000"/>
                <w:sz w:val="21"/>
                <w:szCs w:val="21"/>
              </w:rPr>
              <w:t xml:space="preserve"> starsze</w:t>
            </w:r>
          </w:p>
        </w:tc>
        <w:tc>
          <w:tcPr>
            <w:tcW w:w="7048" w:type="dxa"/>
            <w:gridSpan w:val="22"/>
            <w:shd w:val="clear" w:color="auto" w:fill="FFFFFF"/>
          </w:tcPr>
          <w:p w14:paraId="1F13B25B" w14:textId="77777777" w:rsidR="00E735B6" w:rsidRPr="00B37C80" w:rsidRDefault="00E735B6" w:rsidP="004064E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E735B6" w:rsidRPr="008B4FE6" w14:paraId="1F2FA535" w14:textId="77777777" w:rsidTr="004064E3">
        <w:trPr>
          <w:gridAfter w:val="1"/>
          <w:wAfter w:w="10" w:type="dxa"/>
          <w:trHeight w:val="142"/>
        </w:trPr>
        <w:tc>
          <w:tcPr>
            <w:tcW w:w="1596" w:type="dxa"/>
            <w:shd w:val="clear" w:color="auto" w:fill="FFFFFF"/>
          </w:tcPr>
          <w:p w14:paraId="1CE9C757"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4F910622"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09A522AB" w14:textId="77777777" w:rsidR="00E735B6" w:rsidRPr="00B37C80" w:rsidRDefault="00E735B6" w:rsidP="004064E3">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E735B6" w:rsidRPr="008B4FE6" w14:paraId="017310E3" w14:textId="77777777" w:rsidTr="004064E3">
        <w:trPr>
          <w:gridAfter w:val="1"/>
          <w:wAfter w:w="10" w:type="dxa"/>
          <w:trHeight w:val="991"/>
        </w:trPr>
        <w:tc>
          <w:tcPr>
            <w:tcW w:w="2243" w:type="dxa"/>
            <w:gridSpan w:val="2"/>
            <w:shd w:val="clear" w:color="auto" w:fill="FFFFFF"/>
          </w:tcPr>
          <w:p w14:paraId="01E1A6BE" w14:textId="77777777" w:rsidR="00E735B6" w:rsidRPr="00301959" w:rsidRDefault="00E735B6" w:rsidP="004064E3">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48C67B40" w14:textId="77777777" w:rsidR="00E735B6" w:rsidRPr="00301959" w:rsidRDefault="00E735B6" w:rsidP="004064E3">
            <w:pPr>
              <w:spacing w:line="240" w:lineRule="auto"/>
              <w:jc w:val="both"/>
              <w:rPr>
                <w:rFonts w:ascii="Times New Roman" w:hAnsi="Times New Roman"/>
                <w:color w:val="000000"/>
                <w:sz w:val="21"/>
                <w:szCs w:val="21"/>
              </w:rPr>
            </w:pPr>
            <w:r>
              <w:rPr>
                <w:rFonts w:ascii="Times New Roman" w:hAnsi="Times New Roman"/>
                <w:color w:val="000000"/>
              </w:rPr>
              <w:t>Projektowana</w:t>
            </w:r>
            <w:r w:rsidRPr="00AF7BA9">
              <w:rPr>
                <w:rFonts w:ascii="Times New Roman" w:hAnsi="Times New Roman"/>
                <w:color w:val="000000"/>
              </w:rPr>
              <w:t xml:space="preserve"> zmiana nie będzie oddziaływać na konkurencyjność gospodarki </w:t>
            </w:r>
            <w:r>
              <w:rPr>
                <w:rFonts w:ascii="Times New Roman" w:hAnsi="Times New Roman"/>
                <w:color w:val="000000"/>
              </w:rPr>
              <w:br/>
            </w:r>
            <w:r w:rsidRPr="00AF7BA9">
              <w:rPr>
                <w:rFonts w:ascii="Times New Roman" w:hAnsi="Times New Roman"/>
                <w:color w:val="000000"/>
              </w:rPr>
              <w:t>i przedsiębiorczość, w tym funkcjonowanie przedsiębiorców oraz na rodzinę, obywateli</w:t>
            </w:r>
            <w:r>
              <w:rPr>
                <w:rFonts w:ascii="Times New Roman" w:hAnsi="Times New Roman"/>
                <w:color w:val="000000"/>
              </w:rPr>
              <w:br/>
            </w:r>
            <w:r w:rsidRPr="00AF7BA9">
              <w:rPr>
                <w:rFonts w:ascii="Times New Roman" w:hAnsi="Times New Roman"/>
                <w:color w:val="000000"/>
              </w:rPr>
              <w:t>i gospodarstwa domowe</w:t>
            </w:r>
            <w:r>
              <w:rPr>
                <w:rFonts w:ascii="Times New Roman" w:hAnsi="Times New Roman"/>
                <w:color w:val="000000"/>
              </w:rPr>
              <w:t>.</w:t>
            </w:r>
          </w:p>
        </w:tc>
      </w:tr>
      <w:tr w:rsidR="00E735B6" w:rsidRPr="008B4FE6" w14:paraId="6DAF3A6C" w14:textId="77777777" w:rsidTr="004064E3">
        <w:trPr>
          <w:gridAfter w:val="1"/>
          <w:wAfter w:w="10" w:type="dxa"/>
          <w:trHeight w:val="342"/>
        </w:trPr>
        <w:tc>
          <w:tcPr>
            <w:tcW w:w="10937" w:type="dxa"/>
            <w:gridSpan w:val="29"/>
            <w:shd w:val="clear" w:color="auto" w:fill="99CCFF"/>
            <w:vAlign w:val="center"/>
          </w:tcPr>
          <w:p w14:paraId="365B7549"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E735B6" w:rsidRPr="008B4FE6" w14:paraId="0C4BF51C" w14:textId="77777777" w:rsidTr="004064E3">
        <w:trPr>
          <w:gridAfter w:val="1"/>
          <w:wAfter w:w="10" w:type="dxa"/>
          <w:trHeight w:val="151"/>
        </w:trPr>
        <w:tc>
          <w:tcPr>
            <w:tcW w:w="10937" w:type="dxa"/>
            <w:gridSpan w:val="29"/>
            <w:shd w:val="clear" w:color="auto" w:fill="FFFFFF"/>
          </w:tcPr>
          <w:p w14:paraId="766142C8" w14:textId="77777777" w:rsidR="00E735B6" w:rsidRPr="008B4FE6" w:rsidRDefault="00E735B6" w:rsidP="004064E3">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E735B6" w:rsidRPr="008B4FE6" w14:paraId="762CE91B" w14:textId="77777777" w:rsidTr="004064E3">
        <w:trPr>
          <w:gridAfter w:val="1"/>
          <w:wAfter w:w="10" w:type="dxa"/>
          <w:trHeight w:val="946"/>
        </w:trPr>
        <w:tc>
          <w:tcPr>
            <w:tcW w:w="5111" w:type="dxa"/>
            <w:gridSpan w:val="12"/>
            <w:shd w:val="clear" w:color="auto" w:fill="FFFFFF"/>
          </w:tcPr>
          <w:p w14:paraId="5906EFCA" w14:textId="77777777" w:rsidR="00E735B6" w:rsidRDefault="00E735B6" w:rsidP="004064E3">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7A29F032" w14:textId="77777777" w:rsidR="00E735B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35F0A9DF" w14:textId="77777777" w:rsidR="00E735B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CB1A5A7" w14:textId="77777777" w:rsidR="00E735B6" w:rsidRDefault="00E735B6" w:rsidP="004064E3">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tc>
      </w:tr>
      <w:tr w:rsidR="00E735B6" w:rsidRPr="008B4FE6" w14:paraId="2DB9E36D" w14:textId="77777777" w:rsidTr="004064E3">
        <w:trPr>
          <w:gridAfter w:val="1"/>
          <w:wAfter w:w="10" w:type="dxa"/>
          <w:trHeight w:val="1159"/>
        </w:trPr>
        <w:tc>
          <w:tcPr>
            <w:tcW w:w="5111" w:type="dxa"/>
            <w:gridSpan w:val="12"/>
            <w:shd w:val="clear" w:color="auto" w:fill="FFFFFF"/>
          </w:tcPr>
          <w:p w14:paraId="33F7B150" w14:textId="77777777" w:rsidR="00E735B6" w:rsidRPr="008B4FE6" w:rsidRDefault="00E735B6" w:rsidP="004064E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405A1152" w14:textId="77777777" w:rsidR="00E735B6" w:rsidRPr="008B4FE6" w:rsidRDefault="00E735B6" w:rsidP="004064E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5A5746A9"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13EB35C" w14:textId="77777777" w:rsidR="00E735B6" w:rsidRPr="008B4FE6" w:rsidRDefault="00E735B6" w:rsidP="004064E3">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3D73B4D4" w14:textId="77777777" w:rsidR="00E735B6" w:rsidRPr="008B4FE6" w:rsidRDefault="00E735B6" w:rsidP="004064E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1AECEBC8" w14:textId="77777777" w:rsidR="00E735B6" w:rsidRPr="008B4FE6" w:rsidRDefault="00E735B6" w:rsidP="004064E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0E1E0511" w14:textId="77777777" w:rsidR="00E735B6" w:rsidRPr="008B4FE6" w:rsidRDefault="00E735B6" w:rsidP="004064E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30B51380" w14:textId="77777777" w:rsidR="00E735B6" w:rsidRPr="008B4FE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r>
      <w:tr w:rsidR="00E735B6" w:rsidRPr="008B4FE6" w14:paraId="0AE0DE6D" w14:textId="77777777" w:rsidTr="004064E3">
        <w:trPr>
          <w:gridAfter w:val="1"/>
          <w:wAfter w:w="10" w:type="dxa"/>
          <w:trHeight w:val="851"/>
        </w:trPr>
        <w:tc>
          <w:tcPr>
            <w:tcW w:w="5111" w:type="dxa"/>
            <w:gridSpan w:val="12"/>
            <w:shd w:val="clear" w:color="auto" w:fill="FFFFFF"/>
          </w:tcPr>
          <w:p w14:paraId="4F56A2D7" w14:textId="77777777" w:rsidR="00E735B6" w:rsidRPr="008B4FE6" w:rsidRDefault="00E735B6" w:rsidP="004064E3">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49B1EE91" w14:textId="77777777" w:rsidR="00E735B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A1A100F" w14:textId="77777777" w:rsidR="00E735B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4E6F20E" w14:textId="77777777" w:rsidR="00E735B6" w:rsidRPr="008B4FE6" w:rsidRDefault="00E735B6" w:rsidP="004064E3">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tc>
      </w:tr>
      <w:tr w:rsidR="00E735B6" w:rsidRPr="008B4FE6" w14:paraId="76D041C4" w14:textId="77777777" w:rsidTr="004064E3">
        <w:trPr>
          <w:gridAfter w:val="1"/>
          <w:wAfter w:w="10" w:type="dxa"/>
          <w:trHeight w:val="630"/>
        </w:trPr>
        <w:tc>
          <w:tcPr>
            <w:tcW w:w="10937" w:type="dxa"/>
            <w:gridSpan w:val="29"/>
            <w:shd w:val="clear" w:color="auto" w:fill="FFFFFF"/>
          </w:tcPr>
          <w:p w14:paraId="6FC1BF2E" w14:textId="77777777" w:rsidR="00E735B6" w:rsidRPr="008B4FE6" w:rsidRDefault="00E735B6" w:rsidP="004064E3">
            <w:pPr>
              <w:spacing w:line="240" w:lineRule="auto"/>
              <w:jc w:val="both"/>
              <w:rPr>
                <w:rFonts w:ascii="Times New Roman" w:hAnsi="Times New Roman"/>
                <w:color w:val="000000"/>
              </w:rPr>
            </w:pPr>
            <w:r>
              <w:rPr>
                <w:rFonts w:ascii="Times New Roman" w:hAnsi="Times New Roman"/>
                <w:color w:val="000000"/>
              </w:rPr>
              <w:t>Komentarz: F</w:t>
            </w:r>
            <w:r w:rsidRPr="00983F3D">
              <w:rPr>
                <w:rFonts w:ascii="Times New Roman" w:hAnsi="Times New Roman"/>
                <w:color w:val="000000"/>
              </w:rPr>
              <w:t>ormularz</w:t>
            </w:r>
            <w:r>
              <w:rPr>
                <w:rFonts w:ascii="Times New Roman" w:hAnsi="Times New Roman"/>
                <w:color w:val="000000"/>
              </w:rPr>
              <w:t>e</w:t>
            </w:r>
            <w:r w:rsidRPr="00983F3D">
              <w:rPr>
                <w:rFonts w:ascii="Times New Roman" w:hAnsi="Times New Roman"/>
                <w:color w:val="000000"/>
              </w:rPr>
              <w:t xml:space="preserve"> dotycząc</w:t>
            </w:r>
            <w:r>
              <w:rPr>
                <w:rFonts w:ascii="Times New Roman" w:hAnsi="Times New Roman"/>
                <w:color w:val="000000"/>
              </w:rPr>
              <w:t>e</w:t>
            </w:r>
            <w:r w:rsidRPr="00983F3D">
              <w:rPr>
                <w:rFonts w:ascii="Times New Roman" w:hAnsi="Times New Roman"/>
                <w:color w:val="000000"/>
              </w:rPr>
              <w:t xml:space="preserve"> podmiotów </w:t>
            </w:r>
            <w:r>
              <w:rPr>
                <w:rFonts w:ascii="Times New Roman" w:hAnsi="Times New Roman"/>
                <w:color w:val="000000"/>
              </w:rPr>
              <w:t>podlegających wpisowi</w:t>
            </w:r>
            <w:r w:rsidRPr="00983F3D">
              <w:rPr>
                <w:rFonts w:ascii="Times New Roman" w:hAnsi="Times New Roman"/>
                <w:color w:val="000000"/>
              </w:rPr>
              <w:t xml:space="preserve"> do rejestru przedsiębiorców KRS</w:t>
            </w:r>
            <w:r>
              <w:rPr>
                <w:rFonts w:ascii="Times New Roman" w:hAnsi="Times New Roman"/>
                <w:color w:val="000000"/>
              </w:rPr>
              <w:t xml:space="preserve"> zostaną w</w:t>
            </w:r>
            <w:r w:rsidRPr="0095231C">
              <w:rPr>
                <w:rFonts w:ascii="Times New Roman" w:hAnsi="Times New Roman"/>
                <w:color w:val="000000"/>
              </w:rPr>
              <w:t>yeliminowane z</w:t>
            </w:r>
            <w:r>
              <w:rPr>
                <w:rFonts w:ascii="Times New Roman" w:hAnsi="Times New Roman"/>
                <w:color w:val="000000"/>
              </w:rPr>
              <w:t> </w:t>
            </w:r>
            <w:r w:rsidRPr="0095231C">
              <w:rPr>
                <w:rFonts w:ascii="Times New Roman" w:hAnsi="Times New Roman"/>
                <w:color w:val="000000"/>
              </w:rPr>
              <w:t>obiegu</w:t>
            </w:r>
            <w:r>
              <w:rPr>
                <w:rFonts w:ascii="Times New Roman" w:hAnsi="Times New Roman"/>
                <w:color w:val="000000"/>
              </w:rPr>
              <w:t>.</w:t>
            </w:r>
          </w:p>
        </w:tc>
      </w:tr>
      <w:tr w:rsidR="00E735B6" w:rsidRPr="008B4FE6" w14:paraId="4B7FBA83" w14:textId="77777777" w:rsidTr="004064E3">
        <w:trPr>
          <w:gridAfter w:val="1"/>
          <w:wAfter w:w="10" w:type="dxa"/>
          <w:trHeight w:val="142"/>
        </w:trPr>
        <w:tc>
          <w:tcPr>
            <w:tcW w:w="10937" w:type="dxa"/>
            <w:gridSpan w:val="29"/>
            <w:shd w:val="clear" w:color="auto" w:fill="99CCFF"/>
          </w:tcPr>
          <w:p w14:paraId="2E77F85C" w14:textId="77777777" w:rsidR="00E735B6" w:rsidRPr="008B4FE6" w:rsidRDefault="00E735B6" w:rsidP="00E735B6">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E735B6" w:rsidRPr="008B4FE6" w14:paraId="219BE893" w14:textId="77777777" w:rsidTr="004064E3">
        <w:trPr>
          <w:gridAfter w:val="1"/>
          <w:wAfter w:w="10" w:type="dxa"/>
          <w:trHeight w:val="142"/>
        </w:trPr>
        <w:tc>
          <w:tcPr>
            <w:tcW w:w="10937" w:type="dxa"/>
            <w:gridSpan w:val="29"/>
            <w:shd w:val="clear" w:color="auto" w:fill="auto"/>
          </w:tcPr>
          <w:p w14:paraId="7E230C4D" w14:textId="77777777" w:rsidR="00E735B6" w:rsidRPr="006D20D9" w:rsidRDefault="00E735B6" w:rsidP="004064E3">
            <w:pPr>
              <w:spacing w:line="240" w:lineRule="auto"/>
              <w:jc w:val="both"/>
              <w:rPr>
                <w:rFonts w:ascii="Times New Roman" w:hAnsi="Times New Roman"/>
                <w:color w:val="000000"/>
              </w:rPr>
            </w:pPr>
            <w:r w:rsidRPr="00A2264B">
              <w:rPr>
                <w:rFonts w:ascii="Times New Roman" w:hAnsi="Times New Roman"/>
                <w:color w:val="000000"/>
              </w:rPr>
              <w:t>Wejście w życie rozporządzenia nie będzie miało wpływu na rynek pracy.</w:t>
            </w:r>
          </w:p>
        </w:tc>
      </w:tr>
      <w:tr w:rsidR="00E735B6" w:rsidRPr="008B4FE6" w14:paraId="378E9B94" w14:textId="77777777" w:rsidTr="004064E3">
        <w:trPr>
          <w:gridAfter w:val="1"/>
          <w:wAfter w:w="10" w:type="dxa"/>
          <w:trHeight w:val="142"/>
        </w:trPr>
        <w:tc>
          <w:tcPr>
            <w:tcW w:w="10937" w:type="dxa"/>
            <w:gridSpan w:val="29"/>
            <w:shd w:val="clear" w:color="auto" w:fill="99CCFF"/>
          </w:tcPr>
          <w:p w14:paraId="753619F4" w14:textId="77777777" w:rsidR="00E735B6" w:rsidRPr="008B4FE6" w:rsidRDefault="00E735B6" w:rsidP="00E735B6">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735B6" w:rsidRPr="008B4FE6" w14:paraId="27FC36A1" w14:textId="77777777" w:rsidTr="004064E3">
        <w:trPr>
          <w:gridAfter w:val="1"/>
          <w:wAfter w:w="10" w:type="dxa"/>
          <w:trHeight w:val="1031"/>
        </w:trPr>
        <w:tc>
          <w:tcPr>
            <w:tcW w:w="3547" w:type="dxa"/>
            <w:gridSpan w:val="5"/>
            <w:shd w:val="clear" w:color="auto" w:fill="FFFFFF"/>
          </w:tcPr>
          <w:p w14:paraId="74F35301" w14:textId="77777777" w:rsidR="00E735B6" w:rsidRPr="008B4FE6" w:rsidRDefault="00E735B6" w:rsidP="004064E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35C45030" w14:textId="77777777" w:rsidR="00E735B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474520F9" w14:textId="77777777" w:rsidR="00E735B6" w:rsidRPr="008B4FE6" w:rsidRDefault="00E735B6" w:rsidP="004064E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14:paraId="420EBAA3" w14:textId="77777777" w:rsidR="00E735B6" w:rsidRPr="008B4FE6" w:rsidRDefault="00E735B6" w:rsidP="004064E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4A1AD24F" w14:textId="77777777" w:rsidR="00E735B6" w:rsidRPr="008B4FE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FFFFFF"/>
          </w:tcPr>
          <w:p w14:paraId="02030B67" w14:textId="77777777" w:rsidR="00E735B6" w:rsidRDefault="00E735B6" w:rsidP="004064E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sidRPr="008B4FE6">
              <w:rPr>
                <w:rFonts w:ascii="Times New Roman" w:hAnsi="Times New Roman"/>
                <w:color w:val="000000"/>
                <w:spacing w:val="-2"/>
              </w:rPr>
              <w:t>informatyzacja</w:t>
            </w:r>
          </w:p>
          <w:p w14:paraId="49D914B5" w14:textId="77777777" w:rsidR="00E735B6" w:rsidRPr="008B4FE6" w:rsidRDefault="00E735B6" w:rsidP="004064E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ED2CE9">
              <w:rPr>
                <w:rFonts w:ascii="Times New Roman" w:hAnsi="Times New Roman"/>
                <w:color w:val="000000"/>
              </w:rPr>
            </w:r>
            <w:r w:rsidR="00ED2CE9">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E735B6" w:rsidRPr="008B4FE6" w14:paraId="1E390926" w14:textId="77777777" w:rsidTr="004064E3">
        <w:trPr>
          <w:gridAfter w:val="1"/>
          <w:wAfter w:w="10" w:type="dxa"/>
          <w:trHeight w:val="712"/>
        </w:trPr>
        <w:tc>
          <w:tcPr>
            <w:tcW w:w="2243" w:type="dxa"/>
            <w:gridSpan w:val="2"/>
            <w:shd w:val="clear" w:color="auto" w:fill="FFFFFF"/>
            <w:vAlign w:val="center"/>
          </w:tcPr>
          <w:p w14:paraId="11C884ED" w14:textId="77777777" w:rsidR="00E735B6" w:rsidRPr="008B4FE6" w:rsidRDefault="00E735B6" w:rsidP="004064E3">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54A021AF" w14:textId="77777777" w:rsidR="00E735B6" w:rsidRPr="008B4FE6" w:rsidRDefault="00E735B6" w:rsidP="004064E3">
            <w:pPr>
              <w:spacing w:line="240" w:lineRule="auto"/>
              <w:jc w:val="both"/>
              <w:rPr>
                <w:rFonts w:ascii="Times New Roman" w:hAnsi="Times New Roman"/>
                <w:color w:val="000000"/>
                <w:spacing w:val="-2"/>
              </w:rPr>
            </w:pPr>
            <w:r>
              <w:rPr>
                <w:rFonts w:ascii="Times New Roman" w:hAnsi="Times New Roman"/>
                <w:color w:val="000000"/>
              </w:rPr>
              <w:t>Brak.</w:t>
            </w:r>
          </w:p>
        </w:tc>
      </w:tr>
      <w:tr w:rsidR="00E735B6" w:rsidRPr="008B4FE6" w14:paraId="3A2892B5" w14:textId="77777777" w:rsidTr="004064E3">
        <w:trPr>
          <w:gridAfter w:val="1"/>
          <w:wAfter w:w="10" w:type="dxa"/>
          <w:trHeight w:val="142"/>
        </w:trPr>
        <w:tc>
          <w:tcPr>
            <w:tcW w:w="10937" w:type="dxa"/>
            <w:gridSpan w:val="29"/>
            <w:shd w:val="clear" w:color="auto" w:fill="99CCFF"/>
          </w:tcPr>
          <w:p w14:paraId="0D20B0BA" w14:textId="77777777" w:rsidR="00E735B6" w:rsidRPr="00627221" w:rsidRDefault="00E735B6" w:rsidP="00E735B6">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735B6" w:rsidRPr="008B4FE6" w14:paraId="71D3C071" w14:textId="77777777" w:rsidTr="004064E3">
        <w:trPr>
          <w:gridAfter w:val="1"/>
          <w:wAfter w:w="10" w:type="dxa"/>
          <w:trHeight w:val="142"/>
        </w:trPr>
        <w:tc>
          <w:tcPr>
            <w:tcW w:w="10937" w:type="dxa"/>
            <w:gridSpan w:val="29"/>
            <w:shd w:val="clear" w:color="auto" w:fill="FFFFFF"/>
          </w:tcPr>
          <w:p w14:paraId="4190FA01" w14:textId="77777777" w:rsidR="00E735B6" w:rsidRPr="00B37C80" w:rsidRDefault="00E735B6" w:rsidP="004064E3">
            <w:pPr>
              <w:spacing w:line="240" w:lineRule="auto"/>
              <w:jc w:val="both"/>
              <w:rPr>
                <w:rFonts w:ascii="Times New Roman" w:hAnsi="Times New Roman"/>
                <w:spacing w:val="-2"/>
              </w:rPr>
            </w:pPr>
            <w:r>
              <w:rPr>
                <w:rFonts w:ascii="Times New Roman" w:hAnsi="Times New Roman"/>
                <w:spacing w:val="-2"/>
              </w:rPr>
              <w:t>Rozporządzenie wchodzi w życie z dniem 1 lipca 2021 r.</w:t>
            </w:r>
          </w:p>
        </w:tc>
      </w:tr>
      <w:tr w:rsidR="00E735B6" w:rsidRPr="008B4FE6" w14:paraId="58F0F3B0" w14:textId="77777777" w:rsidTr="004064E3">
        <w:trPr>
          <w:gridAfter w:val="1"/>
          <w:wAfter w:w="10" w:type="dxa"/>
          <w:trHeight w:val="142"/>
        </w:trPr>
        <w:tc>
          <w:tcPr>
            <w:tcW w:w="10937" w:type="dxa"/>
            <w:gridSpan w:val="29"/>
            <w:shd w:val="clear" w:color="auto" w:fill="99CCFF"/>
          </w:tcPr>
          <w:p w14:paraId="638AA536"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735B6" w:rsidRPr="008B4FE6" w14:paraId="53B4DE97" w14:textId="77777777" w:rsidTr="004064E3">
        <w:trPr>
          <w:gridAfter w:val="1"/>
          <w:wAfter w:w="10" w:type="dxa"/>
          <w:trHeight w:val="142"/>
        </w:trPr>
        <w:tc>
          <w:tcPr>
            <w:tcW w:w="10937" w:type="dxa"/>
            <w:gridSpan w:val="29"/>
            <w:shd w:val="clear" w:color="auto" w:fill="FFFFFF"/>
          </w:tcPr>
          <w:p w14:paraId="2EC1966F" w14:textId="77777777" w:rsidR="00E735B6" w:rsidRPr="00B37C80" w:rsidRDefault="00E735B6" w:rsidP="004064E3">
            <w:pPr>
              <w:spacing w:line="240" w:lineRule="auto"/>
              <w:jc w:val="both"/>
              <w:rPr>
                <w:rFonts w:ascii="Times New Roman" w:hAnsi="Times New Roman"/>
                <w:color w:val="000000"/>
                <w:spacing w:val="-2"/>
              </w:rPr>
            </w:pPr>
            <w:r w:rsidRPr="003E5362">
              <w:rPr>
                <w:rFonts w:ascii="Times New Roman" w:hAnsi="Times New Roman"/>
                <w:color w:val="000000"/>
                <w:spacing w:val="-2"/>
              </w:rPr>
              <w:t>Efekt</w:t>
            </w:r>
            <w:r>
              <w:rPr>
                <w:rFonts w:ascii="Times New Roman" w:hAnsi="Times New Roman"/>
                <w:color w:val="000000"/>
                <w:spacing w:val="-2"/>
              </w:rPr>
              <w:t xml:space="preserve">y wejścia w życie projektowanego rozporządzenia </w:t>
            </w:r>
            <w:r w:rsidRPr="003E5362">
              <w:rPr>
                <w:rFonts w:ascii="Times New Roman" w:hAnsi="Times New Roman"/>
                <w:color w:val="000000"/>
                <w:spacing w:val="-2"/>
              </w:rPr>
              <w:t>nie wymagają pomiaru.</w:t>
            </w:r>
          </w:p>
        </w:tc>
      </w:tr>
      <w:tr w:rsidR="00E735B6" w:rsidRPr="008B4FE6" w14:paraId="1DBBC217" w14:textId="77777777" w:rsidTr="004064E3">
        <w:trPr>
          <w:gridAfter w:val="1"/>
          <w:wAfter w:w="10" w:type="dxa"/>
          <w:trHeight w:val="142"/>
        </w:trPr>
        <w:tc>
          <w:tcPr>
            <w:tcW w:w="10937" w:type="dxa"/>
            <w:gridSpan w:val="29"/>
            <w:shd w:val="clear" w:color="auto" w:fill="99CCFF"/>
          </w:tcPr>
          <w:p w14:paraId="5CCC1E85" w14:textId="77777777" w:rsidR="00E735B6" w:rsidRPr="008B4FE6" w:rsidRDefault="00E735B6" w:rsidP="00E735B6">
            <w:pPr>
              <w:numPr>
                <w:ilvl w:val="0"/>
                <w:numId w:val="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E735B6" w:rsidRPr="008B4FE6" w14:paraId="0AC5D933" w14:textId="77777777" w:rsidTr="004064E3">
        <w:trPr>
          <w:gridAfter w:val="1"/>
          <w:wAfter w:w="10" w:type="dxa"/>
          <w:trHeight w:val="142"/>
        </w:trPr>
        <w:tc>
          <w:tcPr>
            <w:tcW w:w="10937" w:type="dxa"/>
            <w:gridSpan w:val="29"/>
            <w:shd w:val="clear" w:color="auto" w:fill="FFFFFF"/>
          </w:tcPr>
          <w:p w14:paraId="4711A3CD" w14:textId="77777777" w:rsidR="00E735B6" w:rsidRPr="00B37C80" w:rsidRDefault="00E735B6" w:rsidP="004064E3">
            <w:pPr>
              <w:spacing w:line="240" w:lineRule="auto"/>
              <w:jc w:val="both"/>
              <w:rPr>
                <w:rFonts w:ascii="Times New Roman" w:hAnsi="Times New Roman"/>
                <w:color w:val="000000"/>
                <w:spacing w:val="-2"/>
              </w:rPr>
            </w:pPr>
          </w:p>
        </w:tc>
      </w:tr>
    </w:tbl>
    <w:p w14:paraId="632A3851" w14:textId="77777777" w:rsidR="00E735B6" w:rsidRPr="00522D94" w:rsidRDefault="00E735B6" w:rsidP="00E735B6">
      <w:pPr>
        <w:spacing w:after="120"/>
        <w:jc w:val="both"/>
        <w:rPr>
          <w:rFonts w:ascii="Times New Roman" w:hAnsi="Times New Roman"/>
          <w:sz w:val="20"/>
          <w:szCs w:val="20"/>
        </w:rPr>
      </w:pPr>
    </w:p>
    <w:p w14:paraId="65BF5D81" w14:textId="77777777" w:rsidR="001F322E" w:rsidRDefault="001F322E"/>
    <w:sectPr w:rsidR="001F322E" w:rsidSect="00725DE7">
      <w:pgSz w:w="11906" w:h="16838"/>
      <w:pgMar w:top="568"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6"/>
    <w:rsid w:val="001F322E"/>
    <w:rsid w:val="00555609"/>
    <w:rsid w:val="00620A95"/>
    <w:rsid w:val="00E735B6"/>
    <w:rsid w:val="00ED2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333D"/>
  <w15:chartTrackingRefBased/>
  <w15:docId w15:val="{182F28C3-4B3B-4473-86FC-76DB32DA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B6"/>
    <w:pPr>
      <w:spacing w:after="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1351</Words>
  <Characters>8108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Szymański Michał  (DLPC)</dc:creator>
  <cp:keywords/>
  <dc:description/>
  <cp:lastModifiedBy>Szymański Michał  (DLPC)</cp:lastModifiedBy>
  <cp:revision>2</cp:revision>
  <dcterms:created xsi:type="dcterms:W3CDTF">2021-03-04T01:48:00Z</dcterms:created>
  <dcterms:modified xsi:type="dcterms:W3CDTF">2021-03-26T11:23:00Z</dcterms:modified>
</cp:coreProperties>
</file>