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E437" w14:textId="77777777" w:rsidR="007518EB" w:rsidRDefault="007518EB" w:rsidP="007518EB">
      <w:pPr>
        <w:pStyle w:val="TEKSTZacznikido"/>
        <w:ind w:left="10626"/>
      </w:pPr>
      <w:r>
        <w:t>Załącznik do rozporządzenia</w:t>
      </w:r>
    </w:p>
    <w:p w14:paraId="103AB8FB" w14:textId="77777777" w:rsidR="007518EB" w:rsidRDefault="007518EB" w:rsidP="007518EB">
      <w:pPr>
        <w:pStyle w:val="TEKSTZacznikido"/>
        <w:ind w:left="10626"/>
      </w:pPr>
      <w:r>
        <w:t>Ministra Zdrowia</w:t>
      </w:r>
    </w:p>
    <w:p w14:paraId="7CA3A0A3" w14:textId="23AE1DF3" w:rsidR="007518EB" w:rsidRDefault="007518EB" w:rsidP="007518EB">
      <w:pPr>
        <w:pStyle w:val="TEKSTZacznikido"/>
        <w:ind w:left="10626"/>
      </w:pPr>
      <w:r>
        <w:t>z dnia … (Dz. U. poz. )</w:t>
      </w:r>
    </w:p>
    <w:p w14:paraId="69BFADB8" w14:textId="77777777" w:rsidR="007518EB" w:rsidRDefault="007518EB" w:rsidP="007518EB">
      <w:pPr>
        <w:pStyle w:val="TEKSTZacznikido"/>
        <w:ind w:left="10626"/>
      </w:pPr>
    </w:p>
    <w:p w14:paraId="2C568D32" w14:textId="77777777" w:rsidR="007518EB" w:rsidRPr="009E1D35" w:rsidRDefault="007518EB" w:rsidP="007518EB">
      <w:pPr>
        <w:pStyle w:val="TYTUAKTUprzedmiotregulacjiustawylubrozporzdzenia"/>
      </w:pPr>
      <w:r w:rsidRPr="009E1D35">
        <w:t>WYKAZ LEKÓW, KTÓRE ŚWIADCZENIOBIORCA POSADAJĄCY TYTUŁ „ZASŁUŻONEGO HONOROWEGO DAWCY KRWI” LUB „ZASŁUŻONEGO DAWCY PRZESZCZEPU” MOŻE STOSOWAĆ W ZWIĄZKU Z ODDAWANIEM KRWI LUB W ZWIĄZKU Z ODDAWANIEM SZPIKU LUB INNYCH REGENERUJĄCYCH SIĘ KOMÓREK I TKANEK ALBO NARZĄDÓW</w:t>
      </w: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126"/>
        <w:gridCol w:w="1700"/>
        <w:gridCol w:w="1659"/>
        <w:gridCol w:w="940"/>
        <w:gridCol w:w="3355"/>
        <w:gridCol w:w="2410"/>
      </w:tblGrid>
      <w:tr w:rsidR="007518EB" w:rsidRPr="007518EB" w14:paraId="6944AD67" w14:textId="77777777" w:rsidTr="00485408">
        <w:tc>
          <w:tcPr>
            <w:tcW w:w="568" w:type="dxa"/>
          </w:tcPr>
          <w:p w14:paraId="4FCDEB3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29C4E57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Kategoria dostępności</w:t>
            </w:r>
          </w:p>
        </w:tc>
        <w:tc>
          <w:tcPr>
            <w:tcW w:w="2126" w:type="dxa"/>
          </w:tcPr>
          <w:p w14:paraId="01A3A2D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Skład</w:t>
            </w:r>
          </w:p>
        </w:tc>
        <w:tc>
          <w:tcPr>
            <w:tcW w:w="1700" w:type="dxa"/>
          </w:tcPr>
          <w:p w14:paraId="7DAB6DD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Nazwa produktu leczniczego</w:t>
            </w:r>
          </w:p>
        </w:tc>
        <w:tc>
          <w:tcPr>
            <w:tcW w:w="1659" w:type="dxa"/>
          </w:tcPr>
          <w:p w14:paraId="34A2D45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Postać farmaceutyczna</w:t>
            </w:r>
          </w:p>
        </w:tc>
        <w:tc>
          <w:tcPr>
            <w:tcW w:w="940" w:type="dxa"/>
          </w:tcPr>
          <w:p w14:paraId="65B8C1D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Dawka</w:t>
            </w:r>
          </w:p>
        </w:tc>
        <w:tc>
          <w:tcPr>
            <w:tcW w:w="3355" w:type="dxa"/>
          </w:tcPr>
          <w:p w14:paraId="7BF0D301" w14:textId="6C31BB75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Wielość opakowania zgodnie z Rejestrem Produktów </w:t>
            </w:r>
            <w:r w:rsidR="00C96222">
              <w:rPr>
                <w:rFonts w:cs="Times New Roman"/>
                <w:sz w:val="18"/>
                <w:szCs w:val="18"/>
              </w:rPr>
              <w:t>L</w:t>
            </w:r>
            <w:r w:rsidRPr="007518EB">
              <w:rPr>
                <w:rFonts w:cs="Times New Roman"/>
                <w:sz w:val="18"/>
                <w:szCs w:val="18"/>
              </w:rPr>
              <w:t xml:space="preserve">eczniczych Dopuszczonych do Obrotu na </w:t>
            </w:r>
            <w:r w:rsidR="00C96222">
              <w:rPr>
                <w:rFonts w:cs="Times New Roman"/>
                <w:sz w:val="18"/>
                <w:szCs w:val="18"/>
              </w:rPr>
              <w:t>t</w:t>
            </w:r>
            <w:r w:rsidRPr="007518EB">
              <w:rPr>
                <w:rFonts w:cs="Times New Roman"/>
                <w:sz w:val="18"/>
                <w:szCs w:val="18"/>
              </w:rPr>
              <w:t>erytorium Rzeczypospolitej Polskiej</w:t>
            </w:r>
          </w:p>
        </w:tc>
        <w:tc>
          <w:tcPr>
            <w:tcW w:w="2410" w:type="dxa"/>
          </w:tcPr>
          <w:p w14:paraId="60DBCA4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Nr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GTiN</w:t>
            </w:r>
            <w:proofErr w:type="spellEnd"/>
          </w:p>
          <w:p w14:paraId="6AEB8B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(Global Trade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Item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Number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18EB" w:rsidRPr="007518EB" w14:paraId="15C984CA" w14:textId="77777777" w:rsidTr="00485408">
        <w:trPr>
          <w:trHeight w:val="467"/>
        </w:trPr>
        <w:tc>
          <w:tcPr>
            <w:tcW w:w="13892" w:type="dxa"/>
            <w:gridSpan w:val="8"/>
          </w:tcPr>
          <w:p w14:paraId="0ABD288E" w14:textId="77777777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t>Preparaty zawierające żelazo:</w:t>
            </w:r>
          </w:p>
        </w:tc>
      </w:tr>
      <w:tr w:rsidR="007518EB" w:rsidRPr="007518EB" w14:paraId="2156AA56" w14:textId="77777777" w:rsidTr="00485408">
        <w:tc>
          <w:tcPr>
            <w:tcW w:w="568" w:type="dxa"/>
          </w:tcPr>
          <w:p w14:paraId="6EF7EB8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14:paraId="3812C7E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438C7F9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ascorbicum</w:t>
            </w:r>
            <w:proofErr w:type="spellEnd"/>
          </w:p>
        </w:tc>
        <w:tc>
          <w:tcPr>
            <w:tcW w:w="1700" w:type="dxa"/>
          </w:tcPr>
          <w:p w14:paraId="0007184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Sorbifer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durules</w:t>
            </w:r>
            <w:proofErr w:type="spellEnd"/>
          </w:p>
        </w:tc>
        <w:tc>
          <w:tcPr>
            <w:tcW w:w="1659" w:type="dxa"/>
          </w:tcPr>
          <w:p w14:paraId="2B3A0DA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40" w:type="dxa"/>
          </w:tcPr>
          <w:p w14:paraId="6D2B185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100 mg</w:t>
            </w:r>
          </w:p>
          <w:p w14:paraId="2952749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60 mg</w:t>
            </w:r>
          </w:p>
        </w:tc>
        <w:tc>
          <w:tcPr>
            <w:tcW w:w="3355" w:type="dxa"/>
          </w:tcPr>
          <w:p w14:paraId="5B4F7F6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50 tabl.</w:t>
            </w:r>
          </w:p>
        </w:tc>
        <w:tc>
          <w:tcPr>
            <w:tcW w:w="2410" w:type="dxa"/>
          </w:tcPr>
          <w:p w14:paraId="13D65A6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05909990864553</w:t>
            </w:r>
          </w:p>
        </w:tc>
      </w:tr>
      <w:tr w:rsidR="007518EB" w:rsidRPr="007518EB" w14:paraId="16636026" w14:textId="77777777" w:rsidTr="00485408">
        <w:tc>
          <w:tcPr>
            <w:tcW w:w="568" w:type="dxa"/>
          </w:tcPr>
          <w:p w14:paraId="14D1705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41CED3C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369F58E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</w:p>
          <w:p w14:paraId="1A22671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4D8C62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Tardyferon</w:t>
            </w:r>
            <w:proofErr w:type="spellEnd"/>
          </w:p>
        </w:tc>
        <w:tc>
          <w:tcPr>
            <w:tcW w:w="1659" w:type="dxa"/>
          </w:tcPr>
          <w:p w14:paraId="7B368A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40" w:type="dxa"/>
          </w:tcPr>
          <w:p w14:paraId="767AA2D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80 mg</w:t>
            </w:r>
          </w:p>
        </w:tc>
        <w:tc>
          <w:tcPr>
            <w:tcW w:w="3355" w:type="dxa"/>
          </w:tcPr>
          <w:p w14:paraId="59C7034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2410" w:type="dxa"/>
          </w:tcPr>
          <w:p w14:paraId="42D5928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05909990325818</w:t>
            </w:r>
          </w:p>
        </w:tc>
      </w:tr>
      <w:tr w:rsidR="007518EB" w:rsidRPr="007518EB" w14:paraId="764BD5B1" w14:textId="77777777" w:rsidTr="00485408">
        <w:tc>
          <w:tcPr>
            <w:tcW w:w="568" w:type="dxa"/>
          </w:tcPr>
          <w:p w14:paraId="7D6C452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14:paraId="3DA4ED1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7B28469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sulfas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</w:tc>
        <w:tc>
          <w:tcPr>
            <w:tcW w:w="1700" w:type="dxa"/>
          </w:tcPr>
          <w:p w14:paraId="532A359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Tardyferon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>- Fol</w:t>
            </w:r>
          </w:p>
        </w:tc>
        <w:tc>
          <w:tcPr>
            <w:tcW w:w="1659" w:type="dxa"/>
          </w:tcPr>
          <w:p w14:paraId="155727E5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 o przedłużonym uwalnianiu</w:t>
            </w:r>
          </w:p>
        </w:tc>
        <w:tc>
          <w:tcPr>
            <w:tcW w:w="940" w:type="dxa"/>
          </w:tcPr>
          <w:p w14:paraId="4BA2329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80 mg</w:t>
            </w:r>
          </w:p>
          <w:p w14:paraId="287B9FC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0,35 mg</w:t>
            </w:r>
          </w:p>
        </w:tc>
        <w:tc>
          <w:tcPr>
            <w:tcW w:w="3355" w:type="dxa"/>
          </w:tcPr>
          <w:p w14:paraId="29AC5A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2410" w:type="dxa"/>
          </w:tcPr>
          <w:p w14:paraId="5426F9D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05909991206734</w:t>
            </w:r>
          </w:p>
        </w:tc>
      </w:tr>
      <w:tr w:rsidR="007518EB" w:rsidRPr="007518EB" w14:paraId="3890A959" w14:textId="77777777" w:rsidTr="00485408">
        <w:tc>
          <w:tcPr>
            <w:tcW w:w="568" w:type="dxa"/>
          </w:tcPr>
          <w:p w14:paraId="5651DBA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14:paraId="1D64E60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OTC</w:t>
            </w:r>
          </w:p>
        </w:tc>
        <w:tc>
          <w:tcPr>
            <w:tcW w:w="2126" w:type="dxa"/>
          </w:tcPr>
          <w:p w14:paraId="42DA134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Ferrosi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gluconas</w:t>
            </w:r>
            <w:proofErr w:type="spellEnd"/>
          </w:p>
          <w:p w14:paraId="432372F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1FE99E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Ascofer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659" w:type="dxa"/>
          </w:tcPr>
          <w:p w14:paraId="5F638F95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Tabletki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940" w:type="dxa"/>
          </w:tcPr>
          <w:p w14:paraId="09881E5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200 mg</w:t>
            </w:r>
          </w:p>
        </w:tc>
        <w:tc>
          <w:tcPr>
            <w:tcW w:w="3355" w:type="dxa"/>
          </w:tcPr>
          <w:p w14:paraId="4601004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50 tabl. </w:t>
            </w:r>
          </w:p>
        </w:tc>
        <w:tc>
          <w:tcPr>
            <w:tcW w:w="2410" w:type="dxa"/>
          </w:tcPr>
          <w:p w14:paraId="2F750D6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05909990325313</w:t>
            </w:r>
          </w:p>
        </w:tc>
      </w:tr>
      <w:tr w:rsidR="007518EB" w:rsidRPr="007518EB" w14:paraId="0F73888E" w14:textId="77777777" w:rsidTr="00485408">
        <w:tc>
          <w:tcPr>
            <w:tcW w:w="568" w:type="dxa"/>
          </w:tcPr>
          <w:p w14:paraId="20BD8F4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14:paraId="232D74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21E97B0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Ferri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proteinatosuccinas</w:t>
            </w:r>
            <w:proofErr w:type="spellEnd"/>
          </w:p>
        </w:tc>
        <w:tc>
          <w:tcPr>
            <w:tcW w:w="1700" w:type="dxa"/>
          </w:tcPr>
          <w:p w14:paraId="1522C57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Feroplex</w:t>
            </w:r>
            <w:proofErr w:type="spellEnd"/>
          </w:p>
        </w:tc>
        <w:tc>
          <w:tcPr>
            <w:tcW w:w="1659" w:type="dxa"/>
          </w:tcPr>
          <w:p w14:paraId="71FD557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Roztwór doustny</w:t>
            </w:r>
          </w:p>
        </w:tc>
        <w:tc>
          <w:tcPr>
            <w:tcW w:w="940" w:type="dxa"/>
          </w:tcPr>
          <w:p w14:paraId="1EC4B92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40 mg/15 ml</w:t>
            </w:r>
          </w:p>
          <w:p w14:paraId="7BFF0D6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5" w:type="dxa"/>
          </w:tcPr>
          <w:p w14:paraId="02B280F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lastRenderedPageBreak/>
              <w:t xml:space="preserve">20 fiol. 15 ml </w:t>
            </w:r>
          </w:p>
          <w:p w14:paraId="150A35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A4418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05909990609994</w:t>
            </w:r>
          </w:p>
        </w:tc>
      </w:tr>
      <w:tr w:rsidR="007518EB" w:rsidRPr="007518EB" w14:paraId="39B06607" w14:textId="77777777" w:rsidTr="00485408">
        <w:trPr>
          <w:trHeight w:val="2959"/>
        </w:trPr>
        <w:tc>
          <w:tcPr>
            <w:tcW w:w="568" w:type="dxa"/>
          </w:tcPr>
          <w:p w14:paraId="5E4A6A41" w14:textId="77777777" w:rsidR="007518EB" w:rsidRPr="007518EB" w:rsidDel="004C5A4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7DB221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OTC</w:t>
            </w:r>
          </w:p>
        </w:tc>
        <w:tc>
          <w:tcPr>
            <w:tcW w:w="2126" w:type="dxa"/>
          </w:tcPr>
          <w:p w14:paraId="5CB6D9F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Calcii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pantothenas</w:t>
            </w:r>
            <w:proofErr w:type="spellEnd"/>
          </w:p>
          <w:p w14:paraId="6DD3BE6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Riboflavinum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B2)</w:t>
            </w:r>
          </w:p>
          <w:p w14:paraId="6F3B622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Thiamini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nitras</w:t>
            </w:r>
            <w:proofErr w:type="spellEnd"/>
          </w:p>
          <w:p w14:paraId="543281E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Nicotinamidum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PP)</w:t>
            </w:r>
          </w:p>
          <w:p w14:paraId="30AEA395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Pyridoxini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hydrochloridum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B6)</w:t>
            </w:r>
          </w:p>
        </w:tc>
        <w:tc>
          <w:tcPr>
            <w:tcW w:w="1700" w:type="dxa"/>
          </w:tcPr>
          <w:p w14:paraId="36C6601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compositum</w:t>
            </w:r>
            <w:proofErr w:type="spellEnd"/>
          </w:p>
        </w:tc>
        <w:tc>
          <w:tcPr>
            <w:tcW w:w="1659" w:type="dxa"/>
          </w:tcPr>
          <w:p w14:paraId="7361782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Tabletki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940" w:type="dxa"/>
          </w:tcPr>
          <w:p w14:paraId="7D4C08B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Złożony</w:t>
            </w:r>
          </w:p>
        </w:tc>
        <w:tc>
          <w:tcPr>
            <w:tcW w:w="3355" w:type="dxa"/>
          </w:tcPr>
          <w:p w14:paraId="68F6974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50 tabl.</w:t>
            </w:r>
          </w:p>
          <w:p w14:paraId="5715D64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C9718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05909990104840</w:t>
            </w:r>
          </w:p>
          <w:p w14:paraId="7A16045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18EB" w:rsidRPr="007518EB" w14:paraId="1D79838A" w14:textId="77777777" w:rsidTr="00485408">
        <w:tc>
          <w:tcPr>
            <w:tcW w:w="13892" w:type="dxa"/>
            <w:gridSpan w:val="8"/>
          </w:tcPr>
          <w:p w14:paraId="3F46E2D9" w14:textId="77777777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t>Preparaty zawierające witaminę B:</w:t>
            </w:r>
          </w:p>
        </w:tc>
      </w:tr>
      <w:tr w:rsidR="007518EB" w:rsidRPr="007518EB" w14:paraId="54874110" w14:textId="77777777" w:rsidTr="00485408">
        <w:tc>
          <w:tcPr>
            <w:tcW w:w="568" w:type="dxa"/>
          </w:tcPr>
          <w:p w14:paraId="59B7FD6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14:paraId="0281421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OTC</w:t>
            </w:r>
          </w:p>
        </w:tc>
        <w:tc>
          <w:tcPr>
            <w:tcW w:w="2126" w:type="dxa"/>
          </w:tcPr>
          <w:p w14:paraId="33D0645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Calcii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pantothenas</w:t>
            </w:r>
            <w:proofErr w:type="spellEnd"/>
          </w:p>
          <w:p w14:paraId="5CA703A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Riboflavinum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B2)</w:t>
            </w:r>
          </w:p>
          <w:p w14:paraId="0E42F8A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Thiamini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nitras</w:t>
            </w:r>
            <w:proofErr w:type="spellEnd"/>
          </w:p>
          <w:p w14:paraId="3A4ADFB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Nicotinamidum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PP)</w:t>
            </w:r>
          </w:p>
          <w:p w14:paraId="657615C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Pyridoxini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hydrochloridum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B6)</w:t>
            </w:r>
          </w:p>
        </w:tc>
        <w:tc>
          <w:tcPr>
            <w:tcW w:w="1700" w:type="dxa"/>
          </w:tcPr>
          <w:p w14:paraId="7E2F1F8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Vitaminum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B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compositum</w:t>
            </w:r>
            <w:proofErr w:type="spellEnd"/>
          </w:p>
        </w:tc>
        <w:tc>
          <w:tcPr>
            <w:tcW w:w="1659" w:type="dxa"/>
          </w:tcPr>
          <w:p w14:paraId="70D977E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Tabletki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drażowane</w:t>
            </w:r>
            <w:proofErr w:type="spellEnd"/>
          </w:p>
        </w:tc>
        <w:tc>
          <w:tcPr>
            <w:tcW w:w="940" w:type="dxa"/>
          </w:tcPr>
          <w:p w14:paraId="61D8B3B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Złożony</w:t>
            </w:r>
          </w:p>
        </w:tc>
        <w:tc>
          <w:tcPr>
            <w:tcW w:w="3355" w:type="dxa"/>
          </w:tcPr>
          <w:p w14:paraId="5172C67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60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2410" w:type="dxa"/>
          </w:tcPr>
          <w:p w14:paraId="3B33FD4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05900004074098</w:t>
            </w:r>
          </w:p>
        </w:tc>
      </w:tr>
      <w:tr w:rsidR="007518EB" w:rsidRPr="007518EB" w14:paraId="6BE81C73" w14:textId="77777777" w:rsidTr="00485408">
        <w:tc>
          <w:tcPr>
            <w:tcW w:w="13892" w:type="dxa"/>
            <w:gridSpan w:val="8"/>
          </w:tcPr>
          <w:p w14:paraId="63D7E138" w14:textId="77777777" w:rsidR="007518EB" w:rsidRPr="007518EB" w:rsidRDefault="007518EB" w:rsidP="00693CAE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EB">
              <w:rPr>
                <w:b/>
                <w:bCs/>
                <w:sz w:val="18"/>
                <w:szCs w:val="18"/>
              </w:rPr>
              <w:t>Preparaty zawierające kwas foliowy:</w:t>
            </w:r>
          </w:p>
        </w:tc>
      </w:tr>
      <w:tr w:rsidR="007518EB" w:rsidRPr="007518EB" w14:paraId="08A14FF7" w14:textId="77777777" w:rsidTr="00485408">
        <w:tc>
          <w:tcPr>
            <w:tcW w:w="568" w:type="dxa"/>
          </w:tcPr>
          <w:p w14:paraId="42985253" w14:textId="60F6D5FE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8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89B1F6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220FB54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4FAAA4A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07CAE6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Richter </w:t>
            </w:r>
          </w:p>
        </w:tc>
        <w:tc>
          <w:tcPr>
            <w:tcW w:w="1659" w:type="dxa"/>
          </w:tcPr>
          <w:p w14:paraId="2A3AB32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40" w:type="dxa"/>
          </w:tcPr>
          <w:p w14:paraId="28F7B8E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355" w:type="dxa"/>
          </w:tcPr>
          <w:p w14:paraId="427E7387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2410" w:type="dxa"/>
          </w:tcPr>
          <w:p w14:paraId="0822DF8F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05909990109210</w:t>
            </w:r>
          </w:p>
          <w:p w14:paraId="3CE7187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18EB" w:rsidRPr="007518EB" w14:paraId="27E5F53C" w14:textId="77777777" w:rsidTr="00485408">
        <w:tc>
          <w:tcPr>
            <w:tcW w:w="568" w:type="dxa"/>
          </w:tcPr>
          <w:p w14:paraId="2F8570F3" w14:textId="787C53A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9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D4AF94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304A4BA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2D44E8E3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7A70E2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Richter </w:t>
            </w:r>
          </w:p>
        </w:tc>
        <w:tc>
          <w:tcPr>
            <w:tcW w:w="1659" w:type="dxa"/>
          </w:tcPr>
          <w:p w14:paraId="6ED7B9A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40" w:type="dxa"/>
          </w:tcPr>
          <w:p w14:paraId="64FA055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15 mg</w:t>
            </w:r>
          </w:p>
        </w:tc>
        <w:tc>
          <w:tcPr>
            <w:tcW w:w="3355" w:type="dxa"/>
          </w:tcPr>
          <w:p w14:paraId="66AB09E8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30 tabl. </w:t>
            </w:r>
          </w:p>
        </w:tc>
        <w:tc>
          <w:tcPr>
            <w:tcW w:w="2410" w:type="dxa"/>
          </w:tcPr>
          <w:p w14:paraId="4AA7F16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05909990109319</w:t>
            </w:r>
          </w:p>
        </w:tc>
      </w:tr>
      <w:tr w:rsidR="007518EB" w:rsidRPr="007518EB" w14:paraId="18ABB257" w14:textId="77777777" w:rsidTr="00485408">
        <w:tc>
          <w:tcPr>
            <w:tcW w:w="568" w:type="dxa"/>
          </w:tcPr>
          <w:p w14:paraId="3BFDC455" w14:textId="54A21A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10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161B9F0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6D26E37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07F1E7D6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657C3D9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Hasco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14:paraId="5001442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40" w:type="dxa"/>
          </w:tcPr>
          <w:p w14:paraId="5B9FA03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355" w:type="dxa"/>
          </w:tcPr>
          <w:p w14:paraId="15D181D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 xml:space="preserve">30 tabl. </w:t>
            </w:r>
          </w:p>
        </w:tc>
        <w:tc>
          <w:tcPr>
            <w:tcW w:w="2410" w:type="dxa"/>
          </w:tcPr>
          <w:p w14:paraId="216E1F18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05909991027216</w:t>
            </w:r>
          </w:p>
        </w:tc>
      </w:tr>
      <w:tr w:rsidR="007518EB" w:rsidRPr="007518EB" w14:paraId="68AF8C39" w14:textId="77777777" w:rsidTr="00485408">
        <w:tc>
          <w:tcPr>
            <w:tcW w:w="568" w:type="dxa"/>
          </w:tcPr>
          <w:p w14:paraId="0DE5662F" w14:textId="69DE172D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11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48DE3D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426B06A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1EEBE494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AACD16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Hasco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14:paraId="32EAAC92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40" w:type="dxa"/>
          </w:tcPr>
          <w:p w14:paraId="6FEB277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15 mg</w:t>
            </w:r>
          </w:p>
        </w:tc>
        <w:tc>
          <w:tcPr>
            <w:tcW w:w="3355" w:type="dxa"/>
          </w:tcPr>
          <w:p w14:paraId="2B55020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2410" w:type="dxa"/>
          </w:tcPr>
          <w:p w14:paraId="773C8B0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05909991027315</w:t>
            </w:r>
          </w:p>
        </w:tc>
      </w:tr>
      <w:tr w:rsidR="007518EB" w:rsidRPr="007518EB" w14:paraId="6C939E26" w14:textId="77777777" w:rsidTr="00485408">
        <w:tc>
          <w:tcPr>
            <w:tcW w:w="568" w:type="dxa"/>
          </w:tcPr>
          <w:p w14:paraId="31A35587" w14:textId="082C1249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lastRenderedPageBreak/>
              <w:t>12</w:t>
            </w:r>
            <w:r w:rsidR="002D0F7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214E85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126" w:type="dxa"/>
          </w:tcPr>
          <w:p w14:paraId="5721682E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Acidum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518EB">
              <w:rPr>
                <w:rFonts w:cs="Times New Roman"/>
                <w:sz w:val="18"/>
                <w:szCs w:val="18"/>
              </w:rPr>
              <w:t>folicum</w:t>
            </w:r>
            <w:proofErr w:type="spellEnd"/>
          </w:p>
          <w:p w14:paraId="37A6971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CFFE451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518EB">
              <w:rPr>
                <w:rFonts w:cs="Times New Roman"/>
                <w:sz w:val="18"/>
                <w:szCs w:val="18"/>
              </w:rPr>
              <w:t>Folacid</w:t>
            </w:r>
            <w:proofErr w:type="spellEnd"/>
            <w:r w:rsidRPr="007518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14:paraId="4FE6B46B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Tabletki</w:t>
            </w:r>
          </w:p>
        </w:tc>
        <w:tc>
          <w:tcPr>
            <w:tcW w:w="940" w:type="dxa"/>
          </w:tcPr>
          <w:p w14:paraId="60A4412A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5 mg</w:t>
            </w:r>
          </w:p>
        </w:tc>
        <w:tc>
          <w:tcPr>
            <w:tcW w:w="3355" w:type="dxa"/>
          </w:tcPr>
          <w:p w14:paraId="1864CF5D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30 tabl.</w:t>
            </w:r>
          </w:p>
        </w:tc>
        <w:tc>
          <w:tcPr>
            <w:tcW w:w="2410" w:type="dxa"/>
          </w:tcPr>
          <w:p w14:paraId="6E73D3DC" w14:textId="77777777" w:rsidR="007518EB" w:rsidRPr="007518EB" w:rsidRDefault="007518EB" w:rsidP="00693CAE">
            <w:pPr>
              <w:rPr>
                <w:rFonts w:cs="Times New Roman"/>
                <w:sz w:val="18"/>
                <w:szCs w:val="18"/>
              </w:rPr>
            </w:pPr>
            <w:r w:rsidRPr="007518EB">
              <w:rPr>
                <w:rFonts w:cs="Times New Roman"/>
                <w:sz w:val="18"/>
                <w:szCs w:val="18"/>
              </w:rPr>
              <w:t>05909990960811</w:t>
            </w:r>
          </w:p>
        </w:tc>
      </w:tr>
    </w:tbl>
    <w:p w14:paraId="0D2B439F" w14:textId="77777777" w:rsidR="007518EB" w:rsidRDefault="007518EB"/>
    <w:sectPr w:rsidR="007518EB" w:rsidSect="007518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A2B7" w14:textId="77777777" w:rsidR="002B5707" w:rsidRDefault="002B5707" w:rsidP="007518EB">
      <w:pPr>
        <w:spacing w:line="240" w:lineRule="auto"/>
      </w:pPr>
      <w:r>
        <w:separator/>
      </w:r>
    </w:p>
  </w:endnote>
  <w:endnote w:type="continuationSeparator" w:id="0">
    <w:p w14:paraId="63C816AD" w14:textId="77777777" w:rsidR="002B5707" w:rsidRDefault="002B5707" w:rsidP="0075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392646"/>
      <w:docPartObj>
        <w:docPartGallery w:val="Page Numbers (Bottom of Page)"/>
        <w:docPartUnique/>
      </w:docPartObj>
    </w:sdtPr>
    <w:sdtEndPr/>
    <w:sdtContent>
      <w:p w14:paraId="4E0C2891" w14:textId="30E70F32" w:rsidR="007518EB" w:rsidRDefault="00751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23B85" w14:textId="77777777" w:rsidR="007518EB" w:rsidRDefault="00751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C8F8" w14:textId="77777777" w:rsidR="002B5707" w:rsidRDefault="002B5707" w:rsidP="007518EB">
      <w:pPr>
        <w:spacing w:line="240" w:lineRule="auto"/>
      </w:pPr>
      <w:r>
        <w:separator/>
      </w:r>
    </w:p>
  </w:footnote>
  <w:footnote w:type="continuationSeparator" w:id="0">
    <w:p w14:paraId="3DBE9F4C" w14:textId="77777777" w:rsidR="002B5707" w:rsidRDefault="002B5707" w:rsidP="007518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7"/>
    <w:rsid w:val="00094C47"/>
    <w:rsid w:val="001026F7"/>
    <w:rsid w:val="0020626D"/>
    <w:rsid w:val="002667E5"/>
    <w:rsid w:val="002B5707"/>
    <w:rsid w:val="002D0F7F"/>
    <w:rsid w:val="00485408"/>
    <w:rsid w:val="007518EB"/>
    <w:rsid w:val="00785C1F"/>
    <w:rsid w:val="009364E6"/>
    <w:rsid w:val="00AE32E4"/>
    <w:rsid w:val="00C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7F0"/>
  <w15:chartTrackingRefBased/>
  <w15:docId w15:val="{A262158B-2141-4D6A-A577-990F559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18E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8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EB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8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EB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7518E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Rudek Przemysław</dc:creator>
  <cp:keywords/>
  <dc:description/>
  <cp:lastModifiedBy>Rudek Przemysław</cp:lastModifiedBy>
  <cp:revision>2</cp:revision>
  <dcterms:created xsi:type="dcterms:W3CDTF">2021-03-25T12:06:00Z</dcterms:created>
  <dcterms:modified xsi:type="dcterms:W3CDTF">2021-03-25T12:06:00Z</dcterms:modified>
</cp:coreProperties>
</file>