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C2932" w14:textId="42A6E442" w:rsidR="00011E59" w:rsidRPr="00011E59" w:rsidRDefault="00011E59" w:rsidP="00011E59">
      <w:pPr>
        <w:pStyle w:val="OZNPROJEKTUwskazaniedatylubwersjiprojektu"/>
      </w:pPr>
      <w:r w:rsidRPr="00011E59">
        <w:t xml:space="preserve">Projekt z dnia </w:t>
      </w:r>
      <w:r w:rsidR="00D37347">
        <w:t>21</w:t>
      </w:r>
      <w:bookmarkStart w:id="0" w:name="_GoBack"/>
      <w:bookmarkEnd w:id="0"/>
      <w:r w:rsidR="00FA0766">
        <w:t xml:space="preserve"> kwietnia</w:t>
      </w:r>
      <w:r w:rsidRPr="00011E59">
        <w:t xml:space="preserve"> 202</w:t>
      </w:r>
      <w:r w:rsidR="005D1BB1">
        <w:t>1</w:t>
      </w:r>
      <w:r w:rsidRPr="00011E59">
        <w:t xml:space="preserve"> r. </w:t>
      </w:r>
    </w:p>
    <w:p w14:paraId="6C65495D" w14:textId="77777777" w:rsidR="00011E59" w:rsidRPr="00011E59" w:rsidRDefault="00011E59" w:rsidP="00011E59"/>
    <w:p w14:paraId="04BC6BB3" w14:textId="77777777" w:rsidR="00011E59" w:rsidRPr="00011E59" w:rsidRDefault="00011E59" w:rsidP="00011E59">
      <w:pPr>
        <w:pStyle w:val="OZNRODZAKTUtznustawalubrozporzdzenieiorganwydajcy"/>
      </w:pPr>
      <w:r w:rsidRPr="00011E59">
        <w:t xml:space="preserve">Rozporządzenie </w:t>
      </w:r>
    </w:p>
    <w:p w14:paraId="4B7C6FB1" w14:textId="77777777" w:rsidR="00011E59" w:rsidRPr="00011E59" w:rsidRDefault="00011E59" w:rsidP="00011E59">
      <w:pPr>
        <w:pStyle w:val="OZNRODZAKTUtznustawalubrozporzdzenieiorganwydajcy"/>
      </w:pPr>
      <w:r w:rsidRPr="00011E59">
        <w:t>Ministra Rozwoju, Pracy i Technologii</w:t>
      </w:r>
      <w:r w:rsidRPr="00FA0766">
        <w:rPr>
          <w:rStyle w:val="IGPindeksgrnyipogrubienie"/>
          <w:rFonts w:eastAsiaTheme="minorEastAsia"/>
        </w:rPr>
        <w:footnoteReference w:id="1"/>
      </w:r>
      <w:r w:rsidRPr="00FA0766">
        <w:rPr>
          <w:rStyle w:val="IGPindeksgrnyipogrubienie"/>
        </w:rPr>
        <w:t>)</w:t>
      </w:r>
    </w:p>
    <w:p w14:paraId="7FD5C5F1" w14:textId="77777777" w:rsidR="00011E59" w:rsidRPr="00011E59" w:rsidRDefault="008713F1" w:rsidP="00011E59">
      <w:pPr>
        <w:pStyle w:val="DATAAKTUdatauchwalenialubwydaniaaktu"/>
      </w:pPr>
      <w:r>
        <w:t>z dnia ……………….</w:t>
      </w:r>
      <w:r w:rsidR="008344A8">
        <w:t xml:space="preserve"> 202</w:t>
      </w:r>
      <w:r>
        <w:t>1 </w:t>
      </w:r>
      <w:r w:rsidR="00011E59" w:rsidRPr="00011E59">
        <w:t>r.</w:t>
      </w:r>
    </w:p>
    <w:p w14:paraId="4717BD4A" w14:textId="77777777" w:rsidR="005D1BB1" w:rsidRDefault="00E51A6D" w:rsidP="00011E59">
      <w:pPr>
        <w:pStyle w:val="TYTUAKTUprzedmiotregulacjiustawylubrozporzdzenia"/>
      </w:pPr>
      <w:r w:rsidRPr="00E51A6D">
        <w:t>w sprawie wzor</w:t>
      </w:r>
      <w:r w:rsidR="004D2044">
        <w:t>u</w:t>
      </w:r>
      <w:r w:rsidR="007D1978">
        <w:t xml:space="preserve"> </w:t>
      </w:r>
      <w:r w:rsidRPr="00E51A6D">
        <w:t>oświadczenia o posiadanym prawie do dysponowania nieruchomością na cele budowlane</w:t>
      </w:r>
    </w:p>
    <w:p w14:paraId="74C59AC5" w14:textId="77777777" w:rsidR="00011E59" w:rsidRPr="00011E59" w:rsidRDefault="00011E59" w:rsidP="00011E59">
      <w:pPr>
        <w:pStyle w:val="NIEARTTEKSTtekstnieartykuowanynppodstprawnarozplubpreambua"/>
      </w:pPr>
      <w:r w:rsidRPr="00011E59">
        <w:t>Na podstawie</w:t>
      </w:r>
      <w:r w:rsidR="008713F1">
        <w:t xml:space="preserve"> art. </w:t>
      </w:r>
      <w:r w:rsidR="00E51A6D">
        <w:t>32</w:t>
      </w:r>
      <w:r w:rsidR="008713F1">
        <w:t xml:space="preserve"> ust. </w:t>
      </w:r>
      <w:r w:rsidR="00E51A6D">
        <w:t>5</w:t>
      </w:r>
      <w:r w:rsidRPr="00011E59">
        <w:t xml:space="preserve"> ustawy z dnia 7 lipca 1994 r. </w:t>
      </w:r>
      <w:r w:rsidR="00013647">
        <w:t xml:space="preserve">– </w:t>
      </w:r>
      <w:r w:rsidRPr="00011E59">
        <w:t>Prawo budowlane (</w:t>
      </w:r>
      <w:r w:rsidR="008713F1">
        <w:t>Dz. U.</w:t>
      </w:r>
      <w:r w:rsidRPr="00011E59">
        <w:t xml:space="preserve"> z 2020 r.</w:t>
      </w:r>
      <w:r w:rsidR="008713F1">
        <w:t xml:space="preserve"> poz. </w:t>
      </w:r>
      <w:r w:rsidRPr="00011E59">
        <w:t>1333</w:t>
      </w:r>
      <w:r w:rsidR="001E6C03">
        <w:t>,</w:t>
      </w:r>
      <w:r w:rsidR="001E6C03" w:rsidRPr="001E6C03">
        <w:t xml:space="preserve"> 212</w:t>
      </w:r>
      <w:r w:rsidR="008713F1" w:rsidRPr="001E6C03">
        <w:t>7</w:t>
      </w:r>
      <w:r w:rsidR="008713F1">
        <w:t xml:space="preserve"> i </w:t>
      </w:r>
      <w:r w:rsidR="00E51A6D">
        <w:t>2320 oraz z 2021 r. poz. 11</w:t>
      </w:r>
      <w:r w:rsidR="00013647">
        <w:t>, 234 i 282</w:t>
      </w:r>
      <w:r w:rsidRPr="00011E59">
        <w:t>) zarządza się, co następuje:</w:t>
      </w:r>
    </w:p>
    <w:p w14:paraId="5BCF5E11" w14:textId="77777777" w:rsidR="007D1978" w:rsidRDefault="00011E59" w:rsidP="007D1978">
      <w:pPr>
        <w:pStyle w:val="ARTartustawynprozporzdzenia"/>
      </w:pPr>
      <w:r w:rsidRPr="00646207">
        <w:rPr>
          <w:rStyle w:val="Ppogrubienie"/>
        </w:rPr>
        <w:t>§ 1.</w:t>
      </w:r>
      <w:r w:rsidRPr="007D1978">
        <w:t xml:space="preserve"> </w:t>
      </w:r>
      <w:r w:rsidR="00646207">
        <w:t>O</w:t>
      </w:r>
      <w:r w:rsidR="007D1978" w:rsidRPr="007D1978">
        <w:t xml:space="preserve">kreśla </w:t>
      </w:r>
      <w:r w:rsidR="00646207">
        <w:t xml:space="preserve">się </w:t>
      </w:r>
      <w:r w:rsidR="007D1978" w:rsidRPr="007D1978">
        <w:t>wzór oświadczenia o posiadanym prawie do dysponowania</w:t>
      </w:r>
      <w:r w:rsidR="007D1978" w:rsidRPr="00E51A6D">
        <w:t xml:space="preserve"> nieruchomością na cele budowlane</w:t>
      </w:r>
      <w:r w:rsidR="007D1978" w:rsidRPr="007D1978">
        <w:t>, w tym w formie dokumentu elektronicznego w</w:t>
      </w:r>
      <w:r w:rsidR="00BB7E47">
        <w:t> </w:t>
      </w:r>
      <w:r w:rsidR="007D1978" w:rsidRPr="007D1978">
        <w:t>rozumieniu ustawy z dnia 17 lutego 2005 r. o informatyzacji działalności podmiotów realizujących zadania publiczne (Dz. U. z 2020 r. poz. 346, 568, 695, 1517 i 2320),</w:t>
      </w:r>
      <w:r w:rsidR="007D1978">
        <w:t xml:space="preserve"> </w:t>
      </w:r>
      <w:r w:rsidR="007D1978" w:rsidRPr="00E51A6D">
        <w:t>stanowi</w:t>
      </w:r>
      <w:r w:rsidR="00646207">
        <w:t>ący</w:t>
      </w:r>
      <w:r w:rsidR="007D1978" w:rsidRPr="00E51A6D">
        <w:t xml:space="preserve"> załącznik do rozporządzenia</w:t>
      </w:r>
      <w:r w:rsidR="007D1978">
        <w:t>.</w:t>
      </w:r>
    </w:p>
    <w:p w14:paraId="3D589E99" w14:textId="77777777" w:rsidR="00E51A6D" w:rsidRDefault="00E51A6D" w:rsidP="00E51A6D">
      <w:pPr>
        <w:pStyle w:val="ARTartustawynprozporzdzenia"/>
      </w:pPr>
      <w:r w:rsidRPr="00FA0766">
        <w:rPr>
          <w:rStyle w:val="Ppogrubienie"/>
        </w:rPr>
        <w:t>§ 2.</w:t>
      </w:r>
      <w:r w:rsidRPr="00E51A6D">
        <w:t xml:space="preserve"> Do </w:t>
      </w:r>
      <w:r>
        <w:t xml:space="preserve">oświadczeń </w:t>
      </w:r>
      <w:r w:rsidRPr="00E51A6D">
        <w:t>o posiadanym prawie do dysponowania nieruchomością na cele budowlane</w:t>
      </w:r>
      <w:r>
        <w:t xml:space="preserve">, złożonych przed dniem wejścia w życie rozporządzenia, </w:t>
      </w:r>
      <w:r w:rsidRPr="00E51A6D">
        <w:t>stosuje się przepisy dotychczasowe.</w:t>
      </w:r>
    </w:p>
    <w:p w14:paraId="459C8DFE" w14:textId="1CAC2987" w:rsidR="00AD68C4" w:rsidRPr="00C71C8F" w:rsidRDefault="00E51A6D" w:rsidP="00AD68C4">
      <w:pPr>
        <w:pStyle w:val="ARTartustawynprozporzdzenia"/>
        <w:rPr>
          <w:rStyle w:val="IGindeksgrny"/>
        </w:rPr>
      </w:pPr>
      <w:r w:rsidRPr="00FA0766">
        <w:rPr>
          <w:rStyle w:val="Ppogrubienie"/>
        </w:rPr>
        <w:t xml:space="preserve">§ </w:t>
      </w:r>
      <w:r w:rsidR="00133E69" w:rsidRPr="00FA0766">
        <w:rPr>
          <w:rStyle w:val="Ppogrubienie"/>
        </w:rPr>
        <w:t>3</w:t>
      </w:r>
      <w:r w:rsidRPr="00FA0766">
        <w:rPr>
          <w:rStyle w:val="Ppogrubienie"/>
        </w:rPr>
        <w:t>.</w:t>
      </w:r>
      <w:r w:rsidRPr="00E51A6D">
        <w:t xml:space="preserve"> Rozporządzenie wchodzi w życie </w:t>
      </w:r>
      <w:r w:rsidR="003B09E7">
        <w:t xml:space="preserve">z dniem </w:t>
      </w:r>
      <w:r w:rsidR="007D1978">
        <w:t>1 lipca 2021 r</w:t>
      </w:r>
      <w:r w:rsidRPr="00E51A6D">
        <w:t>.</w:t>
      </w:r>
      <w:r w:rsidR="007D1978">
        <w:rPr>
          <w:rStyle w:val="Odwoanieprzypisudolnego"/>
        </w:rPr>
        <w:footnoteReference w:id="2"/>
      </w:r>
      <w:r w:rsidR="007D1978">
        <w:rPr>
          <w:rStyle w:val="IGindeksgrny"/>
        </w:rPr>
        <w:t>)</w:t>
      </w:r>
    </w:p>
    <w:p w14:paraId="3EEC04E6" w14:textId="77777777" w:rsidR="008713F1" w:rsidRDefault="008713F1" w:rsidP="008713F1">
      <w:pPr>
        <w:pStyle w:val="NAZORGWYDnazwaorganuwydajcegoprojektowanyakt"/>
      </w:pPr>
      <w:r w:rsidRPr="00011E59">
        <w:t>Minister Rozwoju, Pracy i Technologii</w:t>
      </w:r>
    </w:p>
    <w:p w14:paraId="3E8AEAE4" w14:textId="77777777" w:rsidR="00AD68C4" w:rsidRPr="00787B2F" w:rsidRDefault="00AD68C4" w:rsidP="00AD68C4">
      <w:pPr>
        <w:pStyle w:val="OZNPARAFYADNOTACJE"/>
        <w:ind w:left="0" w:firstLine="0"/>
      </w:pPr>
      <w:r w:rsidRPr="00787B2F">
        <w:t>ZA ZGODNOŚĆ POD WZGLĘDEM PRAWNYM,</w:t>
      </w:r>
    </w:p>
    <w:p w14:paraId="7261FAC0" w14:textId="77777777" w:rsidR="00AD68C4" w:rsidRPr="00787B2F" w:rsidRDefault="00AD68C4" w:rsidP="00AD68C4">
      <w:pPr>
        <w:pStyle w:val="OZNPARAFYADNOTACJE"/>
      </w:pPr>
      <w:r w:rsidRPr="00787B2F">
        <w:t xml:space="preserve">LEGISLACYJNYM I REDAKCYJNYM </w:t>
      </w:r>
    </w:p>
    <w:p w14:paraId="33DD945B" w14:textId="77777777" w:rsidR="00AD68C4" w:rsidRPr="00787B2F" w:rsidRDefault="00AD68C4" w:rsidP="00AD68C4">
      <w:pPr>
        <w:pStyle w:val="OZNPARAFYADNOTACJE"/>
      </w:pPr>
      <w:r>
        <w:t>Paweł Myjak</w:t>
      </w:r>
    </w:p>
    <w:p w14:paraId="56914398" w14:textId="77777777" w:rsidR="00AD68C4" w:rsidRPr="00787B2F" w:rsidRDefault="00AD68C4" w:rsidP="00AD68C4">
      <w:pPr>
        <w:pStyle w:val="OZNPARAFYADNOTACJE"/>
      </w:pPr>
      <w:r w:rsidRPr="00787B2F">
        <w:t xml:space="preserve">Dyrektor Departamentu Prawnego </w:t>
      </w:r>
    </w:p>
    <w:p w14:paraId="1DDB0493" w14:textId="77777777" w:rsidR="00AD68C4" w:rsidRPr="00787B2F" w:rsidRDefault="00AD68C4" w:rsidP="00AD68C4">
      <w:pPr>
        <w:pStyle w:val="OZNPARAFYADNOTACJE"/>
      </w:pPr>
      <w:r w:rsidRPr="00787B2F">
        <w:t xml:space="preserve">w </w:t>
      </w:r>
      <w:r>
        <w:t>Głównym Urzędzie Nadzoru Budowlanego</w:t>
      </w:r>
    </w:p>
    <w:p w14:paraId="00F15596" w14:textId="591D9B2E" w:rsidR="00261A16" w:rsidRPr="00737F6A" w:rsidRDefault="00AD68C4" w:rsidP="00AD68C4">
      <w:pPr>
        <w:pStyle w:val="OZNPARAFYADNOTACJE"/>
      </w:pPr>
      <w:r w:rsidRPr="00787B2F">
        <w:t>/podpisano elektronicznie/</w:t>
      </w:r>
    </w:p>
    <w:sectPr w:rsidR="00261A16" w:rsidRPr="00737F6A" w:rsidSect="00FA0766">
      <w:headerReference w:type="default" r:id="rId9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AA134" w14:textId="77777777" w:rsidR="005177C5" w:rsidRDefault="005177C5">
      <w:r>
        <w:separator/>
      </w:r>
    </w:p>
  </w:endnote>
  <w:endnote w:type="continuationSeparator" w:id="0">
    <w:p w14:paraId="0EB785CF" w14:textId="77777777" w:rsidR="005177C5" w:rsidRDefault="0051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4D26" w14:textId="77777777" w:rsidR="005177C5" w:rsidRDefault="005177C5">
      <w:r>
        <w:separator/>
      </w:r>
    </w:p>
  </w:footnote>
  <w:footnote w:type="continuationSeparator" w:id="0">
    <w:p w14:paraId="716333DC" w14:textId="77777777" w:rsidR="005177C5" w:rsidRDefault="005177C5">
      <w:r>
        <w:continuationSeparator/>
      </w:r>
    </w:p>
  </w:footnote>
  <w:footnote w:id="1">
    <w:p w14:paraId="0F6D0E27" w14:textId="77777777" w:rsidR="00011E59" w:rsidRDefault="00011E59" w:rsidP="00011E5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Minister Rozwoju, Pracy i Technologii kieruje działem administracji rządowej – budownictwo, planowanie i</w:t>
      </w:r>
      <w:r w:rsidR="00BB7E47">
        <w:t> </w:t>
      </w:r>
      <w:r>
        <w:t>zagospodarowanie przestrzenne oraz mieszkalnictwo, na podstawie § 1 ust. 2 pkt 1 rozporządzenia Prezesa Rady Ministrów z dnia 6 października 2020 r. w sprawie szczegółowego zakresu działania Ministra Rozwoju, Pracy i Technologii (Dz. U. poz. 1718).</w:t>
      </w:r>
    </w:p>
  </w:footnote>
  <w:footnote w:id="2">
    <w:p w14:paraId="65C4B5B9" w14:textId="77777777" w:rsidR="007D1978" w:rsidRDefault="007D1978" w:rsidP="00C71C8F">
      <w:pPr>
        <w:pStyle w:val="ODNONIKtreodnonika"/>
      </w:pPr>
      <w:r>
        <w:rPr>
          <w:rStyle w:val="Odwoanieprzypisudolnego"/>
        </w:rPr>
        <w:footnoteRef/>
      </w:r>
      <w:r w:rsidR="00133E69">
        <w:rPr>
          <w:rStyle w:val="IGindeksgrny"/>
        </w:rPr>
        <w:t>)</w:t>
      </w:r>
      <w:r w:rsidR="00133E69">
        <w:tab/>
      </w:r>
      <w:r w:rsidR="00133E69" w:rsidRPr="00133E69">
        <w:t>Niniejsze rozporządzenie było poprzedzone rozporządzeniem Ministra Infrastruktury i Budownictwa z dnia 24 sierpnia 2016 r.</w:t>
      </w:r>
      <w:r w:rsidR="00133E69">
        <w:t xml:space="preserve"> </w:t>
      </w:r>
      <w:r w:rsidR="00133E69" w:rsidRPr="00133E69">
        <w:t>w sprawie wzorów: wniosku o pozwolenie na budowę lub rozbiórkę, zgłoszenia budowy i</w:t>
      </w:r>
      <w:r w:rsidR="00BB7E47">
        <w:t> </w:t>
      </w:r>
      <w:r w:rsidR="00133E69" w:rsidRPr="00133E69">
        <w:t>przebudowy budynku mieszkalnego jednorodzinnego, oświadczenia o posiadanym prawie do dysponowania nieruchomością na cele budowlane, oraz decyzji o pozwoleniu na budowę lub rozbiórkę</w:t>
      </w:r>
      <w:r w:rsidR="00133E69">
        <w:t xml:space="preserve"> </w:t>
      </w:r>
      <w:r w:rsidR="00133E69" w:rsidRPr="00133E69">
        <w:t>(Dz.</w:t>
      </w:r>
      <w:r w:rsidR="00BB7E47">
        <w:t> </w:t>
      </w:r>
      <w:r w:rsidR="00133E69" w:rsidRPr="00133E69">
        <w:t xml:space="preserve">U. poz. 1493), które </w:t>
      </w:r>
      <w:r w:rsidR="00765E78" w:rsidRPr="00133E69">
        <w:t>traci moc z dniem wejścia w życie niniejszego rozporządzenia</w:t>
      </w:r>
      <w:r w:rsidR="00765E78">
        <w:t xml:space="preserve"> zgodnie z </w:t>
      </w:r>
      <w:r w:rsidR="00133E69">
        <w:t>art. 38 pkt 1 u</w:t>
      </w:r>
      <w:r w:rsidR="00133E69" w:rsidRPr="00133E69">
        <w:t>staw</w:t>
      </w:r>
      <w:r w:rsidR="003B09E7">
        <w:t>y</w:t>
      </w:r>
      <w:r w:rsidR="00133E69" w:rsidRPr="00133E69">
        <w:t xml:space="preserve"> z dnia 13 lutego 2020 r. o zmianie ustawy </w:t>
      </w:r>
      <w:r w:rsidR="00C16700">
        <w:t>–</w:t>
      </w:r>
      <w:r w:rsidR="00C16700" w:rsidRPr="00133E69">
        <w:t xml:space="preserve"> </w:t>
      </w:r>
      <w:r w:rsidR="00133E69" w:rsidRPr="00133E69">
        <w:t>Prawo budowlane oraz niektórych innych ustaw</w:t>
      </w:r>
      <w:r w:rsidR="00133E69">
        <w:t xml:space="preserve"> </w:t>
      </w:r>
      <w:r w:rsidR="00133E69" w:rsidRPr="00133E69">
        <w:t>(Dz.</w:t>
      </w:r>
      <w:r w:rsidR="00765E78">
        <w:t> </w:t>
      </w:r>
      <w:r w:rsidR="00133E69" w:rsidRPr="00133E69">
        <w:t>U. poz. 471</w:t>
      </w:r>
      <w:r w:rsidR="003B09E7">
        <w:t>, 695 i</w:t>
      </w:r>
      <w:r w:rsidR="00765E78">
        <w:t> </w:t>
      </w:r>
      <w:r w:rsidR="003B09E7">
        <w:t>782</w:t>
      </w:r>
      <w:r w:rsidR="00133E69" w:rsidRPr="00133E69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5D62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65E7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E59"/>
    <w:rsid w:val="000012DA"/>
    <w:rsid w:val="0000246E"/>
    <w:rsid w:val="00003862"/>
    <w:rsid w:val="00011E59"/>
    <w:rsid w:val="00012A35"/>
    <w:rsid w:val="00013647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933"/>
    <w:rsid w:val="0011493E"/>
    <w:rsid w:val="00115B72"/>
    <w:rsid w:val="001209EC"/>
    <w:rsid w:val="00120A9E"/>
    <w:rsid w:val="00125A9C"/>
    <w:rsid w:val="001270A2"/>
    <w:rsid w:val="00131237"/>
    <w:rsid w:val="001329AC"/>
    <w:rsid w:val="00133E69"/>
    <w:rsid w:val="00134182"/>
    <w:rsid w:val="00134CA0"/>
    <w:rsid w:val="0014026F"/>
    <w:rsid w:val="00145079"/>
    <w:rsid w:val="00147A47"/>
    <w:rsid w:val="00147AA1"/>
    <w:rsid w:val="001520CF"/>
    <w:rsid w:val="00152222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6C03"/>
    <w:rsid w:val="001F1832"/>
    <w:rsid w:val="001F220F"/>
    <w:rsid w:val="001F25B3"/>
    <w:rsid w:val="001F6616"/>
    <w:rsid w:val="00202BD4"/>
    <w:rsid w:val="00204A97"/>
    <w:rsid w:val="002114EF"/>
    <w:rsid w:val="00212F17"/>
    <w:rsid w:val="002166AD"/>
    <w:rsid w:val="00217871"/>
    <w:rsid w:val="00221ED8"/>
    <w:rsid w:val="002231EA"/>
    <w:rsid w:val="00223FDF"/>
    <w:rsid w:val="002279C0"/>
    <w:rsid w:val="00235061"/>
    <w:rsid w:val="0023727E"/>
    <w:rsid w:val="00242081"/>
    <w:rsid w:val="00243777"/>
    <w:rsid w:val="002441CD"/>
    <w:rsid w:val="002501A3"/>
    <w:rsid w:val="0025166C"/>
    <w:rsid w:val="002555D4"/>
    <w:rsid w:val="00261327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828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50E0"/>
    <w:rsid w:val="003602AE"/>
    <w:rsid w:val="00360929"/>
    <w:rsid w:val="003647D5"/>
    <w:rsid w:val="003674B0"/>
    <w:rsid w:val="00376508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9E7"/>
    <w:rsid w:val="003B0F1D"/>
    <w:rsid w:val="003B13BB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6F17"/>
    <w:rsid w:val="003F020D"/>
    <w:rsid w:val="003F03D9"/>
    <w:rsid w:val="003F2FBE"/>
    <w:rsid w:val="003F318D"/>
    <w:rsid w:val="003F5BAE"/>
    <w:rsid w:val="003F5FE9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044"/>
    <w:rsid w:val="004D2DEE"/>
    <w:rsid w:val="004D2E1F"/>
    <w:rsid w:val="004D4A28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7C5"/>
    <w:rsid w:val="00526DFC"/>
    <w:rsid w:val="00526F43"/>
    <w:rsid w:val="00527651"/>
    <w:rsid w:val="005363AB"/>
    <w:rsid w:val="00544EF4"/>
    <w:rsid w:val="00545E53"/>
    <w:rsid w:val="005479D9"/>
    <w:rsid w:val="00551523"/>
    <w:rsid w:val="00556F11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1BB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0C8"/>
    <w:rsid w:val="00642A65"/>
    <w:rsid w:val="00645DCE"/>
    <w:rsid w:val="00646207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0159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E78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978"/>
    <w:rsid w:val="007D1C64"/>
    <w:rsid w:val="007D32DD"/>
    <w:rsid w:val="007D43D2"/>
    <w:rsid w:val="007D6DCE"/>
    <w:rsid w:val="007D72C4"/>
    <w:rsid w:val="007E2CFE"/>
    <w:rsid w:val="007E59C9"/>
    <w:rsid w:val="007F0072"/>
    <w:rsid w:val="007F2D8C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34FB"/>
    <w:rsid w:val="00824591"/>
    <w:rsid w:val="00824AED"/>
    <w:rsid w:val="00827820"/>
    <w:rsid w:val="00831B8B"/>
    <w:rsid w:val="0083405D"/>
    <w:rsid w:val="008344A8"/>
    <w:rsid w:val="008352D4"/>
    <w:rsid w:val="0083559B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13F1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87975"/>
    <w:rsid w:val="008920FF"/>
    <w:rsid w:val="008926E8"/>
    <w:rsid w:val="00894F19"/>
    <w:rsid w:val="00896A10"/>
    <w:rsid w:val="008971B5"/>
    <w:rsid w:val="008A5D26"/>
    <w:rsid w:val="008A6B13"/>
    <w:rsid w:val="008A6ECB"/>
    <w:rsid w:val="008A7D34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4A20"/>
    <w:rsid w:val="008E78A3"/>
    <w:rsid w:val="008F0654"/>
    <w:rsid w:val="008F06CB"/>
    <w:rsid w:val="008F2E83"/>
    <w:rsid w:val="008F48C5"/>
    <w:rsid w:val="008F5C9B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5C4B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46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6B67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2D7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68C4"/>
    <w:rsid w:val="00AE1E55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5DEE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35EE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B7E47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700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1C8F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584D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812"/>
    <w:rsid w:val="00D1793F"/>
    <w:rsid w:val="00D22AF5"/>
    <w:rsid w:val="00D235EA"/>
    <w:rsid w:val="00D247A9"/>
    <w:rsid w:val="00D32721"/>
    <w:rsid w:val="00D328DC"/>
    <w:rsid w:val="00D33387"/>
    <w:rsid w:val="00D3734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58F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5292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A6D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BB5"/>
    <w:rsid w:val="00E75DDA"/>
    <w:rsid w:val="00E773E8"/>
    <w:rsid w:val="00E83ADD"/>
    <w:rsid w:val="00E84F38"/>
    <w:rsid w:val="00E85623"/>
    <w:rsid w:val="00E860D6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35EC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002B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57EF3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60DD"/>
    <w:rsid w:val="00F871CE"/>
    <w:rsid w:val="00F87802"/>
    <w:rsid w:val="00F92C0A"/>
    <w:rsid w:val="00F9401E"/>
    <w:rsid w:val="00F9415B"/>
    <w:rsid w:val="00FA0766"/>
    <w:rsid w:val="00FA13C2"/>
    <w:rsid w:val="00FA3D98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3DA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0422A"/>
  <w15:docId w15:val="{5691178B-0DE5-4DEB-B00B-82B11C1B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1E5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.pal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72C134-758A-48A5-B842-C7C4CCA8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109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Ewelina Grabowska</dc:creator>
  <cp:lastModifiedBy>Jacek Kozłowski</cp:lastModifiedBy>
  <cp:revision>11</cp:revision>
  <cp:lastPrinted>2012-04-23T06:39:00Z</cp:lastPrinted>
  <dcterms:created xsi:type="dcterms:W3CDTF">2021-03-24T13:37:00Z</dcterms:created>
  <dcterms:modified xsi:type="dcterms:W3CDTF">2021-04-21T11:06:00Z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