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D0337" w14:textId="44FC988E" w:rsidR="00261A16" w:rsidRDefault="00EB1A54" w:rsidP="0086129A">
      <w:pPr>
        <w:pStyle w:val="OZNPROJEKTUwskazaniedatylubwersjiprojektu"/>
      </w:pPr>
      <w:bookmarkStart w:id="0" w:name="_GoBack"/>
      <w:bookmarkEnd w:id="0"/>
      <w:r w:rsidRPr="0086129A">
        <w:t xml:space="preserve">Projekt z dnia </w:t>
      </w:r>
      <w:r w:rsidR="00FA3D2C" w:rsidRPr="0086129A">
        <w:t>13</w:t>
      </w:r>
      <w:r w:rsidRPr="0086129A">
        <w:t xml:space="preserve"> kwietnia 2021</w:t>
      </w:r>
      <w:r>
        <w:t xml:space="preserve"> r.</w:t>
      </w:r>
    </w:p>
    <w:p w14:paraId="7263E50F" w14:textId="77777777" w:rsidR="00CD4E4B" w:rsidRDefault="00CD4E4B" w:rsidP="00EB1A54">
      <w:pPr>
        <w:pStyle w:val="OZNRODZAKTUtznustawalubrozporzdzenieiorganwydajcy"/>
      </w:pPr>
      <w:r>
        <w:t>Rozporządzenie</w:t>
      </w:r>
    </w:p>
    <w:p w14:paraId="7D576303" w14:textId="77777777" w:rsidR="00EB1A54" w:rsidRPr="00EB1A54" w:rsidRDefault="00EB1A54" w:rsidP="00EB1A54">
      <w:pPr>
        <w:pStyle w:val="OZNRODZAKTUtznustawalubrozporzdzenieiorganwydajcy"/>
      </w:pPr>
      <w:r>
        <w:t>Ministra Finansów, Funduszy i Polityki Regionalnej</w:t>
      </w:r>
      <w:r w:rsidRPr="00402A20">
        <w:rPr>
          <w:rStyle w:val="IGPindeksgrnyipogrubienie"/>
        </w:rPr>
        <w:footnoteReference w:id="1"/>
      </w:r>
      <w:r w:rsidRPr="00402A20">
        <w:rPr>
          <w:rStyle w:val="IGPindeksgrnyipogrubienie"/>
        </w:rPr>
        <w:t>)</w:t>
      </w:r>
    </w:p>
    <w:p w14:paraId="1C7E5FF4" w14:textId="7BFE01FB" w:rsidR="00EB1A54" w:rsidRDefault="00EB1A54" w:rsidP="00EB1A54">
      <w:pPr>
        <w:pStyle w:val="DATAAKTUdatauchwalenialubwydaniaaktu"/>
      </w:pPr>
      <w:r>
        <w:t xml:space="preserve">z dnia ………..……. 2021 r. </w:t>
      </w:r>
      <w:r w:rsidR="00210EA4">
        <w:t xml:space="preserve"> </w:t>
      </w:r>
    </w:p>
    <w:p w14:paraId="3733E2D7" w14:textId="6C57B437" w:rsidR="00EB1A54" w:rsidRDefault="00EB1A54" w:rsidP="00EB1A54">
      <w:pPr>
        <w:pStyle w:val="TYTUAKTUprzedmiotregulacjiustawylubrozporzdzenia"/>
      </w:pPr>
      <w:r>
        <w:t xml:space="preserve">zmieniające rozporządzenie </w:t>
      </w:r>
      <w:r w:rsidRPr="00EB1A54">
        <w:t>w sprawie wzorów tyt</w:t>
      </w:r>
      <w:r w:rsidR="00976649">
        <w:t>ułów wykonawczych stosowanych w </w:t>
      </w:r>
      <w:r w:rsidRPr="00EB1A54">
        <w:t>egzekucji administracyjnej</w:t>
      </w:r>
    </w:p>
    <w:p w14:paraId="5C922BB8" w14:textId="664815AB" w:rsidR="00EB1A54" w:rsidRDefault="00E00C05" w:rsidP="005737F6">
      <w:pPr>
        <w:pStyle w:val="NIEARTTEKSTtekstnieartykuowanynppodstprawnarozplubpreambua"/>
      </w:pPr>
      <w:r w:rsidRPr="00E00C05">
        <w:t>Na podstawie</w:t>
      </w:r>
      <w:r>
        <w:t xml:space="preserve"> art. 26 § 2</w:t>
      </w:r>
      <w:r w:rsidRPr="00E00C05">
        <w:t xml:space="preserve"> ustawy z dnia 17 czerwca 1966 r. o postępowaniu egzekucyjnym w administracji (Dz.</w:t>
      </w:r>
      <w:r w:rsidR="00336703">
        <w:t xml:space="preserve"> </w:t>
      </w:r>
      <w:r w:rsidRPr="00E00C05">
        <w:t>U. z 2020 r.</w:t>
      </w:r>
      <w:r>
        <w:t xml:space="preserve"> poz. 1427, 1492</w:t>
      </w:r>
      <w:r w:rsidR="00FC415A">
        <w:t xml:space="preserve"> i</w:t>
      </w:r>
      <w:r>
        <w:t xml:space="preserve"> 2320</w:t>
      </w:r>
      <w:r w:rsidRPr="00E00C05">
        <w:t xml:space="preserve"> oraz z 2021 r.</w:t>
      </w:r>
      <w:r>
        <w:t xml:space="preserve"> poz. 11 i 41</w:t>
      </w:r>
      <w:r w:rsidRPr="00E00C05">
        <w:t>) zarządza się, co następuje:</w:t>
      </w:r>
    </w:p>
    <w:p w14:paraId="6EA414F9" w14:textId="5F9FBC83" w:rsidR="00657457" w:rsidRDefault="003E243F" w:rsidP="00402A20">
      <w:pPr>
        <w:pStyle w:val="ARTartustawynprozporzdzenia"/>
      </w:pPr>
      <w:r w:rsidRPr="00402A20">
        <w:rPr>
          <w:rStyle w:val="Ppogrubienie"/>
        </w:rPr>
        <w:t>§ 1.</w:t>
      </w:r>
      <w:r>
        <w:t xml:space="preserve"> </w:t>
      </w:r>
      <w:r w:rsidRPr="003E243F">
        <w:t xml:space="preserve">W rozporządzeniu Ministra Finansów z dnia </w:t>
      </w:r>
      <w:r>
        <w:t>1</w:t>
      </w:r>
      <w:r w:rsidRPr="003E243F">
        <w:t xml:space="preserve">2 </w:t>
      </w:r>
      <w:r>
        <w:t>stycznia</w:t>
      </w:r>
      <w:r w:rsidRPr="003E243F">
        <w:t xml:space="preserve"> 20</w:t>
      </w:r>
      <w:r>
        <w:t>21</w:t>
      </w:r>
      <w:r w:rsidRPr="003E243F">
        <w:t xml:space="preserve"> r. w sprawie wzorów </w:t>
      </w:r>
      <w:r w:rsidR="00DB1A3B">
        <w:t>tytułów wykonawczych</w:t>
      </w:r>
      <w:r w:rsidRPr="003E243F">
        <w:t xml:space="preserve"> stosowanych w egzekucji </w:t>
      </w:r>
      <w:r w:rsidR="00FA3D2C">
        <w:t>administracyjnej</w:t>
      </w:r>
      <w:r w:rsidRPr="003E243F">
        <w:t xml:space="preserve"> (Dz.</w:t>
      </w:r>
      <w:r w:rsidR="00E4533D">
        <w:t xml:space="preserve"> </w:t>
      </w:r>
      <w:r w:rsidRPr="003E243F">
        <w:t>U.</w:t>
      </w:r>
      <w:r>
        <w:t xml:space="preserve"> poz. 176</w:t>
      </w:r>
      <w:r w:rsidRPr="003E243F">
        <w:t>)</w:t>
      </w:r>
      <w:r w:rsidR="009139A3">
        <w:t xml:space="preserve"> </w:t>
      </w:r>
      <w:r w:rsidR="00657457">
        <w:t>wprowadza się następujące zmiany:</w:t>
      </w:r>
    </w:p>
    <w:p w14:paraId="27C57A36" w14:textId="77777777" w:rsidR="005737F6" w:rsidRDefault="00657457" w:rsidP="00402A20">
      <w:pPr>
        <w:pStyle w:val="PKTpunkt"/>
      </w:pPr>
      <w:r>
        <w:t>1)</w:t>
      </w:r>
      <w:r>
        <w:tab/>
      </w:r>
      <w:r w:rsidR="003500F3">
        <w:t>po</w:t>
      </w:r>
      <w:r w:rsidR="009139A3">
        <w:t xml:space="preserve"> </w:t>
      </w:r>
      <w:r w:rsidR="009139A3" w:rsidRPr="009139A3">
        <w:t>§</w:t>
      </w:r>
      <w:r w:rsidR="009139A3">
        <w:t xml:space="preserve"> 1 </w:t>
      </w:r>
      <w:r w:rsidR="003500F3">
        <w:t>dodaje się § 1a w brzmieniu:</w:t>
      </w:r>
    </w:p>
    <w:p w14:paraId="16BBC6E8" w14:textId="7D2108AC" w:rsidR="00657457" w:rsidRDefault="003E243F">
      <w:pPr>
        <w:pStyle w:val="ZARTzmartartykuempunktem"/>
      </w:pPr>
      <w:r w:rsidRPr="003E243F">
        <w:t>„</w:t>
      </w:r>
      <w:r w:rsidR="009139A3">
        <w:t xml:space="preserve">§ </w:t>
      </w:r>
      <w:r w:rsidR="003500F3">
        <w:t>1</w:t>
      </w:r>
      <w:r w:rsidR="009139A3">
        <w:t xml:space="preserve">a. </w:t>
      </w:r>
      <w:r w:rsidR="00336703">
        <w:t>D</w:t>
      </w:r>
      <w:r w:rsidR="00336703" w:rsidRPr="00336703">
        <w:t xml:space="preserve">o dnia 30 września 2021 r może być stosowany </w:t>
      </w:r>
      <w:r w:rsidR="003500F3">
        <w:t>w</w:t>
      </w:r>
      <w:r w:rsidR="005819A5" w:rsidRPr="005819A5">
        <w:t>z</w:t>
      </w:r>
      <w:r w:rsidR="005819A5">
        <w:t>ór tytułu</w:t>
      </w:r>
      <w:r w:rsidR="005819A5" w:rsidRPr="005819A5">
        <w:t xml:space="preserve"> wykonawcz</w:t>
      </w:r>
      <w:r w:rsidR="005819A5">
        <w:t>ego</w:t>
      </w:r>
      <w:r w:rsidR="005819A5" w:rsidRPr="005819A5">
        <w:t xml:space="preserve"> </w:t>
      </w:r>
      <w:r w:rsidR="003500F3" w:rsidRPr="003500F3">
        <w:t>stosowanego w egzekucji należności pieniężnych</w:t>
      </w:r>
      <w:r w:rsidR="003500F3">
        <w:t xml:space="preserve">, </w:t>
      </w:r>
      <w:r w:rsidR="005819A5" w:rsidRPr="005819A5">
        <w:t>stanowiąc</w:t>
      </w:r>
      <w:r w:rsidR="005819A5">
        <w:t>y</w:t>
      </w:r>
      <w:r w:rsidR="005819A5" w:rsidRPr="005819A5">
        <w:t xml:space="preserve"> załącznik</w:t>
      </w:r>
      <w:r w:rsidR="005819A5">
        <w:t xml:space="preserve"> nr 4 </w:t>
      </w:r>
      <w:r w:rsidR="003500F3">
        <w:t>do rozporządzenia</w:t>
      </w:r>
      <w:r w:rsidR="00657457">
        <w:t>.</w:t>
      </w:r>
      <w:r w:rsidRPr="003E243F">
        <w:t>”</w:t>
      </w:r>
      <w:r w:rsidR="00657457">
        <w:t>;</w:t>
      </w:r>
    </w:p>
    <w:p w14:paraId="31CE8DD1" w14:textId="6CD3C446" w:rsidR="00FA3D2C" w:rsidRDefault="00657457" w:rsidP="00402A20">
      <w:pPr>
        <w:pStyle w:val="PKTpunkt"/>
      </w:pPr>
      <w:r>
        <w:t>2)</w:t>
      </w:r>
      <w:r>
        <w:tab/>
      </w:r>
      <w:r w:rsidR="009B6F52">
        <w:t xml:space="preserve">w </w:t>
      </w:r>
      <w:r w:rsidR="009B6F52" w:rsidRPr="009B6F52">
        <w:t>§ 2 wyrazy „przez 6 miesięcy od dnia wejścia w życie niniejszego rozporządzenia</w:t>
      </w:r>
      <w:r w:rsidR="00BF047D">
        <w:t>.</w:t>
      </w:r>
      <w:r w:rsidR="009B6F52" w:rsidRPr="009B6F52">
        <w:t>” zastępuje się wyrazami „do dnia 30 września 2021 r.</w:t>
      </w:r>
      <w:r w:rsidR="007A7FD3" w:rsidRPr="007A7FD3">
        <w:t>”</w:t>
      </w:r>
      <w:r w:rsidR="00FA3D2C">
        <w:t>;</w:t>
      </w:r>
    </w:p>
    <w:p w14:paraId="3CCA671B" w14:textId="224394EB" w:rsidR="003E243F" w:rsidRDefault="00FA3D2C" w:rsidP="00402A20">
      <w:pPr>
        <w:pStyle w:val="PKTpunkt"/>
      </w:pPr>
      <w:r>
        <w:t>3)</w:t>
      </w:r>
      <w:r>
        <w:tab/>
      </w:r>
      <w:r w:rsidR="009B6F52">
        <w:t xml:space="preserve">dodaje się </w:t>
      </w:r>
      <w:r w:rsidR="009B6F52" w:rsidRPr="009B6F52">
        <w:t>załącznik nr 4 do rozporządzenia w brzmieniu określonym w załączniku do niniejszego rozporządzenia</w:t>
      </w:r>
      <w:r w:rsidR="009B6F52">
        <w:t>.</w:t>
      </w:r>
    </w:p>
    <w:p w14:paraId="167D979E" w14:textId="7587C1C5" w:rsidR="0086129A" w:rsidRDefault="009743C1" w:rsidP="0086129A">
      <w:pPr>
        <w:pStyle w:val="ARTartustawynprozporzdzenia"/>
      </w:pPr>
      <w:r w:rsidRPr="00402A20">
        <w:rPr>
          <w:rStyle w:val="Ppogrubienie"/>
        </w:rPr>
        <w:t>§</w:t>
      </w:r>
      <w:r w:rsidR="00BF047D">
        <w:rPr>
          <w:rStyle w:val="Ppogrubienie"/>
        </w:rPr>
        <w:t xml:space="preserve"> </w:t>
      </w:r>
      <w:r w:rsidRPr="00402A20">
        <w:rPr>
          <w:rStyle w:val="Ppogrubienie"/>
        </w:rPr>
        <w:t>2.</w:t>
      </w:r>
      <w:r>
        <w:t xml:space="preserve"> </w:t>
      </w:r>
      <w:r w:rsidRPr="003500F3">
        <w:t>Rozporządzenie</w:t>
      </w:r>
      <w:r w:rsidRPr="009743C1">
        <w:t xml:space="preserve"> wchodzi w życie z dniem </w:t>
      </w:r>
      <w:r>
        <w:t>1 maja</w:t>
      </w:r>
      <w:r w:rsidRPr="009743C1">
        <w:t xml:space="preserve"> 2021 r.</w:t>
      </w:r>
    </w:p>
    <w:p w14:paraId="4A8915AA" w14:textId="28591940" w:rsidR="000F1740" w:rsidRDefault="00D03255" w:rsidP="0086129A">
      <w:pPr>
        <w:pStyle w:val="NAZORGWYDnazwaorganuwydajcegoprojektowanyakt"/>
      </w:pPr>
      <w:r>
        <w:lastRenderedPageBreak/>
        <w:t>Minister finansów, funduszy i </w:t>
      </w:r>
      <w:r w:rsidR="000F1740">
        <w:t>polityki regionalnej</w:t>
      </w:r>
    </w:p>
    <w:p w14:paraId="0810EEE8" w14:textId="77777777" w:rsidR="000F1740" w:rsidRDefault="000F1740" w:rsidP="0086129A">
      <w:pPr>
        <w:pStyle w:val="NAZORGWPOROZUMIENIUnazwaorganuwporozumieniuzktrymaktjestwydawany"/>
      </w:pPr>
      <w:r>
        <w:t xml:space="preserve">w porozumieniu </w:t>
      </w:r>
    </w:p>
    <w:p w14:paraId="0CA9ED16" w14:textId="40DBEDCA" w:rsidR="000F1740" w:rsidRDefault="000F1740" w:rsidP="0086129A">
      <w:pPr>
        <w:pStyle w:val="NAZORGWPOROZUMIENIUnazwaorganuwporozumieniuzktrymaktjestwydawany"/>
      </w:pPr>
      <w:r>
        <w:t>ministr sprawiedliwości</w:t>
      </w:r>
      <w:r w:rsidR="0086129A">
        <w:tab/>
      </w:r>
      <w:r w:rsidR="0086129A">
        <w:tab/>
      </w:r>
      <w:r w:rsidR="0086129A">
        <w:tab/>
      </w:r>
    </w:p>
    <w:p w14:paraId="7B0AEB77" w14:textId="77777777" w:rsidR="0086129A" w:rsidRDefault="0086129A" w:rsidP="0086129A">
      <w:pPr>
        <w:pStyle w:val="NAZORGWPOROZUMIENIUnazwaorganuwporozumieniuzktrymaktjestwydawany"/>
      </w:pPr>
    </w:p>
    <w:p w14:paraId="2F5C1208" w14:textId="77777777" w:rsidR="0086129A" w:rsidRPr="0086129A" w:rsidRDefault="0086129A" w:rsidP="0086129A">
      <w:pPr>
        <w:pStyle w:val="ODNONIKtreodnonika"/>
      </w:pPr>
    </w:p>
    <w:p w14:paraId="7A2C855C" w14:textId="77777777" w:rsidR="0086129A" w:rsidRPr="0086129A" w:rsidRDefault="0086129A" w:rsidP="0086129A">
      <w:pPr>
        <w:pStyle w:val="ODNONIKtreodnonika"/>
      </w:pPr>
      <w:r w:rsidRPr="0086129A">
        <w:t xml:space="preserve">  ZA ZGODNOŚĆ POD WZGLĘDEM PRAWNYM,</w:t>
      </w:r>
    </w:p>
    <w:p w14:paraId="19050D11" w14:textId="77777777" w:rsidR="0086129A" w:rsidRPr="0086129A" w:rsidRDefault="0086129A" w:rsidP="0086129A">
      <w:pPr>
        <w:pStyle w:val="ODNONIKtreodnonika"/>
      </w:pPr>
      <w:r w:rsidRPr="0086129A">
        <w:t xml:space="preserve">          LEGISLACYJNYM I REDAKCYJNYM</w:t>
      </w:r>
    </w:p>
    <w:p w14:paraId="71D2F55A" w14:textId="77777777" w:rsidR="0086129A" w:rsidRPr="0086129A" w:rsidRDefault="0086129A" w:rsidP="0086129A">
      <w:pPr>
        <w:pStyle w:val="ODNONIKtreodnonika"/>
      </w:pPr>
    </w:p>
    <w:p w14:paraId="451B7608" w14:textId="77777777" w:rsidR="0086129A" w:rsidRPr="0086129A" w:rsidRDefault="0086129A" w:rsidP="0086129A">
      <w:pPr>
        <w:pStyle w:val="ODNONIKtreodnonika"/>
      </w:pPr>
      <w:r w:rsidRPr="0086129A">
        <w:t xml:space="preserve">                               Renata Łućko</w:t>
      </w:r>
    </w:p>
    <w:p w14:paraId="498BDFF5" w14:textId="77777777" w:rsidR="0086129A" w:rsidRPr="0086129A" w:rsidRDefault="0086129A" w:rsidP="0086129A">
      <w:pPr>
        <w:pStyle w:val="ODNONIKtreodnonika"/>
      </w:pPr>
      <w:r w:rsidRPr="0086129A">
        <w:t xml:space="preserve">                          Zastępca Dyrektora</w:t>
      </w:r>
    </w:p>
    <w:p w14:paraId="161B85AF" w14:textId="77777777" w:rsidR="0086129A" w:rsidRPr="0086129A" w:rsidRDefault="0086129A" w:rsidP="0086129A">
      <w:pPr>
        <w:pStyle w:val="ODNONIKtreodnonika"/>
      </w:pPr>
      <w:r w:rsidRPr="0086129A">
        <w:t xml:space="preserve">     Departamentu Prawnego w Ministerstwie Finansów</w:t>
      </w:r>
    </w:p>
    <w:p w14:paraId="38E44F95" w14:textId="77777777" w:rsidR="0086129A" w:rsidRPr="0086129A" w:rsidRDefault="0086129A" w:rsidP="0086129A">
      <w:pPr>
        <w:pStyle w:val="ODNONIKtreodnonika"/>
      </w:pPr>
      <w:r w:rsidRPr="0086129A">
        <w:t>/- podpisano kwalifikowanym podpisem elektronicznym/</w:t>
      </w:r>
    </w:p>
    <w:p w14:paraId="6CF825E5" w14:textId="77777777" w:rsidR="0086129A" w:rsidRPr="003E243F" w:rsidRDefault="0086129A" w:rsidP="0086129A">
      <w:pPr>
        <w:pStyle w:val="ODNONIKtreodnonika"/>
      </w:pPr>
    </w:p>
    <w:sectPr w:rsidR="0086129A" w:rsidRPr="003E243F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E50CA" w14:textId="77777777" w:rsidR="007C15D7" w:rsidRDefault="007C15D7">
      <w:r>
        <w:separator/>
      </w:r>
    </w:p>
  </w:endnote>
  <w:endnote w:type="continuationSeparator" w:id="0">
    <w:p w14:paraId="4C058B6D" w14:textId="77777777" w:rsidR="007C15D7" w:rsidRDefault="007C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32D53" w14:textId="77777777" w:rsidR="007C15D7" w:rsidRDefault="007C15D7">
      <w:r>
        <w:separator/>
      </w:r>
    </w:p>
  </w:footnote>
  <w:footnote w:type="continuationSeparator" w:id="0">
    <w:p w14:paraId="6A4F9696" w14:textId="77777777" w:rsidR="007C15D7" w:rsidRDefault="007C15D7">
      <w:r>
        <w:continuationSeparator/>
      </w:r>
    </w:p>
  </w:footnote>
  <w:footnote w:id="1">
    <w:p w14:paraId="5D4FE9B7" w14:textId="77777777" w:rsidR="00EB1A54" w:rsidRPr="00EB1A54" w:rsidRDefault="00EB1A54" w:rsidP="00EB1A5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EB1A54">
        <w:t xml:space="preserve">Minister Finansów, Funduszy i Polityki Regionalnej kieruje działem administracji rządowej – finanse publiczne, na podstawie § 1 ust. 2 pkt 2 rozporządzenia Prezesa Rady Ministrów z dnia 6 października 2020 r. w sprawie szczegółowego zakresu działania Ministra Finansów, Funduszy i Polityki Regionalnej (Dz. U. poz. 1719).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085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63C2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54"/>
    <w:rsid w:val="000012DA"/>
    <w:rsid w:val="0000246E"/>
    <w:rsid w:val="00003862"/>
    <w:rsid w:val="00012A35"/>
    <w:rsid w:val="000157FF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FCD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1740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241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4C38"/>
    <w:rsid w:val="001952B1"/>
    <w:rsid w:val="00196E39"/>
    <w:rsid w:val="00197649"/>
    <w:rsid w:val="001A01FB"/>
    <w:rsid w:val="001A10E9"/>
    <w:rsid w:val="001A11FE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EA4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3F9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6703"/>
    <w:rsid w:val="00341A6A"/>
    <w:rsid w:val="00345B9C"/>
    <w:rsid w:val="003500F3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43F"/>
    <w:rsid w:val="003E2DA3"/>
    <w:rsid w:val="003F020D"/>
    <w:rsid w:val="003F03D9"/>
    <w:rsid w:val="003F2FBE"/>
    <w:rsid w:val="003F318D"/>
    <w:rsid w:val="003F5BAE"/>
    <w:rsid w:val="003F6ED7"/>
    <w:rsid w:val="00401C84"/>
    <w:rsid w:val="00402A20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6FF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6BA"/>
    <w:rsid w:val="00572512"/>
    <w:rsid w:val="005737F6"/>
    <w:rsid w:val="00573EE6"/>
    <w:rsid w:val="0057547F"/>
    <w:rsid w:val="005754EE"/>
    <w:rsid w:val="0057617E"/>
    <w:rsid w:val="00576497"/>
    <w:rsid w:val="005819A5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256"/>
    <w:rsid w:val="005B713E"/>
    <w:rsid w:val="005C03B6"/>
    <w:rsid w:val="005C348E"/>
    <w:rsid w:val="005C68E1"/>
    <w:rsid w:val="005D3763"/>
    <w:rsid w:val="005D55E1"/>
    <w:rsid w:val="005E19F7"/>
    <w:rsid w:val="005E1ABD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7FAB"/>
    <w:rsid w:val="00642A65"/>
    <w:rsid w:val="00645DCE"/>
    <w:rsid w:val="006465AC"/>
    <w:rsid w:val="006465BF"/>
    <w:rsid w:val="00653B22"/>
    <w:rsid w:val="00657457"/>
    <w:rsid w:val="00657BF4"/>
    <w:rsid w:val="006603FB"/>
    <w:rsid w:val="006608DF"/>
    <w:rsid w:val="006623AC"/>
    <w:rsid w:val="00663C2D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7C9"/>
    <w:rsid w:val="006946BB"/>
    <w:rsid w:val="006969FA"/>
    <w:rsid w:val="006A0022"/>
    <w:rsid w:val="006A2381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E6984"/>
    <w:rsid w:val="006F2648"/>
    <w:rsid w:val="006F2F10"/>
    <w:rsid w:val="006F482B"/>
    <w:rsid w:val="006F6311"/>
    <w:rsid w:val="0070099B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05C0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A7FD3"/>
    <w:rsid w:val="007B75BC"/>
    <w:rsid w:val="007C0BD6"/>
    <w:rsid w:val="007C15D7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129A"/>
    <w:rsid w:val="00861301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9A3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43C1"/>
    <w:rsid w:val="00976649"/>
    <w:rsid w:val="00984E03"/>
    <w:rsid w:val="00987E85"/>
    <w:rsid w:val="009A0D12"/>
    <w:rsid w:val="009A1987"/>
    <w:rsid w:val="009A2BEE"/>
    <w:rsid w:val="009A5289"/>
    <w:rsid w:val="009A5313"/>
    <w:rsid w:val="009A7A53"/>
    <w:rsid w:val="009B0402"/>
    <w:rsid w:val="009B0B75"/>
    <w:rsid w:val="009B16DF"/>
    <w:rsid w:val="009B4CB2"/>
    <w:rsid w:val="009B6701"/>
    <w:rsid w:val="009B6EF7"/>
    <w:rsid w:val="009B6F52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495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0162"/>
    <w:rsid w:val="00B21487"/>
    <w:rsid w:val="00B232D1"/>
    <w:rsid w:val="00B24DB5"/>
    <w:rsid w:val="00B318A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18A"/>
    <w:rsid w:val="00B45FBC"/>
    <w:rsid w:val="00B51A7D"/>
    <w:rsid w:val="00B535C2"/>
    <w:rsid w:val="00B55544"/>
    <w:rsid w:val="00B5645A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4B4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047D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686E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4E4B"/>
    <w:rsid w:val="00CD5973"/>
    <w:rsid w:val="00CE31A6"/>
    <w:rsid w:val="00CF09AA"/>
    <w:rsid w:val="00CF4813"/>
    <w:rsid w:val="00CF5233"/>
    <w:rsid w:val="00D029B8"/>
    <w:rsid w:val="00D02F60"/>
    <w:rsid w:val="00D03255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2B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3B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C05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3127"/>
    <w:rsid w:val="00E4533D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A54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3D2C"/>
    <w:rsid w:val="00FA7F91"/>
    <w:rsid w:val="00FB121C"/>
    <w:rsid w:val="00FB1CDD"/>
    <w:rsid w:val="00FB1FBF"/>
    <w:rsid w:val="00FB2C2F"/>
    <w:rsid w:val="00FB305C"/>
    <w:rsid w:val="00FC2E3D"/>
    <w:rsid w:val="00FC3BDE"/>
    <w:rsid w:val="00FC415A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2E4A2"/>
  <w15:docId w15:val="{D46A496C-6705-4C11-9A38-4CDA813D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E00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78E982-B959-432E-A9BC-585EB477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Kamieniecka Ewa</dc:creator>
  <cp:lastModifiedBy>KGHM</cp:lastModifiedBy>
  <cp:revision>2</cp:revision>
  <cp:lastPrinted>2012-04-23T06:39:00Z</cp:lastPrinted>
  <dcterms:created xsi:type="dcterms:W3CDTF">2021-04-15T14:01:00Z</dcterms:created>
  <dcterms:modified xsi:type="dcterms:W3CDTF">2021-04-15T14:01:00Z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