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42D" w:rsidRDefault="00CF042D" w:rsidP="00CF042D">
      <w:pPr>
        <w:pStyle w:val="OZNPROJEKTUwskazaniedatylubwersjiprojektu"/>
      </w:pPr>
      <w:r w:rsidRPr="00CF042D">
        <w:t xml:space="preserve">Projekt z dnia </w:t>
      </w:r>
      <w:r w:rsidR="00950BDA">
        <w:t>2</w:t>
      </w:r>
      <w:r w:rsidR="00500604">
        <w:t>8</w:t>
      </w:r>
      <w:r w:rsidR="00950BDA">
        <w:t> </w:t>
      </w:r>
      <w:r w:rsidR="00B04873">
        <w:t>kwietnia</w:t>
      </w:r>
      <w:r w:rsidRPr="00CF042D">
        <w:t xml:space="preserve"> 202</w:t>
      </w:r>
      <w:r w:rsidR="006351A6">
        <w:t>1</w:t>
      </w:r>
      <w:r w:rsidR="00890139">
        <w:t> r.</w:t>
      </w:r>
    </w:p>
    <w:p w:rsidR="00890139" w:rsidRPr="00890139" w:rsidRDefault="00890139" w:rsidP="00890139">
      <w:pPr>
        <w:pStyle w:val="OZNRODZAKTUtznustawalubrozporzdzenieiorganwydajcy"/>
      </w:pPr>
    </w:p>
    <w:p w:rsidR="00CF042D" w:rsidRPr="00CF042D" w:rsidRDefault="00CF042D" w:rsidP="00CF042D">
      <w:pPr>
        <w:pStyle w:val="OZNRODZAKTUtznustawalubrozporzdzenieiorganwydajcy"/>
      </w:pPr>
      <w:r w:rsidRPr="00CF042D">
        <w:t xml:space="preserve">Rozporządzenie </w:t>
      </w:r>
    </w:p>
    <w:p w:rsidR="00CF042D" w:rsidRPr="006C07EB" w:rsidRDefault="00CF042D" w:rsidP="00CF042D">
      <w:pPr>
        <w:pStyle w:val="OZNRODZAKTUtznustawalubrozporzdzenieiorganwydajcy"/>
      </w:pPr>
      <w:r w:rsidRPr="00CF042D">
        <w:t>Minist</w:t>
      </w:r>
      <w:r w:rsidR="00367ED7">
        <w:t>ra ROZWOJu, Pracy</w:t>
      </w:r>
      <w:r w:rsidR="00890139">
        <w:t xml:space="preserve"> i </w:t>
      </w:r>
      <w:r w:rsidR="00367ED7">
        <w:t>Technologii</w:t>
      </w:r>
      <w:r w:rsidR="006C07EB" w:rsidRPr="008C6420">
        <w:rPr>
          <w:rStyle w:val="IGPindeksgrnyipogrubienie"/>
        </w:rPr>
        <w:footnoteReference w:id="1"/>
      </w:r>
      <w:r w:rsidR="006C07EB" w:rsidRPr="008C6420">
        <w:rPr>
          <w:rStyle w:val="IGPindeksgrnyipogrubienie"/>
          <w:rFonts w:eastAsiaTheme="minorEastAsia"/>
        </w:rPr>
        <w:t>)</w:t>
      </w:r>
    </w:p>
    <w:p w:rsidR="00CF042D" w:rsidRPr="00CF042D" w:rsidRDefault="00890139" w:rsidP="00194E10">
      <w:pPr>
        <w:pStyle w:val="DATAAKTUdatauchwalenialubwydaniaaktu"/>
      </w:pPr>
      <w:r w:rsidRPr="00CF042D">
        <w:t xml:space="preserve"> z</w:t>
      </w:r>
      <w:r>
        <w:t> </w:t>
      </w:r>
      <w:r w:rsidR="00CF042D" w:rsidRPr="00CF042D">
        <w:t>dnia …</w:t>
      </w:r>
      <w:r w:rsidR="006C07EB">
        <w:t>………… r.</w:t>
      </w:r>
    </w:p>
    <w:p w:rsidR="00CF042D" w:rsidRPr="00CF042D" w:rsidRDefault="00E7004A" w:rsidP="00CF042D">
      <w:pPr>
        <w:pStyle w:val="TYTUAKTUprzedmiotregulacjiustawylubrozporzdzenia"/>
      </w:pPr>
      <w:r>
        <w:t>zmieniające rozporządzenie</w:t>
      </w:r>
      <w:r w:rsidR="00890139">
        <w:t xml:space="preserve"> </w:t>
      </w:r>
      <w:r w:rsidR="00890139" w:rsidRPr="00E7004A">
        <w:t>w</w:t>
      </w:r>
      <w:r w:rsidR="00890139">
        <w:t> </w:t>
      </w:r>
      <w:r w:rsidRPr="00E7004A">
        <w:t>sprawie szczegółowego zakresu</w:t>
      </w:r>
      <w:r w:rsidR="00890139" w:rsidRPr="00E7004A">
        <w:t xml:space="preserve"> i</w:t>
      </w:r>
      <w:r w:rsidR="00890139">
        <w:t> </w:t>
      </w:r>
      <w:r w:rsidRPr="00E7004A">
        <w:t>formy projektu budowlanego</w:t>
      </w:r>
    </w:p>
    <w:p w:rsidR="00CF042D" w:rsidRPr="00CF042D" w:rsidRDefault="00CF042D" w:rsidP="00E7004A">
      <w:pPr>
        <w:pStyle w:val="NIEARTTEKSTtekstnieartykuowanynppodstprawnarozplubpreambua"/>
      </w:pPr>
      <w:r w:rsidRPr="00CF042D">
        <w:t>Na podstawie</w:t>
      </w:r>
      <w:r w:rsidR="00890139">
        <w:t xml:space="preserve"> art. </w:t>
      </w:r>
      <w:r w:rsidR="00E7004A" w:rsidRPr="00E7004A">
        <w:t>3</w:t>
      </w:r>
      <w:r w:rsidR="00890139" w:rsidRPr="00E7004A">
        <w:t>4</w:t>
      </w:r>
      <w:r w:rsidR="00890139">
        <w:t xml:space="preserve"> ust. </w:t>
      </w:r>
      <w:r w:rsidR="00890139" w:rsidRPr="00E7004A">
        <w:t>6</w:t>
      </w:r>
      <w:r w:rsidR="00890139">
        <w:t xml:space="preserve"> pkt </w:t>
      </w:r>
      <w:r w:rsidR="00890139" w:rsidRPr="00E7004A">
        <w:t>1</w:t>
      </w:r>
      <w:r w:rsidR="00890139">
        <w:t> </w:t>
      </w:r>
      <w:r w:rsidRPr="00CF042D">
        <w:t>ustawy</w:t>
      </w:r>
      <w:r w:rsidR="00890139" w:rsidRPr="00CF042D">
        <w:t xml:space="preserve"> z</w:t>
      </w:r>
      <w:r w:rsidR="00890139">
        <w:t> </w:t>
      </w:r>
      <w:r w:rsidRPr="00CF042D">
        <w:t xml:space="preserve">dnia </w:t>
      </w:r>
      <w:r w:rsidR="00890139" w:rsidRPr="00CF042D">
        <w:t>7</w:t>
      </w:r>
      <w:r w:rsidR="00890139">
        <w:t> </w:t>
      </w:r>
      <w:r w:rsidRPr="00CF042D">
        <w:t>lipca 199</w:t>
      </w:r>
      <w:r w:rsidR="00890139" w:rsidRPr="00CF042D">
        <w:t>4</w:t>
      </w:r>
      <w:r w:rsidR="00890139">
        <w:t> </w:t>
      </w:r>
      <w:r w:rsidRPr="00CF042D">
        <w:t xml:space="preserve">r. </w:t>
      </w:r>
      <w:r w:rsidR="008C6420" w:rsidRPr="008C6420">
        <w:t>–</w:t>
      </w:r>
      <w:r w:rsidR="00890139">
        <w:t xml:space="preserve"> </w:t>
      </w:r>
      <w:r w:rsidRPr="00CF042D">
        <w:t>Prawo budowlane (</w:t>
      </w:r>
      <w:r w:rsidR="00890139">
        <w:t>Dz. U. z </w:t>
      </w:r>
      <w:r w:rsidR="006C07EB">
        <w:t>202</w:t>
      </w:r>
      <w:r w:rsidR="00890139">
        <w:t>0 </w:t>
      </w:r>
      <w:r w:rsidR="006C07EB">
        <w:t>r.</w:t>
      </w:r>
      <w:r w:rsidR="00890139">
        <w:t xml:space="preserve"> poz. </w:t>
      </w:r>
      <w:r w:rsidR="004C6DF6" w:rsidRPr="004C6DF6">
        <w:t>1333, 212</w:t>
      </w:r>
      <w:r w:rsidR="00890139" w:rsidRPr="004C6DF6">
        <w:t>7</w:t>
      </w:r>
      <w:r w:rsidR="00890139">
        <w:t xml:space="preserve"> i </w:t>
      </w:r>
      <w:r w:rsidR="004C6DF6" w:rsidRPr="004C6DF6">
        <w:t>232</w:t>
      </w:r>
      <w:r w:rsidR="00890139" w:rsidRPr="004C6DF6">
        <w:t>0</w:t>
      </w:r>
      <w:r w:rsidR="00890139">
        <w:t xml:space="preserve"> oraz</w:t>
      </w:r>
      <w:r w:rsidR="00890139" w:rsidRPr="004C6DF6">
        <w:t xml:space="preserve"> z</w:t>
      </w:r>
      <w:r w:rsidR="00890139">
        <w:t> </w:t>
      </w:r>
      <w:r w:rsidR="004C6DF6" w:rsidRPr="004C6DF6">
        <w:t>202</w:t>
      </w:r>
      <w:r w:rsidR="00890139" w:rsidRPr="004C6DF6">
        <w:t>1</w:t>
      </w:r>
      <w:r w:rsidR="00890139">
        <w:t> </w:t>
      </w:r>
      <w:r w:rsidR="004C6DF6" w:rsidRPr="004C6DF6">
        <w:t>r.</w:t>
      </w:r>
      <w:r w:rsidR="00890139">
        <w:t xml:space="preserve"> poz. </w:t>
      </w:r>
      <w:r w:rsidR="004C6DF6" w:rsidRPr="004C6DF6">
        <w:t>1</w:t>
      </w:r>
      <w:r w:rsidR="00890139" w:rsidRPr="004C6DF6">
        <w:t>1</w:t>
      </w:r>
      <w:r w:rsidR="00A02D9E">
        <w:t>,</w:t>
      </w:r>
      <w:r w:rsidR="00890139">
        <w:t> </w:t>
      </w:r>
      <w:r w:rsidR="0066424B">
        <w:t>234</w:t>
      </w:r>
      <w:r w:rsidR="00A02D9E">
        <w:t xml:space="preserve"> i 282</w:t>
      </w:r>
      <w:r w:rsidRPr="00CF042D">
        <w:t>) zarządza się, co następuje:</w:t>
      </w:r>
    </w:p>
    <w:p w:rsidR="00E7004A" w:rsidRDefault="00CF042D" w:rsidP="00E7004A">
      <w:pPr>
        <w:pStyle w:val="ARTartustawynprozporzdzenia"/>
      </w:pPr>
      <w:r w:rsidRPr="006C07EB">
        <w:rPr>
          <w:rStyle w:val="Ppogrubienie"/>
        </w:rPr>
        <w:t>§ 1.</w:t>
      </w:r>
      <w:r w:rsidR="00890139" w:rsidRPr="00CF042D">
        <w:t xml:space="preserve"> </w:t>
      </w:r>
      <w:r w:rsidR="00890139">
        <w:t>W </w:t>
      </w:r>
      <w:r w:rsidR="00E7004A" w:rsidRPr="00E7004A">
        <w:t>rozporządzeniu Ministra Rozwoju</w:t>
      </w:r>
      <w:r w:rsidR="00890139" w:rsidRPr="00E7004A">
        <w:t xml:space="preserve"> z</w:t>
      </w:r>
      <w:r w:rsidR="00890139">
        <w:t> </w:t>
      </w:r>
      <w:r w:rsidR="00E7004A" w:rsidRPr="00E7004A">
        <w:t>dnia 1</w:t>
      </w:r>
      <w:r w:rsidR="00890139" w:rsidRPr="00E7004A">
        <w:t>1</w:t>
      </w:r>
      <w:r w:rsidR="00890139">
        <w:t> </w:t>
      </w:r>
      <w:r w:rsidR="00E7004A" w:rsidRPr="00E7004A">
        <w:t>września 202</w:t>
      </w:r>
      <w:r w:rsidR="00890139" w:rsidRPr="00E7004A">
        <w:t>0</w:t>
      </w:r>
      <w:r w:rsidR="00890139">
        <w:t> </w:t>
      </w:r>
      <w:r w:rsidR="00E7004A" w:rsidRPr="00E7004A">
        <w:t>r.</w:t>
      </w:r>
      <w:r w:rsidR="00890139" w:rsidRPr="00E7004A">
        <w:t xml:space="preserve"> w</w:t>
      </w:r>
      <w:r w:rsidR="00890139">
        <w:t> </w:t>
      </w:r>
      <w:r w:rsidR="00E7004A" w:rsidRPr="00E7004A">
        <w:t>sprawie szczegółowego zakresu</w:t>
      </w:r>
      <w:r w:rsidR="00890139" w:rsidRPr="00E7004A">
        <w:t xml:space="preserve"> i</w:t>
      </w:r>
      <w:r w:rsidR="00890139">
        <w:t> </w:t>
      </w:r>
      <w:r w:rsidR="00E7004A" w:rsidRPr="00E7004A">
        <w:t>formy projektu budowlanego (</w:t>
      </w:r>
      <w:r w:rsidR="00890139">
        <w:t>Dz. U. poz. </w:t>
      </w:r>
      <w:r w:rsidR="00E7004A" w:rsidRPr="00E7004A">
        <w:t>1609)</w:t>
      </w:r>
      <w:r w:rsidR="00E7004A">
        <w:t xml:space="preserve"> </w:t>
      </w:r>
      <w:r w:rsidR="00E7004A" w:rsidRPr="00E7004A">
        <w:t>wprowadza się następujące zmiany:</w:t>
      </w:r>
    </w:p>
    <w:p w:rsidR="00844A6B" w:rsidRDefault="00E7004A" w:rsidP="00884D2E">
      <w:pPr>
        <w:pStyle w:val="PKTpunkt"/>
      </w:pPr>
      <w:r>
        <w:t>1)</w:t>
      </w:r>
      <w:r>
        <w:tab/>
      </w:r>
      <w:r w:rsidR="00844A6B">
        <w:t xml:space="preserve">§ </w:t>
      </w:r>
      <w:r w:rsidR="00890139">
        <w:t>1 </w:t>
      </w:r>
      <w:r w:rsidR="00844A6B">
        <w:t>otrzymuje brzmienie:</w:t>
      </w:r>
    </w:p>
    <w:p w:rsidR="00844A6B" w:rsidRDefault="0066424B" w:rsidP="00844A6B">
      <w:pPr>
        <w:pStyle w:val="ZARTzmartartykuempunktem"/>
      </w:pPr>
      <w:r w:rsidRPr="0066424B">
        <w:t>„</w:t>
      </w:r>
      <w:r w:rsidR="00844A6B" w:rsidRPr="00844A6B">
        <w:t>§ 1</w:t>
      </w:r>
      <w:r w:rsidR="00844A6B">
        <w:t>.</w:t>
      </w:r>
      <w:r w:rsidR="00844A6B" w:rsidRPr="00844A6B">
        <w:t xml:space="preserve"> Ilekroć</w:t>
      </w:r>
      <w:r w:rsidR="00890139" w:rsidRPr="00844A6B">
        <w:t xml:space="preserve"> w</w:t>
      </w:r>
      <w:r w:rsidR="00890139">
        <w:t> </w:t>
      </w:r>
      <w:r w:rsidR="00844A6B" w:rsidRPr="00844A6B">
        <w:t>rozporządzeniu jest mowa o</w:t>
      </w:r>
      <w:r w:rsidR="00844A6B">
        <w:t>:</w:t>
      </w:r>
    </w:p>
    <w:p w:rsidR="00844A6B" w:rsidRDefault="00844A6B" w:rsidP="00844A6B">
      <w:pPr>
        <w:pStyle w:val="ZPKTzmpktartykuempunktem"/>
      </w:pPr>
      <w:r>
        <w:t>1)</w:t>
      </w:r>
      <w:r>
        <w:tab/>
        <w:t xml:space="preserve">podpisie osobistym </w:t>
      </w:r>
      <w:r w:rsidR="008C6420" w:rsidRPr="008C6420">
        <w:t>–</w:t>
      </w:r>
      <w:r w:rsidR="00890139">
        <w:t xml:space="preserve"> </w:t>
      </w:r>
      <w:r>
        <w:t>należy przez to rozumieć podpis osobisty,</w:t>
      </w:r>
      <w:r w:rsidR="00890139">
        <w:t xml:space="preserve"> o </w:t>
      </w:r>
      <w:r>
        <w:t>którym mowa</w:t>
      </w:r>
      <w:r w:rsidR="00890139">
        <w:t xml:space="preserve"> w art. 2 pkt 9 </w:t>
      </w:r>
      <w:r w:rsidR="006E2FA0">
        <w:t>u</w:t>
      </w:r>
      <w:r w:rsidR="006E2FA0" w:rsidRPr="006E2FA0">
        <w:t>staw</w:t>
      </w:r>
      <w:r w:rsidR="006E2FA0">
        <w:t>y</w:t>
      </w:r>
      <w:r w:rsidR="00890139">
        <w:t xml:space="preserve"> </w:t>
      </w:r>
      <w:r w:rsidR="00890139" w:rsidRPr="006E2FA0">
        <w:t>z</w:t>
      </w:r>
      <w:r w:rsidR="00890139">
        <w:t> </w:t>
      </w:r>
      <w:r w:rsidR="006E2FA0" w:rsidRPr="006E2FA0">
        <w:t xml:space="preserve">dnia </w:t>
      </w:r>
      <w:r w:rsidR="00890139" w:rsidRPr="006E2FA0">
        <w:t>6</w:t>
      </w:r>
      <w:r w:rsidR="00890139">
        <w:t> </w:t>
      </w:r>
      <w:r w:rsidR="006E2FA0" w:rsidRPr="006E2FA0">
        <w:t>sierpnia 201</w:t>
      </w:r>
      <w:r w:rsidR="00890139" w:rsidRPr="006E2FA0">
        <w:t>0</w:t>
      </w:r>
      <w:r w:rsidR="00890139">
        <w:t> </w:t>
      </w:r>
      <w:r w:rsidR="006E2FA0" w:rsidRPr="006E2FA0">
        <w:t>r.</w:t>
      </w:r>
      <w:r w:rsidR="00890139" w:rsidRPr="006E2FA0">
        <w:t xml:space="preserve"> o</w:t>
      </w:r>
      <w:r w:rsidR="00890139">
        <w:t> </w:t>
      </w:r>
      <w:r w:rsidR="006E2FA0" w:rsidRPr="006E2FA0">
        <w:t>dowodach osobistych (</w:t>
      </w:r>
      <w:r w:rsidR="00890139">
        <w:t>Dz. U.</w:t>
      </w:r>
      <w:r w:rsidR="00890139" w:rsidRPr="006E2FA0">
        <w:t xml:space="preserve"> z</w:t>
      </w:r>
      <w:r w:rsidR="00890139">
        <w:t> </w:t>
      </w:r>
      <w:r w:rsidR="006E2FA0" w:rsidRPr="006E2FA0">
        <w:t>202</w:t>
      </w:r>
      <w:r w:rsidR="00890139" w:rsidRPr="006E2FA0">
        <w:t>0</w:t>
      </w:r>
      <w:r w:rsidR="00890139">
        <w:t> </w:t>
      </w:r>
      <w:r w:rsidR="006E2FA0" w:rsidRPr="006E2FA0">
        <w:t>r.</w:t>
      </w:r>
      <w:r w:rsidR="00890139">
        <w:t xml:space="preserve"> poz. </w:t>
      </w:r>
      <w:r w:rsidR="006E2FA0" w:rsidRPr="006E2FA0">
        <w:t>332</w:t>
      </w:r>
      <w:r w:rsidR="006E2FA0">
        <w:t>, 695, 87</w:t>
      </w:r>
      <w:r w:rsidR="00890139">
        <w:t>5 i </w:t>
      </w:r>
      <w:r w:rsidR="006E2FA0">
        <w:t>1517</w:t>
      </w:r>
      <w:r w:rsidR="006E2FA0" w:rsidRPr="006E2FA0">
        <w:t>)</w:t>
      </w:r>
      <w:r w:rsidR="006E2FA0">
        <w:t>;</w:t>
      </w:r>
    </w:p>
    <w:p w:rsidR="00844A6B" w:rsidRDefault="00844A6B" w:rsidP="00844A6B">
      <w:pPr>
        <w:pStyle w:val="ZPKTzmpktartykuempunktem"/>
      </w:pPr>
      <w:r>
        <w:t>2)</w:t>
      </w:r>
      <w:r>
        <w:tab/>
      </w:r>
      <w:r w:rsidRPr="00844A6B">
        <w:t>ustawie</w:t>
      </w:r>
      <w:r>
        <w:t xml:space="preserve"> </w:t>
      </w:r>
      <w:r w:rsidR="008C6420" w:rsidRPr="008C6420">
        <w:t>–</w:t>
      </w:r>
      <w:r w:rsidR="00890139">
        <w:t xml:space="preserve"> </w:t>
      </w:r>
      <w:r w:rsidRPr="00844A6B">
        <w:t>należy przez to rozumieć ustawę</w:t>
      </w:r>
      <w:r w:rsidR="00890139" w:rsidRPr="00844A6B">
        <w:t xml:space="preserve"> z</w:t>
      </w:r>
      <w:r w:rsidR="00890139">
        <w:t> </w:t>
      </w:r>
      <w:r w:rsidRPr="00844A6B">
        <w:t xml:space="preserve">dnia </w:t>
      </w:r>
      <w:r w:rsidR="00890139" w:rsidRPr="00844A6B">
        <w:t>7</w:t>
      </w:r>
      <w:r w:rsidR="00890139">
        <w:t> </w:t>
      </w:r>
      <w:r w:rsidRPr="00844A6B">
        <w:t>lipca 199</w:t>
      </w:r>
      <w:r w:rsidR="00890139" w:rsidRPr="00844A6B">
        <w:t>4</w:t>
      </w:r>
      <w:r w:rsidR="00890139">
        <w:t> </w:t>
      </w:r>
      <w:r w:rsidRPr="00844A6B">
        <w:t xml:space="preserve">r. </w:t>
      </w:r>
      <w:r w:rsidR="00A75E45" w:rsidRPr="008C6420">
        <w:t>–</w:t>
      </w:r>
      <w:r w:rsidR="00890139">
        <w:t xml:space="preserve"> </w:t>
      </w:r>
      <w:r w:rsidRPr="00844A6B">
        <w:t>Prawo budowlane.</w:t>
      </w:r>
      <w:r w:rsidR="0066424B" w:rsidRPr="0066424B">
        <w:t>”</w:t>
      </w:r>
      <w:r w:rsidR="0066424B">
        <w:t>;</w:t>
      </w:r>
    </w:p>
    <w:p w:rsidR="00B4423D" w:rsidRDefault="00844A6B" w:rsidP="00884D2E">
      <w:pPr>
        <w:pStyle w:val="PKTpunkt"/>
      </w:pPr>
      <w:r>
        <w:t>2)</w:t>
      </w:r>
      <w:r>
        <w:tab/>
      </w:r>
      <w:r w:rsidR="00884D2E">
        <w:t>w</w:t>
      </w:r>
      <w:r w:rsidR="00890139">
        <w:t xml:space="preserve"> § 2 </w:t>
      </w:r>
      <w:r w:rsidR="00884D2E">
        <w:t xml:space="preserve">skreśla się wyrazy </w:t>
      </w:r>
      <w:r w:rsidR="0066424B" w:rsidRPr="0066424B">
        <w:t>„</w:t>
      </w:r>
      <w:r w:rsidR="00B4423D" w:rsidRPr="00B4423D">
        <w:t>oraz oprawia do formatu A4</w:t>
      </w:r>
      <w:r w:rsidR="0066424B" w:rsidRPr="0066424B">
        <w:t>”</w:t>
      </w:r>
      <w:r w:rsidR="00B4423D">
        <w:t>;</w:t>
      </w:r>
    </w:p>
    <w:p w:rsidR="00941D51" w:rsidRDefault="00844A6B" w:rsidP="00E7004A">
      <w:pPr>
        <w:pStyle w:val="PKTpunkt"/>
      </w:pPr>
      <w:r>
        <w:t>3</w:t>
      </w:r>
      <w:r w:rsidR="00941D51">
        <w:t>)</w:t>
      </w:r>
      <w:r w:rsidR="00941D51">
        <w:tab/>
      </w:r>
      <w:r w:rsidR="00B4423D">
        <w:t>po</w:t>
      </w:r>
      <w:r w:rsidR="00890139">
        <w:t xml:space="preserve"> § 2 </w:t>
      </w:r>
      <w:r w:rsidR="00B4423D">
        <w:t>dodaje się</w:t>
      </w:r>
      <w:r w:rsidR="00890139">
        <w:t xml:space="preserve"> § </w:t>
      </w:r>
      <w:r w:rsidR="00B4423D">
        <w:t>2a</w:t>
      </w:r>
      <w:r w:rsidR="00890139">
        <w:t xml:space="preserve"> i </w:t>
      </w:r>
      <w:r w:rsidR="00B4423D">
        <w:t>2b</w:t>
      </w:r>
      <w:r w:rsidR="00890139">
        <w:t xml:space="preserve"> w </w:t>
      </w:r>
      <w:r w:rsidR="00B4423D">
        <w:t>brzmieniu:</w:t>
      </w:r>
    </w:p>
    <w:p w:rsidR="00B4423D" w:rsidRPr="00B4423D" w:rsidRDefault="0066424B" w:rsidP="00B4423D">
      <w:pPr>
        <w:pStyle w:val="ZARTzmartartykuempunktem"/>
      </w:pPr>
      <w:r w:rsidRPr="0066424B">
        <w:t>„</w:t>
      </w:r>
      <w:r w:rsidR="00B4423D" w:rsidRPr="00B4423D">
        <w:t>§ 2a. Projekt budowlany</w:t>
      </w:r>
      <w:r w:rsidR="00890139" w:rsidRPr="00B4423D">
        <w:t xml:space="preserve"> w</w:t>
      </w:r>
      <w:r w:rsidR="00890139">
        <w:t> </w:t>
      </w:r>
      <w:r w:rsidR="00B4423D" w:rsidRPr="00B4423D">
        <w:t>postaci papierowej oprawia się do formatu A4.</w:t>
      </w:r>
    </w:p>
    <w:p w:rsidR="007C1F18" w:rsidRPr="007C1F18" w:rsidRDefault="00B4423D" w:rsidP="007C1F18">
      <w:pPr>
        <w:pStyle w:val="ZARTzmartartykuempunktem"/>
      </w:pPr>
      <w:r w:rsidRPr="00B4423D">
        <w:t xml:space="preserve">§ 2b. </w:t>
      </w:r>
      <w:r w:rsidR="007C1F18" w:rsidRPr="007C1F18">
        <w:t>1. Stronę tytułową, spis treści</w:t>
      </w:r>
      <w:r w:rsidR="00FE77D8">
        <w:t>, spis załączników</w:t>
      </w:r>
      <w:r w:rsidR="007C1F18" w:rsidRPr="007C1F18">
        <w:t>, część opisową</w:t>
      </w:r>
      <w:r w:rsidR="00890139" w:rsidRPr="007C1F18">
        <w:t xml:space="preserve"> i</w:t>
      </w:r>
      <w:r w:rsidR="00890139">
        <w:t> </w:t>
      </w:r>
      <w:r w:rsidR="007C1F18" w:rsidRPr="007C1F18">
        <w:t>część rysunkową projektu budowlanego</w:t>
      </w:r>
      <w:r w:rsidR="00890139" w:rsidRPr="007C1F18">
        <w:t xml:space="preserve"> w</w:t>
      </w:r>
      <w:r w:rsidR="00890139">
        <w:t> </w:t>
      </w:r>
      <w:r w:rsidR="007C1F18" w:rsidRPr="007C1F18">
        <w:t>postaci elektronicznej zapisuje się</w:t>
      </w:r>
      <w:r w:rsidR="00890139" w:rsidRPr="007C1F18">
        <w:t xml:space="preserve"> w</w:t>
      </w:r>
      <w:r w:rsidR="00890139">
        <w:t> </w:t>
      </w:r>
      <w:r w:rsidR="007C1F18" w:rsidRPr="007C1F18">
        <w:t>plikach komputerowych</w:t>
      </w:r>
      <w:r w:rsidR="00890139" w:rsidRPr="007C1F18">
        <w:t xml:space="preserve"> </w:t>
      </w:r>
      <w:r w:rsidR="00890139">
        <w:t>w </w:t>
      </w:r>
      <w:r w:rsidR="00372FBC">
        <w:t>formacie</w:t>
      </w:r>
      <w:r w:rsidR="00372FBC" w:rsidRPr="007C1F18">
        <w:t xml:space="preserve"> </w:t>
      </w:r>
      <w:r w:rsidR="00372FBC">
        <w:t>PDF</w:t>
      </w:r>
      <w:r w:rsidR="007C1F18" w:rsidRPr="007C1F18">
        <w:t>.</w:t>
      </w:r>
    </w:p>
    <w:p w:rsidR="007C1F18" w:rsidRPr="007C1F18" w:rsidRDefault="007C1F18" w:rsidP="007C1F18">
      <w:pPr>
        <w:pStyle w:val="ZUSTzmustartykuempunktem"/>
      </w:pPr>
      <w:r w:rsidRPr="007C1F18">
        <w:t>2. Projektowane rozwiązania</w:t>
      </w:r>
      <w:r w:rsidR="00890139" w:rsidRPr="007C1F18">
        <w:t xml:space="preserve"> w</w:t>
      </w:r>
      <w:r w:rsidR="00890139">
        <w:t> </w:t>
      </w:r>
      <w:r w:rsidRPr="007C1F18">
        <w:t>części rysunkowej zapisywane</w:t>
      </w:r>
      <w:r w:rsidR="00F246DB">
        <w:t>j</w:t>
      </w:r>
      <w:r w:rsidR="00890139" w:rsidRPr="007C1F18">
        <w:t xml:space="preserve"> w</w:t>
      </w:r>
      <w:r w:rsidR="00890139">
        <w:t> </w:t>
      </w:r>
      <w:r w:rsidRPr="007C1F18">
        <w:t>pliku,</w:t>
      </w:r>
      <w:r w:rsidR="00890139" w:rsidRPr="007C1F18">
        <w:t xml:space="preserve"> o</w:t>
      </w:r>
      <w:r w:rsidR="00890139">
        <w:t> </w:t>
      </w:r>
      <w:r w:rsidRPr="007C1F18">
        <w:t>którym mowa</w:t>
      </w:r>
      <w:r w:rsidR="00890139" w:rsidRPr="007C1F18">
        <w:t xml:space="preserve"> w</w:t>
      </w:r>
      <w:r w:rsidR="00890139">
        <w:t> ust. </w:t>
      </w:r>
      <w:r w:rsidRPr="007C1F18">
        <w:t>1, sporządza się</w:t>
      </w:r>
      <w:r w:rsidR="00890139" w:rsidRPr="007C1F18">
        <w:t xml:space="preserve"> w</w:t>
      </w:r>
      <w:r w:rsidR="00890139">
        <w:t> </w:t>
      </w:r>
      <w:r w:rsidRPr="007C1F18">
        <w:t>formacie wektorowym.</w:t>
      </w:r>
    </w:p>
    <w:p w:rsidR="007C1F18" w:rsidRPr="007C1F18" w:rsidRDefault="007C1F18" w:rsidP="007C1F18">
      <w:pPr>
        <w:pStyle w:val="ZUSTzmustartykuempunktem"/>
      </w:pPr>
      <w:r w:rsidRPr="007C1F18">
        <w:lastRenderedPageBreak/>
        <w:t>3. Pojedynczy plik,</w:t>
      </w:r>
      <w:r w:rsidR="00890139" w:rsidRPr="007C1F18">
        <w:t xml:space="preserve"> o</w:t>
      </w:r>
      <w:r w:rsidR="00890139">
        <w:t> </w:t>
      </w:r>
      <w:r w:rsidRPr="007C1F18">
        <w:t>którym mowa</w:t>
      </w:r>
      <w:r w:rsidR="00890139" w:rsidRPr="007C1F18">
        <w:t xml:space="preserve"> w</w:t>
      </w:r>
      <w:r w:rsidR="00890139">
        <w:t> ust. </w:t>
      </w:r>
      <w:r w:rsidRPr="007C1F18">
        <w:t>1, nie może przekraczać 5</w:t>
      </w:r>
      <w:r w:rsidR="00890139" w:rsidRPr="007C1F18">
        <w:t>0</w:t>
      </w:r>
      <w:r w:rsidR="00890139">
        <w:t> </w:t>
      </w:r>
      <w:r w:rsidRPr="007C1F18">
        <w:t>MB.</w:t>
      </w:r>
    </w:p>
    <w:p w:rsidR="00B4423D" w:rsidRDefault="007C1F18" w:rsidP="007C1F18">
      <w:pPr>
        <w:pStyle w:val="ZUSTzmustartykuempunktem"/>
      </w:pPr>
      <w:r w:rsidRPr="007C1F18">
        <w:t>4. Sposób oznaczania nazw plików</w:t>
      </w:r>
      <w:r w:rsidR="000C4E92">
        <w:t xml:space="preserve"> komputerowych</w:t>
      </w:r>
      <w:r w:rsidR="006D5CEF">
        <w:t xml:space="preserve"> projektu budowlanego w postaci elektronicznej</w:t>
      </w:r>
      <w:r w:rsidRPr="007C1F18">
        <w:t xml:space="preserve"> określa załącznik</w:t>
      </w:r>
      <w:r w:rsidR="00890139">
        <w:t xml:space="preserve"> nr </w:t>
      </w:r>
      <w:r w:rsidR="00890139" w:rsidRPr="007C1F18">
        <w:t>1</w:t>
      </w:r>
      <w:r w:rsidR="00890139">
        <w:t> </w:t>
      </w:r>
      <w:r w:rsidRPr="007C1F18">
        <w:t>do rozporządzenia.</w:t>
      </w:r>
      <w:r w:rsidR="0066424B" w:rsidRPr="0066424B">
        <w:t>”</w:t>
      </w:r>
      <w:r w:rsidR="00B4423D">
        <w:t>;</w:t>
      </w:r>
    </w:p>
    <w:p w:rsidR="00B4423D" w:rsidRDefault="00844A6B" w:rsidP="00A4198A">
      <w:pPr>
        <w:pStyle w:val="PKTpunkt"/>
      </w:pPr>
      <w:r>
        <w:t>4</w:t>
      </w:r>
      <w:r w:rsidR="00B4423D">
        <w:t>)</w:t>
      </w:r>
      <w:r w:rsidR="00B4423D">
        <w:tab/>
      </w:r>
      <w:r w:rsidR="0066424B" w:rsidRPr="00A4198A">
        <w:t>użyt</w:t>
      </w:r>
      <w:r w:rsidR="0066424B">
        <w:t>y</w:t>
      </w:r>
      <w:r w:rsidR="00890139">
        <w:t xml:space="preserve"> w § 3 w ust. </w:t>
      </w:r>
      <w:r w:rsidR="00A4198A">
        <w:t>3,</w:t>
      </w:r>
      <w:r w:rsidR="00890139">
        <w:t xml:space="preserve"> w § 9 w ust. 1 w pkt 1 w lit. a i w pkt 2 oraz w § </w:t>
      </w:r>
      <w:r w:rsidR="00A4198A">
        <w:t>1</w:t>
      </w:r>
      <w:r w:rsidR="00890139">
        <w:t>2 w </w:t>
      </w:r>
      <w:r w:rsidR="00A4198A" w:rsidRPr="00A4198A">
        <w:t xml:space="preserve">różnym przypadku wyraz </w:t>
      </w:r>
      <w:r w:rsidR="0066424B" w:rsidRPr="0066424B">
        <w:t>„</w:t>
      </w:r>
      <w:r w:rsidR="00A4198A">
        <w:t>załącznik</w:t>
      </w:r>
      <w:r w:rsidR="0066424B" w:rsidRPr="0066424B">
        <w:t>”</w:t>
      </w:r>
      <w:r w:rsidR="00375131">
        <w:t>,</w:t>
      </w:r>
      <w:r w:rsidR="00A4198A" w:rsidRPr="00A4198A">
        <w:t xml:space="preserve"> zastępuje się użytymi</w:t>
      </w:r>
      <w:r w:rsidR="00890139" w:rsidRPr="00A4198A">
        <w:t xml:space="preserve"> w</w:t>
      </w:r>
      <w:r w:rsidR="00890139">
        <w:t> </w:t>
      </w:r>
      <w:r w:rsidR="00A4198A" w:rsidRPr="00A4198A">
        <w:t xml:space="preserve">odpowiednim przypadku wyrazami </w:t>
      </w:r>
      <w:r w:rsidR="0066424B" w:rsidRPr="0066424B">
        <w:t>„</w:t>
      </w:r>
      <w:bookmarkStart w:id="0" w:name="_Hlk62820294"/>
      <w:r w:rsidR="003A257B">
        <w:t>załącznik</w:t>
      </w:r>
      <w:r w:rsidR="00890139">
        <w:t xml:space="preserve"> nr </w:t>
      </w:r>
      <w:r w:rsidR="003A257B" w:rsidRPr="003A257B">
        <w:t>2</w:t>
      </w:r>
      <w:bookmarkEnd w:id="0"/>
      <w:r w:rsidR="0066424B" w:rsidRPr="0066424B">
        <w:t>”</w:t>
      </w:r>
      <w:r w:rsidR="00A4198A">
        <w:t>;</w:t>
      </w:r>
    </w:p>
    <w:p w:rsidR="006351A6" w:rsidRDefault="00844A6B" w:rsidP="00A4198A">
      <w:pPr>
        <w:pStyle w:val="PKTpunkt"/>
      </w:pPr>
      <w:r>
        <w:t>5</w:t>
      </w:r>
      <w:r w:rsidR="00A4198A">
        <w:t>)</w:t>
      </w:r>
      <w:r w:rsidR="00A4198A">
        <w:tab/>
      </w:r>
      <w:r w:rsidR="00230A42">
        <w:t>uchyla się</w:t>
      </w:r>
      <w:r w:rsidR="00890139">
        <w:t xml:space="preserve"> § </w:t>
      </w:r>
      <w:r w:rsidR="006351A6">
        <w:t>4</w:t>
      </w:r>
      <w:r w:rsidR="00230A42">
        <w:t>;</w:t>
      </w:r>
    </w:p>
    <w:p w:rsidR="00A4198A" w:rsidRDefault="00844A6B" w:rsidP="00A4198A">
      <w:pPr>
        <w:pStyle w:val="PKTpunkt"/>
      </w:pPr>
      <w:r>
        <w:t>6</w:t>
      </w:r>
      <w:r w:rsidR="006351A6">
        <w:t>)</w:t>
      </w:r>
      <w:r w:rsidR="006351A6">
        <w:tab/>
      </w:r>
      <w:bookmarkStart w:id="1" w:name="_Hlk62029654"/>
      <w:r w:rsidR="00A4198A">
        <w:t>w</w:t>
      </w:r>
      <w:r w:rsidR="00890139">
        <w:t xml:space="preserve"> § </w:t>
      </w:r>
      <w:r w:rsidR="00A4198A">
        <w:t>5:</w:t>
      </w:r>
      <w:bookmarkEnd w:id="1"/>
    </w:p>
    <w:p w:rsidR="00A4198A" w:rsidRDefault="00A4198A" w:rsidP="00255AE2">
      <w:pPr>
        <w:pStyle w:val="LITlitera"/>
      </w:pPr>
      <w:bookmarkStart w:id="2" w:name="_Hlk58490945"/>
      <w:r>
        <w:t>a)</w:t>
      </w:r>
      <w:r>
        <w:tab/>
        <w:t>w</w:t>
      </w:r>
      <w:r w:rsidR="00890139">
        <w:t xml:space="preserve"> ust. </w:t>
      </w:r>
      <w:bookmarkEnd w:id="2"/>
      <w:r w:rsidR="00890139">
        <w:t>1 pkt 4 </w:t>
      </w:r>
      <w:r>
        <w:t>otrzymuje brzmienie:</w:t>
      </w:r>
    </w:p>
    <w:p w:rsidR="00255AE2" w:rsidRDefault="0066424B" w:rsidP="00255AE2">
      <w:pPr>
        <w:pStyle w:val="ZLITPKTzmpktliter"/>
      </w:pPr>
      <w:r w:rsidRPr="0066424B">
        <w:t>„</w:t>
      </w:r>
      <w:bookmarkStart w:id="3" w:name="_Hlk62820512"/>
      <w:r w:rsidR="00A4198A" w:rsidRPr="00A4198A">
        <w:t>4)</w:t>
      </w:r>
      <w:r w:rsidR="00A4198A">
        <w:tab/>
      </w:r>
      <w:r w:rsidR="00A4198A" w:rsidRPr="00A4198A">
        <w:t>w zależności od potrzeb</w:t>
      </w:r>
      <w:r w:rsidR="00255AE2">
        <w:t>:</w:t>
      </w:r>
    </w:p>
    <w:p w:rsidR="00255AE2" w:rsidRDefault="00255AE2" w:rsidP="00255AE2">
      <w:pPr>
        <w:pStyle w:val="ZLITLITwPKTzmlitwpktliter"/>
      </w:pPr>
      <w:r>
        <w:t>a)</w:t>
      </w:r>
      <w:r>
        <w:tab/>
      </w:r>
      <w:r w:rsidR="00460641" w:rsidRPr="00A4198A">
        <w:t>opinie, uzgodnienia, pozwolenia</w:t>
      </w:r>
      <w:r w:rsidR="00890139" w:rsidRPr="00A4198A">
        <w:t xml:space="preserve"> i</w:t>
      </w:r>
      <w:r w:rsidR="00890139">
        <w:t> </w:t>
      </w:r>
      <w:r w:rsidR="00460641" w:rsidRPr="00A4198A">
        <w:t>inne dokumenty,</w:t>
      </w:r>
      <w:r w:rsidR="00890139" w:rsidRPr="00A4198A">
        <w:t xml:space="preserve"> o</w:t>
      </w:r>
      <w:r w:rsidR="00890139">
        <w:t> </w:t>
      </w:r>
      <w:r w:rsidR="00460641" w:rsidRPr="00A4198A">
        <w:t>których mowa</w:t>
      </w:r>
      <w:r w:rsidR="00890139" w:rsidRPr="00A4198A">
        <w:t xml:space="preserve"> w</w:t>
      </w:r>
      <w:r w:rsidR="00890139">
        <w:t> art. </w:t>
      </w:r>
      <w:r w:rsidR="00460641" w:rsidRPr="00A4198A">
        <w:t>3</w:t>
      </w:r>
      <w:r w:rsidR="00890139" w:rsidRPr="00A4198A">
        <w:t>3</w:t>
      </w:r>
      <w:r w:rsidR="00890139">
        <w:t xml:space="preserve"> ust. </w:t>
      </w:r>
      <w:r w:rsidR="00890139" w:rsidRPr="00A4198A">
        <w:t>2</w:t>
      </w:r>
      <w:r w:rsidR="00890139">
        <w:t xml:space="preserve"> pkt </w:t>
      </w:r>
      <w:r w:rsidR="00890139" w:rsidRPr="00A4198A">
        <w:t>1</w:t>
      </w:r>
      <w:r w:rsidR="00890139">
        <w:t> </w:t>
      </w:r>
      <w:r w:rsidR="00460641" w:rsidRPr="00A4198A">
        <w:t>ustawy</w:t>
      </w:r>
      <w:r w:rsidR="0066424B">
        <w:t>,</w:t>
      </w:r>
    </w:p>
    <w:p w:rsidR="00255AE2" w:rsidRDefault="00255AE2" w:rsidP="00255AE2">
      <w:pPr>
        <w:pStyle w:val="ZLITLITwPKTzmlitwpktliter"/>
      </w:pPr>
      <w:r>
        <w:t>b)</w:t>
      </w:r>
      <w:r>
        <w:tab/>
      </w:r>
      <w:r w:rsidR="00E75C3C" w:rsidRPr="00A4198A">
        <w:t>oświadczeni</w:t>
      </w:r>
      <w:r w:rsidR="00E75C3C">
        <w:t>e</w:t>
      </w:r>
      <w:r w:rsidR="00E75C3C" w:rsidRPr="00A4198A">
        <w:t xml:space="preserve"> </w:t>
      </w:r>
      <w:r w:rsidR="00460641" w:rsidRPr="00A4198A">
        <w:t>właściwego zarządcy drogi</w:t>
      </w:r>
      <w:r w:rsidR="00890139" w:rsidRPr="00A4198A">
        <w:t xml:space="preserve"> o</w:t>
      </w:r>
      <w:r w:rsidR="00890139">
        <w:t> </w:t>
      </w:r>
      <w:r w:rsidR="00460641" w:rsidRPr="00A4198A">
        <w:t>możliwości połączenia działki</w:t>
      </w:r>
      <w:r w:rsidR="00890139" w:rsidRPr="00A4198A">
        <w:t xml:space="preserve"> z</w:t>
      </w:r>
      <w:r w:rsidR="00890139">
        <w:t> </w:t>
      </w:r>
      <w:r w:rsidR="00460641" w:rsidRPr="00A4198A">
        <w:t>drogą, zgodnie</w:t>
      </w:r>
      <w:r w:rsidR="00890139" w:rsidRPr="00A4198A">
        <w:t xml:space="preserve"> z</w:t>
      </w:r>
      <w:r w:rsidR="00890139">
        <w:t> </w:t>
      </w:r>
      <w:r w:rsidR="00460641" w:rsidRPr="00A4198A">
        <w:t>przepisami</w:t>
      </w:r>
      <w:r w:rsidR="00890139" w:rsidRPr="00A4198A">
        <w:t xml:space="preserve"> o</w:t>
      </w:r>
      <w:r w:rsidR="00890139">
        <w:t> </w:t>
      </w:r>
      <w:r w:rsidR="00460641" w:rsidRPr="00A4198A">
        <w:t xml:space="preserve">drogach publicznych </w:t>
      </w:r>
      <w:r w:rsidR="008C6420" w:rsidRPr="008C6420">
        <w:t>–</w:t>
      </w:r>
      <w:r w:rsidR="00890139">
        <w:t xml:space="preserve"> </w:t>
      </w:r>
      <w:r w:rsidR="00890139" w:rsidRPr="00A4198A">
        <w:t>w</w:t>
      </w:r>
      <w:r w:rsidR="00890139">
        <w:t> </w:t>
      </w:r>
      <w:r w:rsidR="00460641" w:rsidRPr="00A4198A">
        <w:t>przypadku drogi krajowej lub wojewódzkiej</w:t>
      </w:r>
      <w:r w:rsidR="0066424B">
        <w:t>,</w:t>
      </w:r>
    </w:p>
    <w:p w:rsidR="00255AE2" w:rsidRDefault="00255AE2" w:rsidP="00255AE2">
      <w:pPr>
        <w:pStyle w:val="ZLITLITwPKTzmlitwpktliter"/>
      </w:pPr>
      <w:r>
        <w:t>c)</w:t>
      </w:r>
      <w:r>
        <w:tab/>
      </w:r>
      <w:r w:rsidRPr="007C1F18">
        <w:t>informację dotyczącą bezpieczeństwa</w:t>
      </w:r>
      <w:r w:rsidR="00890139" w:rsidRPr="007C1F18">
        <w:t xml:space="preserve"> i</w:t>
      </w:r>
      <w:r w:rsidR="00890139">
        <w:t> </w:t>
      </w:r>
      <w:r w:rsidRPr="007C1F18">
        <w:t>ochrony zdrowia,</w:t>
      </w:r>
      <w:r w:rsidR="00890139" w:rsidRPr="007C1F18">
        <w:t xml:space="preserve"> o</w:t>
      </w:r>
      <w:r w:rsidR="00890139">
        <w:t> </w:t>
      </w:r>
      <w:r w:rsidRPr="007C1F18">
        <w:t>której mowa</w:t>
      </w:r>
      <w:r w:rsidR="00890139" w:rsidRPr="007C1F18">
        <w:t xml:space="preserve"> w</w:t>
      </w:r>
      <w:r w:rsidR="00890139">
        <w:t> art. </w:t>
      </w:r>
      <w:r w:rsidRPr="007C1F18">
        <w:t>2</w:t>
      </w:r>
      <w:r w:rsidR="00890139" w:rsidRPr="007C1F18">
        <w:t>0</w:t>
      </w:r>
      <w:r w:rsidR="00890139">
        <w:t xml:space="preserve"> ust. </w:t>
      </w:r>
      <w:r w:rsidR="00890139" w:rsidRPr="007C1F18">
        <w:t>1</w:t>
      </w:r>
      <w:r w:rsidR="00890139">
        <w:t xml:space="preserve"> pkt </w:t>
      </w:r>
      <w:r w:rsidRPr="007C1F18">
        <w:t>1b ustawy</w:t>
      </w:r>
      <w:r w:rsidR="00230A42">
        <w:t>.</w:t>
      </w:r>
      <w:r w:rsidR="0066424B" w:rsidRPr="0066424B">
        <w:t>”</w:t>
      </w:r>
      <w:r w:rsidR="00230A42">
        <w:t>,</w:t>
      </w:r>
    </w:p>
    <w:p w:rsidR="00D47650" w:rsidRDefault="00D47650" w:rsidP="00D47650">
      <w:pPr>
        <w:pStyle w:val="LITlitera"/>
      </w:pPr>
      <w:bookmarkStart w:id="4" w:name="_Hlk58491977"/>
      <w:bookmarkEnd w:id="3"/>
      <w:r>
        <w:t>b)</w:t>
      </w:r>
      <w:r>
        <w:tab/>
        <w:t>po</w:t>
      </w:r>
      <w:r w:rsidR="00890139">
        <w:t xml:space="preserve"> ust. 1 </w:t>
      </w:r>
      <w:r>
        <w:t>dodaje się</w:t>
      </w:r>
      <w:r w:rsidR="00890139">
        <w:t xml:space="preserve"> ust. </w:t>
      </w:r>
      <w:r>
        <w:t>1a</w:t>
      </w:r>
      <w:r w:rsidR="00890139">
        <w:t xml:space="preserve"> w </w:t>
      </w:r>
      <w:r>
        <w:t>brzmieniu:</w:t>
      </w:r>
    </w:p>
    <w:p w:rsidR="00D47650" w:rsidRDefault="0066424B" w:rsidP="00D47650">
      <w:pPr>
        <w:pStyle w:val="ZLITUSTzmustliter"/>
      </w:pPr>
      <w:r w:rsidRPr="0066424B">
        <w:t>„</w:t>
      </w:r>
      <w:bookmarkStart w:id="5" w:name="_Hlk62820608"/>
      <w:r w:rsidR="00D47650" w:rsidRPr="00D47650">
        <w:t>1a.</w:t>
      </w:r>
      <w:r w:rsidR="00890139" w:rsidRPr="00D47650">
        <w:t xml:space="preserve"> </w:t>
      </w:r>
      <w:r w:rsidR="00890139" w:rsidRPr="007C1F18">
        <w:t>W</w:t>
      </w:r>
      <w:r w:rsidR="00890139">
        <w:t> </w:t>
      </w:r>
      <w:r w:rsidR="007C1F18" w:rsidRPr="007C1F18">
        <w:t>przypadku projektu budowlanego</w:t>
      </w:r>
      <w:r w:rsidR="00890139" w:rsidRPr="007C1F18">
        <w:t xml:space="preserve"> w</w:t>
      </w:r>
      <w:r w:rsidR="00890139">
        <w:t> </w:t>
      </w:r>
      <w:r w:rsidR="007C1F18" w:rsidRPr="007C1F18">
        <w:t>postaci elektronicznej przez oprawę należy rozumieć zapisanie</w:t>
      </w:r>
      <w:r w:rsidR="00890139" w:rsidRPr="007C1F18">
        <w:t xml:space="preserve"> w</w:t>
      </w:r>
      <w:r w:rsidR="00890139">
        <w:t> </w:t>
      </w:r>
      <w:r w:rsidR="007C1F18" w:rsidRPr="007C1F18">
        <w:t>plikach</w:t>
      </w:r>
      <w:r w:rsidR="000C4E92">
        <w:t xml:space="preserve"> komputerowych</w:t>
      </w:r>
      <w:r w:rsidR="00D47650" w:rsidRPr="00D47650">
        <w:t>.</w:t>
      </w:r>
      <w:bookmarkEnd w:id="5"/>
      <w:r w:rsidRPr="0066424B">
        <w:t>”</w:t>
      </w:r>
      <w:r w:rsidR="00D47650">
        <w:t>,</w:t>
      </w:r>
    </w:p>
    <w:p w:rsidR="00D47650" w:rsidRDefault="00D47650" w:rsidP="00D47650">
      <w:pPr>
        <w:pStyle w:val="LITlitera"/>
      </w:pPr>
      <w:r>
        <w:t>c)</w:t>
      </w:r>
      <w:r>
        <w:tab/>
        <w:t>po</w:t>
      </w:r>
      <w:r w:rsidR="00890139">
        <w:t xml:space="preserve"> ust. 2 </w:t>
      </w:r>
      <w:r>
        <w:t>dodaje się</w:t>
      </w:r>
      <w:r w:rsidR="00890139">
        <w:t xml:space="preserve"> ust. </w:t>
      </w:r>
      <w:r>
        <w:t>2a</w:t>
      </w:r>
      <w:r w:rsidR="00890139">
        <w:t xml:space="preserve"> w </w:t>
      </w:r>
      <w:r>
        <w:t>brzmieniu:</w:t>
      </w:r>
    </w:p>
    <w:p w:rsidR="00D47650" w:rsidRDefault="0066424B" w:rsidP="00D47650">
      <w:pPr>
        <w:pStyle w:val="ZLITUSTzmustliter"/>
      </w:pPr>
      <w:r w:rsidRPr="0066424B">
        <w:t>„</w:t>
      </w:r>
      <w:bookmarkStart w:id="6" w:name="_Hlk62820627"/>
      <w:r w:rsidR="00D47650" w:rsidRPr="00D47650">
        <w:t>2a.</w:t>
      </w:r>
      <w:r w:rsidR="00890139" w:rsidRPr="00D47650">
        <w:t xml:space="preserve"> </w:t>
      </w:r>
      <w:r w:rsidR="00890139" w:rsidRPr="007C1F18">
        <w:t>W</w:t>
      </w:r>
      <w:r w:rsidR="00890139">
        <w:t> </w:t>
      </w:r>
      <w:r w:rsidR="007C1F18" w:rsidRPr="007C1F18">
        <w:t>przypadku projektu budowlanego</w:t>
      </w:r>
      <w:r w:rsidR="00890139" w:rsidRPr="007C1F18">
        <w:t xml:space="preserve"> w</w:t>
      </w:r>
      <w:r w:rsidR="00890139">
        <w:t> </w:t>
      </w:r>
      <w:r w:rsidR="007C1F18" w:rsidRPr="007C1F18">
        <w:t>postaci elektronicznej przez oprawę wielotomową należy rozumieć zapisanie</w:t>
      </w:r>
      <w:r w:rsidR="00890139" w:rsidRPr="007C1F18">
        <w:t xml:space="preserve"> w</w:t>
      </w:r>
      <w:r w:rsidR="00890139">
        <w:t> </w:t>
      </w:r>
      <w:r w:rsidR="007C1F18" w:rsidRPr="007C1F18">
        <w:t>więcej niż jednym pliku</w:t>
      </w:r>
      <w:r w:rsidR="00B74109">
        <w:t xml:space="preserve"> komputerowym</w:t>
      </w:r>
      <w:r w:rsidR="007C1F18" w:rsidRPr="007C1F18">
        <w:t>, przy czym każdy</w:t>
      </w:r>
      <w:r w:rsidR="00890139" w:rsidRPr="007C1F18">
        <w:t xml:space="preserve"> z</w:t>
      </w:r>
      <w:r w:rsidR="00890139">
        <w:t> </w:t>
      </w:r>
      <w:r w:rsidR="007C1F18" w:rsidRPr="007C1F18">
        <w:t>plików stanowi osobny tom</w:t>
      </w:r>
      <w:r w:rsidR="00D47650" w:rsidRPr="00D47650">
        <w:t>.</w:t>
      </w:r>
      <w:bookmarkEnd w:id="6"/>
      <w:r w:rsidRPr="0066424B">
        <w:t>”</w:t>
      </w:r>
      <w:r w:rsidR="00D47650">
        <w:t>,</w:t>
      </w:r>
    </w:p>
    <w:bookmarkEnd w:id="4"/>
    <w:p w:rsidR="00935ECA" w:rsidRDefault="00D47650" w:rsidP="00D47650">
      <w:pPr>
        <w:pStyle w:val="LITlitera"/>
      </w:pPr>
      <w:r>
        <w:t>d)</w:t>
      </w:r>
      <w:r>
        <w:tab/>
      </w:r>
      <w:r w:rsidR="00A910E8">
        <w:t>ust.</w:t>
      </w:r>
      <w:r w:rsidR="00935ECA">
        <w:t xml:space="preserve"> </w:t>
      </w:r>
      <w:r w:rsidR="00890139">
        <w:t>3 </w:t>
      </w:r>
      <w:r w:rsidR="00935ECA">
        <w:t>otrzymuje brzmienie:</w:t>
      </w:r>
    </w:p>
    <w:p w:rsidR="00935ECA" w:rsidRDefault="0066424B" w:rsidP="00935ECA">
      <w:pPr>
        <w:pStyle w:val="ZLITUSTzmustliter"/>
      </w:pPr>
      <w:r w:rsidRPr="0066424B">
        <w:t>„</w:t>
      </w:r>
      <w:r w:rsidR="00935ECA" w:rsidRPr="00935ECA">
        <w:t xml:space="preserve">3. </w:t>
      </w:r>
      <w:bookmarkStart w:id="7" w:name="_Hlk62820648"/>
      <w:r w:rsidR="00935ECA" w:rsidRPr="00935ECA">
        <w:t>Dopuszcza się wspólną oprawę elementów projektu budowlanego</w:t>
      </w:r>
      <w:r w:rsidR="00935ECA">
        <w:t>,</w:t>
      </w:r>
      <w:r w:rsidR="00890139">
        <w:t xml:space="preserve"> z </w:t>
      </w:r>
      <w:r w:rsidR="00935ECA">
        <w:t>wyjątkiem projektu technicznego</w:t>
      </w:r>
      <w:r w:rsidR="00890139" w:rsidRPr="00205DC6">
        <w:t xml:space="preserve"> w</w:t>
      </w:r>
      <w:r w:rsidR="00890139">
        <w:t> </w:t>
      </w:r>
      <w:r w:rsidR="00205DC6" w:rsidRPr="00205DC6">
        <w:t>postaci elektronicznej</w:t>
      </w:r>
      <w:r w:rsidR="00935ECA" w:rsidRPr="00935ECA">
        <w:t>.</w:t>
      </w:r>
      <w:bookmarkEnd w:id="7"/>
      <w:r w:rsidRPr="0066424B">
        <w:t>”</w:t>
      </w:r>
      <w:r w:rsidR="00935ECA">
        <w:t>,</w:t>
      </w:r>
    </w:p>
    <w:p w:rsidR="00D47650" w:rsidRDefault="00935ECA" w:rsidP="00D47650">
      <w:pPr>
        <w:pStyle w:val="LITlitera"/>
      </w:pPr>
      <w:r>
        <w:t>e)</w:t>
      </w:r>
      <w:r>
        <w:tab/>
      </w:r>
      <w:r w:rsidR="00D47650">
        <w:t>dodaje się</w:t>
      </w:r>
      <w:r w:rsidR="00890139">
        <w:t xml:space="preserve"> ust. 4 w </w:t>
      </w:r>
      <w:r w:rsidR="00D47650">
        <w:t>brzmieniu:</w:t>
      </w:r>
    </w:p>
    <w:p w:rsidR="00D47650" w:rsidRDefault="0066424B" w:rsidP="00230A42">
      <w:pPr>
        <w:pStyle w:val="ZLITUSTzmustliter"/>
      </w:pPr>
      <w:r w:rsidRPr="0066424B">
        <w:t>„</w:t>
      </w:r>
      <w:bookmarkStart w:id="8" w:name="_Hlk62820671"/>
      <w:r w:rsidR="00D47650" w:rsidRPr="00D47650">
        <w:t>4.</w:t>
      </w:r>
      <w:r w:rsidR="00890139" w:rsidRPr="00D47650">
        <w:t xml:space="preserve"> </w:t>
      </w:r>
      <w:r w:rsidR="00890139" w:rsidRPr="007C1F18">
        <w:t>W</w:t>
      </w:r>
      <w:r w:rsidR="00890139">
        <w:t> </w:t>
      </w:r>
      <w:r w:rsidR="007C1F18" w:rsidRPr="007C1F18">
        <w:t>przypadku projektu budowlanego</w:t>
      </w:r>
      <w:r w:rsidR="00890139" w:rsidRPr="007C1F18">
        <w:t xml:space="preserve"> w</w:t>
      </w:r>
      <w:r w:rsidR="00890139">
        <w:t> </w:t>
      </w:r>
      <w:r w:rsidR="007C1F18" w:rsidRPr="007C1F18">
        <w:t>postaci elektronicznej przez wspólną oprawę należy rozumieć zapisanie</w:t>
      </w:r>
      <w:r w:rsidR="00890139" w:rsidRPr="007C1F18">
        <w:t xml:space="preserve"> w</w:t>
      </w:r>
      <w:r w:rsidR="00890139">
        <w:t> </w:t>
      </w:r>
      <w:r w:rsidR="007C1F18" w:rsidRPr="007C1F18">
        <w:t>jednym pliku</w:t>
      </w:r>
      <w:r w:rsidR="005152E2" w:rsidRPr="005152E2">
        <w:t>, o który</w:t>
      </w:r>
      <w:r w:rsidR="005152E2">
        <w:t>m</w:t>
      </w:r>
      <w:r w:rsidR="005152E2" w:rsidRPr="005152E2">
        <w:t xml:space="preserve"> mowa w § 2b ust. 1</w:t>
      </w:r>
      <w:r w:rsidR="00D47650" w:rsidRPr="00D47650">
        <w:t>.</w:t>
      </w:r>
      <w:bookmarkEnd w:id="8"/>
      <w:r w:rsidRPr="0066424B">
        <w:t>”</w:t>
      </w:r>
      <w:r w:rsidR="00D47650">
        <w:t>;</w:t>
      </w:r>
    </w:p>
    <w:p w:rsidR="00A27B94" w:rsidRDefault="00844A6B" w:rsidP="00D47650">
      <w:pPr>
        <w:pStyle w:val="PKTpunkt"/>
      </w:pPr>
      <w:r>
        <w:t>7</w:t>
      </w:r>
      <w:r w:rsidR="00D47650">
        <w:t>)</w:t>
      </w:r>
      <w:r w:rsidR="00D47650">
        <w:tab/>
      </w:r>
      <w:r w:rsidR="00A27B94">
        <w:t>po</w:t>
      </w:r>
      <w:r w:rsidR="00890139">
        <w:t xml:space="preserve"> § 5 </w:t>
      </w:r>
      <w:r w:rsidR="00A27B94">
        <w:t>dodaje się</w:t>
      </w:r>
      <w:r w:rsidR="00890139">
        <w:t xml:space="preserve"> § </w:t>
      </w:r>
      <w:r w:rsidR="00A27B94">
        <w:t>5a</w:t>
      </w:r>
      <w:r w:rsidR="00890139">
        <w:t xml:space="preserve"> w </w:t>
      </w:r>
      <w:r w:rsidR="00A27B94">
        <w:t>brzmieniu</w:t>
      </w:r>
      <w:r w:rsidR="00775E08">
        <w:t>:</w:t>
      </w:r>
    </w:p>
    <w:p w:rsidR="00775E08" w:rsidRDefault="0066424B" w:rsidP="00775E08">
      <w:pPr>
        <w:pStyle w:val="ZARTzmartartykuempunktem"/>
      </w:pPr>
      <w:bookmarkStart w:id="9" w:name="_Hlk63060946"/>
      <w:r w:rsidRPr="0066424B">
        <w:lastRenderedPageBreak/>
        <w:t>„</w:t>
      </w:r>
      <w:r w:rsidR="00775E08">
        <w:t>§</w:t>
      </w:r>
      <w:r w:rsidR="007340B5">
        <w:t xml:space="preserve"> </w:t>
      </w:r>
      <w:r w:rsidR="00775E08">
        <w:t>5a. 1. Elementy projektu budowlanego,</w:t>
      </w:r>
      <w:r w:rsidR="00890139">
        <w:t xml:space="preserve"> o </w:t>
      </w:r>
      <w:r w:rsidR="00775E08">
        <w:t>których mowa</w:t>
      </w:r>
      <w:r w:rsidR="00890139">
        <w:t xml:space="preserve"> w § 5 ust. 1 pkt </w:t>
      </w:r>
      <w:r w:rsidR="00775E08">
        <w:t xml:space="preserve">1, </w:t>
      </w:r>
      <w:r w:rsidR="00890139">
        <w:t>2 i </w:t>
      </w:r>
      <w:r w:rsidR="00775E08">
        <w:t xml:space="preserve">4, dotyczące tego samego zamierzenia budowlanego, </w:t>
      </w:r>
      <w:r w:rsidR="000B0C7F">
        <w:t xml:space="preserve">sporządza </w:t>
      </w:r>
      <w:r w:rsidR="00775E08">
        <w:t>się</w:t>
      </w:r>
      <w:r w:rsidR="00890139">
        <w:t xml:space="preserve"> w </w:t>
      </w:r>
      <w:r w:rsidR="00775E08">
        <w:t>takiej samej postaci.</w:t>
      </w:r>
    </w:p>
    <w:p w:rsidR="00775E08" w:rsidRDefault="00775E08" w:rsidP="00775E08">
      <w:pPr>
        <w:pStyle w:val="ZARTzmartartykuempunktem"/>
      </w:pPr>
      <w:r>
        <w:t>2. Projekt techniczny może być sporządzony</w:t>
      </w:r>
      <w:r w:rsidR="00890139">
        <w:t xml:space="preserve"> w </w:t>
      </w:r>
      <w:r>
        <w:t>innej postaci niż pozostałe e</w:t>
      </w:r>
      <w:r w:rsidRPr="00775E08">
        <w:t>lementy projektu budowlanego,</w:t>
      </w:r>
      <w:r w:rsidR="00890139" w:rsidRPr="00775E08">
        <w:t xml:space="preserve"> o</w:t>
      </w:r>
      <w:r w:rsidR="00890139">
        <w:t> </w:t>
      </w:r>
      <w:r w:rsidRPr="00775E08">
        <w:t>których mowa</w:t>
      </w:r>
      <w:r w:rsidR="00890139" w:rsidRPr="00775E08">
        <w:t xml:space="preserve"> w</w:t>
      </w:r>
      <w:r w:rsidR="00890139">
        <w:t> § </w:t>
      </w:r>
      <w:r w:rsidR="00890139" w:rsidRPr="00775E08">
        <w:t>5</w:t>
      </w:r>
      <w:r w:rsidR="00890139">
        <w:t xml:space="preserve"> ust. </w:t>
      </w:r>
      <w:r w:rsidR="00890139" w:rsidRPr="00775E08">
        <w:t>1</w:t>
      </w:r>
      <w:r w:rsidR="00890139">
        <w:t xml:space="preserve"> pkt </w:t>
      </w:r>
      <w:r w:rsidRPr="00775E08">
        <w:t xml:space="preserve">1, </w:t>
      </w:r>
      <w:r w:rsidR="00890139" w:rsidRPr="00775E08">
        <w:t>2</w:t>
      </w:r>
      <w:r w:rsidR="00890139">
        <w:t xml:space="preserve"> i </w:t>
      </w:r>
      <w:r w:rsidRPr="00775E08">
        <w:t>4, dotyczące tego samego zamierzenia budowlanego</w:t>
      </w:r>
      <w:r>
        <w:t>.</w:t>
      </w:r>
    </w:p>
    <w:p w:rsidR="00775E08" w:rsidRDefault="00775E08" w:rsidP="00775E08">
      <w:pPr>
        <w:pStyle w:val="ZARTzmartartykuempunktem"/>
      </w:pPr>
      <w:r>
        <w:t>3. Przepis</w:t>
      </w:r>
      <w:r w:rsidR="00803B38">
        <w:t>u</w:t>
      </w:r>
      <w:r w:rsidR="00890139">
        <w:t xml:space="preserve"> ust. 2 </w:t>
      </w:r>
      <w:r>
        <w:t>nie stosuje się do dokumentów legalizacyjnych,</w:t>
      </w:r>
      <w:r w:rsidR="00890139">
        <w:t xml:space="preserve"> o </w:t>
      </w:r>
      <w:r>
        <w:t>których mowa</w:t>
      </w:r>
      <w:r w:rsidR="00890139">
        <w:t xml:space="preserve"> w art. </w:t>
      </w:r>
      <w:r>
        <w:t>48b</w:t>
      </w:r>
      <w:r w:rsidR="00890139">
        <w:t xml:space="preserve"> ust. 2 </w:t>
      </w:r>
      <w:r>
        <w:t>ustawy.</w:t>
      </w:r>
      <w:bookmarkEnd w:id="9"/>
      <w:r w:rsidR="0066424B" w:rsidRPr="0066424B">
        <w:t>”</w:t>
      </w:r>
      <w:r>
        <w:t>;</w:t>
      </w:r>
    </w:p>
    <w:p w:rsidR="00D47650" w:rsidRDefault="00A27B94" w:rsidP="00D47650">
      <w:pPr>
        <w:pStyle w:val="PKTpunkt"/>
      </w:pPr>
      <w:r>
        <w:t>8)</w:t>
      </w:r>
      <w:r>
        <w:tab/>
      </w:r>
      <w:r w:rsidR="008A34E9">
        <w:t>w</w:t>
      </w:r>
      <w:r w:rsidR="00890139">
        <w:t xml:space="preserve"> § </w:t>
      </w:r>
      <w:r w:rsidR="008A34E9">
        <w:t>7:</w:t>
      </w:r>
    </w:p>
    <w:p w:rsidR="00165F3F" w:rsidRDefault="008A34E9" w:rsidP="008A34E9">
      <w:pPr>
        <w:pStyle w:val="LITlitera"/>
      </w:pPr>
      <w:r>
        <w:t>a)</w:t>
      </w:r>
      <w:r>
        <w:tab/>
      </w:r>
      <w:r w:rsidR="00E73797">
        <w:t>po</w:t>
      </w:r>
      <w:r w:rsidR="00890139">
        <w:t xml:space="preserve"> ust. 1 </w:t>
      </w:r>
      <w:r w:rsidR="00E73797">
        <w:t>dodaje się</w:t>
      </w:r>
      <w:r w:rsidR="00890139">
        <w:t xml:space="preserve"> ust. </w:t>
      </w:r>
      <w:r w:rsidR="00E73797">
        <w:t>1a</w:t>
      </w:r>
      <w:r w:rsidR="00890139">
        <w:t xml:space="preserve"> w </w:t>
      </w:r>
      <w:r w:rsidR="00E73797">
        <w:t>brzmieniu:</w:t>
      </w:r>
    </w:p>
    <w:p w:rsidR="00E73797" w:rsidRDefault="00CA0634" w:rsidP="00E73797">
      <w:pPr>
        <w:pStyle w:val="ZLITUSTzmustliter"/>
      </w:pPr>
      <w:r w:rsidRPr="0066424B">
        <w:t>„</w:t>
      </w:r>
      <w:r w:rsidR="00E73797">
        <w:t>1a. Element projektu budowlanego,</w:t>
      </w:r>
      <w:r w:rsidR="00890139">
        <w:t xml:space="preserve"> o </w:t>
      </w:r>
      <w:r w:rsidR="00E73797">
        <w:t>którym mowa</w:t>
      </w:r>
      <w:r w:rsidR="00890139">
        <w:t xml:space="preserve"> w § 5 ust. 1 pkt </w:t>
      </w:r>
      <w:r w:rsidR="00E73797">
        <w:t>4, zawiera:</w:t>
      </w:r>
    </w:p>
    <w:p w:rsidR="00E73797" w:rsidRPr="00E73797" w:rsidRDefault="00E73797" w:rsidP="00E73797">
      <w:pPr>
        <w:pStyle w:val="ZLITPKTzmpktliter"/>
      </w:pPr>
      <w:r w:rsidRPr="00E73797">
        <w:t>1)</w:t>
      </w:r>
      <w:r>
        <w:tab/>
      </w:r>
      <w:r w:rsidRPr="00E73797">
        <w:t>stronę tytułową;</w:t>
      </w:r>
    </w:p>
    <w:p w:rsidR="00E73797" w:rsidRDefault="00E73797" w:rsidP="00E73797">
      <w:pPr>
        <w:pStyle w:val="ZLITPKTzmpktliter"/>
      </w:pPr>
      <w:r w:rsidRPr="00E73797">
        <w:t>2)</w:t>
      </w:r>
      <w:r>
        <w:tab/>
      </w:r>
      <w:r w:rsidRPr="00E73797">
        <w:t xml:space="preserve">spis </w:t>
      </w:r>
      <w:r w:rsidR="00A85020">
        <w:t>załączników</w:t>
      </w:r>
      <w:r>
        <w:t>.</w:t>
      </w:r>
      <w:r w:rsidR="0066424B" w:rsidRPr="0066424B">
        <w:t>”</w:t>
      </w:r>
      <w:r w:rsidR="00227B83">
        <w:t>,</w:t>
      </w:r>
    </w:p>
    <w:p w:rsidR="008A34E9" w:rsidRDefault="00165F3F" w:rsidP="008A34E9">
      <w:pPr>
        <w:pStyle w:val="LITlitera"/>
      </w:pPr>
      <w:r>
        <w:t>b)</w:t>
      </w:r>
      <w:r>
        <w:tab/>
      </w:r>
      <w:r w:rsidR="008A34E9">
        <w:t>w</w:t>
      </w:r>
      <w:r w:rsidR="00890139">
        <w:t xml:space="preserve"> ust. </w:t>
      </w:r>
      <w:r w:rsidR="008A34E9">
        <w:t>2:</w:t>
      </w:r>
    </w:p>
    <w:p w:rsidR="008A34E9" w:rsidRDefault="00890139" w:rsidP="008A34E9">
      <w:pPr>
        <w:pStyle w:val="TIRtiret"/>
      </w:pPr>
      <w:r>
        <w:softHyphen/>
      </w:r>
      <w:r w:rsidR="008C6420" w:rsidRPr="008C6420">
        <w:t>–</w:t>
      </w:r>
      <w:r w:rsidR="008A34E9">
        <w:tab/>
        <w:t xml:space="preserve">pkt </w:t>
      </w:r>
      <w:r>
        <w:t>2 i 3 </w:t>
      </w:r>
      <w:r w:rsidR="008A34E9">
        <w:t>otrzymuj</w:t>
      </w:r>
      <w:r w:rsidR="00B105E1">
        <w:t>ą</w:t>
      </w:r>
      <w:r w:rsidR="008A34E9">
        <w:t xml:space="preserve"> brzmienie:</w:t>
      </w:r>
    </w:p>
    <w:p w:rsidR="00B105E1" w:rsidRPr="00B105E1" w:rsidRDefault="00CA0634" w:rsidP="00B105E1">
      <w:pPr>
        <w:pStyle w:val="ZTIRPKTzmpkttiret"/>
      </w:pPr>
      <w:r w:rsidRPr="0066424B">
        <w:t>„</w:t>
      </w:r>
      <w:r w:rsidR="00B105E1" w:rsidRPr="00B105E1">
        <w:t>2)</w:t>
      </w:r>
      <w:r>
        <w:tab/>
      </w:r>
      <w:r w:rsidR="00B105E1" w:rsidRPr="00B105E1">
        <w:t>informacje</w:t>
      </w:r>
      <w:r w:rsidR="00B105E1">
        <w:t xml:space="preserve"> </w:t>
      </w:r>
      <w:r w:rsidR="00B105E1" w:rsidRPr="00B105E1">
        <w:t>dotyczące zamierzenia budowlanego</w:t>
      </w:r>
      <w:r w:rsidR="00B105E1">
        <w:t>:</w:t>
      </w:r>
    </w:p>
    <w:p w:rsidR="00B105E1" w:rsidRPr="00B105E1" w:rsidRDefault="00B105E1" w:rsidP="00B105E1">
      <w:pPr>
        <w:pStyle w:val="ZTIRLITwPKTzmlitwpkttiret"/>
      </w:pPr>
      <w:r w:rsidRPr="00B105E1">
        <w:t>a)</w:t>
      </w:r>
      <w:r w:rsidRPr="00B105E1">
        <w:tab/>
        <w:t>nazwę zamierzenia budowlanego,</w:t>
      </w:r>
    </w:p>
    <w:p w:rsidR="00B105E1" w:rsidRPr="00B105E1" w:rsidRDefault="00B105E1" w:rsidP="00B105E1">
      <w:pPr>
        <w:pStyle w:val="ZTIRLITwPKTzmlitwpkttiret"/>
      </w:pPr>
      <w:r w:rsidRPr="00B105E1">
        <w:t>b)</w:t>
      </w:r>
      <w:r w:rsidRPr="00B105E1">
        <w:tab/>
        <w:t>adres</w:t>
      </w:r>
      <w:r w:rsidR="00890139" w:rsidRPr="00B105E1">
        <w:t xml:space="preserve"> i</w:t>
      </w:r>
      <w:r w:rsidR="00890139">
        <w:t> </w:t>
      </w:r>
      <w:r w:rsidRPr="00B105E1">
        <w:t>kategorię obiektu budowlanego,</w:t>
      </w:r>
    </w:p>
    <w:p w:rsidR="00B105E1" w:rsidRPr="00B105E1" w:rsidRDefault="00B105E1" w:rsidP="00B105E1">
      <w:pPr>
        <w:pStyle w:val="ZTIRLITwPKTzmlitwpkttiret"/>
      </w:pPr>
      <w:r w:rsidRPr="00B105E1">
        <w:t>c)</w:t>
      </w:r>
      <w:r w:rsidRPr="00B105E1">
        <w:tab/>
        <w:t>identyfikatory działek ewidencyjnych, na których obiekt</w:t>
      </w:r>
      <w:r>
        <w:t xml:space="preserve"> budowlany</w:t>
      </w:r>
      <w:r w:rsidRPr="00B105E1">
        <w:t xml:space="preserve"> jest usytuowany,</w:t>
      </w:r>
    </w:p>
    <w:p w:rsidR="00B105E1" w:rsidRDefault="00B105E1" w:rsidP="00B105E1">
      <w:pPr>
        <w:pStyle w:val="ZTIRLITwPKTzmlitwpkttiret"/>
      </w:pPr>
      <w:r w:rsidRPr="00B105E1">
        <w:t>d)</w:t>
      </w:r>
      <w:r w:rsidRPr="00B105E1">
        <w:tab/>
        <w:t>imię</w:t>
      </w:r>
      <w:r w:rsidR="00890139" w:rsidRPr="00B105E1">
        <w:t xml:space="preserve"> i</w:t>
      </w:r>
      <w:r w:rsidR="00890139">
        <w:t> </w:t>
      </w:r>
      <w:r w:rsidRPr="00B105E1">
        <w:t>nazwisko lub nazwę inwestora oraz jego adres;</w:t>
      </w:r>
    </w:p>
    <w:p w:rsidR="008A34E9" w:rsidRPr="00A4198A" w:rsidRDefault="008A34E9" w:rsidP="00F85667">
      <w:pPr>
        <w:pStyle w:val="ZTIRPKTzmpkttiret"/>
      </w:pPr>
      <w:r>
        <w:t>3</w:t>
      </w:r>
      <w:r w:rsidRPr="00A4198A">
        <w:t>)</w:t>
      </w:r>
      <w:r>
        <w:tab/>
      </w:r>
      <w:bookmarkStart w:id="10" w:name="_Hlk62820735"/>
      <w:r w:rsidRPr="008A34E9">
        <w:t>datę opracowania</w:t>
      </w:r>
      <w:r w:rsidR="00F85667">
        <w:t xml:space="preserve"> oraz</w:t>
      </w:r>
      <w:r w:rsidR="00F85667" w:rsidRPr="00F85667">
        <w:t xml:space="preserve"> </w:t>
      </w:r>
      <w:r w:rsidR="00F85667" w:rsidRPr="008A34E9">
        <w:t>imię, nazwisko, specjalność, numer uprawnień budowlanych osoby posiadającej uprawnienia budowlane do projektowania</w:t>
      </w:r>
      <w:r w:rsidR="00890139" w:rsidRPr="008A34E9">
        <w:t xml:space="preserve"> w</w:t>
      </w:r>
      <w:r w:rsidR="00890139">
        <w:t> </w:t>
      </w:r>
      <w:r w:rsidR="00F85667" w:rsidRPr="008A34E9">
        <w:t>odpowiedniej specjalności opracowującej daną część projektu budowlanego wraz</w:t>
      </w:r>
      <w:r w:rsidR="00890139" w:rsidRPr="008A34E9">
        <w:t xml:space="preserve"> z</w:t>
      </w:r>
      <w:r w:rsidR="00890139">
        <w:t> </w:t>
      </w:r>
      <w:r w:rsidR="00F85667" w:rsidRPr="008A34E9">
        <w:t>określeniem zakresu jej opracowania</w:t>
      </w:r>
      <w:r w:rsidR="00E73797">
        <w:t xml:space="preserve"> </w:t>
      </w:r>
      <w:r w:rsidR="008C6420" w:rsidRPr="008C6420">
        <w:t>–</w:t>
      </w:r>
      <w:r w:rsidR="00890139">
        <w:t xml:space="preserve"> w </w:t>
      </w:r>
      <w:r w:rsidR="00E73797">
        <w:t xml:space="preserve">przypadku </w:t>
      </w:r>
      <w:r w:rsidR="00227B83">
        <w:t xml:space="preserve">strony tytułowej </w:t>
      </w:r>
      <w:r w:rsidR="00E73797">
        <w:t xml:space="preserve">projektu </w:t>
      </w:r>
      <w:r w:rsidR="00E73797" w:rsidRPr="00E73797">
        <w:t>zagospodarowania działki lub terenu</w:t>
      </w:r>
      <w:r w:rsidR="00E73797">
        <w:t>,</w:t>
      </w:r>
      <w:r w:rsidR="00E73797" w:rsidRPr="00E73797">
        <w:t xml:space="preserve"> projektu architektoniczno</w:t>
      </w:r>
      <w:r w:rsidR="00890139">
        <w:softHyphen/>
      </w:r>
      <w:r w:rsidR="00890139">
        <w:noBreakHyphen/>
      </w:r>
      <w:r w:rsidR="00E73797" w:rsidRPr="00E73797">
        <w:t>budowlanego</w:t>
      </w:r>
      <w:r w:rsidR="00890139">
        <w:t xml:space="preserve"> i </w:t>
      </w:r>
      <w:r w:rsidR="00E73797">
        <w:t>projektu technicznego</w:t>
      </w:r>
      <w:r w:rsidRPr="00A4198A">
        <w:t>;</w:t>
      </w:r>
      <w:bookmarkEnd w:id="10"/>
      <w:r w:rsidR="0066424B" w:rsidRPr="0066424B">
        <w:t>”</w:t>
      </w:r>
      <w:r>
        <w:t>,</w:t>
      </w:r>
    </w:p>
    <w:p w:rsidR="008A34E9" w:rsidRDefault="00890139" w:rsidP="008A34E9">
      <w:pPr>
        <w:pStyle w:val="TIRtiret"/>
      </w:pPr>
      <w:r>
        <w:softHyphen/>
      </w:r>
      <w:r w:rsidR="008C6420" w:rsidRPr="008C6420">
        <w:t>–</w:t>
      </w:r>
      <w:r w:rsidR="008A34E9">
        <w:tab/>
        <w:t>dodaje się</w:t>
      </w:r>
      <w:r>
        <w:t xml:space="preserve"> pkt 4 w </w:t>
      </w:r>
      <w:r w:rsidR="008A34E9">
        <w:t>brzmieniu:</w:t>
      </w:r>
    </w:p>
    <w:p w:rsidR="00F85667" w:rsidRPr="008A34E9" w:rsidRDefault="00CA0634" w:rsidP="00754AB5">
      <w:pPr>
        <w:pStyle w:val="ZTIRPKTzmpkttiret"/>
      </w:pPr>
      <w:r w:rsidRPr="0066424B">
        <w:t>„</w:t>
      </w:r>
      <w:bookmarkStart w:id="11" w:name="_Hlk62820751"/>
      <w:r w:rsidR="008A34E9" w:rsidRPr="008A34E9">
        <w:t>4)</w:t>
      </w:r>
      <w:r w:rsidR="008A34E9">
        <w:tab/>
      </w:r>
      <w:r w:rsidR="00F85667" w:rsidRPr="008A34E9">
        <w:t>podpis osoby,</w:t>
      </w:r>
      <w:r w:rsidR="00890139" w:rsidRPr="008A34E9">
        <w:t xml:space="preserve"> o</w:t>
      </w:r>
      <w:r w:rsidR="00890139">
        <w:t> </w:t>
      </w:r>
      <w:r w:rsidR="00F85667" w:rsidRPr="008A34E9">
        <w:t>której mowa</w:t>
      </w:r>
      <w:r w:rsidR="00890139" w:rsidRPr="008A34E9">
        <w:t xml:space="preserve"> w</w:t>
      </w:r>
      <w:r w:rsidR="003F1D1C">
        <w:t xml:space="preserve"> </w:t>
      </w:r>
      <w:r w:rsidR="00890139">
        <w:t>pkt</w:t>
      </w:r>
      <w:r w:rsidR="003F1D1C">
        <w:t xml:space="preserve"> </w:t>
      </w:r>
      <w:r w:rsidR="00890139">
        <w:t>3</w:t>
      </w:r>
      <w:r w:rsidR="003F1D1C">
        <w:t xml:space="preserve"> </w:t>
      </w:r>
      <w:r w:rsidR="00F85667" w:rsidRPr="008A34E9">
        <w:t>–</w:t>
      </w:r>
      <w:r w:rsidR="00890139" w:rsidRPr="008A34E9">
        <w:t xml:space="preserve"> w</w:t>
      </w:r>
      <w:r w:rsidR="00890139">
        <w:t> </w:t>
      </w:r>
      <w:r w:rsidR="00754AB5" w:rsidRPr="008A34E9">
        <w:t xml:space="preserve">przypadku </w:t>
      </w:r>
      <w:r w:rsidR="00693AFE">
        <w:t xml:space="preserve">projektu </w:t>
      </w:r>
      <w:r w:rsidR="00754AB5" w:rsidRPr="00754AB5">
        <w:t>zagospodarowania działki lub terenu</w:t>
      </w:r>
      <w:r w:rsidR="00754AB5">
        <w:t>,</w:t>
      </w:r>
      <w:r w:rsidR="00754AB5" w:rsidRPr="00754AB5">
        <w:t xml:space="preserve"> projektu architektoniczno</w:t>
      </w:r>
      <w:r w:rsidR="00890139">
        <w:softHyphen/>
      </w:r>
      <w:r w:rsidR="00890139">
        <w:noBreakHyphen/>
      </w:r>
      <w:r w:rsidR="00754AB5" w:rsidRPr="00754AB5">
        <w:t>budowlanego</w:t>
      </w:r>
      <w:r w:rsidR="00890139" w:rsidRPr="00754AB5">
        <w:t xml:space="preserve"> i</w:t>
      </w:r>
      <w:r w:rsidR="00890139">
        <w:t> </w:t>
      </w:r>
      <w:r w:rsidR="00754AB5" w:rsidRPr="00754AB5">
        <w:t>projektu technicznego</w:t>
      </w:r>
      <w:r w:rsidR="00890139">
        <w:t xml:space="preserve"> </w:t>
      </w:r>
      <w:r w:rsidR="00890139" w:rsidRPr="008A34E9">
        <w:t>w</w:t>
      </w:r>
      <w:r w:rsidR="00890139">
        <w:t> </w:t>
      </w:r>
      <w:r w:rsidR="00F85667" w:rsidRPr="008A34E9">
        <w:t>postaci papierowej.</w:t>
      </w:r>
      <w:bookmarkEnd w:id="11"/>
      <w:r w:rsidR="0066424B" w:rsidRPr="0066424B">
        <w:t>”</w:t>
      </w:r>
      <w:r w:rsidR="00F85667">
        <w:t>,</w:t>
      </w:r>
    </w:p>
    <w:p w:rsidR="006D693F" w:rsidRDefault="00165F3F" w:rsidP="008A34E9">
      <w:pPr>
        <w:pStyle w:val="LITlitera"/>
      </w:pPr>
      <w:r>
        <w:t>c</w:t>
      </w:r>
      <w:r w:rsidR="008A34E9">
        <w:t>)</w:t>
      </w:r>
      <w:r w:rsidR="008A34E9">
        <w:tab/>
      </w:r>
      <w:r w:rsidR="006D693F">
        <w:t>po</w:t>
      </w:r>
      <w:r w:rsidR="00890139">
        <w:t xml:space="preserve"> ust. 2 </w:t>
      </w:r>
      <w:r w:rsidR="006D693F">
        <w:t>dodaje się</w:t>
      </w:r>
      <w:r w:rsidR="00890139">
        <w:t xml:space="preserve"> ust. </w:t>
      </w:r>
      <w:r w:rsidR="006D693F">
        <w:t>2a</w:t>
      </w:r>
      <w:r w:rsidR="00890139">
        <w:t xml:space="preserve"> i </w:t>
      </w:r>
      <w:r w:rsidR="00B12A99">
        <w:t>2b</w:t>
      </w:r>
      <w:r w:rsidR="00890139">
        <w:t xml:space="preserve"> w </w:t>
      </w:r>
      <w:r w:rsidR="006D693F">
        <w:t>brzmieniu:</w:t>
      </w:r>
    </w:p>
    <w:p w:rsidR="00B9134A" w:rsidRPr="00B9134A" w:rsidRDefault="00CA0634" w:rsidP="00B9134A">
      <w:pPr>
        <w:pStyle w:val="ZLITUSTzmustliter"/>
      </w:pPr>
      <w:r w:rsidRPr="0066424B">
        <w:lastRenderedPageBreak/>
        <w:t>„</w:t>
      </w:r>
      <w:r w:rsidR="00B9134A" w:rsidRPr="00B9134A">
        <w:t>2a. Jako nazwę elementu projektu budowlanego,</w:t>
      </w:r>
      <w:r w:rsidR="00890139" w:rsidRPr="00B9134A">
        <w:t xml:space="preserve"> o</w:t>
      </w:r>
      <w:r w:rsidR="00890139">
        <w:t> </w:t>
      </w:r>
      <w:r w:rsidR="00B9134A" w:rsidRPr="00B9134A">
        <w:t>którym mowa</w:t>
      </w:r>
      <w:r w:rsidR="00890139" w:rsidRPr="00B9134A">
        <w:t xml:space="preserve"> w</w:t>
      </w:r>
      <w:r w:rsidR="00890139">
        <w:t> § </w:t>
      </w:r>
      <w:r w:rsidR="00890139" w:rsidRPr="00B9134A">
        <w:t>5</w:t>
      </w:r>
      <w:r w:rsidR="00890139">
        <w:t xml:space="preserve"> ust. </w:t>
      </w:r>
      <w:r w:rsidR="00890139" w:rsidRPr="00B9134A">
        <w:t>1</w:t>
      </w:r>
      <w:r w:rsidR="00890139">
        <w:t xml:space="preserve"> pkt </w:t>
      </w:r>
      <w:r w:rsidR="00B9134A" w:rsidRPr="00B9134A">
        <w:t>4, wskazuje się „ZAŁĄCZNIKI PROJEKTU BUDOWLANEGO</w:t>
      </w:r>
      <w:r w:rsidR="0066424B" w:rsidRPr="0066424B">
        <w:t>”</w:t>
      </w:r>
      <w:r w:rsidR="00B9134A" w:rsidRPr="00B9134A">
        <w:t>.</w:t>
      </w:r>
    </w:p>
    <w:p w:rsidR="006D693F" w:rsidRDefault="00B9134A" w:rsidP="00B9134A">
      <w:pPr>
        <w:pStyle w:val="ZLITUSTzmustliter"/>
      </w:pPr>
      <w:r w:rsidRPr="00B9134A">
        <w:t>2b. Jeżeli liczba działek ewidencyjnych, na których jest usytuowany obiekt budowlany, uniemożliwia sporządzenie strony tytułowej na jednej stronie formatu A4, dopuszcza się zamieszczenie identyfikatorów działek ewidencyjnych</w:t>
      </w:r>
      <w:r w:rsidR="00890139" w:rsidRPr="00B9134A">
        <w:t xml:space="preserve"> w</w:t>
      </w:r>
      <w:r w:rsidR="00890139">
        <w:t> </w:t>
      </w:r>
      <w:r w:rsidRPr="00B9134A">
        <w:t xml:space="preserve">postaci załącznika do </w:t>
      </w:r>
      <w:r w:rsidR="004A7433">
        <w:t>strony</w:t>
      </w:r>
      <w:r w:rsidRPr="00B9134A">
        <w:t xml:space="preserve"> tytułowej.</w:t>
      </w:r>
      <w:r w:rsidR="0066424B" w:rsidRPr="0066424B">
        <w:t>”</w:t>
      </w:r>
      <w:r w:rsidR="006D693F">
        <w:t>,</w:t>
      </w:r>
    </w:p>
    <w:p w:rsidR="008A34E9" w:rsidRDefault="00165F3F" w:rsidP="008A34E9">
      <w:pPr>
        <w:pStyle w:val="LITlitera"/>
      </w:pPr>
      <w:r>
        <w:t>d</w:t>
      </w:r>
      <w:r w:rsidR="006D693F">
        <w:t>)</w:t>
      </w:r>
      <w:r w:rsidR="006D693F">
        <w:tab/>
      </w:r>
      <w:r w:rsidR="008A34E9">
        <w:t xml:space="preserve">ust. </w:t>
      </w:r>
      <w:r w:rsidR="00890139">
        <w:t>3 </w:t>
      </w:r>
      <w:r w:rsidR="008A34E9">
        <w:t>otrzymuje brzmienie:</w:t>
      </w:r>
    </w:p>
    <w:p w:rsidR="008A34E9" w:rsidRDefault="00CA0634" w:rsidP="008A34E9">
      <w:pPr>
        <w:pStyle w:val="ZLITUSTzmustliter"/>
      </w:pPr>
      <w:r w:rsidRPr="0066424B">
        <w:t>„</w:t>
      </w:r>
      <w:bookmarkStart w:id="12" w:name="_Hlk62820782"/>
      <w:r w:rsidR="008A34E9" w:rsidRPr="008A34E9">
        <w:t>3. Jeżeli projekt architektoniczno</w:t>
      </w:r>
      <w:r w:rsidR="00890139">
        <w:softHyphen/>
      </w:r>
      <w:r w:rsidR="00890139">
        <w:noBreakHyphen/>
      </w:r>
      <w:r w:rsidR="008A34E9" w:rsidRPr="008A34E9">
        <w:t>budowlany lub projekt techniczny podlega sprawdzeniu, na stronie tytułowej zamieszcza się dodatkowo imię</w:t>
      </w:r>
      <w:r w:rsidR="00890139" w:rsidRPr="008A34E9">
        <w:t xml:space="preserve"> i</w:t>
      </w:r>
      <w:r w:rsidR="00890139">
        <w:t> </w:t>
      </w:r>
      <w:r w:rsidR="008A34E9" w:rsidRPr="008A34E9">
        <w:t>nazwisko, specjalność, numer uprawnień budowlanych, datę sprawdzenia</w:t>
      </w:r>
      <w:r w:rsidR="00890139" w:rsidRPr="008A34E9">
        <w:t xml:space="preserve"> i</w:t>
      </w:r>
      <w:r w:rsidR="00890139">
        <w:t> </w:t>
      </w:r>
      <w:r w:rsidR="008A34E9" w:rsidRPr="008A34E9">
        <w:t>–</w:t>
      </w:r>
      <w:r w:rsidR="00890139" w:rsidRPr="008A34E9">
        <w:t xml:space="preserve"> w</w:t>
      </w:r>
      <w:r w:rsidR="00890139">
        <w:t> </w:t>
      </w:r>
      <w:r w:rsidR="008A34E9" w:rsidRPr="008A34E9">
        <w:t>przypadku projektu budowlanego</w:t>
      </w:r>
      <w:r w:rsidR="00890139" w:rsidRPr="008A34E9">
        <w:t xml:space="preserve"> w</w:t>
      </w:r>
      <w:r w:rsidR="00890139">
        <w:t> </w:t>
      </w:r>
      <w:r w:rsidR="008A34E9" w:rsidRPr="008A34E9">
        <w:t>postaci papierowej – podpis projektanta sprawdzającego.</w:t>
      </w:r>
      <w:bookmarkEnd w:id="12"/>
      <w:r w:rsidRPr="0066424B">
        <w:t>”</w:t>
      </w:r>
      <w:r w:rsidR="008A34E9">
        <w:t>,</w:t>
      </w:r>
    </w:p>
    <w:p w:rsidR="00306F3A" w:rsidRDefault="00165F3F" w:rsidP="008A34E9">
      <w:pPr>
        <w:pStyle w:val="LITlitera"/>
      </w:pPr>
      <w:r>
        <w:t>e</w:t>
      </w:r>
      <w:r w:rsidR="008A34E9">
        <w:t>)</w:t>
      </w:r>
      <w:r w:rsidR="008A34E9">
        <w:tab/>
      </w:r>
      <w:r w:rsidR="00306F3A">
        <w:t>w</w:t>
      </w:r>
      <w:r w:rsidR="00890139">
        <w:t xml:space="preserve"> ust. 4 </w:t>
      </w:r>
      <w:r w:rsidR="00306F3A">
        <w:t xml:space="preserve">wyrazy </w:t>
      </w:r>
      <w:r w:rsidR="00CA0634" w:rsidRPr="0066424B">
        <w:t>„</w:t>
      </w:r>
      <w:r w:rsidR="00306F3A" w:rsidRPr="00306F3A">
        <w:t>pkt 3</w:t>
      </w:r>
      <w:r w:rsidR="00CA0634" w:rsidRPr="0066424B">
        <w:t>”</w:t>
      </w:r>
      <w:r w:rsidR="00306F3A">
        <w:t xml:space="preserve"> zastępuje się wyrazami </w:t>
      </w:r>
      <w:r w:rsidR="00CA0634" w:rsidRPr="0066424B">
        <w:t>„</w:t>
      </w:r>
      <w:r w:rsidR="00306F3A" w:rsidRPr="00306F3A">
        <w:t xml:space="preserve">pkt </w:t>
      </w:r>
      <w:r w:rsidR="00890139" w:rsidRPr="00306F3A">
        <w:t>3</w:t>
      </w:r>
      <w:r w:rsidR="00890139">
        <w:t xml:space="preserve"> i </w:t>
      </w:r>
      <w:r w:rsidR="001509DE">
        <w:t>4</w:t>
      </w:r>
      <w:r w:rsidR="0066424B" w:rsidRPr="0066424B">
        <w:t>”</w:t>
      </w:r>
      <w:r w:rsidR="00306F3A">
        <w:t>,</w:t>
      </w:r>
    </w:p>
    <w:p w:rsidR="008A34E9" w:rsidRDefault="00165F3F" w:rsidP="008A34E9">
      <w:pPr>
        <w:pStyle w:val="LITlitera"/>
      </w:pPr>
      <w:r>
        <w:t>f</w:t>
      </w:r>
      <w:r w:rsidR="00306F3A">
        <w:t>)</w:t>
      </w:r>
      <w:r w:rsidR="00306F3A">
        <w:tab/>
      </w:r>
      <w:r w:rsidR="008A34E9">
        <w:t>po</w:t>
      </w:r>
      <w:r w:rsidR="00890139">
        <w:t xml:space="preserve"> ust. 4 </w:t>
      </w:r>
      <w:r w:rsidR="008A34E9">
        <w:t>dodaje się</w:t>
      </w:r>
      <w:r w:rsidR="00890139">
        <w:t xml:space="preserve"> ust. </w:t>
      </w:r>
      <w:r w:rsidR="008A34E9">
        <w:t>4a</w:t>
      </w:r>
      <w:r w:rsidR="00890139">
        <w:t xml:space="preserve"> w </w:t>
      </w:r>
      <w:r w:rsidR="008A34E9">
        <w:t>brzmieniu:</w:t>
      </w:r>
    </w:p>
    <w:p w:rsidR="008A34E9" w:rsidRDefault="00CA0634" w:rsidP="008A34E9">
      <w:pPr>
        <w:pStyle w:val="ZLITUSTzmustliter"/>
      </w:pPr>
      <w:r w:rsidRPr="0066424B">
        <w:t>„</w:t>
      </w:r>
      <w:bookmarkStart w:id="13" w:name="_Hlk62820826"/>
      <w:r w:rsidR="00A322DE">
        <w:t>4a.</w:t>
      </w:r>
      <w:r w:rsidR="00A322DE" w:rsidRPr="00A322DE">
        <w:t xml:space="preserve"> Osoba,</w:t>
      </w:r>
      <w:r w:rsidR="00890139" w:rsidRPr="00A322DE">
        <w:t xml:space="preserve"> o</w:t>
      </w:r>
      <w:r w:rsidR="00890139">
        <w:t> </w:t>
      </w:r>
      <w:r w:rsidR="00A322DE" w:rsidRPr="00A322DE">
        <w:t>której mowa</w:t>
      </w:r>
      <w:r w:rsidR="00890139" w:rsidRPr="00A322DE">
        <w:t xml:space="preserve"> w</w:t>
      </w:r>
      <w:r w:rsidR="00890139">
        <w:t> ust. </w:t>
      </w:r>
      <w:r w:rsidR="00890139" w:rsidRPr="00A322DE">
        <w:t>2</w:t>
      </w:r>
      <w:r w:rsidR="00890139">
        <w:t xml:space="preserve"> pkt 3 i ust. </w:t>
      </w:r>
      <w:r w:rsidR="00A322DE" w:rsidRPr="00A322DE">
        <w:t>3, biorąca udział</w:t>
      </w:r>
      <w:r w:rsidR="00890139" w:rsidRPr="00A322DE">
        <w:t xml:space="preserve"> w</w:t>
      </w:r>
      <w:r w:rsidR="00890139">
        <w:t> </w:t>
      </w:r>
      <w:r w:rsidR="00A322DE" w:rsidRPr="00A322DE">
        <w:t>opracowaniu lub sprawdzeniu danej części</w:t>
      </w:r>
      <w:r w:rsidR="00A322DE">
        <w:t xml:space="preserve"> </w:t>
      </w:r>
      <w:r w:rsidR="00A322DE" w:rsidRPr="00A322DE">
        <w:t>projektu budowlanego</w:t>
      </w:r>
      <w:r w:rsidR="00890139" w:rsidRPr="00A322DE">
        <w:t xml:space="preserve"> w</w:t>
      </w:r>
      <w:r w:rsidR="00890139">
        <w:t> </w:t>
      </w:r>
      <w:r w:rsidR="00A322DE" w:rsidRPr="00A322DE">
        <w:t>postaci elektronicznej</w:t>
      </w:r>
      <w:r w:rsidR="00890139" w:rsidRPr="00A322DE">
        <w:t xml:space="preserve"> w</w:t>
      </w:r>
      <w:r w:rsidR="00890139">
        <w:t> </w:t>
      </w:r>
      <w:r w:rsidR="00A322DE" w:rsidRPr="00A322DE">
        <w:t>zakresie objętym plikiem</w:t>
      </w:r>
      <w:r w:rsidR="004E5CA5">
        <w:t xml:space="preserve"> komputerowym</w:t>
      </w:r>
      <w:r w:rsidR="00A322DE" w:rsidRPr="00A322DE">
        <w:t>, opatruje ten plik kwalifikowanym podpisem elektronicznym</w:t>
      </w:r>
      <w:r w:rsidR="00844A6B">
        <w:t>, podpisem osobistym</w:t>
      </w:r>
      <w:r w:rsidR="00A322DE" w:rsidRPr="00A322DE">
        <w:t xml:space="preserve"> lub podpisem zaufanym.</w:t>
      </w:r>
      <w:bookmarkEnd w:id="13"/>
      <w:r w:rsidR="0066424B" w:rsidRPr="0066424B">
        <w:t>”</w:t>
      </w:r>
      <w:r w:rsidR="007631A6">
        <w:t>,</w:t>
      </w:r>
    </w:p>
    <w:p w:rsidR="007631A6" w:rsidRDefault="007631A6" w:rsidP="007631A6">
      <w:pPr>
        <w:pStyle w:val="LITlitera"/>
      </w:pPr>
      <w:r>
        <w:t>g)</w:t>
      </w:r>
      <w:r>
        <w:tab/>
        <w:t xml:space="preserve">ust. </w:t>
      </w:r>
      <w:r w:rsidR="00890139">
        <w:t>6 i 7 </w:t>
      </w:r>
      <w:r>
        <w:t>otrzymuj</w:t>
      </w:r>
      <w:r w:rsidR="00C41A47">
        <w:t>ą</w:t>
      </w:r>
      <w:r>
        <w:t xml:space="preserve"> brzmienie:</w:t>
      </w:r>
    </w:p>
    <w:p w:rsidR="00C41A47" w:rsidRPr="00C41A47" w:rsidRDefault="00CA0634">
      <w:pPr>
        <w:pStyle w:val="ZLITUSTzmustliter"/>
      </w:pPr>
      <w:r w:rsidRPr="0066424B">
        <w:t>„</w:t>
      </w:r>
      <w:r w:rsidR="00C41A47" w:rsidRPr="00C41A47">
        <w:t>6.</w:t>
      </w:r>
      <w:r w:rsidR="00890139" w:rsidRPr="00C41A47">
        <w:t xml:space="preserve"> W</w:t>
      </w:r>
      <w:r w:rsidR="00890139">
        <w:t> </w:t>
      </w:r>
      <w:r w:rsidR="00C41A47" w:rsidRPr="00C41A47">
        <w:t xml:space="preserve">przypadku oprawy wielotomowej </w:t>
      </w:r>
      <w:r w:rsidR="00693AFE" w:rsidRPr="00693AFE">
        <w:t>projektu zagospodarowania działki lub terenu, projektu architektoniczno</w:t>
      </w:r>
      <w:r w:rsidR="00890139">
        <w:softHyphen/>
      </w:r>
      <w:r w:rsidR="00890139">
        <w:noBreakHyphen/>
      </w:r>
      <w:r w:rsidR="00693AFE" w:rsidRPr="00693AFE">
        <w:t xml:space="preserve">budowlanego </w:t>
      </w:r>
      <w:r w:rsidR="00693AFE">
        <w:t>lub</w:t>
      </w:r>
      <w:r w:rsidR="00693AFE" w:rsidRPr="00693AFE">
        <w:t xml:space="preserve"> projektu technicznego</w:t>
      </w:r>
      <w:r w:rsidR="00C41A47" w:rsidRPr="00C41A47">
        <w:t xml:space="preserve"> sporządza się stronę tytułową oraz spis treści oddzielnie dla każdego tomu, przy czym:</w:t>
      </w:r>
    </w:p>
    <w:p w:rsidR="00C41A47" w:rsidRPr="00C41A47" w:rsidRDefault="00C41A47" w:rsidP="00C41A47">
      <w:pPr>
        <w:pStyle w:val="ZLITPKTzmpktliter"/>
      </w:pPr>
      <w:r w:rsidRPr="00C41A47">
        <w:t>1)</w:t>
      </w:r>
      <w:r>
        <w:tab/>
      </w:r>
      <w:r w:rsidRPr="00C41A47">
        <w:t>na stronie tytułowej zamieszcza się dodatkowo numer tomu, którego ona dotyczy, wraz</w:t>
      </w:r>
      <w:r w:rsidR="00890139" w:rsidRPr="00C41A47">
        <w:t xml:space="preserve"> z</w:t>
      </w:r>
      <w:r w:rsidR="00890139">
        <w:t> </w:t>
      </w:r>
      <w:r w:rsidRPr="00C41A47">
        <w:t>informacją</w:t>
      </w:r>
      <w:r w:rsidR="00890139" w:rsidRPr="00C41A47">
        <w:t xml:space="preserve"> o</w:t>
      </w:r>
      <w:r w:rsidR="00890139">
        <w:t> </w:t>
      </w:r>
      <w:r w:rsidRPr="00C41A47">
        <w:t>łącznej liczbie tomów, na które element projektu budowlanego został podzielony;</w:t>
      </w:r>
    </w:p>
    <w:p w:rsidR="00C41A47" w:rsidRDefault="00C41A47" w:rsidP="00C41A47">
      <w:pPr>
        <w:pStyle w:val="ZLITPKTzmpktliter"/>
      </w:pPr>
      <w:r w:rsidRPr="00C41A47">
        <w:t>2)</w:t>
      </w:r>
      <w:r>
        <w:tab/>
      </w:r>
      <w:r w:rsidRPr="00C41A47">
        <w:t>informacje,</w:t>
      </w:r>
      <w:r w:rsidR="00890139" w:rsidRPr="00C41A47">
        <w:t xml:space="preserve"> o</w:t>
      </w:r>
      <w:r w:rsidR="00890139">
        <w:t> </w:t>
      </w:r>
      <w:r w:rsidRPr="00C41A47">
        <w:t>których mowa</w:t>
      </w:r>
      <w:r w:rsidR="00890139" w:rsidRPr="00C41A47">
        <w:t xml:space="preserve"> w</w:t>
      </w:r>
      <w:r w:rsidR="00890139">
        <w:t> ust. </w:t>
      </w:r>
      <w:r w:rsidR="00890139" w:rsidRPr="00C41A47">
        <w:t>2</w:t>
      </w:r>
      <w:r w:rsidR="00890139">
        <w:t xml:space="preserve"> pkt </w:t>
      </w:r>
      <w:r w:rsidR="00890139" w:rsidRPr="00C41A47">
        <w:t>2</w:t>
      </w:r>
      <w:r w:rsidR="00890139">
        <w:t xml:space="preserve"> lit. </w:t>
      </w:r>
      <w:r w:rsidRPr="00C41A47">
        <w:t>c, zamieszcza się na stronie tytułowej pierwszego</w:t>
      </w:r>
      <w:r w:rsidR="00890139" w:rsidRPr="00C41A47">
        <w:t xml:space="preserve"> z</w:t>
      </w:r>
      <w:r w:rsidR="00890139">
        <w:t> </w:t>
      </w:r>
      <w:r w:rsidRPr="00C41A47">
        <w:t>tomów, na które element projektu budowlanego został podzielony.</w:t>
      </w:r>
    </w:p>
    <w:p w:rsidR="00C41A47" w:rsidRPr="00C41A47" w:rsidRDefault="00C41A47" w:rsidP="00C41A47">
      <w:pPr>
        <w:pStyle w:val="ZLITUSTzmustliter"/>
      </w:pPr>
      <w:r w:rsidRPr="00C41A47">
        <w:t>7.</w:t>
      </w:r>
      <w:r w:rsidR="00890139" w:rsidRPr="00C41A47">
        <w:t xml:space="preserve"> W</w:t>
      </w:r>
      <w:r w:rsidR="00890139">
        <w:t> </w:t>
      </w:r>
      <w:r w:rsidRPr="00C41A47">
        <w:t>przypadku wspólnego oprawienia elementów projektu budowlanego</w:t>
      </w:r>
      <w:r w:rsidR="00D157B4">
        <w:t xml:space="preserve"> </w:t>
      </w:r>
      <w:r w:rsidRPr="00C41A47">
        <w:t>dopuszcza się:</w:t>
      </w:r>
    </w:p>
    <w:p w:rsidR="00C41A47" w:rsidRPr="00C41A47" w:rsidRDefault="00C41A47" w:rsidP="00C41A47">
      <w:pPr>
        <w:pStyle w:val="ZLITPKTzmpktliter"/>
      </w:pPr>
      <w:r w:rsidRPr="00C41A47">
        <w:t>1)</w:t>
      </w:r>
      <w:r>
        <w:tab/>
      </w:r>
      <w:r w:rsidRPr="00C41A47">
        <w:t xml:space="preserve">sporządzenie łącznego spisu treści zawierającego </w:t>
      </w:r>
      <w:r>
        <w:t xml:space="preserve">również </w:t>
      </w:r>
      <w:r w:rsidRPr="00C41A47">
        <w:t>spis załączników dla tych elementów;</w:t>
      </w:r>
    </w:p>
    <w:p w:rsidR="00D157B4" w:rsidRDefault="00C41A47" w:rsidP="00C41A47">
      <w:pPr>
        <w:pStyle w:val="ZLITPKTzmpktliter"/>
      </w:pPr>
      <w:r w:rsidRPr="00C41A47">
        <w:t>2)</w:t>
      </w:r>
      <w:r>
        <w:tab/>
      </w:r>
      <w:r w:rsidRPr="00C41A47">
        <w:t>zamieszczenie informacji,</w:t>
      </w:r>
      <w:r w:rsidR="00890139" w:rsidRPr="00C41A47">
        <w:t xml:space="preserve"> o</w:t>
      </w:r>
      <w:r w:rsidR="00890139">
        <w:t> </w:t>
      </w:r>
      <w:r w:rsidRPr="00C41A47">
        <w:t>których mowa</w:t>
      </w:r>
      <w:r w:rsidR="00890139" w:rsidRPr="00C41A47">
        <w:t xml:space="preserve"> w</w:t>
      </w:r>
      <w:r w:rsidR="00890139">
        <w:t> ust. </w:t>
      </w:r>
      <w:r w:rsidR="00890139" w:rsidRPr="00C41A47">
        <w:t>2</w:t>
      </w:r>
      <w:r w:rsidR="00890139">
        <w:t xml:space="preserve"> pkt </w:t>
      </w:r>
      <w:r w:rsidR="00890139" w:rsidRPr="00C41A47">
        <w:t>2</w:t>
      </w:r>
      <w:r w:rsidR="00890139">
        <w:t xml:space="preserve"> lit. </w:t>
      </w:r>
      <w:r w:rsidRPr="00C41A47">
        <w:t>c, na stronie tytułowej</w:t>
      </w:r>
      <w:r w:rsidR="00D157B4">
        <w:t>:</w:t>
      </w:r>
    </w:p>
    <w:p w:rsidR="00D157B4" w:rsidRDefault="00D157B4" w:rsidP="00D157B4">
      <w:pPr>
        <w:pStyle w:val="ZLITLITwPKTzmlitwpktliter"/>
      </w:pPr>
      <w:r>
        <w:lastRenderedPageBreak/>
        <w:t>a)</w:t>
      </w:r>
      <w:r>
        <w:tab/>
      </w:r>
      <w:r w:rsidR="00C41A47" w:rsidRPr="00C41A47">
        <w:t>projektu zagospodarowania działki lub terenu</w:t>
      </w:r>
      <w:r w:rsidRPr="00D157B4">
        <w:t xml:space="preserve"> </w:t>
      </w:r>
      <w:r>
        <w:t>albo</w:t>
      </w:r>
    </w:p>
    <w:p w:rsidR="005C427B" w:rsidRDefault="00D157B4" w:rsidP="00CA0634">
      <w:pPr>
        <w:pStyle w:val="ZLITLITwPKTzmlitwpktliter"/>
      </w:pPr>
      <w:r>
        <w:t>b)</w:t>
      </w:r>
      <w:r>
        <w:tab/>
      </w:r>
      <w:r w:rsidRPr="00D157B4">
        <w:t>projektu architektoniczno</w:t>
      </w:r>
      <w:r w:rsidR="00890139">
        <w:softHyphen/>
      </w:r>
      <w:r w:rsidR="00890139">
        <w:noBreakHyphen/>
      </w:r>
      <w:r w:rsidRPr="00D157B4">
        <w:t>budowlanego</w:t>
      </w:r>
      <w:r>
        <w:t xml:space="preserve">, jeżeli sporządzenie </w:t>
      </w:r>
      <w:r w:rsidRPr="00D157B4">
        <w:t>projektu zagospodarowania działki lub terenu</w:t>
      </w:r>
      <w:r>
        <w:t xml:space="preserve"> nie jest wymagane</w:t>
      </w:r>
      <w:r w:rsidR="00C41A47">
        <w:t>.</w:t>
      </w:r>
      <w:r w:rsidR="0066424B" w:rsidRPr="0066424B">
        <w:t>”</w:t>
      </w:r>
      <w:r w:rsidR="005C427B">
        <w:t>,</w:t>
      </w:r>
    </w:p>
    <w:p w:rsidR="005C427B" w:rsidRDefault="005C427B" w:rsidP="00500604">
      <w:pPr>
        <w:pStyle w:val="LITlitera"/>
      </w:pPr>
      <w:r>
        <w:t>h)</w:t>
      </w:r>
      <w:r>
        <w:tab/>
        <w:t>dodaje się ust. 8 w brzmieniu:</w:t>
      </w:r>
    </w:p>
    <w:p w:rsidR="007631A6" w:rsidRDefault="005C427B" w:rsidP="00CA0634">
      <w:pPr>
        <w:pStyle w:val="ZLITLITwPKTzmlitwpktliter"/>
      </w:pPr>
      <w:r>
        <w:t>"</w:t>
      </w:r>
      <w:r w:rsidRPr="005C427B">
        <w:t>8. Przepisu ust. 7 pkt 1 nie stosuje do projektu technicznego.</w:t>
      </w:r>
      <w:r>
        <w:t>"</w:t>
      </w:r>
      <w:r w:rsidR="007631A6">
        <w:t>;</w:t>
      </w:r>
    </w:p>
    <w:p w:rsidR="004F484D" w:rsidRDefault="00A27B94" w:rsidP="004F484D">
      <w:pPr>
        <w:pStyle w:val="PKTpunkt"/>
      </w:pPr>
      <w:r>
        <w:t>9</w:t>
      </w:r>
      <w:r w:rsidR="008A34E9">
        <w:t>)</w:t>
      </w:r>
      <w:r w:rsidR="008A34E9">
        <w:tab/>
      </w:r>
      <w:r w:rsidR="004F484D">
        <w:t>w</w:t>
      </w:r>
      <w:r w:rsidR="00890139">
        <w:t xml:space="preserve"> § </w:t>
      </w:r>
      <w:r w:rsidR="004F484D">
        <w:t>10:</w:t>
      </w:r>
    </w:p>
    <w:p w:rsidR="004F484D" w:rsidRDefault="004F484D" w:rsidP="004F484D">
      <w:pPr>
        <w:pStyle w:val="LITlitera"/>
      </w:pPr>
      <w:r>
        <w:t>a)</w:t>
      </w:r>
      <w:r>
        <w:tab/>
        <w:t>w</w:t>
      </w:r>
      <w:r w:rsidR="00890139">
        <w:t xml:space="preserve"> ust. </w:t>
      </w:r>
      <w:r>
        <w:t>1:</w:t>
      </w:r>
    </w:p>
    <w:p w:rsidR="004F484D" w:rsidRDefault="00890139" w:rsidP="004F484D">
      <w:pPr>
        <w:pStyle w:val="TIRtiret"/>
      </w:pPr>
      <w:r>
        <w:softHyphen/>
      </w:r>
      <w:r w:rsidR="008C6420" w:rsidRPr="008C6420">
        <w:t>–</w:t>
      </w:r>
      <w:r w:rsidR="004F484D">
        <w:tab/>
        <w:t xml:space="preserve">pkt </w:t>
      </w:r>
      <w:r>
        <w:t>4 </w:t>
      </w:r>
      <w:r w:rsidR="004F484D">
        <w:t>otrzymuje brzmienie:</w:t>
      </w:r>
    </w:p>
    <w:p w:rsidR="004F484D" w:rsidRPr="00A4198A" w:rsidRDefault="00CA0634" w:rsidP="004F484D">
      <w:pPr>
        <w:pStyle w:val="ZTIRPKTzmpkttiret"/>
      </w:pPr>
      <w:r w:rsidRPr="0066424B">
        <w:t>„</w:t>
      </w:r>
      <w:r w:rsidR="004F484D">
        <w:t>4</w:t>
      </w:r>
      <w:r w:rsidR="004F484D" w:rsidRPr="00A4198A">
        <w:t>)</w:t>
      </w:r>
      <w:r w:rsidR="004F484D">
        <w:tab/>
      </w:r>
      <w:bookmarkStart w:id="14" w:name="_Hlk62820852"/>
      <w:r w:rsidR="004F484D" w:rsidRPr="004F484D">
        <w:t>datę sporządzenia rysunku</w:t>
      </w:r>
      <w:r w:rsidR="004F484D" w:rsidRPr="00A4198A">
        <w:t>;</w:t>
      </w:r>
      <w:bookmarkEnd w:id="14"/>
      <w:r w:rsidRPr="0066424B">
        <w:t>”</w:t>
      </w:r>
      <w:r w:rsidR="004F484D">
        <w:t>,</w:t>
      </w:r>
    </w:p>
    <w:p w:rsidR="004F484D" w:rsidRDefault="00890139" w:rsidP="004F484D">
      <w:pPr>
        <w:pStyle w:val="TIRtiret"/>
      </w:pPr>
      <w:r>
        <w:softHyphen/>
      </w:r>
      <w:r w:rsidR="008C6420" w:rsidRPr="008C6420">
        <w:t>–</w:t>
      </w:r>
      <w:r w:rsidR="004F484D">
        <w:tab/>
        <w:t>po</w:t>
      </w:r>
      <w:r>
        <w:t xml:space="preserve"> pkt 4 </w:t>
      </w:r>
      <w:r w:rsidR="004F484D">
        <w:t>dodaje się</w:t>
      </w:r>
      <w:r>
        <w:t xml:space="preserve"> pkt 5 w </w:t>
      </w:r>
      <w:r w:rsidR="004F484D">
        <w:t>brzmieniu:</w:t>
      </w:r>
    </w:p>
    <w:p w:rsidR="004F484D" w:rsidRPr="008A34E9" w:rsidRDefault="00CA0634" w:rsidP="004F484D">
      <w:pPr>
        <w:pStyle w:val="ZTIRPKTzmpkttiret"/>
      </w:pPr>
      <w:r w:rsidRPr="0066424B">
        <w:t>„</w:t>
      </w:r>
      <w:r w:rsidR="004F484D">
        <w:t>5</w:t>
      </w:r>
      <w:r w:rsidR="004F484D" w:rsidRPr="008A34E9">
        <w:t>)</w:t>
      </w:r>
      <w:r w:rsidR="004F484D">
        <w:tab/>
      </w:r>
      <w:bookmarkStart w:id="15" w:name="_Hlk62820874"/>
      <w:r w:rsidR="004F484D" w:rsidRPr="004F484D">
        <w:t>podpis projektanta –</w:t>
      </w:r>
      <w:r w:rsidR="00890139" w:rsidRPr="004F484D">
        <w:t xml:space="preserve"> w</w:t>
      </w:r>
      <w:r w:rsidR="00890139">
        <w:t> </w:t>
      </w:r>
      <w:r w:rsidR="004F484D" w:rsidRPr="004F484D">
        <w:t>przypadku projektu budowlanego</w:t>
      </w:r>
      <w:r w:rsidR="00890139" w:rsidRPr="004F484D">
        <w:t xml:space="preserve"> w</w:t>
      </w:r>
      <w:r w:rsidR="00890139">
        <w:t> </w:t>
      </w:r>
      <w:r w:rsidR="004F484D" w:rsidRPr="004F484D">
        <w:t>postaci papierowej.</w:t>
      </w:r>
      <w:bookmarkEnd w:id="15"/>
      <w:r w:rsidR="0066424B" w:rsidRPr="0066424B">
        <w:t>”</w:t>
      </w:r>
      <w:r w:rsidR="004F484D">
        <w:t>,</w:t>
      </w:r>
    </w:p>
    <w:p w:rsidR="004F484D" w:rsidRDefault="004F484D" w:rsidP="004F484D">
      <w:pPr>
        <w:pStyle w:val="LITlitera"/>
      </w:pPr>
      <w:r>
        <w:t>b)</w:t>
      </w:r>
      <w:r>
        <w:tab/>
        <w:t xml:space="preserve">ust. </w:t>
      </w:r>
      <w:r w:rsidR="00890139">
        <w:t>2 </w:t>
      </w:r>
      <w:r>
        <w:t>otrzymuje brzmienie:</w:t>
      </w:r>
    </w:p>
    <w:p w:rsidR="004F484D" w:rsidRDefault="00CA0634" w:rsidP="004F484D">
      <w:pPr>
        <w:pStyle w:val="ZLITUSTzmustliter"/>
      </w:pPr>
      <w:r w:rsidRPr="0066424B">
        <w:t>„</w:t>
      </w:r>
      <w:r w:rsidR="004F484D">
        <w:t>2</w:t>
      </w:r>
      <w:r w:rsidR="004F484D" w:rsidRPr="008A34E9">
        <w:t>.</w:t>
      </w:r>
      <w:r w:rsidR="00890139" w:rsidRPr="008A34E9">
        <w:t xml:space="preserve"> </w:t>
      </w:r>
      <w:r w:rsidR="00890139" w:rsidRPr="004F484D">
        <w:t>W</w:t>
      </w:r>
      <w:r w:rsidR="00890139">
        <w:t> </w:t>
      </w:r>
      <w:bookmarkStart w:id="16" w:name="_Hlk62820895"/>
      <w:r w:rsidR="004F484D" w:rsidRPr="004F484D">
        <w:t>projekcie architektoniczno</w:t>
      </w:r>
      <w:r w:rsidR="00890139">
        <w:softHyphen/>
      </w:r>
      <w:r w:rsidR="00890139">
        <w:noBreakHyphen/>
      </w:r>
      <w:r w:rsidR="004F484D" w:rsidRPr="004F484D">
        <w:t>budowlanym</w:t>
      </w:r>
      <w:r w:rsidR="00890139" w:rsidRPr="004F484D">
        <w:t xml:space="preserve"> i</w:t>
      </w:r>
      <w:r w:rsidR="00890139">
        <w:t> </w:t>
      </w:r>
      <w:r w:rsidR="005F23AC">
        <w:t xml:space="preserve">projekcie </w:t>
      </w:r>
      <w:r w:rsidR="004F484D" w:rsidRPr="004F484D">
        <w:t>technicznym, objętym obowiązkiem sprawdzenia,</w:t>
      </w:r>
      <w:r w:rsidR="00890139" w:rsidRPr="004F484D">
        <w:t xml:space="preserve"> w</w:t>
      </w:r>
      <w:r w:rsidR="00890139">
        <w:t> </w:t>
      </w:r>
      <w:r w:rsidR="004F484D" w:rsidRPr="004F484D">
        <w:t>metryce umieszcza się dodatkowo imię</w:t>
      </w:r>
      <w:r w:rsidR="00890139" w:rsidRPr="004F484D">
        <w:t xml:space="preserve"> i</w:t>
      </w:r>
      <w:r w:rsidR="00890139">
        <w:t> </w:t>
      </w:r>
      <w:r w:rsidR="004F484D" w:rsidRPr="004F484D">
        <w:t>nazwisko, numer uprawnień budowlanych, datę sprawdzenia</w:t>
      </w:r>
      <w:r w:rsidR="00890139" w:rsidRPr="004F484D">
        <w:t xml:space="preserve"> i</w:t>
      </w:r>
      <w:r w:rsidR="00890139">
        <w:t> </w:t>
      </w:r>
      <w:r w:rsidR="004F484D" w:rsidRPr="004F484D">
        <w:t>–</w:t>
      </w:r>
      <w:r w:rsidR="00890139" w:rsidRPr="004F484D">
        <w:t xml:space="preserve"> w</w:t>
      </w:r>
      <w:r w:rsidR="00890139">
        <w:t> </w:t>
      </w:r>
      <w:r w:rsidR="004F484D" w:rsidRPr="004F484D">
        <w:t>przypadku projektu budowlanego</w:t>
      </w:r>
      <w:r w:rsidR="00890139" w:rsidRPr="004F484D">
        <w:t xml:space="preserve"> w</w:t>
      </w:r>
      <w:r w:rsidR="00890139">
        <w:t> </w:t>
      </w:r>
      <w:r w:rsidR="004F484D" w:rsidRPr="004F484D">
        <w:t>postaci papierowej – podpis projektanta sprawdzającego</w:t>
      </w:r>
      <w:r w:rsidR="004F484D" w:rsidRPr="008A34E9">
        <w:t>.</w:t>
      </w:r>
      <w:bookmarkEnd w:id="16"/>
      <w:r w:rsidR="0066424B" w:rsidRPr="0066424B">
        <w:t>”</w:t>
      </w:r>
      <w:r w:rsidR="005F5357">
        <w:t>;</w:t>
      </w:r>
    </w:p>
    <w:p w:rsidR="00BB3187" w:rsidRDefault="00996D5E" w:rsidP="004F484D">
      <w:pPr>
        <w:pStyle w:val="PKTpunkt"/>
      </w:pPr>
      <w:r>
        <w:t>10</w:t>
      </w:r>
      <w:r w:rsidR="008A34E9">
        <w:t>)</w:t>
      </w:r>
      <w:r w:rsidR="008A34E9">
        <w:tab/>
      </w:r>
      <w:r w:rsidR="00BB3187">
        <w:t>w</w:t>
      </w:r>
      <w:r w:rsidR="00890139">
        <w:t xml:space="preserve"> § </w:t>
      </w:r>
      <w:r w:rsidR="00BB3187">
        <w:t>1</w:t>
      </w:r>
      <w:r w:rsidR="00890139">
        <w:t>5 w ust. 1 </w:t>
      </w:r>
      <w:r w:rsidR="00BB3187">
        <w:t xml:space="preserve">skreśla się wyrazy </w:t>
      </w:r>
      <w:r w:rsidR="00CA0634" w:rsidRPr="0066424B">
        <w:t>„</w:t>
      </w:r>
      <w:r w:rsidR="00BB3187" w:rsidRPr="00BB3187">
        <w:t>poświadczonej za zgodność</w:t>
      </w:r>
      <w:r w:rsidR="00890139" w:rsidRPr="00BB3187">
        <w:t xml:space="preserve"> z</w:t>
      </w:r>
      <w:r w:rsidR="00890139">
        <w:t> </w:t>
      </w:r>
      <w:r w:rsidR="00BB3187" w:rsidRPr="00BB3187">
        <w:t>oryginałem przez projektanta</w:t>
      </w:r>
      <w:r w:rsidR="0066424B" w:rsidRPr="0066424B">
        <w:t>”</w:t>
      </w:r>
      <w:r w:rsidR="00BB3187">
        <w:t>;</w:t>
      </w:r>
    </w:p>
    <w:p w:rsidR="00604C1A" w:rsidRDefault="00BB3187" w:rsidP="004F484D">
      <w:pPr>
        <w:pStyle w:val="PKTpunkt"/>
      </w:pPr>
      <w:r>
        <w:t>11)</w:t>
      </w:r>
      <w:r>
        <w:tab/>
      </w:r>
      <w:r w:rsidR="00604C1A">
        <w:t xml:space="preserve">w </w:t>
      </w:r>
      <w:r w:rsidR="003E32E0">
        <w:t>§ 23 pkt 11 otrzymuje brzmienie:</w:t>
      </w:r>
    </w:p>
    <w:p w:rsidR="001F1075" w:rsidRDefault="00A75E45" w:rsidP="003178A8">
      <w:pPr>
        <w:pStyle w:val="ZPKTzmpktartykuempunktem"/>
      </w:pPr>
      <w:r w:rsidRPr="0066424B">
        <w:t>„</w:t>
      </w:r>
      <w:r w:rsidR="003E32E0" w:rsidRPr="003E32E0">
        <w:t>11</w:t>
      </w:r>
      <w:r w:rsidR="003E32E0">
        <w:t>)</w:t>
      </w:r>
      <w:r w:rsidR="003E32E0">
        <w:tab/>
      </w:r>
      <w:r w:rsidR="003E32E0" w:rsidRPr="003E32E0">
        <w:t>charakterystykę energetyczną budynku, opracowaną zgodnie z przepisami  wydanymi na podstawie art. 15 ustawy z dnia 29 sierpnia 2014 r. o charakterystyce energetycznej budynków (Dz. U. z 2021 r. poz. 497)</w:t>
      </w:r>
      <w:r w:rsidR="00A02D9E">
        <w:t>,</w:t>
      </w:r>
      <w:r w:rsidR="003E32E0" w:rsidRPr="003E32E0">
        <w:t xml:space="preserve"> określającą w zależności od potrzeb:</w:t>
      </w:r>
    </w:p>
    <w:p w:rsidR="001F1075" w:rsidRDefault="003E32E0" w:rsidP="003178A8">
      <w:pPr>
        <w:pStyle w:val="ZLITwPKTzmlitwpktartykuempunktem"/>
      </w:pPr>
      <w:r w:rsidRPr="003E32E0">
        <w:t>a)</w:t>
      </w:r>
      <w:r>
        <w:tab/>
      </w:r>
      <w:r w:rsidRPr="003E32E0">
        <w:t>bilans mocy urządzeń elektrycznych oraz urządzeń zużywających inne rodzaje energii, stanowiących jego stałe wyposażenie  budowlano-instalacyjne,  z</w:t>
      </w:r>
      <w:r w:rsidR="008C6420">
        <w:t> </w:t>
      </w:r>
      <w:r w:rsidRPr="003E32E0">
        <w:t xml:space="preserve">wydzieleniem mocy urządzeń służących do celów technologicznych związanych z przeznaczeniem budynku, </w:t>
      </w:r>
    </w:p>
    <w:p w:rsidR="001F1075" w:rsidRDefault="003E32E0" w:rsidP="003178A8">
      <w:pPr>
        <w:pStyle w:val="ZLITwPKTzmlitwpktartykuempunktem"/>
      </w:pPr>
      <w:r w:rsidRPr="003E32E0">
        <w:t>b)</w:t>
      </w:r>
      <w:r>
        <w:tab/>
      </w:r>
      <w:r w:rsidRPr="003E32E0">
        <w:t>w przypadku budynku wyposażonego w instalacje ogrzewcze,  wentylacyjne, klimatyzacyjne lub chłodnicze ‒ właściwości cieplne przegród zewnętrznych, w tym ścian pełnych oraz drzwi, wrót, a także przegród przezroczystych i</w:t>
      </w:r>
      <w:r w:rsidR="008C6420">
        <w:t> </w:t>
      </w:r>
      <w:r w:rsidRPr="003E32E0">
        <w:t xml:space="preserve">innych, </w:t>
      </w:r>
    </w:p>
    <w:p w:rsidR="001F1075" w:rsidRDefault="003E32E0" w:rsidP="003178A8">
      <w:pPr>
        <w:pStyle w:val="ZLITwPKTzmlitwpktartykuempunktem"/>
      </w:pPr>
      <w:r w:rsidRPr="003E32E0">
        <w:lastRenderedPageBreak/>
        <w:t>c)</w:t>
      </w:r>
      <w:r>
        <w:tab/>
      </w:r>
      <w:r w:rsidRPr="003E32E0">
        <w:t xml:space="preserve">parametry sprawności energetycznej instalacji ogrzewczych, wentylacyjnych, klimatyzacyjnych lub chłodniczych oraz innych urządzeń mających wpływ na gospodarkę energetyczną budynku, </w:t>
      </w:r>
    </w:p>
    <w:p w:rsidR="001F1075" w:rsidRDefault="003E32E0" w:rsidP="003178A8">
      <w:pPr>
        <w:pStyle w:val="ZLITwPKTzmlitwpktartykuempunktem"/>
      </w:pPr>
      <w:r w:rsidRPr="003E32E0">
        <w:t>d)</w:t>
      </w:r>
      <w:r>
        <w:tab/>
      </w:r>
      <w:r w:rsidRPr="003E32E0">
        <w:t>dane wykazujące, że przyjęte w projekcie technicznym rozwiązania budowlane i instalacyjne spełniają wymagania dotyczące oszczędności energii zawarte w przepisach techniczno-budowlanych;</w:t>
      </w:r>
      <w:r w:rsidR="00A75E45" w:rsidRPr="00A75E45">
        <w:t>”</w:t>
      </w:r>
      <w:r>
        <w:t>;</w:t>
      </w:r>
    </w:p>
    <w:p w:rsidR="00B4423D" w:rsidRDefault="00604C1A" w:rsidP="004F484D">
      <w:pPr>
        <w:pStyle w:val="PKTpunkt"/>
      </w:pPr>
      <w:r>
        <w:t>12)</w:t>
      </w:r>
      <w:r>
        <w:tab/>
      </w:r>
      <w:r w:rsidR="00B4423D" w:rsidRPr="00B4423D">
        <w:t>załącznik do rozporządzenia oznacza się jako załącznik</w:t>
      </w:r>
      <w:r w:rsidR="00890139">
        <w:t xml:space="preserve"> nr 2 i </w:t>
      </w:r>
      <w:r w:rsidR="00325128">
        <w:t xml:space="preserve">dodaje się </w:t>
      </w:r>
      <w:r w:rsidR="00B4423D">
        <w:t>załącznik</w:t>
      </w:r>
      <w:r w:rsidR="00890139">
        <w:t xml:space="preserve"> nr 1 w </w:t>
      </w:r>
      <w:r w:rsidR="00325128" w:rsidRPr="00325128">
        <w:t>brzmieniu określonym</w:t>
      </w:r>
      <w:r w:rsidR="00890139" w:rsidRPr="00325128">
        <w:t xml:space="preserve"> w</w:t>
      </w:r>
      <w:r w:rsidR="00890139">
        <w:t> </w:t>
      </w:r>
      <w:r w:rsidR="00325128" w:rsidRPr="00325128">
        <w:t>załączniku do niniejszego rozporządzenia</w:t>
      </w:r>
      <w:r w:rsidR="00B4423D">
        <w:t>.</w:t>
      </w:r>
    </w:p>
    <w:p w:rsidR="00843E71" w:rsidRDefault="00CF042D" w:rsidP="00CF042D">
      <w:pPr>
        <w:pStyle w:val="ARTartustawynprozporzdzenia"/>
      </w:pPr>
      <w:r w:rsidRPr="006C07EB">
        <w:rPr>
          <w:rStyle w:val="Ppogrubienie"/>
        </w:rPr>
        <w:t>§ 2.</w:t>
      </w:r>
      <w:r w:rsidRPr="00CF042D">
        <w:t xml:space="preserve"> </w:t>
      </w:r>
      <w:r w:rsidR="006351A6">
        <w:t>Do projektów budowlanych</w:t>
      </w:r>
      <w:r w:rsidR="00890139">
        <w:t xml:space="preserve"> w </w:t>
      </w:r>
      <w:r w:rsidR="00843E71">
        <w:t xml:space="preserve">postaci papierowej, dla których </w:t>
      </w:r>
      <w:r w:rsidR="00843E71" w:rsidRPr="00843E71">
        <w:t xml:space="preserve">projektant </w:t>
      </w:r>
      <w:r w:rsidR="00843E71">
        <w:t>złożył przed dniem wejścia</w:t>
      </w:r>
      <w:r w:rsidR="00890139">
        <w:t xml:space="preserve"> w </w:t>
      </w:r>
      <w:r w:rsidR="00843E71">
        <w:t xml:space="preserve">życie </w:t>
      </w:r>
      <w:r w:rsidR="004F22C5">
        <w:t xml:space="preserve">niniejszego </w:t>
      </w:r>
      <w:r w:rsidR="00843E71">
        <w:t>rozporządzenia</w:t>
      </w:r>
      <w:r w:rsidR="00843E71" w:rsidRPr="00CF042D">
        <w:t xml:space="preserve"> </w:t>
      </w:r>
      <w:r w:rsidR="00843E71" w:rsidRPr="00843E71">
        <w:t>oświadczenie</w:t>
      </w:r>
      <w:r w:rsidR="00890139" w:rsidRPr="00843E71">
        <w:t xml:space="preserve"> o</w:t>
      </w:r>
      <w:r w:rsidR="00890139">
        <w:t> </w:t>
      </w:r>
      <w:r w:rsidR="00843E71" w:rsidRPr="00843E71">
        <w:t>sporządzeniu projektu zgodnie</w:t>
      </w:r>
      <w:r w:rsidR="00890139" w:rsidRPr="00843E71">
        <w:t xml:space="preserve"> z</w:t>
      </w:r>
      <w:r w:rsidR="00890139">
        <w:t> </w:t>
      </w:r>
      <w:r w:rsidR="00843E71" w:rsidRPr="00843E71">
        <w:t>obowiązującymi przepisami</w:t>
      </w:r>
      <w:r w:rsidR="00890139" w:rsidRPr="00843E71">
        <w:t xml:space="preserve"> i</w:t>
      </w:r>
      <w:r w:rsidR="00890139">
        <w:t> </w:t>
      </w:r>
      <w:r w:rsidR="00843E71" w:rsidRPr="00843E71">
        <w:t>zasadami wiedzy technicznej</w:t>
      </w:r>
      <w:r w:rsidR="00843E71">
        <w:t>, stosuje się przepisy dotychczasowe.</w:t>
      </w:r>
    </w:p>
    <w:p w:rsidR="006351A6" w:rsidRPr="00CF042D" w:rsidRDefault="006351A6" w:rsidP="006351A6">
      <w:pPr>
        <w:pStyle w:val="ARTartustawynprozporzdzenia"/>
      </w:pPr>
      <w:r w:rsidRPr="006C07EB">
        <w:rPr>
          <w:rStyle w:val="Ppogrubienie"/>
        </w:rPr>
        <w:t xml:space="preserve">§ </w:t>
      </w:r>
      <w:r>
        <w:rPr>
          <w:rStyle w:val="Ppogrubienie"/>
        </w:rPr>
        <w:t>3</w:t>
      </w:r>
      <w:r w:rsidRPr="006C07EB">
        <w:rPr>
          <w:rStyle w:val="Ppogrubienie"/>
        </w:rPr>
        <w:t>.</w:t>
      </w:r>
      <w:r w:rsidRPr="00CF042D">
        <w:t xml:space="preserve"> Rozporządzenie wchodzi</w:t>
      </w:r>
      <w:r w:rsidR="00890139" w:rsidRPr="00CF042D">
        <w:t xml:space="preserve"> w</w:t>
      </w:r>
      <w:r w:rsidR="00890139">
        <w:t> </w:t>
      </w:r>
      <w:r w:rsidRPr="00CF042D">
        <w:t>życie</w:t>
      </w:r>
      <w:r w:rsidR="00890139" w:rsidRPr="00CF042D">
        <w:t xml:space="preserve"> z</w:t>
      </w:r>
      <w:r w:rsidR="00890139">
        <w:t> </w:t>
      </w:r>
      <w:r w:rsidRPr="00CF042D">
        <w:t xml:space="preserve">dniem </w:t>
      </w:r>
      <w:r w:rsidR="00890139">
        <w:t>1 </w:t>
      </w:r>
      <w:r w:rsidR="00843E71">
        <w:t>lipca 202</w:t>
      </w:r>
      <w:r w:rsidR="00890139">
        <w:t>1 </w:t>
      </w:r>
      <w:r w:rsidR="00843E71">
        <w:t>r.</w:t>
      </w:r>
      <w:r w:rsidRPr="00CF042D">
        <w:t xml:space="preserve"> </w:t>
      </w:r>
    </w:p>
    <w:p w:rsidR="00CF042D" w:rsidRPr="00CF042D" w:rsidRDefault="00CF042D" w:rsidP="00CA0634">
      <w:pPr>
        <w:pStyle w:val="ARTartustawynprozporzdzenia"/>
        <w:ind w:firstLine="0"/>
      </w:pPr>
    </w:p>
    <w:p w:rsidR="006C07EB" w:rsidRDefault="006C07EB" w:rsidP="006C07EB">
      <w:pPr>
        <w:pStyle w:val="NAZORGWYDnazwaorganuwydajcegoprojektowanyakt"/>
      </w:pPr>
      <w:r w:rsidRPr="006C07EB">
        <w:t>Minister Rozwoju, Pracy i Technologii</w:t>
      </w:r>
    </w:p>
    <w:p w:rsidR="00CF042D" w:rsidRPr="00CF042D" w:rsidRDefault="00CF042D" w:rsidP="00224387">
      <w:pPr>
        <w:pStyle w:val="ARTartustawynprozporzdzenia"/>
        <w:ind w:firstLine="0"/>
      </w:pPr>
    </w:p>
    <w:p w:rsidR="003F1D1C" w:rsidRPr="003F1D1C" w:rsidRDefault="003F1D1C" w:rsidP="003F1D1C">
      <w:pPr>
        <w:pStyle w:val="OZNPARAFYADNOTACJE"/>
      </w:pPr>
      <w:bookmarkStart w:id="17" w:name="_GoBack"/>
      <w:r w:rsidRPr="00787B2F">
        <w:t>ZA ZGODNOŚĆ POD WZGLĘDEM PRAWNYM,</w:t>
      </w:r>
    </w:p>
    <w:p w:rsidR="003F1D1C" w:rsidRPr="00787B2F" w:rsidRDefault="003F1D1C" w:rsidP="003F1D1C">
      <w:pPr>
        <w:pStyle w:val="OZNPARAFYADNOTACJE"/>
      </w:pPr>
      <w:r w:rsidRPr="00787B2F">
        <w:t xml:space="preserve">LEGISLACYJNYM I REDAKCYJNYM </w:t>
      </w:r>
    </w:p>
    <w:p w:rsidR="003F1D1C" w:rsidRPr="00787B2F" w:rsidRDefault="003F1D1C" w:rsidP="003F1D1C">
      <w:pPr>
        <w:pStyle w:val="OZNPARAFYADNOTACJE"/>
      </w:pPr>
      <w:r>
        <w:t>Paweł Myjak</w:t>
      </w:r>
    </w:p>
    <w:p w:rsidR="003F1D1C" w:rsidRPr="00787B2F" w:rsidRDefault="003F1D1C" w:rsidP="003F1D1C">
      <w:pPr>
        <w:pStyle w:val="OZNPARAFYADNOTACJE"/>
      </w:pPr>
      <w:r w:rsidRPr="00787B2F">
        <w:t xml:space="preserve">Dyrektor Departamentu Prawnego </w:t>
      </w:r>
    </w:p>
    <w:p w:rsidR="003F1D1C" w:rsidRPr="00787B2F" w:rsidRDefault="003F1D1C" w:rsidP="003F1D1C">
      <w:pPr>
        <w:pStyle w:val="OZNPARAFYADNOTACJE"/>
      </w:pPr>
      <w:r w:rsidRPr="00787B2F">
        <w:t xml:space="preserve">w </w:t>
      </w:r>
      <w:r>
        <w:t>Głównym Urzędzie Nadzoru Budowlanego</w:t>
      </w:r>
    </w:p>
    <w:p w:rsidR="003F1D1C" w:rsidRPr="00737F6A" w:rsidRDefault="003F1D1C" w:rsidP="003F1D1C">
      <w:pPr>
        <w:pStyle w:val="OZNPARAFYADNOTACJE"/>
      </w:pPr>
      <w:r w:rsidRPr="00787B2F">
        <w:t>/podpisano elektronicznie/</w:t>
      </w:r>
    </w:p>
    <w:bookmarkEnd w:id="17"/>
    <w:p w:rsidR="004F484D" w:rsidRDefault="004F484D">
      <w:pPr>
        <w:widowControl/>
        <w:autoSpaceDE/>
        <w:autoSpaceDN/>
        <w:adjustRightInd/>
      </w:pPr>
      <w:r>
        <w:br w:type="page"/>
      </w:r>
    </w:p>
    <w:p w:rsidR="002602B9" w:rsidRDefault="002602B9" w:rsidP="002602B9">
      <w:pPr>
        <w:pStyle w:val="OZNZACZNIKAwskazanienrzacznika"/>
      </w:pPr>
      <w:bookmarkStart w:id="18" w:name="_Hlk58494439"/>
      <w:bookmarkStart w:id="19" w:name="_Hlk62820936"/>
      <w:bookmarkStart w:id="20" w:name="_Hlk58495000"/>
      <w:r w:rsidRPr="00317BE4">
        <w:lastRenderedPageBreak/>
        <w:t xml:space="preserve">Załącznik do rozporządzenia Ministra Rozwoju, </w:t>
      </w:r>
    </w:p>
    <w:p w:rsidR="002602B9" w:rsidRDefault="002602B9" w:rsidP="002602B9">
      <w:pPr>
        <w:pStyle w:val="OZNZACZNIKAwskazanienrzacznika"/>
      </w:pPr>
      <w:r w:rsidRPr="00317BE4">
        <w:t>Pracy i Technologii z dnia .......... (poz. ………)</w:t>
      </w:r>
    </w:p>
    <w:p w:rsidR="004F484D" w:rsidRPr="004F484D" w:rsidRDefault="00623657" w:rsidP="00623657">
      <w:pPr>
        <w:pStyle w:val="OZNZACZNIKAwskazanienrzacznika"/>
        <w:jc w:val="center"/>
        <w:rPr>
          <w:rStyle w:val="TEKSTOZNACZONYWDOKUMENCIERDOWYMJAKOUKRYTY"/>
        </w:rPr>
      </w:pPr>
      <w:r>
        <w:t>Sposób oznaczania nazw plików</w:t>
      </w:r>
      <w:r w:rsidR="004E5CA5">
        <w:t xml:space="preserve"> komputerowych</w:t>
      </w:r>
      <w:r>
        <w:t xml:space="preserve"> projektu budowlanego</w:t>
      </w:r>
      <w:r w:rsidR="00890139">
        <w:t xml:space="preserve"> w </w:t>
      </w:r>
      <w:r>
        <w:t>postaci elektronicznej</w:t>
      </w:r>
    </w:p>
    <w:bookmarkEnd w:id="18"/>
    <w:tbl>
      <w:tblPr>
        <w:tblpPr w:leftFromText="141" w:rightFromText="141" w:vertAnchor="text" w:horzAnchor="margin" w:tblpX="-468" w:tblpY="561"/>
        <w:tblW w:w="9993" w:type="dxa"/>
        <w:tblLook w:val="0000" w:firstRow="0" w:lastRow="0" w:firstColumn="0" w:lastColumn="0" w:noHBand="0" w:noVBand="0"/>
      </w:tblPr>
      <w:tblGrid>
        <w:gridCol w:w="637"/>
        <w:gridCol w:w="5186"/>
        <w:gridCol w:w="2498"/>
        <w:gridCol w:w="1672"/>
      </w:tblGrid>
      <w:tr w:rsidR="005F5357" w:rsidRPr="004F4696" w:rsidTr="00326898">
        <w:trPr>
          <w:trHeight w:val="163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357" w:rsidRPr="005F5357" w:rsidRDefault="005F5357" w:rsidP="00B9570E"/>
          <w:p w:rsidR="005F5357" w:rsidRPr="005F5357" w:rsidRDefault="005F5357" w:rsidP="00B9570E">
            <w:r w:rsidRPr="005F5357">
              <w:t>Poz.</w:t>
            </w:r>
          </w:p>
        </w:tc>
        <w:tc>
          <w:tcPr>
            <w:tcW w:w="5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357" w:rsidRPr="005F5357" w:rsidRDefault="005F5357" w:rsidP="00B9570E"/>
          <w:p w:rsidR="005F5357" w:rsidRPr="005F5357" w:rsidRDefault="005F5357" w:rsidP="00B9570E">
            <w:r w:rsidRPr="005F5357">
              <w:t>Elementy projektu budowlanego:</w:t>
            </w:r>
          </w:p>
        </w:tc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357" w:rsidRPr="005F5357" w:rsidRDefault="005F5357" w:rsidP="00B9570E">
            <w:r w:rsidRPr="005F5357">
              <w:t>Nazwa pliku</w:t>
            </w:r>
            <w:r w:rsidR="00890139" w:rsidRPr="005F5357">
              <w:t xml:space="preserve"> w</w:t>
            </w:r>
            <w:r w:rsidR="00890139">
              <w:t> </w:t>
            </w:r>
            <w:r w:rsidRPr="005F5357">
              <w:t>przypadku zapisu</w:t>
            </w:r>
            <w:r w:rsidR="006E2FA0">
              <w:t>*</w:t>
            </w:r>
            <w:r w:rsidRPr="005F5357">
              <w:t>:</w:t>
            </w:r>
          </w:p>
        </w:tc>
      </w:tr>
      <w:tr w:rsidR="00B9570E" w:rsidRPr="004F4696" w:rsidTr="00326898">
        <w:trPr>
          <w:trHeight w:val="282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57" w:rsidRPr="005F5357" w:rsidRDefault="005F5357" w:rsidP="00B9570E"/>
        </w:tc>
        <w:tc>
          <w:tcPr>
            <w:tcW w:w="5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57" w:rsidRPr="005F5357" w:rsidRDefault="005F5357" w:rsidP="00B9570E"/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57" w:rsidRPr="005F5357" w:rsidRDefault="005F5357" w:rsidP="00B9570E">
            <w:r w:rsidRPr="005F5357">
              <w:t>w jednym pliku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57" w:rsidRPr="005F5357" w:rsidRDefault="005F5357" w:rsidP="00B9570E">
            <w:r w:rsidRPr="005F5357">
              <w:t>w więcej niż jednym pliku</w:t>
            </w:r>
          </w:p>
        </w:tc>
      </w:tr>
      <w:tr w:rsidR="00B9570E" w:rsidRPr="004F4696" w:rsidTr="00326898">
        <w:trPr>
          <w:trHeight w:val="16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57" w:rsidRPr="005F5357" w:rsidRDefault="005F5357" w:rsidP="00B9570E">
            <w:r w:rsidRPr="005F5357">
              <w:t>1.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57" w:rsidRPr="005F5357" w:rsidRDefault="005F5357" w:rsidP="00B9570E">
            <w:bookmarkStart w:id="21" w:name="_Hlk58494083"/>
            <w:r w:rsidRPr="005F5357">
              <w:t>projekt zagospodarowania działki lub terenu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57" w:rsidRPr="005F5357" w:rsidRDefault="005F5357" w:rsidP="00B9570E">
            <w:r w:rsidRPr="005F5357">
              <w:t>PZT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57" w:rsidRPr="005F5357" w:rsidRDefault="005F5357" w:rsidP="00B9570E">
            <w:proofErr w:type="spellStart"/>
            <w:r w:rsidRPr="005F5357">
              <w:t>PZT_x</w:t>
            </w:r>
            <w:proofErr w:type="spellEnd"/>
          </w:p>
        </w:tc>
      </w:tr>
      <w:tr w:rsidR="00B9570E" w:rsidRPr="004F4696" w:rsidTr="00326898">
        <w:trPr>
          <w:trHeight w:val="16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57" w:rsidRPr="005F5357" w:rsidRDefault="005F5357" w:rsidP="00B9570E">
            <w:r w:rsidRPr="005F5357">
              <w:t>2.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57" w:rsidRPr="005F5357" w:rsidRDefault="005F5357" w:rsidP="00B9570E">
            <w:r w:rsidRPr="005F5357">
              <w:t>projekt architektoniczno</w:t>
            </w:r>
            <w:r w:rsidR="00890139">
              <w:softHyphen/>
            </w:r>
            <w:r w:rsidR="00890139">
              <w:noBreakHyphen/>
            </w:r>
            <w:r w:rsidRPr="005F5357">
              <w:t>budowlany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57" w:rsidRPr="005F5357" w:rsidRDefault="005F5357" w:rsidP="00B9570E">
            <w:r w:rsidRPr="005F5357">
              <w:t>PAB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57" w:rsidRPr="005F5357" w:rsidRDefault="005F5357" w:rsidP="00B9570E">
            <w:proofErr w:type="spellStart"/>
            <w:r w:rsidRPr="005F5357">
              <w:t>PAB_x</w:t>
            </w:r>
            <w:proofErr w:type="spellEnd"/>
          </w:p>
        </w:tc>
      </w:tr>
      <w:tr w:rsidR="00B9570E" w:rsidRPr="004F4696" w:rsidTr="00326898">
        <w:trPr>
          <w:trHeight w:val="16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57" w:rsidRPr="005F5357" w:rsidRDefault="005F5357" w:rsidP="00B9570E">
            <w:r w:rsidRPr="005F5357">
              <w:t>3.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57" w:rsidRPr="005F5357" w:rsidRDefault="005F5357" w:rsidP="00B9570E">
            <w:r w:rsidRPr="005F5357">
              <w:t>projekt techniczny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57" w:rsidRPr="005F5357" w:rsidRDefault="005F5357" w:rsidP="00B9570E">
            <w:proofErr w:type="spellStart"/>
            <w:r w:rsidRPr="005F5357">
              <w:t>PT</w:t>
            </w:r>
            <w:r w:rsidR="006E2FA0">
              <w:t>_z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57" w:rsidRPr="005F5357" w:rsidRDefault="005F5357" w:rsidP="00B9570E">
            <w:proofErr w:type="spellStart"/>
            <w:r w:rsidRPr="005F5357">
              <w:t>PT_x</w:t>
            </w:r>
            <w:r w:rsidR="006E2FA0">
              <w:t>_y_z</w:t>
            </w:r>
            <w:proofErr w:type="spellEnd"/>
          </w:p>
        </w:tc>
      </w:tr>
      <w:tr w:rsidR="00B9570E" w:rsidRPr="004F4696" w:rsidTr="00326898">
        <w:trPr>
          <w:trHeight w:val="16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57" w:rsidRPr="005F5357" w:rsidRDefault="005F5357" w:rsidP="00B9570E">
            <w:r w:rsidRPr="005F5357">
              <w:t>4.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57" w:rsidRPr="005F5357" w:rsidRDefault="005F5357" w:rsidP="00B9570E">
            <w:r w:rsidRPr="005F5357">
              <w:t>opinie, uzgodnienia, pozwolenia</w:t>
            </w:r>
            <w:r w:rsidR="00890139" w:rsidRPr="005F5357">
              <w:t xml:space="preserve"> i</w:t>
            </w:r>
            <w:r w:rsidR="00890139">
              <w:t> </w:t>
            </w:r>
            <w:r w:rsidRPr="005F5357">
              <w:t>inne dokumenty,</w:t>
            </w:r>
            <w:r w:rsidR="00890139" w:rsidRPr="005F5357">
              <w:t xml:space="preserve"> o</w:t>
            </w:r>
            <w:r w:rsidR="00890139">
              <w:t> </w:t>
            </w:r>
            <w:r w:rsidRPr="005F5357">
              <w:t>których mowa</w:t>
            </w:r>
            <w:r w:rsidR="00890139" w:rsidRPr="005F5357">
              <w:t xml:space="preserve"> w</w:t>
            </w:r>
            <w:r w:rsidR="00890139">
              <w:t> art. </w:t>
            </w:r>
            <w:r w:rsidRPr="005F5357">
              <w:t>3</w:t>
            </w:r>
            <w:r w:rsidR="00890139" w:rsidRPr="005F5357">
              <w:t>3</w:t>
            </w:r>
            <w:r w:rsidR="00890139">
              <w:t xml:space="preserve"> ust. </w:t>
            </w:r>
            <w:r w:rsidR="00890139" w:rsidRPr="005F5357">
              <w:t>2</w:t>
            </w:r>
            <w:r w:rsidR="00890139">
              <w:t xml:space="preserve"> pkt </w:t>
            </w:r>
            <w:r w:rsidR="00890139" w:rsidRPr="005F5357">
              <w:t>1</w:t>
            </w:r>
            <w:r w:rsidR="00890139">
              <w:t> </w:t>
            </w:r>
            <w:r w:rsidRPr="005F5357">
              <w:t xml:space="preserve">ustawy,   </w:t>
            </w:r>
          </w:p>
          <w:p w:rsidR="005F5357" w:rsidRPr="005F5357" w:rsidRDefault="005F5357" w:rsidP="00B9570E">
            <w:r w:rsidRPr="005F5357">
              <w:t>oświadczenie zarządcy drogi,</w:t>
            </w:r>
            <w:r w:rsidR="00890139" w:rsidRPr="005F5357">
              <w:t xml:space="preserve"> o</w:t>
            </w:r>
            <w:r w:rsidR="00890139">
              <w:t> </w:t>
            </w:r>
            <w:r w:rsidRPr="005F5357">
              <w:t>którym</w:t>
            </w:r>
            <w:r w:rsidR="00890139" w:rsidRPr="005F5357">
              <w:t xml:space="preserve"> w</w:t>
            </w:r>
            <w:r w:rsidR="00890139">
              <w:t> art. </w:t>
            </w:r>
            <w:r w:rsidRPr="005F5357">
              <w:t>3</w:t>
            </w:r>
            <w:r w:rsidR="00890139" w:rsidRPr="005F5357">
              <w:t>4</w:t>
            </w:r>
            <w:r w:rsidR="00890139">
              <w:t xml:space="preserve"> ust. </w:t>
            </w:r>
            <w:r w:rsidR="00890139" w:rsidRPr="005F5357">
              <w:t>3</w:t>
            </w:r>
            <w:r w:rsidR="00890139">
              <w:t xml:space="preserve"> pkt </w:t>
            </w:r>
            <w:r w:rsidR="00890139" w:rsidRPr="005F5357">
              <w:t>4</w:t>
            </w:r>
            <w:r w:rsidR="00890139">
              <w:t> </w:t>
            </w:r>
            <w:r w:rsidRPr="005F5357">
              <w:t xml:space="preserve">ustawy, </w:t>
            </w:r>
          </w:p>
          <w:p w:rsidR="005F5357" w:rsidRPr="005F5357" w:rsidRDefault="005F5357" w:rsidP="00B9570E">
            <w:r w:rsidRPr="005F5357">
              <w:t>informacja dotycząca bezpieczeństwa</w:t>
            </w:r>
            <w:r w:rsidR="00890139" w:rsidRPr="005F5357">
              <w:t xml:space="preserve"> i</w:t>
            </w:r>
            <w:r w:rsidR="00890139">
              <w:t> </w:t>
            </w:r>
            <w:r w:rsidRPr="005F5357">
              <w:t>ochrony zdrowia,</w:t>
            </w:r>
            <w:r w:rsidR="00890139" w:rsidRPr="005F5357">
              <w:t xml:space="preserve"> o</w:t>
            </w:r>
            <w:r w:rsidR="00890139">
              <w:t> </w:t>
            </w:r>
            <w:r w:rsidRPr="005F5357">
              <w:t>której mowa</w:t>
            </w:r>
            <w:r w:rsidR="00890139" w:rsidRPr="005F5357">
              <w:t xml:space="preserve"> w</w:t>
            </w:r>
            <w:r w:rsidR="00890139">
              <w:t> art. </w:t>
            </w:r>
            <w:r w:rsidRPr="005F5357">
              <w:t>2</w:t>
            </w:r>
            <w:r w:rsidR="00890139" w:rsidRPr="005F5357">
              <w:t>0</w:t>
            </w:r>
            <w:r w:rsidR="00890139">
              <w:t xml:space="preserve"> ust. </w:t>
            </w:r>
            <w:r w:rsidR="00890139" w:rsidRPr="005F5357">
              <w:t>1</w:t>
            </w:r>
            <w:r w:rsidR="00890139">
              <w:t xml:space="preserve"> pkt </w:t>
            </w:r>
            <w:r w:rsidRPr="005F5357">
              <w:t>1b ustawy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57" w:rsidRPr="005F5357" w:rsidRDefault="005F5357" w:rsidP="00B9570E">
            <w:r w:rsidRPr="005F5357">
              <w:t>ZL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57" w:rsidRPr="005F5357" w:rsidRDefault="005F5357" w:rsidP="00B9570E">
            <w:proofErr w:type="spellStart"/>
            <w:r w:rsidRPr="005F5357">
              <w:t>ZL_x</w:t>
            </w:r>
            <w:proofErr w:type="spellEnd"/>
          </w:p>
        </w:tc>
      </w:tr>
      <w:tr w:rsidR="00B9570E" w:rsidRPr="004F4696" w:rsidTr="00B9570E">
        <w:trPr>
          <w:trHeight w:val="16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57" w:rsidRPr="005F5357" w:rsidRDefault="005F5357" w:rsidP="00B9570E">
            <w:r w:rsidRPr="005F5357">
              <w:t>5.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57" w:rsidRPr="005F5357" w:rsidRDefault="005F5357" w:rsidP="00B9570E">
            <w:r w:rsidRPr="005F5357">
              <w:t>elementy,</w:t>
            </w:r>
            <w:r w:rsidR="00890139" w:rsidRPr="005F5357">
              <w:t xml:space="preserve"> o</w:t>
            </w:r>
            <w:r w:rsidR="00890139">
              <w:t> </w:t>
            </w:r>
            <w:r w:rsidRPr="005F5357">
              <w:t>których mowa</w:t>
            </w:r>
            <w:r w:rsidR="00890139" w:rsidRPr="005F5357">
              <w:t xml:space="preserve"> w</w:t>
            </w:r>
            <w:r w:rsidR="00890139">
              <w:t> poz. </w:t>
            </w:r>
            <w:r w:rsidR="00890139" w:rsidRPr="005F5357">
              <w:t>1</w:t>
            </w:r>
            <w:r w:rsidR="00890139">
              <w:t xml:space="preserve"> i </w:t>
            </w:r>
            <w:r w:rsidR="00890139" w:rsidRPr="005F5357">
              <w:t>2</w:t>
            </w:r>
            <w:r w:rsidR="00890139">
              <w:t> </w:t>
            </w:r>
            <w:r w:rsidRPr="005F5357">
              <w:t>tabeli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57" w:rsidRPr="005F5357" w:rsidRDefault="005F5357" w:rsidP="00B9570E">
            <w:r w:rsidRPr="005F5357">
              <w:t>PZT_PAB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57" w:rsidRPr="005F5357" w:rsidRDefault="005F5357" w:rsidP="00B9570E"/>
        </w:tc>
      </w:tr>
      <w:tr w:rsidR="00B9570E" w:rsidRPr="004F4696" w:rsidTr="00B9570E">
        <w:trPr>
          <w:trHeight w:val="16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57" w:rsidRPr="005F5357" w:rsidRDefault="005F5357" w:rsidP="00B9570E">
            <w:r w:rsidRPr="005F5357">
              <w:t>6.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57" w:rsidRPr="005F5357" w:rsidRDefault="005F5357" w:rsidP="00B9570E">
            <w:r w:rsidRPr="005F5357">
              <w:t>elementy,</w:t>
            </w:r>
            <w:r w:rsidR="00890139" w:rsidRPr="005F5357">
              <w:t xml:space="preserve"> o</w:t>
            </w:r>
            <w:r w:rsidR="00890139">
              <w:t> </w:t>
            </w:r>
            <w:r w:rsidRPr="005F5357">
              <w:t>których mowa</w:t>
            </w:r>
            <w:r w:rsidR="00890139" w:rsidRPr="005F5357">
              <w:t xml:space="preserve"> w</w:t>
            </w:r>
            <w:r w:rsidR="00890139">
              <w:t> poz. </w:t>
            </w:r>
            <w:r w:rsidRPr="005F5357">
              <w:t xml:space="preserve">1, </w:t>
            </w:r>
            <w:r w:rsidR="00890139" w:rsidRPr="005F5357">
              <w:t>2</w:t>
            </w:r>
            <w:r w:rsidR="00890139">
              <w:t xml:space="preserve"> i </w:t>
            </w:r>
            <w:r w:rsidR="00890139" w:rsidRPr="005F5357">
              <w:t>4</w:t>
            </w:r>
            <w:r w:rsidR="00890139">
              <w:t> </w:t>
            </w:r>
            <w:r w:rsidRPr="005F5357">
              <w:t>tabeli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57" w:rsidRPr="005F5357" w:rsidRDefault="005F5357" w:rsidP="00B9570E">
            <w:r w:rsidRPr="005F5357">
              <w:t>PZT_PAB_ZL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57" w:rsidRPr="005F5357" w:rsidRDefault="005F5357" w:rsidP="00B9570E"/>
        </w:tc>
      </w:tr>
      <w:tr w:rsidR="00B9570E" w:rsidRPr="004F4696" w:rsidTr="00B9570E">
        <w:trPr>
          <w:trHeight w:val="16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57" w:rsidRPr="005F5357" w:rsidRDefault="005F5357" w:rsidP="00B9570E">
            <w:r w:rsidRPr="005F5357">
              <w:t>7.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57" w:rsidRPr="005F5357" w:rsidRDefault="005F5357" w:rsidP="00B9570E">
            <w:r w:rsidRPr="005F5357">
              <w:t>elementy,</w:t>
            </w:r>
            <w:r w:rsidR="00890139" w:rsidRPr="005F5357">
              <w:t xml:space="preserve"> o</w:t>
            </w:r>
            <w:r w:rsidR="00890139">
              <w:t> </w:t>
            </w:r>
            <w:r w:rsidRPr="005F5357">
              <w:t>których mowa</w:t>
            </w:r>
            <w:r w:rsidR="00890139" w:rsidRPr="005F5357">
              <w:t xml:space="preserve"> w</w:t>
            </w:r>
            <w:r w:rsidR="00890139">
              <w:t> poz. </w:t>
            </w:r>
            <w:r w:rsidR="00890139" w:rsidRPr="005F5357">
              <w:t>1</w:t>
            </w:r>
            <w:r w:rsidR="00890139">
              <w:t xml:space="preserve"> i </w:t>
            </w:r>
            <w:r w:rsidR="00890139" w:rsidRPr="005F5357">
              <w:t>4</w:t>
            </w:r>
            <w:r w:rsidR="00890139">
              <w:t> </w:t>
            </w:r>
            <w:r w:rsidRPr="005F5357">
              <w:t>tabeli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57" w:rsidRPr="005F5357" w:rsidRDefault="005F5357" w:rsidP="00B9570E">
            <w:r w:rsidRPr="005F5357">
              <w:t>PZT_ZL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57" w:rsidRPr="005F5357" w:rsidRDefault="005F5357" w:rsidP="00B9570E"/>
        </w:tc>
      </w:tr>
      <w:tr w:rsidR="00B9570E" w:rsidRPr="004F4696" w:rsidTr="00B9570E">
        <w:trPr>
          <w:trHeight w:val="16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57" w:rsidRPr="005F5357" w:rsidRDefault="005F5357" w:rsidP="00B9570E">
            <w:r w:rsidRPr="005F5357">
              <w:t>8.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57" w:rsidRPr="005F5357" w:rsidRDefault="005F5357" w:rsidP="00B9570E">
            <w:r w:rsidRPr="005F5357">
              <w:t>elementy,</w:t>
            </w:r>
            <w:r w:rsidR="00890139" w:rsidRPr="005F5357">
              <w:t xml:space="preserve"> o</w:t>
            </w:r>
            <w:r w:rsidR="00890139">
              <w:t> </w:t>
            </w:r>
            <w:r w:rsidRPr="005F5357">
              <w:t>których mowa</w:t>
            </w:r>
            <w:r w:rsidR="00890139" w:rsidRPr="005F5357">
              <w:t xml:space="preserve"> w</w:t>
            </w:r>
            <w:r w:rsidR="00890139">
              <w:t> poz. </w:t>
            </w:r>
            <w:r w:rsidR="00890139" w:rsidRPr="005F5357">
              <w:t>2</w:t>
            </w:r>
            <w:r w:rsidR="00890139">
              <w:t xml:space="preserve"> i </w:t>
            </w:r>
            <w:r w:rsidR="00890139" w:rsidRPr="005F5357">
              <w:t>4</w:t>
            </w:r>
            <w:r w:rsidR="00890139">
              <w:t> </w:t>
            </w:r>
            <w:r w:rsidRPr="005F5357">
              <w:t>tabeli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57" w:rsidRPr="005F5357" w:rsidRDefault="005F5357" w:rsidP="00B9570E">
            <w:r w:rsidRPr="005F5357">
              <w:t>PAB_ZL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57" w:rsidRPr="005F5357" w:rsidRDefault="005F5357" w:rsidP="00B9570E"/>
        </w:tc>
      </w:tr>
      <w:bookmarkEnd w:id="21"/>
    </w:tbl>
    <w:p w:rsidR="005F5357" w:rsidRDefault="005F5357" w:rsidP="004F484D">
      <w:pPr>
        <w:pStyle w:val="CZWSPPKTczwsplnapunktw"/>
      </w:pPr>
    </w:p>
    <w:bookmarkEnd w:id="19"/>
    <w:p w:rsidR="00EE7B5E" w:rsidRPr="00EE7B5E" w:rsidRDefault="00EE7B5E" w:rsidP="00EE7B5E">
      <w:pPr>
        <w:pStyle w:val="PKTpunkt"/>
      </w:pPr>
      <w:r w:rsidRPr="00EE7B5E">
        <w:t>* Objaśnienie skrótów</w:t>
      </w:r>
      <w:r w:rsidR="00890139" w:rsidRPr="00EE7B5E">
        <w:t xml:space="preserve"> w</w:t>
      </w:r>
      <w:r w:rsidR="00890139">
        <w:t> </w:t>
      </w:r>
      <w:r w:rsidRPr="00EE7B5E">
        <w:t>tabeli:</w:t>
      </w:r>
    </w:p>
    <w:p w:rsidR="00EE7B5E" w:rsidRPr="00EE7B5E" w:rsidRDefault="00EE7B5E" w:rsidP="00EE7B5E">
      <w:pPr>
        <w:pStyle w:val="PKTpunkt"/>
      </w:pPr>
      <w:r w:rsidRPr="00EE7B5E">
        <w:t>1)</w:t>
      </w:r>
      <w:r w:rsidRPr="00EE7B5E">
        <w:tab/>
        <w:t xml:space="preserve">x </w:t>
      </w:r>
      <w:r w:rsidR="00D03B74">
        <w:t xml:space="preserve">– </w:t>
      </w:r>
      <w:r w:rsidRPr="00EE7B5E">
        <w:t>oznacza kolejny numer pliku;</w:t>
      </w:r>
    </w:p>
    <w:p w:rsidR="00EE7B5E" w:rsidRPr="00EE7B5E" w:rsidRDefault="00EE7B5E" w:rsidP="00EE7B5E">
      <w:pPr>
        <w:pStyle w:val="PKTpunkt"/>
      </w:pPr>
      <w:r w:rsidRPr="00EE7B5E">
        <w:t>2)</w:t>
      </w:r>
      <w:r w:rsidRPr="00EE7B5E">
        <w:tab/>
        <w:t xml:space="preserve">y </w:t>
      </w:r>
      <w:r w:rsidR="00D03B74">
        <w:t xml:space="preserve">– </w:t>
      </w:r>
      <w:r w:rsidRPr="00EE7B5E">
        <w:t>oznacza symbol określający zawartość tomu projektu technicznego zawierającego opracowanie wykonane przez osobę posiadającą uprawnienia budowlane</w:t>
      </w:r>
      <w:r w:rsidR="00890139" w:rsidRPr="00EE7B5E">
        <w:t xml:space="preserve"> w</w:t>
      </w:r>
      <w:r w:rsidR="00890139">
        <w:t> </w:t>
      </w:r>
      <w:r w:rsidRPr="00EE7B5E">
        <w:t>określonej specjalności, gdzie:</w:t>
      </w:r>
    </w:p>
    <w:p w:rsidR="00EE7B5E" w:rsidRPr="00EE7B5E" w:rsidRDefault="00EE7B5E" w:rsidP="00EE7B5E">
      <w:pPr>
        <w:pStyle w:val="LITlitera"/>
      </w:pPr>
      <w:r w:rsidRPr="00EE7B5E">
        <w:t>a)</w:t>
      </w:r>
      <w:r w:rsidRPr="00EE7B5E">
        <w:tab/>
        <w:t>AR</w:t>
      </w:r>
      <w:r w:rsidRPr="00EE7B5E">
        <w:tab/>
      </w:r>
      <w:r w:rsidR="002C3AEA">
        <w:tab/>
      </w:r>
      <w:r w:rsidR="00D03B74">
        <w:t>–</w:t>
      </w:r>
      <w:r w:rsidR="00890139">
        <w:t xml:space="preserve"> </w:t>
      </w:r>
      <w:bookmarkStart w:id="22" w:name="_Hlk63939356"/>
      <w:r w:rsidRPr="00EE7B5E">
        <w:t xml:space="preserve">stanowi symbol specjalności </w:t>
      </w:r>
      <w:bookmarkEnd w:id="22"/>
      <w:r w:rsidRPr="00EE7B5E">
        <w:t>architektonicznej,</w:t>
      </w:r>
    </w:p>
    <w:p w:rsidR="00EE7B5E" w:rsidRPr="00EE7B5E" w:rsidRDefault="00EE7B5E" w:rsidP="00EE7B5E">
      <w:pPr>
        <w:pStyle w:val="LITlitera"/>
      </w:pPr>
      <w:r w:rsidRPr="00EE7B5E">
        <w:t>b)</w:t>
      </w:r>
      <w:r w:rsidRPr="00EE7B5E">
        <w:tab/>
        <w:t>BO</w:t>
      </w:r>
      <w:r w:rsidRPr="00EE7B5E">
        <w:tab/>
      </w:r>
      <w:r w:rsidR="002C3AEA">
        <w:tab/>
      </w:r>
      <w:r w:rsidR="00D03B74">
        <w:t xml:space="preserve">– </w:t>
      </w:r>
      <w:r w:rsidRPr="00EE7B5E">
        <w:t>stanowi symbol specjalności konstrukcyjno</w:t>
      </w:r>
      <w:r w:rsidR="00890139">
        <w:softHyphen/>
      </w:r>
      <w:r w:rsidR="00890139">
        <w:noBreakHyphen/>
      </w:r>
      <w:r w:rsidRPr="00EE7B5E">
        <w:t>budowlanej,</w:t>
      </w:r>
    </w:p>
    <w:p w:rsidR="00EE7B5E" w:rsidRPr="00EE7B5E" w:rsidRDefault="00EE7B5E" w:rsidP="00EE7B5E">
      <w:pPr>
        <w:pStyle w:val="LITlitera"/>
      </w:pPr>
      <w:r w:rsidRPr="00EE7B5E">
        <w:t>c)</w:t>
      </w:r>
      <w:r w:rsidRPr="00EE7B5E">
        <w:tab/>
        <w:t>BM</w:t>
      </w:r>
      <w:r w:rsidR="00623657">
        <w:tab/>
      </w:r>
      <w:r w:rsidR="002C3AEA">
        <w:tab/>
      </w:r>
      <w:r w:rsidR="00D03B74">
        <w:t xml:space="preserve">– </w:t>
      </w:r>
      <w:r w:rsidRPr="00EE7B5E">
        <w:t>stanowi symbol specjalności inżynieryjnej mostowej,</w:t>
      </w:r>
    </w:p>
    <w:p w:rsidR="00EE7B5E" w:rsidRPr="00EE7B5E" w:rsidRDefault="00EE7B5E" w:rsidP="00EE7B5E">
      <w:pPr>
        <w:pStyle w:val="LITlitera"/>
      </w:pPr>
      <w:r w:rsidRPr="00EE7B5E">
        <w:t>d)</w:t>
      </w:r>
      <w:r w:rsidRPr="00EE7B5E">
        <w:tab/>
        <w:t>BD</w:t>
      </w:r>
      <w:r w:rsidR="00623657">
        <w:tab/>
      </w:r>
      <w:r w:rsidRPr="00EE7B5E">
        <w:tab/>
      </w:r>
      <w:r w:rsidR="00D03B74">
        <w:t xml:space="preserve">– </w:t>
      </w:r>
      <w:r w:rsidRPr="00EE7B5E">
        <w:t>stanowi symbol specjalności inżynieryjnej drogowej,</w:t>
      </w:r>
    </w:p>
    <w:p w:rsidR="00EE7B5E" w:rsidRPr="00EE7B5E" w:rsidRDefault="00EE7B5E" w:rsidP="00EE7B5E">
      <w:pPr>
        <w:pStyle w:val="LITlitera"/>
      </w:pPr>
      <w:r w:rsidRPr="00EE7B5E">
        <w:lastRenderedPageBreak/>
        <w:t>e)</w:t>
      </w:r>
      <w:r w:rsidRPr="00EE7B5E">
        <w:tab/>
        <w:t>BK</w:t>
      </w:r>
      <w:r w:rsidRPr="00EE7B5E">
        <w:tab/>
      </w:r>
      <w:r w:rsidR="002C3AEA">
        <w:tab/>
      </w:r>
      <w:r w:rsidR="00D03B74">
        <w:t>–</w:t>
      </w:r>
      <w:r w:rsidR="00890139">
        <w:t xml:space="preserve"> </w:t>
      </w:r>
      <w:r w:rsidRPr="00EE7B5E">
        <w:t>stanowi symbol specjalności inżynieryjnej kolejowej</w:t>
      </w:r>
      <w:r w:rsidR="00890139" w:rsidRPr="00EE7B5E">
        <w:t xml:space="preserve"> w</w:t>
      </w:r>
      <w:r w:rsidR="00890139">
        <w:t> </w:t>
      </w:r>
      <w:r w:rsidRPr="00EE7B5E">
        <w:t>zakresie kolejowych obiektów budowlanych</w:t>
      </w:r>
      <w:r w:rsidR="00890139" w:rsidRPr="00EE7B5E">
        <w:t xml:space="preserve"> i</w:t>
      </w:r>
      <w:r w:rsidR="00890139">
        <w:t> </w:t>
      </w:r>
      <w:r w:rsidRPr="00EE7B5E">
        <w:t>inżynieryjnej kolejowej</w:t>
      </w:r>
      <w:r w:rsidR="00890139" w:rsidRPr="00EE7B5E">
        <w:t xml:space="preserve"> w</w:t>
      </w:r>
      <w:r w:rsidR="00890139">
        <w:t> </w:t>
      </w:r>
      <w:r w:rsidRPr="00EE7B5E">
        <w:t>zakresie sterowania ruchem kolejowym,</w:t>
      </w:r>
    </w:p>
    <w:p w:rsidR="00EE7B5E" w:rsidRPr="00EE7B5E" w:rsidRDefault="00EE7B5E" w:rsidP="00EE7B5E">
      <w:pPr>
        <w:pStyle w:val="LITlitera"/>
      </w:pPr>
      <w:r w:rsidRPr="00EE7B5E">
        <w:t>f)</w:t>
      </w:r>
      <w:r w:rsidRPr="00EE7B5E">
        <w:tab/>
        <w:t>BH</w:t>
      </w:r>
      <w:r w:rsidRPr="00EE7B5E">
        <w:tab/>
      </w:r>
      <w:r w:rsidR="00623657">
        <w:tab/>
      </w:r>
      <w:r w:rsidR="00D03B74">
        <w:t xml:space="preserve">– </w:t>
      </w:r>
      <w:r w:rsidRPr="00EE7B5E">
        <w:t>stanowi symbol specjalności inżynieryjnej hydrotechnicznej,</w:t>
      </w:r>
    </w:p>
    <w:p w:rsidR="00EE7B5E" w:rsidRPr="00EE7B5E" w:rsidRDefault="00EE7B5E" w:rsidP="00EE7B5E">
      <w:pPr>
        <w:pStyle w:val="LITlitera"/>
      </w:pPr>
      <w:r w:rsidRPr="00EE7B5E">
        <w:t>g)</w:t>
      </w:r>
      <w:r w:rsidRPr="00EE7B5E">
        <w:tab/>
        <w:t>BW</w:t>
      </w:r>
      <w:r w:rsidRPr="00EE7B5E">
        <w:tab/>
      </w:r>
      <w:r w:rsidR="00D03B74">
        <w:t xml:space="preserve">– </w:t>
      </w:r>
      <w:r w:rsidRPr="00EE7B5E">
        <w:t>stanowi symbol specjalności inżynieryjnej wyburzeniowej,</w:t>
      </w:r>
    </w:p>
    <w:p w:rsidR="00EE7B5E" w:rsidRPr="00EE7B5E" w:rsidRDefault="00EE7B5E" w:rsidP="00EE7B5E">
      <w:pPr>
        <w:pStyle w:val="LITlitera"/>
      </w:pPr>
      <w:r w:rsidRPr="00EE7B5E">
        <w:t>h)</w:t>
      </w:r>
      <w:r w:rsidRPr="00EE7B5E">
        <w:tab/>
        <w:t>BT</w:t>
      </w:r>
      <w:r w:rsidRPr="00EE7B5E">
        <w:tab/>
      </w:r>
      <w:r w:rsidR="002C3AEA">
        <w:tab/>
      </w:r>
      <w:r w:rsidR="00D03B74">
        <w:t xml:space="preserve">– </w:t>
      </w:r>
      <w:r w:rsidRPr="00EE7B5E">
        <w:t>stanowi symbol specjalności instalacyjnej</w:t>
      </w:r>
      <w:r w:rsidR="00890139" w:rsidRPr="00EE7B5E">
        <w:t xml:space="preserve"> w</w:t>
      </w:r>
      <w:r w:rsidR="00890139">
        <w:t> </w:t>
      </w:r>
      <w:r w:rsidRPr="00EE7B5E">
        <w:t>zakresie sieci, instalacji</w:t>
      </w:r>
      <w:r w:rsidR="00890139" w:rsidRPr="00EE7B5E">
        <w:t xml:space="preserve"> i</w:t>
      </w:r>
      <w:r w:rsidR="00890139">
        <w:t> </w:t>
      </w:r>
      <w:r w:rsidRPr="00EE7B5E">
        <w:t>urządzeń telekomunikacyjnych,</w:t>
      </w:r>
    </w:p>
    <w:p w:rsidR="00EE7B5E" w:rsidRPr="00EE7B5E" w:rsidRDefault="00EE7B5E" w:rsidP="00EE7B5E">
      <w:pPr>
        <w:pStyle w:val="LITlitera"/>
      </w:pPr>
      <w:r w:rsidRPr="00EE7B5E">
        <w:t>i)</w:t>
      </w:r>
      <w:r w:rsidRPr="00EE7B5E">
        <w:tab/>
        <w:t>IS</w:t>
      </w:r>
      <w:r w:rsidR="00623657">
        <w:tab/>
      </w:r>
      <w:r w:rsidR="002C3AEA">
        <w:tab/>
      </w:r>
      <w:r w:rsidR="00D03B74">
        <w:t xml:space="preserve">– </w:t>
      </w:r>
      <w:r w:rsidRPr="00EE7B5E">
        <w:t>stanowi symbol specjalności instalacyjnej</w:t>
      </w:r>
      <w:r w:rsidR="00890139" w:rsidRPr="00EE7B5E">
        <w:t xml:space="preserve"> w</w:t>
      </w:r>
      <w:r w:rsidR="00890139">
        <w:t> </w:t>
      </w:r>
      <w:r w:rsidRPr="00EE7B5E">
        <w:t>zakresie sieci, instalacji</w:t>
      </w:r>
      <w:r w:rsidR="00890139" w:rsidRPr="00EE7B5E">
        <w:t xml:space="preserve"> i</w:t>
      </w:r>
      <w:r w:rsidR="00890139">
        <w:t> </w:t>
      </w:r>
      <w:r w:rsidRPr="00EE7B5E">
        <w:t>urządzeń cieplnych, wentylacyjnych, gazowych, wodociągowych</w:t>
      </w:r>
      <w:r w:rsidR="00890139" w:rsidRPr="00EE7B5E">
        <w:t xml:space="preserve"> i</w:t>
      </w:r>
      <w:r w:rsidR="00890139">
        <w:t> </w:t>
      </w:r>
      <w:r w:rsidRPr="00EE7B5E">
        <w:t>kanalizacyjnych,</w:t>
      </w:r>
    </w:p>
    <w:p w:rsidR="00EE7B5E" w:rsidRPr="00EE7B5E" w:rsidRDefault="00EE7B5E" w:rsidP="00EE7B5E">
      <w:pPr>
        <w:pStyle w:val="LITlitera"/>
      </w:pPr>
      <w:r w:rsidRPr="00EE7B5E">
        <w:t>j)</w:t>
      </w:r>
      <w:r w:rsidRPr="00EE7B5E">
        <w:tab/>
        <w:t>IE</w:t>
      </w:r>
      <w:r w:rsidRPr="00EE7B5E">
        <w:tab/>
      </w:r>
      <w:r w:rsidR="002C3AEA">
        <w:tab/>
      </w:r>
      <w:r w:rsidR="00D03B74">
        <w:t xml:space="preserve">– </w:t>
      </w:r>
      <w:r w:rsidRPr="00EE7B5E">
        <w:t>stanowi symbol specjalności instalacyjnej</w:t>
      </w:r>
      <w:r w:rsidR="00890139" w:rsidRPr="00EE7B5E">
        <w:t xml:space="preserve"> w</w:t>
      </w:r>
      <w:r w:rsidR="00890139">
        <w:t> </w:t>
      </w:r>
      <w:r w:rsidRPr="00EE7B5E">
        <w:t>zakresie sieci, instalacji</w:t>
      </w:r>
      <w:r w:rsidR="00890139" w:rsidRPr="00EE7B5E">
        <w:t xml:space="preserve"> i</w:t>
      </w:r>
      <w:r w:rsidR="00890139">
        <w:t> </w:t>
      </w:r>
      <w:r w:rsidRPr="00EE7B5E">
        <w:t>urządzeń elektrycznych</w:t>
      </w:r>
      <w:r w:rsidR="00890139" w:rsidRPr="00EE7B5E">
        <w:t xml:space="preserve"> i</w:t>
      </w:r>
      <w:r w:rsidR="00890139">
        <w:t> </w:t>
      </w:r>
      <w:r w:rsidRPr="00EE7B5E">
        <w:t>elektroenergetycznych,</w:t>
      </w:r>
    </w:p>
    <w:p w:rsidR="00EE7B5E" w:rsidRPr="00EE7B5E" w:rsidRDefault="00EE7B5E" w:rsidP="00EE7B5E">
      <w:pPr>
        <w:pStyle w:val="LITlitera"/>
      </w:pPr>
      <w:r w:rsidRPr="00EE7B5E">
        <w:t>k)</w:t>
      </w:r>
      <w:r w:rsidRPr="00EE7B5E">
        <w:tab/>
        <w:t>IN</w:t>
      </w:r>
      <w:r w:rsidRPr="00EE7B5E">
        <w:tab/>
      </w:r>
      <w:r w:rsidR="002C3AEA">
        <w:tab/>
      </w:r>
      <w:r w:rsidR="00D03B74">
        <w:t xml:space="preserve">– </w:t>
      </w:r>
      <w:r w:rsidRPr="00EE7B5E">
        <w:t>stanowi symbol specjalności innej niż</w:t>
      </w:r>
      <w:r w:rsidR="00890139" w:rsidRPr="00EE7B5E">
        <w:t xml:space="preserve"> w</w:t>
      </w:r>
      <w:r w:rsidR="00890139">
        <w:t> lit. </w:t>
      </w:r>
      <w:r w:rsidRPr="00EE7B5E">
        <w:t>a</w:t>
      </w:r>
      <w:r w:rsidR="00D03B74">
        <w:t>–</w:t>
      </w:r>
      <w:r w:rsidRPr="00EE7B5E">
        <w:t>j,</w:t>
      </w:r>
    </w:p>
    <w:p w:rsidR="00EE7B5E" w:rsidRPr="00EE7B5E" w:rsidRDefault="00EE7B5E" w:rsidP="00EE7B5E">
      <w:pPr>
        <w:pStyle w:val="LITlitera"/>
      </w:pPr>
      <w:r w:rsidRPr="00EE7B5E">
        <w:t>l)</w:t>
      </w:r>
      <w:r w:rsidRPr="00EE7B5E">
        <w:tab/>
        <w:t>WB</w:t>
      </w:r>
      <w:r w:rsidR="002C3AEA">
        <w:tab/>
      </w:r>
      <w:r w:rsidR="00D03B74">
        <w:t xml:space="preserve">– </w:t>
      </w:r>
      <w:r w:rsidRPr="00EE7B5E">
        <w:t>stanowi symbol więcej niż jednej specjalności;</w:t>
      </w:r>
    </w:p>
    <w:p w:rsidR="00EE7B5E" w:rsidRPr="00EE7B5E" w:rsidRDefault="00EE7B5E" w:rsidP="00EE7B5E">
      <w:pPr>
        <w:pStyle w:val="PKTpunkt"/>
      </w:pPr>
      <w:r w:rsidRPr="00EE7B5E">
        <w:t>3)</w:t>
      </w:r>
      <w:r w:rsidRPr="00EE7B5E">
        <w:tab/>
        <w:t xml:space="preserve">z </w:t>
      </w:r>
      <w:r w:rsidR="00D03B74">
        <w:t xml:space="preserve">– </w:t>
      </w:r>
      <w:r w:rsidRPr="00EE7B5E">
        <w:t>oznacza datę sporządzenia plików napisaną</w:t>
      </w:r>
      <w:r w:rsidR="00890139" w:rsidRPr="00EE7B5E">
        <w:t xml:space="preserve"> w</w:t>
      </w:r>
      <w:r w:rsidR="00890139">
        <w:t> </w:t>
      </w:r>
      <w:r w:rsidRPr="00EE7B5E">
        <w:t xml:space="preserve">formacie </w:t>
      </w:r>
      <w:r w:rsidR="00BB3187">
        <w:t>rrrr.</w:t>
      </w:r>
      <w:r w:rsidRPr="00EE7B5E">
        <w:t>mm.</w:t>
      </w:r>
      <w:r w:rsidR="00BB3187">
        <w:t>dd</w:t>
      </w:r>
      <w:r w:rsidRPr="00EE7B5E">
        <w:t>.</w:t>
      </w:r>
    </w:p>
    <w:bookmarkEnd w:id="20"/>
    <w:p w:rsidR="00261A16" w:rsidRPr="005F5357" w:rsidRDefault="00261A16" w:rsidP="00CA0634">
      <w:pPr>
        <w:pStyle w:val="CZWSPPKTczwsplnapunktw"/>
      </w:pPr>
    </w:p>
    <w:sectPr w:rsidR="00261A16" w:rsidRPr="005F5357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EE5" w:rsidRDefault="008B5EE5">
      <w:r>
        <w:separator/>
      </w:r>
    </w:p>
  </w:endnote>
  <w:endnote w:type="continuationSeparator" w:id="0">
    <w:p w:rsidR="008B5EE5" w:rsidRDefault="008B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EE5" w:rsidRDefault="008B5EE5">
      <w:r>
        <w:separator/>
      </w:r>
    </w:p>
  </w:footnote>
  <w:footnote w:type="continuationSeparator" w:id="0">
    <w:p w:rsidR="008B5EE5" w:rsidRDefault="008B5EE5">
      <w:r>
        <w:continuationSeparator/>
      </w:r>
    </w:p>
  </w:footnote>
  <w:footnote w:id="1">
    <w:p w:rsidR="006C07EB" w:rsidRPr="006C07EB" w:rsidRDefault="006C07EB" w:rsidP="006C07EB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="00236657" w:rsidRPr="00236657">
        <w:t>Minister Rozwoju, Pracy i Technologii kieruje działem administracji rządowej – budownictwo, planowanie i</w:t>
      </w:r>
      <w:r w:rsidR="008C6420">
        <w:t> </w:t>
      </w:r>
      <w:r w:rsidR="00236657" w:rsidRPr="00236657">
        <w:t>zagospodarowanie przestrzenne oraz mieszkalnictwo, na podstawie § 1 ust. 2 pkt 1 rozporządzenia Prezesa Rady Ministrów z dnia 6 października 2020 r. w sprawie szczegółowego zakresu działania Ministra Rozwoju, Pracy i Technologii (Dz. U. poz. 1718).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E3D" w:rsidRPr="00B371CC" w:rsidRDefault="00CC3E3D" w:rsidP="00B371CC">
    <w:pPr>
      <w:pStyle w:val="Nagwek"/>
      <w:jc w:val="center"/>
    </w:pPr>
    <w:r>
      <w:t xml:space="preserve">– </w:t>
    </w:r>
    <w:r w:rsidR="003C19FB">
      <w:fldChar w:fldCharType="begin"/>
    </w:r>
    <w:r>
      <w:instrText xml:space="preserve"> PAGE  \* MERGEFORMAT </w:instrText>
    </w:r>
    <w:r w:rsidR="003C19FB">
      <w:fldChar w:fldCharType="separate"/>
    </w:r>
    <w:r w:rsidR="004F22C5">
      <w:rPr>
        <w:noProof/>
      </w:rPr>
      <w:t>2</w:t>
    </w:r>
    <w:r w:rsidR="003C19FB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2D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271F1"/>
    <w:rsid w:val="00030634"/>
    <w:rsid w:val="000319C1"/>
    <w:rsid w:val="00031A8B"/>
    <w:rsid w:val="00031BCA"/>
    <w:rsid w:val="00032867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4903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0C7F"/>
    <w:rsid w:val="000B298D"/>
    <w:rsid w:val="000B5B2D"/>
    <w:rsid w:val="000B5DCE"/>
    <w:rsid w:val="000C05BA"/>
    <w:rsid w:val="000C0E8F"/>
    <w:rsid w:val="000C4BC4"/>
    <w:rsid w:val="000C4E92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14AD"/>
    <w:rsid w:val="000F2BE3"/>
    <w:rsid w:val="000F3D0D"/>
    <w:rsid w:val="000F6ED4"/>
    <w:rsid w:val="000F7A6E"/>
    <w:rsid w:val="001042BA"/>
    <w:rsid w:val="00105069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03FE"/>
    <w:rsid w:val="00147A47"/>
    <w:rsid w:val="00147AA1"/>
    <w:rsid w:val="001509DE"/>
    <w:rsid w:val="001520CF"/>
    <w:rsid w:val="0015667C"/>
    <w:rsid w:val="00157110"/>
    <w:rsid w:val="0015742A"/>
    <w:rsid w:val="00157DA1"/>
    <w:rsid w:val="00163147"/>
    <w:rsid w:val="00164C57"/>
    <w:rsid w:val="00164C9D"/>
    <w:rsid w:val="00165F3F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4E10"/>
    <w:rsid w:val="001952B1"/>
    <w:rsid w:val="00196E39"/>
    <w:rsid w:val="00197649"/>
    <w:rsid w:val="001A01FB"/>
    <w:rsid w:val="001A0FA6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075"/>
    <w:rsid w:val="001F1832"/>
    <w:rsid w:val="001F220F"/>
    <w:rsid w:val="001F25B3"/>
    <w:rsid w:val="001F6616"/>
    <w:rsid w:val="00202BD4"/>
    <w:rsid w:val="00204A97"/>
    <w:rsid w:val="00205DC6"/>
    <w:rsid w:val="002114EF"/>
    <w:rsid w:val="002166AD"/>
    <w:rsid w:val="00216D90"/>
    <w:rsid w:val="00217871"/>
    <w:rsid w:val="00221ED8"/>
    <w:rsid w:val="002231EA"/>
    <w:rsid w:val="00223FDF"/>
    <w:rsid w:val="00224387"/>
    <w:rsid w:val="002279C0"/>
    <w:rsid w:val="00227B83"/>
    <w:rsid w:val="00230A42"/>
    <w:rsid w:val="00236657"/>
    <w:rsid w:val="0023727E"/>
    <w:rsid w:val="00242081"/>
    <w:rsid w:val="00243777"/>
    <w:rsid w:val="002441CD"/>
    <w:rsid w:val="002501A3"/>
    <w:rsid w:val="0025166C"/>
    <w:rsid w:val="002555D4"/>
    <w:rsid w:val="00255AE2"/>
    <w:rsid w:val="002602B9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6DF4"/>
    <w:rsid w:val="002B701E"/>
    <w:rsid w:val="002B7FAF"/>
    <w:rsid w:val="002C3AEA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E7110"/>
    <w:rsid w:val="002F0A00"/>
    <w:rsid w:val="002F0CFA"/>
    <w:rsid w:val="002F669F"/>
    <w:rsid w:val="00301B53"/>
    <w:rsid w:val="00301C97"/>
    <w:rsid w:val="00306F3A"/>
    <w:rsid w:val="0031004C"/>
    <w:rsid w:val="003105F6"/>
    <w:rsid w:val="00311297"/>
    <w:rsid w:val="003113BE"/>
    <w:rsid w:val="003122CA"/>
    <w:rsid w:val="003148FD"/>
    <w:rsid w:val="003178A8"/>
    <w:rsid w:val="00321080"/>
    <w:rsid w:val="00322D45"/>
    <w:rsid w:val="00325128"/>
    <w:rsid w:val="0032569A"/>
    <w:rsid w:val="00325A1F"/>
    <w:rsid w:val="00326898"/>
    <w:rsid w:val="003268F9"/>
    <w:rsid w:val="00330BAF"/>
    <w:rsid w:val="00334E3A"/>
    <w:rsid w:val="003361DD"/>
    <w:rsid w:val="00341A6A"/>
    <w:rsid w:val="00345B9C"/>
    <w:rsid w:val="00351580"/>
    <w:rsid w:val="00352DAE"/>
    <w:rsid w:val="00354EB9"/>
    <w:rsid w:val="003602AE"/>
    <w:rsid w:val="00360825"/>
    <w:rsid w:val="00360929"/>
    <w:rsid w:val="003647D5"/>
    <w:rsid w:val="003674B0"/>
    <w:rsid w:val="00367ED7"/>
    <w:rsid w:val="00372FBC"/>
    <w:rsid w:val="00375131"/>
    <w:rsid w:val="00376FCB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1EB2"/>
    <w:rsid w:val="00394423"/>
    <w:rsid w:val="00396942"/>
    <w:rsid w:val="00396B49"/>
    <w:rsid w:val="00396E3E"/>
    <w:rsid w:val="003A257B"/>
    <w:rsid w:val="003A26AB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9FB"/>
    <w:rsid w:val="003C1D49"/>
    <w:rsid w:val="003C35C4"/>
    <w:rsid w:val="003D12C2"/>
    <w:rsid w:val="003D31B9"/>
    <w:rsid w:val="003D3867"/>
    <w:rsid w:val="003D7A2D"/>
    <w:rsid w:val="003E0D1A"/>
    <w:rsid w:val="003E2DA3"/>
    <w:rsid w:val="003E32E0"/>
    <w:rsid w:val="003F020D"/>
    <w:rsid w:val="003F03D9"/>
    <w:rsid w:val="003F1D1C"/>
    <w:rsid w:val="003F2FBE"/>
    <w:rsid w:val="003F318D"/>
    <w:rsid w:val="003F5BAE"/>
    <w:rsid w:val="003F6ED7"/>
    <w:rsid w:val="00401C84"/>
    <w:rsid w:val="00402B7A"/>
    <w:rsid w:val="00403210"/>
    <w:rsid w:val="004035BB"/>
    <w:rsid w:val="004035EB"/>
    <w:rsid w:val="004066EA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393C"/>
    <w:rsid w:val="00445F4D"/>
    <w:rsid w:val="004504C0"/>
    <w:rsid w:val="004550FB"/>
    <w:rsid w:val="00457F17"/>
    <w:rsid w:val="00460641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A7433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4373"/>
    <w:rsid w:val="004C6DF6"/>
    <w:rsid w:val="004C7EE7"/>
    <w:rsid w:val="004D2DEE"/>
    <w:rsid w:val="004D2E1F"/>
    <w:rsid w:val="004D7FD9"/>
    <w:rsid w:val="004E1324"/>
    <w:rsid w:val="004E19A5"/>
    <w:rsid w:val="004E1F6C"/>
    <w:rsid w:val="004E2AE2"/>
    <w:rsid w:val="004E37E5"/>
    <w:rsid w:val="004E3FDB"/>
    <w:rsid w:val="004E5CA5"/>
    <w:rsid w:val="004F1F4A"/>
    <w:rsid w:val="004F22C5"/>
    <w:rsid w:val="004F244A"/>
    <w:rsid w:val="004F296D"/>
    <w:rsid w:val="004F484D"/>
    <w:rsid w:val="004F508B"/>
    <w:rsid w:val="004F695F"/>
    <w:rsid w:val="004F6CA4"/>
    <w:rsid w:val="0050060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2E2"/>
    <w:rsid w:val="005158F2"/>
    <w:rsid w:val="00526DFC"/>
    <w:rsid w:val="00526F43"/>
    <w:rsid w:val="00527651"/>
    <w:rsid w:val="00534BA0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67D87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427B"/>
    <w:rsid w:val="005C68E1"/>
    <w:rsid w:val="005D0555"/>
    <w:rsid w:val="005D3763"/>
    <w:rsid w:val="005D55C3"/>
    <w:rsid w:val="005D55E1"/>
    <w:rsid w:val="005E19F7"/>
    <w:rsid w:val="005E4F04"/>
    <w:rsid w:val="005E62C2"/>
    <w:rsid w:val="005E6C71"/>
    <w:rsid w:val="005F0963"/>
    <w:rsid w:val="005F23AC"/>
    <w:rsid w:val="005F2824"/>
    <w:rsid w:val="005F2EBA"/>
    <w:rsid w:val="005F35ED"/>
    <w:rsid w:val="005F5357"/>
    <w:rsid w:val="005F7812"/>
    <w:rsid w:val="005F7A88"/>
    <w:rsid w:val="00603A1A"/>
    <w:rsid w:val="006046D5"/>
    <w:rsid w:val="00604C1A"/>
    <w:rsid w:val="006058BE"/>
    <w:rsid w:val="0060734A"/>
    <w:rsid w:val="00607A93"/>
    <w:rsid w:val="00610C08"/>
    <w:rsid w:val="00611F74"/>
    <w:rsid w:val="00615772"/>
    <w:rsid w:val="00621256"/>
    <w:rsid w:val="00621FCC"/>
    <w:rsid w:val="00622E4B"/>
    <w:rsid w:val="00623657"/>
    <w:rsid w:val="006333DA"/>
    <w:rsid w:val="00635134"/>
    <w:rsid w:val="006351A6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424B"/>
    <w:rsid w:val="006678AF"/>
    <w:rsid w:val="006701EF"/>
    <w:rsid w:val="00671F8F"/>
    <w:rsid w:val="00673BA5"/>
    <w:rsid w:val="006759BF"/>
    <w:rsid w:val="00680058"/>
    <w:rsid w:val="00681F9F"/>
    <w:rsid w:val="006840EA"/>
    <w:rsid w:val="006844E2"/>
    <w:rsid w:val="00685267"/>
    <w:rsid w:val="006872AE"/>
    <w:rsid w:val="00690082"/>
    <w:rsid w:val="00690252"/>
    <w:rsid w:val="00693AFE"/>
    <w:rsid w:val="006946BB"/>
    <w:rsid w:val="006969FA"/>
    <w:rsid w:val="006A35D5"/>
    <w:rsid w:val="006A7314"/>
    <w:rsid w:val="006A748A"/>
    <w:rsid w:val="006C07EB"/>
    <w:rsid w:val="006C3882"/>
    <w:rsid w:val="006C419E"/>
    <w:rsid w:val="006C4A31"/>
    <w:rsid w:val="006C5AC2"/>
    <w:rsid w:val="006C6AFB"/>
    <w:rsid w:val="006D2735"/>
    <w:rsid w:val="006D45B2"/>
    <w:rsid w:val="006D5CEF"/>
    <w:rsid w:val="006D693F"/>
    <w:rsid w:val="006E0FCC"/>
    <w:rsid w:val="006E1E96"/>
    <w:rsid w:val="006E2FA0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40B5"/>
    <w:rsid w:val="00735615"/>
    <w:rsid w:val="00736A64"/>
    <w:rsid w:val="00737F6A"/>
    <w:rsid w:val="007410B6"/>
    <w:rsid w:val="00744C6F"/>
    <w:rsid w:val="007457F6"/>
    <w:rsid w:val="00745ABB"/>
    <w:rsid w:val="00746E38"/>
    <w:rsid w:val="00747CD5"/>
    <w:rsid w:val="00753278"/>
    <w:rsid w:val="00753B51"/>
    <w:rsid w:val="00754AB5"/>
    <w:rsid w:val="00756629"/>
    <w:rsid w:val="007575D2"/>
    <w:rsid w:val="00757B4F"/>
    <w:rsid w:val="00757B6A"/>
    <w:rsid w:val="007610E0"/>
    <w:rsid w:val="007621AA"/>
    <w:rsid w:val="0076260A"/>
    <w:rsid w:val="007631A6"/>
    <w:rsid w:val="00764A67"/>
    <w:rsid w:val="00770F6B"/>
    <w:rsid w:val="00771883"/>
    <w:rsid w:val="00775E08"/>
    <w:rsid w:val="00776DC2"/>
    <w:rsid w:val="00780122"/>
    <w:rsid w:val="0078214B"/>
    <w:rsid w:val="007830B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37E8"/>
    <w:rsid w:val="007B75BC"/>
    <w:rsid w:val="007C0BD6"/>
    <w:rsid w:val="007C1616"/>
    <w:rsid w:val="007C1F18"/>
    <w:rsid w:val="007C3806"/>
    <w:rsid w:val="007C5BB7"/>
    <w:rsid w:val="007D07D5"/>
    <w:rsid w:val="007D1C64"/>
    <w:rsid w:val="007D32DD"/>
    <w:rsid w:val="007D6DCE"/>
    <w:rsid w:val="007D72C4"/>
    <w:rsid w:val="007E2CFE"/>
    <w:rsid w:val="007E380E"/>
    <w:rsid w:val="007E59C9"/>
    <w:rsid w:val="007F0072"/>
    <w:rsid w:val="007F2EB6"/>
    <w:rsid w:val="007F54C3"/>
    <w:rsid w:val="00802949"/>
    <w:rsid w:val="0080301E"/>
    <w:rsid w:val="0080365F"/>
    <w:rsid w:val="00803B38"/>
    <w:rsid w:val="00812BE5"/>
    <w:rsid w:val="00816DE0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C1F"/>
    <w:rsid w:val="00836DB9"/>
    <w:rsid w:val="00837C67"/>
    <w:rsid w:val="008415B0"/>
    <w:rsid w:val="00842028"/>
    <w:rsid w:val="008436B8"/>
    <w:rsid w:val="00843E71"/>
    <w:rsid w:val="00844A6B"/>
    <w:rsid w:val="008460B6"/>
    <w:rsid w:val="00850C9D"/>
    <w:rsid w:val="0085274D"/>
    <w:rsid w:val="00852B59"/>
    <w:rsid w:val="00856272"/>
    <w:rsid w:val="008563FF"/>
    <w:rsid w:val="0086018B"/>
    <w:rsid w:val="008611DD"/>
    <w:rsid w:val="008620DE"/>
    <w:rsid w:val="008655A6"/>
    <w:rsid w:val="00866867"/>
    <w:rsid w:val="00872257"/>
    <w:rsid w:val="008753E6"/>
    <w:rsid w:val="0087738C"/>
    <w:rsid w:val="008802AF"/>
    <w:rsid w:val="00881926"/>
    <w:rsid w:val="0088318F"/>
    <w:rsid w:val="0088331D"/>
    <w:rsid w:val="00884D2E"/>
    <w:rsid w:val="008852B0"/>
    <w:rsid w:val="00885AE7"/>
    <w:rsid w:val="00886B60"/>
    <w:rsid w:val="00887889"/>
    <w:rsid w:val="00890139"/>
    <w:rsid w:val="008920FF"/>
    <w:rsid w:val="008926E8"/>
    <w:rsid w:val="00894F19"/>
    <w:rsid w:val="00896A10"/>
    <w:rsid w:val="008971B5"/>
    <w:rsid w:val="008A34E9"/>
    <w:rsid w:val="008A3BD8"/>
    <w:rsid w:val="008A5D26"/>
    <w:rsid w:val="008A6B13"/>
    <w:rsid w:val="008A6ECB"/>
    <w:rsid w:val="008B0BF9"/>
    <w:rsid w:val="008B2866"/>
    <w:rsid w:val="008B3859"/>
    <w:rsid w:val="008B436D"/>
    <w:rsid w:val="008B4E49"/>
    <w:rsid w:val="008B5EE5"/>
    <w:rsid w:val="008B7712"/>
    <w:rsid w:val="008B7B26"/>
    <w:rsid w:val="008C3524"/>
    <w:rsid w:val="008C4061"/>
    <w:rsid w:val="008C4229"/>
    <w:rsid w:val="008C5BE0"/>
    <w:rsid w:val="008C6420"/>
    <w:rsid w:val="008C7233"/>
    <w:rsid w:val="008D2434"/>
    <w:rsid w:val="008E171D"/>
    <w:rsid w:val="008E2785"/>
    <w:rsid w:val="008E78A3"/>
    <w:rsid w:val="008F0654"/>
    <w:rsid w:val="008F06CB"/>
    <w:rsid w:val="008F2190"/>
    <w:rsid w:val="008F2E83"/>
    <w:rsid w:val="008F612A"/>
    <w:rsid w:val="0090293D"/>
    <w:rsid w:val="009034DE"/>
    <w:rsid w:val="00904B7F"/>
    <w:rsid w:val="00905396"/>
    <w:rsid w:val="0090605D"/>
    <w:rsid w:val="00906419"/>
    <w:rsid w:val="00912889"/>
    <w:rsid w:val="00913A42"/>
    <w:rsid w:val="00914167"/>
    <w:rsid w:val="009143DB"/>
    <w:rsid w:val="00914D4E"/>
    <w:rsid w:val="00915065"/>
    <w:rsid w:val="00917CE5"/>
    <w:rsid w:val="009217C0"/>
    <w:rsid w:val="00925241"/>
    <w:rsid w:val="00925CEC"/>
    <w:rsid w:val="00926A3F"/>
    <w:rsid w:val="009277B7"/>
    <w:rsid w:val="0092794E"/>
    <w:rsid w:val="00930D30"/>
    <w:rsid w:val="009332A2"/>
    <w:rsid w:val="00935ECA"/>
    <w:rsid w:val="00937598"/>
    <w:rsid w:val="0093790B"/>
    <w:rsid w:val="00941D51"/>
    <w:rsid w:val="00943751"/>
    <w:rsid w:val="00946DD0"/>
    <w:rsid w:val="009509E6"/>
    <w:rsid w:val="00950BDA"/>
    <w:rsid w:val="00952018"/>
    <w:rsid w:val="00952800"/>
    <w:rsid w:val="0095300D"/>
    <w:rsid w:val="009540E0"/>
    <w:rsid w:val="00956812"/>
    <w:rsid w:val="0095719A"/>
    <w:rsid w:val="009623E9"/>
    <w:rsid w:val="00963557"/>
    <w:rsid w:val="00963EEB"/>
    <w:rsid w:val="009648BC"/>
    <w:rsid w:val="00964C2F"/>
    <w:rsid w:val="00965F88"/>
    <w:rsid w:val="00970F75"/>
    <w:rsid w:val="009755A8"/>
    <w:rsid w:val="00984E03"/>
    <w:rsid w:val="00987E85"/>
    <w:rsid w:val="00993F74"/>
    <w:rsid w:val="00996D5E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4B85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3367"/>
    <w:rsid w:val="009F501D"/>
    <w:rsid w:val="00A02D9E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0BF9"/>
    <w:rsid w:val="00A2126E"/>
    <w:rsid w:val="00A21706"/>
    <w:rsid w:val="00A2329B"/>
    <w:rsid w:val="00A24FCC"/>
    <w:rsid w:val="00A26A90"/>
    <w:rsid w:val="00A26B27"/>
    <w:rsid w:val="00A27B94"/>
    <w:rsid w:val="00A30E4F"/>
    <w:rsid w:val="00A32253"/>
    <w:rsid w:val="00A322DE"/>
    <w:rsid w:val="00A3310E"/>
    <w:rsid w:val="00A333A0"/>
    <w:rsid w:val="00A37E70"/>
    <w:rsid w:val="00A4198A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4395"/>
    <w:rsid w:val="00A65B41"/>
    <w:rsid w:val="00A65E00"/>
    <w:rsid w:val="00A66A78"/>
    <w:rsid w:val="00A7436E"/>
    <w:rsid w:val="00A74E96"/>
    <w:rsid w:val="00A75A8E"/>
    <w:rsid w:val="00A75E45"/>
    <w:rsid w:val="00A824DD"/>
    <w:rsid w:val="00A83676"/>
    <w:rsid w:val="00A83B7B"/>
    <w:rsid w:val="00A84274"/>
    <w:rsid w:val="00A85020"/>
    <w:rsid w:val="00A850F3"/>
    <w:rsid w:val="00A864E3"/>
    <w:rsid w:val="00A910E8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4E1"/>
    <w:rsid w:val="00AD4E90"/>
    <w:rsid w:val="00AD5422"/>
    <w:rsid w:val="00AE38BD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4C7"/>
    <w:rsid w:val="00B006E5"/>
    <w:rsid w:val="00B024C2"/>
    <w:rsid w:val="00B04873"/>
    <w:rsid w:val="00B07700"/>
    <w:rsid w:val="00B105E1"/>
    <w:rsid w:val="00B1116B"/>
    <w:rsid w:val="00B12A99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423D"/>
    <w:rsid w:val="00B45FBC"/>
    <w:rsid w:val="00B51A7D"/>
    <w:rsid w:val="00B535C2"/>
    <w:rsid w:val="00B55544"/>
    <w:rsid w:val="00B642FC"/>
    <w:rsid w:val="00B64D26"/>
    <w:rsid w:val="00B64FBB"/>
    <w:rsid w:val="00B66F96"/>
    <w:rsid w:val="00B70E22"/>
    <w:rsid w:val="00B74109"/>
    <w:rsid w:val="00B774CB"/>
    <w:rsid w:val="00B80402"/>
    <w:rsid w:val="00B80B9A"/>
    <w:rsid w:val="00B830B7"/>
    <w:rsid w:val="00B848EA"/>
    <w:rsid w:val="00B84B2B"/>
    <w:rsid w:val="00B90500"/>
    <w:rsid w:val="00B9134A"/>
    <w:rsid w:val="00B9176C"/>
    <w:rsid w:val="00B935A4"/>
    <w:rsid w:val="00B9570E"/>
    <w:rsid w:val="00BA561A"/>
    <w:rsid w:val="00BB0693"/>
    <w:rsid w:val="00BB0DC6"/>
    <w:rsid w:val="00BB15E4"/>
    <w:rsid w:val="00BB1E19"/>
    <w:rsid w:val="00BB21D1"/>
    <w:rsid w:val="00BB3187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2F67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4B46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1A47"/>
    <w:rsid w:val="00C44426"/>
    <w:rsid w:val="00C445F3"/>
    <w:rsid w:val="00C451F4"/>
    <w:rsid w:val="00C45EB1"/>
    <w:rsid w:val="00C535D3"/>
    <w:rsid w:val="00C54A3A"/>
    <w:rsid w:val="00C554E1"/>
    <w:rsid w:val="00C55566"/>
    <w:rsid w:val="00C56448"/>
    <w:rsid w:val="00C6357A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A0634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C72D8"/>
    <w:rsid w:val="00CD12C1"/>
    <w:rsid w:val="00CD214E"/>
    <w:rsid w:val="00CD46FA"/>
    <w:rsid w:val="00CD5973"/>
    <w:rsid w:val="00CE01AB"/>
    <w:rsid w:val="00CE31A6"/>
    <w:rsid w:val="00CF042D"/>
    <w:rsid w:val="00CF09AA"/>
    <w:rsid w:val="00CF4813"/>
    <w:rsid w:val="00CF5233"/>
    <w:rsid w:val="00CF79D8"/>
    <w:rsid w:val="00D029B8"/>
    <w:rsid w:val="00D02F60"/>
    <w:rsid w:val="00D03B74"/>
    <w:rsid w:val="00D0464E"/>
    <w:rsid w:val="00D04A96"/>
    <w:rsid w:val="00D07A7B"/>
    <w:rsid w:val="00D10E06"/>
    <w:rsid w:val="00D15197"/>
    <w:rsid w:val="00D157B4"/>
    <w:rsid w:val="00D16820"/>
    <w:rsid w:val="00D169C8"/>
    <w:rsid w:val="00D1793F"/>
    <w:rsid w:val="00D218B4"/>
    <w:rsid w:val="00D22AF5"/>
    <w:rsid w:val="00D235EA"/>
    <w:rsid w:val="00D247A9"/>
    <w:rsid w:val="00D255F5"/>
    <w:rsid w:val="00D32721"/>
    <w:rsid w:val="00D328DC"/>
    <w:rsid w:val="00D33387"/>
    <w:rsid w:val="00D402FB"/>
    <w:rsid w:val="00D40B5C"/>
    <w:rsid w:val="00D40B64"/>
    <w:rsid w:val="00D47650"/>
    <w:rsid w:val="00D47D7A"/>
    <w:rsid w:val="00D50ABD"/>
    <w:rsid w:val="00D51E3F"/>
    <w:rsid w:val="00D55290"/>
    <w:rsid w:val="00D57791"/>
    <w:rsid w:val="00D6046A"/>
    <w:rsid w:val="00D62870"/>
    <w:rsid w:val="00D655D9"/>
    <w:rsid w:val="00D65872"/>
    <w:rsid w:val="00D676F3"/>
    <w:rsid w:val="00D70DBD"/>
    <w:rsid w:val="00D70EF5"/>
    <w:rsid w:val="00D71024"/>
    <w:rsid w:val="00D71A25"/>
    <w:rsid w:val="00D71FCF"/>
    <w:rsid w:val="00D72A54"/>
    <w:rsid w:val="00D72CC1"/>
    <w:rsid w:val="00D76EC9"/>
    <w:rsid w:val="00D77291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0396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14BC"/>
    <w:rsid w:val="00E132FB"/>
    <w:rsid w:val="00E170B7"/>
    <w:rsid w:val="00E177DD"/>
    <w:rsid w:val="00E20900"/>
    <w:rsid w:val="00E20C7F"/>
    <w:rsid w:val="00E2396E"/>
    <w:rsid w:val="00E24728"/>
    <w:rsid w:val="00E276AC"/>
    <w:rsid w:val="00E320F2"/>
    <w:rsid w:val="00E34A35"/>
    <w:rsid w:val="00E37C2F"/>
    <w:rsid w:val="00E41C28"/>
    <w:rsid w:val="00E46308"/>
    <w:rsid w:val="00E51E17"/>
    <w:rsid w:val="00E52DAB"/>
    <w:rsid w:val="00E539B0"/>
    <w:rsid w:val="00E554FA"/>
    <w:rsid w:val="00E55994"/>
    <w:rsid w:val="00E60606"/>
    <w:rsid w:val="00E60C66"/>
    <w:rsid w:val="00E6164D"/>
    <w:rsid w:val="00E61700"/>
    <w:rsid w:val="00E618C9"/>
    <w:rsid w:val="00E62774"/>
    <w:rsid w:val="00E6307C"/>
    <w:rsid w:val="00E636FA"/>
    <w:rsid w:val="00E66C50"/>
    <w:rsid w:val="00E679D3"/>
    <w:rsid w:val="00E7004A"/>
    <w:rsid w:val="00E71208"/>
    <w:rsid w:val="00E71444"/>
    <w:rsid w:val="00E71C91"/>
    <w:rsid w:val="00E720A1"/>
    <w:rsid w:val="00E73797"/>
    <w:rsid w:val="00E75C3C"/>
    <w:rsid w:val="00E75DDA"/>
    <w:rsid w:val="00E773E8"/>
    <w:rsid w:val="00E83ADD"/>
    <w:rsid w:val="00E84F38"/>
    <w:rsid w:val="00E85623"/>
    <w:rsid w:val="00E87441"/>
    <w:rsid w:val="00E91FAE"/>
    <w:rsid w:val="00E965F4"/>
    <w:rsid w:val="00E96E3F"/>
    <w:rsid w:val="00EA270C"/>
    <w:rsid w:val="00EA4974"/>
    <w:rsid w:val="00EA4C04"/>
    <w:rsid w:val="00EA532E"/>
    <w:rsid w:val="00EA6815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E7B5E"/>
    <w:rsid w:val="00EF0B96"/>
    <w:rsid w:val="00EF3486"/>
    <w:rsid w:val="00EF47AF"/>
    <w:rsid w:val="00EF53B6"/>
    <w:rsid w:val="00F0092B"/>
    <w:rsid w:val="00F00B73"/>
    <w:rsid w:val="00F070BE"/>
    <w:rsid w:val="00F115CA"/>
    <w:rsid w:val="00F14817"/>
    <w:rsid w:val="00F14EBA"/>
    <w:rsid w:val="00F1510F"/>
    <w:rsid w:val="00F1533A"/>
    <w:rsid w:val="00F15E5A"/>
    <w:rsid w:val="00F17F0A"/>
    <w:rsid w:val="00F246DB"/>
    <w:rsid w:val="00F2668F"/>
    <w:rsid w:val="00F2742F"/>
    <w:rsid w:val="00F2753B"/>
    <w:rsid w:val="00F329A0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667"/>
    <w:rsid w:val="00F85742"/>
    <w:rsid w:val="00F85BBB"/>
    <w:rsid w:val="00F85BF8"/>
    <w:rsid w:val="00F871CE"/>
    <w:rsid w:val="00F87802"/>
    <w:rsid w:val="00F92C0A"/>
    <w:rsid w:val="00F9415B"/>
    <w:rsid w:val="00F976F1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3364"/>
    <w:rsid w:val="00FE730A"/>
    <w:rsid w:val="00FE77D8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0B424"/>
  <w15:docId w15:val="{F65BF063-A3E2-4F4A-B6C5-27E2E4FA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32E0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534B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9"/>
    <w:rsid w:val="00534BA0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8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01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5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18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3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4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0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cownik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AB4303-AB6C-4921-BAB2-CD679237E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5</TotalTime>
  <Pages>8</Pages>
  <Words>1749</Words>
  <Characters>10139</Characters>
  <Application>Microsoft Office Word</Application>
  <DocSecurity>0</DocSecurity>
  <Lines>84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Ewelina Grabowska</dc:creator>
  <cp:lastModifiedBy>Jacek Kozłowski</cp:lastModifiedBy>
  <cp:revision>4</cp:revision>
  <cp:lastPrinted>2021-01-29T11:01:00Z</cp:lastPrinted>
  <dcterms:created xsi:type="dcterms:W3CDTF">2021-04-28T09:07:00Z</dcterms:created>
  <dcterms:modified xsi:type="dcterms:W3CDTF">2021-04-28T09:26:00Z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