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9011" w14:textId="77777777" w:rsidR="00330785" w:rsidRPr="005B5311" w:rsidRDefault="00330785" w:rsidP="009C4D31">
      <w:pPr>
        <w:spacing w:before="120" w:after="120" w:line="28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bookmarkStart w:id="0" w:name="_GoBack"/>
      <w:bookmarkEnd w:id="0"/>
      <w:r w:rsidRPr="005B5311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Uzasadnienie</w:t>
      </w:r>
    </w:p>
    <w:p w14:paraId="4164F427" w14:textId="230019E5" w:rsidR="00100C53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>Projektowane rozporządzenie zmienia rozporządzenie Ministra Finansów z dnia 25 marca 2020 r. w sprawie towarów i usług, dla których obniża się stawkę podatku od towarów i usług, oraz warunków stosowania stawek obniżonych</w:t>
      </w:r>
      <w:r w:rsidR="00506B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06DF9">
        <w:rPr>
          <w:rFonts w:ascii="Times New Roman" w:hAnsi="Times New Roman" w:cs="Times New Roman"/>
          <w:sz w:val="24"/>
          <w:szCs w:val="24"/>
        </w:rPr>
        <w:t xml:space="preserve">, dalej: „rozporządzenie z </w:t>
      </w:r>
      <w:r w:rsidR="009218D5">
        <w:rPr>
          <w:rFonts w:ascii="Times New Roman" w:hAnsi="Times New Roman" w:cs="Times New Roman"/>
          <w:sz w:val="24"/>
          <w:szCs w:val="24"/>
        </w:rPr>
        <w:t xml:space="preserve">dnia </w:t>
      </w:r>
      <w:r w:rsidR="00F97343">
        <w:rPr>
          <w:rFonts w:ascii="Times New Roman" w:hAnsi="Times New Roman" w:cs="Times New Roman"/>
          <w:sz w:val="24"/>
          <w:szCs w:val="24"/>
        </w:rPr>
        <w:t>25 marca 2020 </w:t>
      </w:r>
      <w:r w:rsidRPr="00106DF9">
        <w:rPr>
          <w:rFonts w:ascii="Times New Roman" w:hAnsi="Times New Roman" w:cs="Times New Roman"/>
          <w:sz w:val="24"/>
          <w:szCs w:val="24"/>
        </w:rPr>
        <w:t>r.”.</w:t>
      </w:r>
    </w:p>
    <w:p w14:paraId="1AD67BBA" w14:textId="2603B8BA" w:rsidR="005942E1" w:rsidRDefault="005942E1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przewiduje:</w:t>
      </w:r>
    </w:p>
    <w:p w14:paraId="721363BA" w14:textId="675B45AB" w:rsidR="00A96FA9" w:rsidRPr="000E6AE3" w:rsidRDefault="00205A81" w:rsidP="00ED2ABA">
      <w:pPr>
        <w:pStyle w:val="Akapitzlist"/>
        <w:numPr>
          <w:ilvl w:val="0"/>
          <w:numId w:val="16"/>
        </w:numPr>
        <w:spacing w:before="120" w:after="120" w:line="280" w:lineRule="atLeast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D2ABA">
        <w:rPr>
          <w:rFonts w:ascii="Times New Roman" w:hAnsi="Times New Roman" w:cs="Times New Roman"/>
          <w:sz w:val="24"/>
          <w:szCs w:val="24"/>
        </w:rPr>
        <w:t xml:space="preserve">zmianę o charakterze </w:t>
      </w:r>
      <w:r w:rsidR="007E57DC">
        <w:rPr>
          <w:rFonts w:ascii="Times New Roman" w:hAnsi="Times New Roman" w:cs="Times New Roman"/>
          <w:sz w:val="24"/>
          <w:szCs w:val="24"/>
        </w:rPr>
        <w:t>dostosowującym i porządkującym</w:t>
      </w:r>
      <w:r w:rsidRPr="00ED2ABA">
        <w:rPr>
          <w:rFonts w:ascii="Times New Roman" w:hAnsi="Times New Roman" w:cs="Times New Roman"/>
          <w:sz w:val="24"/>
          <w:szCs w:val="24"/>
        </w:rPr>
        <w:t xml:space="preserve"> </w:t>
      </w:r>
      <w:r w:rsidR="00190834">
        <w:rPr>
          <w:rFonts w:ascii="Times New Roman" w:hAnsi="Times New Roman" w:cs="Times New Roman"/>
          <w:sz w:val="24"/>
          <w:szCs w:val="24"/>
        </w:rPr>
        <w:t>polegającą</w:t>
      </w:r>
      <w:r w:rsidR="00A96FA9">
        <w:rPr>
          <w:rFonts w:ascii="Times New Roman" w:hAnsi="Times New Roman" w:cs="Times New Roman"/>
          <w:sz w:val="24"/>
          <w:szCs w:val="24"/>
        </w:rPr>
        <w:t xml:space="preserve"> na dostosowaniu przepisów rozporządzenia do zmienionych przepisów ustawy z dnia </w:t>
      </w:r>
      <w:r w:rsidR="00A96FA9" w:rsidRPr="00425498">
        <w:rPr>
          <w:rFonts w:ascii="Times New Roman" w:hAnsi="Times New Roman" w:cs="Times New Roman"/>
          <w:sz w:val="24"/>
          <w:szCs w:val="24"/>
        </w:rPr>
        <w:t>2 marca 2020 r. o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 w:rsidR="00A96FA9" w:rsidRPr="00425498">
        <w:rPr>
          <w:rFonts w:ascii="Times New Roman" w:hAnsi="Times New Roman" w:cs="Times New Roman"/>
          <w:sz w:val="24"/>
          <w:szCs w:val="24"/>
        </w:rPr>
        <w:t>szczególnych rozwiązaniach związanych z zapobieganiem, przeciwdziałaniem i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 w:rsidR="00A96FA9" w:rsidRPr="00425498">
        <w:rPr>
          <w:rFonts w:ascii="Times New Roman" w:hAnsi="Times New Roman" w:cs="Times New Roman"/>
          <w:sz w:val="24"/>
          <w:szCs w:val="24"/>
        </w:rPr>
        <w:t>zwalczaniem COVID-19, innych chorób zakaźnych oraz wywołanych nimi sytuacji kryzysowych</w:t>
      </w:r>
      <w:r w:rsidR="00A96FA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A96FA9">
        <w:rPr>
          <w:rFonts w:ascii="Times New Roman" w:hAnsi="Times New Roman" w:cs="Times New Roman"/>
          <w:sz w:val="24"/>
          <w:szCs w:val="24"/>
        </w:rPr>
        <w:t xml:space="preserve"> </w:t>
      </w:r>
      <w:r w:rsidR="00190834">
        <w:rPr>
          <w:rFonts w:ascii="Times New Roman" w:hAnsi="Times New Roman" w:cs="Times New Roman"/>
          <w:sz w:val="24"/>
          <w:szCs w:val="24"/>
        </w:rPr>
        <w:t xml:space="preserve">– </w:t>
      </w:r>
      <w:r w:rsidR="00A96FA9">
        <w:rPr>
          <w:rFonts w:ascii="Times New Roman" w:hAnsi="Times New Roman" w:cs="Times New Roman"/>
          <w:sz w:val="24"/>
          <w:szCs w:val="24"/>
        </w:rPr>
        <w:t>dalej „ustawa COVID</w:t>
      </w:r>
      <w:r w:rsidR="000E6AE3">
        <w:rPr>
          <w:rFonts w:ascii="Times New Roman" w:hAnsi="Times New Roman" w:cs="Times New Roman"/>
          <w:sz w:val="24"/>
          <w:szCs w:val="24"/>
        </w:rPr>
        <w:t>-19</w:t>
      </w:r>
      <w:r w:rsidR="00A96FA9">
        <w:rPr>
          <w:rFonts w:ascii="Times New Roman" w:hAnsi="Times New Roman" w:cs="Times New Roman"/>
          <w:sz w:val="24"/>
          <w:szCs w:val="24"/>
        </w:rPr>
        <w:t>”</w:t>
      </w:r>
      <w:r w:rsidR="000E6AE3">
        <w:rPr>
          <w:rFonts w:ascii="Times New Roman" w:hAnsi="Times New Roman" w:cs="Times New Roman"/>
          <w:sz w:val="24"/>
          <w:szCs w:val="24"/>
        </w:rPr>
        <w:t>;</w:t>
      </w:r>
    </w:p>
    <w:p w14:paraId="5E41A50B" w14:textId="77777777" w:rsidR="000E6AE3" w:rsidRPr="00EB23A7" w:rsidRDefault="000E6AE3" w:rsidP="000E6AE3">
      <w:pPr>
        <w:pStyle w:val="Akapitzlist"/>
        <w:numPr>
          <w:ilvl w:val="0"/>
          <w:numId w:val="16"/>
        </w:numPr>
        <w:spacing w:before="120" w:after="120"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preferencji w postaci </w:t>
      </w:r>
      <w:r w:rsidRPr="00EB23A7">
        <w:rPr>
          <w:rFonts w:ascii="Times New Roman" w:hAnsi="Times New Roman" w:cs="Times New Roman"/>
          <w:sz w:val="24"/>
          <w:szCs w:val="24"/>
        </w:rPr>
        <w:t>czasowe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EB23A7">
        <w:rPr>
          <w:rFonts w:ascii="Times New Roman" w:hAnsi="Times New Roman" w:cs="Times New Roman"/>
          <w:sz w:val="24"/>
          <w:szCs w:val="24"/>
        </w:rPr>
        <w:t xml:space="preserve"> (do 31 grudnia 2021 r.) obniżeni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B23A7">
        <w:rPr>
          <w:rFonts w:ascii="Times New Roman" w:hAnsi="Times New Roman" w:cs="Times New Roman"/>
          <w:sz w:val="24"/>
          <w:szCs w:val="24"/>
        </w:rPr>
        <w:t xml:space="preserve"> stawki VAT do 0% </w:t>
      </w:r>
      <w:r>
        <w:rPr>
          <w:rFonts w:ascii="Times New Roman" w:hAnsi="Times New Roman" w:cs="Times New Roman"/>
          <w:sz w:val="24"/>
          <w:szCs w:val="24"/>
        </w:rPr>
        <w:t>dla</w:t>
      </w:r>
      <w:r w:rsidRPr="00EB23A7">
        <w:rPr>
          <w:rFonts w:ascii="Times New Roman" w:hAnsi="Times New Roman" w:cs="Times New Roman"/>
          <w:sz w:val="24"/>
          <w:szCs w:val="24"/>
        </w:rPr>
        <w:t xml:space="preserve"> darowizn/nieodpłatn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EB23A7">
        <w:rPr>
          <w:rFonts w:ascii="Times New Roman" w:hAnsi="Times New Roman" w:cs="Times New Roman"/>
          <w:sz w:val="24"/>
          <w:szCs w:val="24"/>
        </w:rPr>
        <w:t xml:space="preserve"> świadcze</w:t>
      </w:r>
      <w:r>
        <w:rPr>
          <w:rFonts w:ascii="Times New Roman" w:hAnsi="Times New Roman" w:cs="Times New Roman"/>
          <w:sz w:val="24"/>
          <w:szCs w:val="24"/>
        </w:rPr>
        <w:t>ń określonych</w:t>
      </w:r>
      <w:r w:rsidRPr="00EB23A7">
        <w:rPr>
          <w:rFonts w:ascii="Times New Roman" w:hAnsi="Times New Roman" w:cs="Times New Roman"/>
          <w:sz w:val="24"/>
          <w:szCs w:val="24"/>
        </w:rPr>
        <w:t xml:space="preserve"> towarów/usług</w:t>
      </w:r>
      <w:r>
        <w:rPr>
          <w:rFonts w:ascii="Times New Roman" w:hAnsi="Times New Roman" w:cs="Times New Roman"/>
          <w:sz w:val="24"/>
          <w:szCs w:val="24"/>
        </w:rPr>
        <w:t xml:space="preserve"> w obszarze ochrony zdrowia; </w:t>
      </w:r>
    </w:p>
    <w:p w14:paraId="42FDDA29" w14:textId="77777777" w:rsidR="000E6AE3" w:rsidRPr="00AE17E1" w:rsidRDefault="000E6AE3" w:rsidP="000E6AE3">
      <w:pPr>
        <w:pStyle w:val="Akapitzlist"/>
        <w:numPr>
          <w:ilvl w:val="0"/>
          <w:numId w:val="16"/>
        </w:numPr>
        <w:spacing w:before="120" w:after="120" w:line="28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E17E1">
        <w:rPr>
          <w:rFonts w:ascii="Times New Roman" w:hAnsi="Times New Roman" w:cs="Times New Roman"/>
          <w:sz w:val="24"/>
          <w:szCs w:val="24"/>
        </w:rPr>
        <w:t>czasowe (do 30 kwietnia 2022 r.) obniżenie stawki VAT do 8% dla</w:t>
      </w:r>
      <w:r w:rsidRPr="000F581A">
        <w:rPr>
          <w:rFonts w:ascii="Times New Roman" w:hAnsi="Times New Roman" w:cs="Times New Roman"/>
          <w:sz w:val="24"/>
          <w:szCs w:val="24"/>
        </w:rPr>
        <w:t xml:space="preserve"> dostaw </w:t>
      </w:r>
      <w:r>
        <w:rPr>
          <w:rFonts w:ascii="Times New Roman" w:hAnsi="Times New Roman" w:cs="Times New Roman"/>
          <w:sz w:val="24"/>
          <w:szCs w:val="24"/>
        </w:rPr>
        <w:t>określonych produktów wykorzystywanych w produkcji rolnej</w:t>
      </w:r>
      <w:r w:rsidRPr="00AE17E1">
        <w:rPr>
          <w:rFonts w:ascii="Times New Roman" w:hAnsi="Times New Roman" w:cs="Times New Roman"/>
          <w:sz w:val="24"/>
          <w:szCs w:val="24"/>
        </w:rPr>
        <w:t>.</w:t>
      </w:r>
    </w:p>
    <w:p w14:paraId="06F8F44E" w14:textId="77777777" w:rsidR="00A96FA9" w:rsidRDefault="00A96FA9" w:rsidP="00ED2ABA">
      <w:pPr>
        <w:spacing w:before="120" w:after="120" w:line="280" w:lineRule="atLeast"/>
        <w:jc w:val="both"/>
        <w:rPr>
          <w:rFonts w:ascii="Times New Roman" w:hAnsi="Times New Roman" w:cs="Times New Roman"/>
          <w:szCs w:val="24"/>
        </w:rPr>
      </w:pPr>
    </w:p>
    <w:p w14:paraId="0FEAD538" w14:textId="3F02706E" w:rsidR="000E6AE3" w:rsidRPr="00190834" w:rsidRDefault="000E6AE3" w:rsidP="00ED2ABA">
      <w:pPr>
        <w:spacing w:before="120" w:after="120" w:line="280" w:lineRule="atLeast"/>
        <w:jc w:val="both"/>
        <w:rPr>
          <w:rFonts w:ascii="Times New Roman" w:hAnsi="Times New Roman" w:cs="Times New Roman"/>
          <w:b/>
          <w:szCs w:val="24"/>
        </w:rPr>
      </w:pPr>
      <w:r w:rsidRPr="00190834">
        <w:rPr>
          <w:rFonts w:ascii="Times New Roman" w:hAnsi="Times New Roman" w:cs="Times New Roman"/>
          <w:b/>
          <w:szCs w:val="24"/>
        </w:rPr>
        <w:t>Ad. 1</w:t>
      </w:r>
    </w:p>
    <w:p w14:paraId="7F9D5EF2" w14:textId="28A35C9A" w:rsidR="000E6AE3" w:rsidRDefault="000E6AE3" w:rsidP="00ED2ABA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2608">
        <w:rPr>
          <w:rFonts w:ascii="Times New Roman" w:hAnsi="Times New Roman" w:cs="Times New Roman"/>
          <w:sz w:val="24"/>
          <w:szCs w:val="24"/>
        </w:rPr>
        <w:t>§ 10 rozporządzenia z dnia 25 marca 2020 r.</w:t>
      </w:r>
      <w:r>
        <w:rPr>
          <w:rFonts w:ascii="Times New Roman" w:hAnsi="Times New Roman" w:cs="Times New Roman"/>
          <w:sz w:val="24"/>
          <w:szCs w:val="24"/>
        </w:rPr>
        <w:t xml:space="preserve"> dotyczący preferencji w zakresie darowizn określonych rodzajów towarów związanych z ochroną zdrowia na rzecz określonych podmiotów – w związku z przeciwdziałaniem skutkom pandemii COVID-19, w ust. 2 pkt 3 odwołuje się do </w:t>
      </w:r>
      <w:r w:rsidRPr="00F05ECA">
        <w:rPr>
          <w:rFonts w:ascii="Times New Roman" w:hAnsi="Times New Roman" w:cs="Times New Roman"/>
          <w:sz w:val="24"/>
          <w:szCs w:val="24"/>
        </w:rPr>
        <w:t xml:space="preserve">wykazu, o którym mowa art. 7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05ECA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COVID-19, czyli wykazu podmiotów, które wykonują zadania związane z walką z pandemią.</w:t>
      </w:r>
    </w:p>
    <w:p w14:paraId="6067CE77" w14:textId="6033D16C" w:rsidR="000E6AE3" w:rsidRDefault="000E6AE3" w:rsidP="000E6AE3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98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Pr="00425498">
        <w:rPr>
          <w:rFonts w:ascii="Times New Roman" w:hAnsi="Times New Roman" w:cs="Times New Roman"/>
          <w:sz w:val="24"/>
          <w:szCs w:val="24"/>
        </w:rPr>
        <w:t xml:space="preserve">z uchyleniem art. 7 ustawy COVID-19 </w:t>
      </w:r>
      <w:r>
        <w:rPr>
          <w:rFonts w:ascii="Times New Roman" w:hAnsi="Times New Roman" w:cs="Times New Roman"/>
          <w:sz w:val="24"/>
          <w:szCs w:val="24"/>
        </w:rPr>
        <w:t>z dniem 9 marca 2020 r.</w:t>
      </w:r>
      <w:r w:rsidR="001908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utracił</w:t>
      </w:r>
      <w:r w:rsidRPr="00425498">
        <w:rPr>
          <w:rFonts w:ascii="Times New Roman" w:hAnsi="Times New Roman" w:cs="Times New Roman"/>
          <w:sz w:val="24"/>
          <w:szCs w:val="24"/>
        </w:rPr>
        <w:t xml:space="preserve"> moc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425498">
        <w:rPr>
          <w:rFonts w:ascii="Times New Roman" w:hAnsi="Times New Roman" w:cs="Times New Roman"/>
          <w:sz w:val="24"/>
          <w:szCs w:val="24"/>
        </w:rPr>
        <w:t xml:space="preserve">ust. </w:t>
      </w:r>
      <w:r>
        <w:rPr>
          <w:rFonts w:ascii="Times New Roman" w:hAnsi="Times New Roman" w:cs="Times New Roman"/>
          <w:sz w:val="24"/>
          <w:szCs w:val="24"/>
        </w:rPr>
        <w:t xml:space="preserve">1 tego artykułu odnoszący się do wykazu podmiotów wykonujących działalność leczniczą, na rzecz których darowizna określonych towarów mogła korzystać z preferencyjnej stawki 0%. </w:t>
      </w:r>
      <w:r w:rsidR="00190834">
        <w:rPr>
          <w:rFonts w:ascii="Times New Roman" w:hAnsi="Times New Roman" w:cs="Times New Roman"/>
          <w:sz w:val="24"/>
          <w:szCs w:val="24"/>
        </w:rPr>
        <w:t>Z tego względu konieczna</w:t>
      </w:r>
      <w:r>
        <w:rPr>
          <w:rFonts w:ascii="Times New Roman" w:hAnsi="Times New Roman" w:cs="Times New Roman"/>
          <w:sz w:val="24"/>
          <w:szCs w:val="24"/>
        </w:rPr>
        <w:t xml:space="preserve"> stała się zmiana o charakterze </w:t>
      </w:r>
      <w:r w:rsidR="00190834">
        <w:rPr>
          <w:rFonts w:ascii="Times New Roman" w:hAnsi="Times New Roman" w:cs="Times New Roman"/>
          <w:sz w:val="24"/>
          <w:szCs w:val="24"/>
        </w:rPr>
        <w:t xml:space="preserve">odpowiednio </w:t>
      </w:r>
      <w:r>
        <w:rPr>
          <w:rFonts w:ascii="Times New Roman" w:hAnsi="Times New Roman" w:cs="Times New Roman"/>
          <w:sz w:val="24"/>
          <w:szCs w:val="24"/>
        </w:rPr>
        <w:t>dostosowującym brzmieni</w:t>
      </w:r>
      <w:r w:rsidR="0019083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tego przepisu.</w:t>
      </w:r>
    </w:p>
    <w:p w14:paraId="2968978B" w14:textId="51D8F2D5" w:rsidR="00AC1D03" w:rsidRDefault="000E6AE3" w:rsidP="00ED2ABA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Zaproponowana zmiana polega na zastąpieniu od</w:t>
      </w:r>
      <w:r w:rsidR="00E81D3B">
        <w:rPr>
          <w:rFonts w:ascii="Times New Roman" w:hAnsi="Times New Roman" w:cs="Times New Roman"/>
          <w:sz w:val="24"/>
          <w:szCs w:val="24"/>
        </w:rPr>
        <w:t>esł</w:t>
      </w:r>
      <w:r>
        <w:rPr>
          <w:rFonts w:ascii="Times New Roman" w:hAnsi="Times New Roman" w:cs="Times New Roman"/>
          <w:sz w:val="24"/>
          <w:szCs w:val="24"/>
        </w:rPr>
        <w:t xml:space="preserve">ania do ustawy COVID-19 i wskazaniu, że </w:t>
      </w:r>
      <w:r w:rsidRPr="001E443F">
        <w:rPr>
          <w:rFonts w:ascii="Times New Roman" w:hAnsi="Times New Roman" w:cs="Times New Roman"/>
          <w:sz w:val="24"/>
          <w:szCs w:val="24"/>
        </w:rPr>
        <w:t>preferencja, o której mowa w tym paragrafie dotyczy darowizn dokonanych na rzecz podmiotów wykonujących działalność leczniczą, wpisanych do ogłoszonego w Biuletynie Informacji Publicznej Narodowego Funduszu Zdrowia wykazu podmiotów udzielających świadczeń opieki zdrowotnej, w tym transportu sanitarnego, wykonywanych w związku z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 w:rsidRPr="001E443F">
        <w:rPr>
          <w:rFonts w:ascii="Times New Roman" w:hAnsi="Times New Roman" w:cs="Times New Roman"/>
          <w:sz w:val="24"/>
          <w:szCs w:val="24"/>
        </w:rPr>
        <w:t>przeciwdziałaniem COVID-19</w:t>
      </w:r>
      <w:r w:rsidR="00AC1D03">
        <w:rPr>
          <w:rFonts w:ascii="Times New Roman" w:hAnsi="Times New Roman" w:cs="Times New Roman"/>
          <w:sz w:val="24"/>
          <w:szCs w:val="24"/>
        </w:rPr>
        <w:t>.</w:t>
      </w:r>
      <w:r w:rsidR="007E57DC">
        <w:rPr>
          <w:rFonts w:ascii="Times New Roman" w:hAnsi="Times New Roman" w:cs="Times New Roman"/>
          <w:sz w:val="24"/>
          <w:szCs w:val="24"/>
        </w:rPr>
        <w:t xml:space="preserve"> Obowiązek ogłaszania takich wykazów przez d</w:t>
      </w:r>
      <w:r w:rsidR="007E57DC" w:rsidRPr="007E57DC">
        <w:rPr>
          <w:rFonts w:ascii="Times New Roman" w:hAnsi="Times New Roman" w:cs="Times New Roman"/>
          <w:sz w:val="24"/>
          <w:szCs w:val="24"/>
        </w:rPr>
        <w:t>yrektor</w:t>
      </w:r>
      <w:r w:rsidR="007E57DC">
        <w:rPr>
          <w:rFonts w:ascii="Times New Roman" w:hAnsi="Times New Roman" w:cs="Times New Roman"/>
          <w:sz w:val="24"/>
          <w:szCs w:val="24"/>
        </w:rPr>
        <w:t>ów</w:t>
      </w:r>
      <w:r w:rsidR="007E57DC" w:rsidRPr="007E57DC">
        <w:rPr>
          <w:rFonts w:ascii="Times New Roman" w:hAnsi="Times New Roman" w:cs="Times New Roman"/>
          <w:sz w:val="24"/>
          <w:szCs w:val="24"/>
        </w:rPr>
        <w:t xml:space="preserve"> oddział</w:t>
      </w:r>
      <w:r w:rsidR="007E57DC">
        <w:rPr>
          <w:rFonts w:ascii="Times New Roman" w:hAnsi="Times New Roman" w:cs="Times New Roman"/>
          <w:sz w:val="24"/>
          <w:szCs w:val="24"/>
        </w:rPr>
        <w:t>ów</w:t>
      </w:r>
      <w:r w:rsidR="007E57DC" w:rsidRPr="007E57DC">
        <w:rPr>
          <w:rFonts w:ascii="Times New Roman" w:hAnsi="Times New Roman" w:cs="Times New Roman"/>
          <w:sz w:val="24"/>
          <w:szCs w:val="24"/>
        </w:rPr>
        <w:t xml:space="preserve"> wojewódzki</w:t>
      </w:r>
      <w:r w:rsidR="007E57DC">
        <w:rPr>
          <w:rFonts w:ascii="Times New Roman" w:hAnsi="Times New Roman" w:cs="Times New Roman"/>
          <w:sz w:val="24"/>
          <w:szCs w:val="24"/>
        </w:rPr>
        <w:t>ch</w:t>
      </w:r>
      <w:r w:rsidR="007E57DC" w:rsidRPr="007E57DC">
        <w:rPr>
          <w:rFonts w:ascii="Times New Roman" w:hAnsi="Times New Roman" w:cs="Times New Roman"/>
          <w:sz w:val="24"/>
          <w:szCs w:val="24"/>
        </w:rPr>
        <w:t xml:space="preserve"> Narodowego Funduszu Zdrowia</w:t>
      </w:r>
      <w:r w:rsidR="007E57DC">
        <w:rPr>
          <w:rFonts w:ascii="Times New Roman" w:hAnsi="Times New Roman" w:cs="Times New Roman"/>
          <w:sz w:val="24"/>
          <w:szCs w:val="24"/>
        </w:rPr>
        <w:t xml:space="preserve"> wynika z </w:t>
      </w:r>
      <w:r w:rsidR="001049FA">
        <w:rPr>
          <w:rFonts w:ascii="Times New Roman" w:hAnsi="Times New Roman" w:cs="Times New Roman"/>
          <w:sz w:val="24"/>
          <w:szCs w:val="24"/>
        </w:rPr>
        <w:t>zarządzenia n</w:t>
      </w:r>
      <w:r w:rsidR="007E57DC">
        <w:rPr>
          <w:rFonts w:ascii="Times New Roman" w:hAnsi="Times New Roman" w:cs="Times New Roman"/>
          <w:sz w:val="24"/>
          <w:szCs w:val="24"/>
        </w:rPr>
        <w:t>r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 w:rsidR="007E57DC">
        <w:rPr>
          <w:rFonts w:ascii="Times New Roman" w:hAnsi="Times New Roman" w:cs="Times New Roman"/>
          <w:sz w:val="24"/>
          <w:szCs w:val="24"/>
        </w:rPr>
        <w:t>42/2021/DSOZ Prezesa NFZ.</w:t>
      </w:r>
    </w:p>
    <w:p w14:paraId="7700DA53" w14:textId="77777777" w:rsidR="00E84D0D" w:rsidRDefault="008A0EB4" w:rsidP="0042549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brzmienia tego przepisu </w:t>
      </w:r>
      <w:r w:rsidR="00E84D0D">
        <w:rPr>
          <w:rFonts w:ascii="Times New Roman" w:hAnsi="Times New Roman" w:cs="Times New Roman"/>
          <w:sz w:val="24"/>
          <w:szCs w:val="24"/>
        </w:rPr>
        <w:t xml:space="preserve">ma charakter porządkujący, nie zmieniają się bowiem warunki stosowania preferencji, o której mowa w </w:t>
      </w:r>
      <w:r w:rsidR="00E84D0D" w:rsidRPr="006E0940">
        <w:rPr>
          <w:rFonts w:ascii="Times New Roman" w:hAnsi="Times New Roman" w:cs="Times New Roman"/>
          <w:sz w:val="24"/>
          <w:szCs w:val="24"/>
        </w:rPr>
        <w:t>§ 10</w:t>
      </w:r>
      <w:r w:rsidR="00E84D0D" w:rsidRPr="00E42975">
        <w:rPr>
          <w:rFonts w:ascii="Times New Roman" w:hAnsi="Times New Roman" w:cs="Times New Roman"/>
          <w:sz w:val="24"/>
          <w:szCs w:val="24"/>
        </w:rPr>
        <w:t xml:space="preserve"> </w:t>
      </w:r>
      <w:r w:rsidR="00E84D0D" w:rsidRPr="006E0940">
        <w:rPr>
          <w:rFonts w:ascii="Times New Roman" w:hAnsi="Times New Roman" w:cs="Times New Roman"/>
          <w:sz w:val="24"/>
          <w:szCs w:val="24"/>
        </w:rPr>
        <w:t>rozporządzenia z dnia 25 marca 2020 r.</w:t>
      </w:r>
    </w:p>
    <w:p w14:paraId="3EF6061C" w14:textId="20BD6360" w:rsidR="00190834" w:rsidRDefault="00AC1D03" w:rsidP="006E2A6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projektowane rozporządzenie przewiduje </w:t>
      </w:r>
      <w:r w:rsidR="00092BCC">
        <w:rPr>
          <w:rFonts w:ascii="Times New Roman" w:hAnsi="Times New Roman" w:cs="Times New Roman"/>
          <w:sz w:val="24"/>
          <w:szCs w:val="24"/>
        </w:rPr>
        <w:t>(</w:t>
      </w:r>
      <w:r w:rsidR="00092BCC" w:rsidRPr="006E0940">
        <w:rPr>
          <w:rFonts w:ascii="Times New Roman" w:hAnsi="Times New Roman" w:cs="Times New Roman"/>
          <w:sz w:val="24"/>
          <w:szCs w:val="24"/>
        </w:rPr>
        <w:t xml:space="preserve">§ </w:t>
      </w:r>
      <w:r w:rsidR="00092BCC">
        <w:rPr>
          <w:rFonts w:ascii="Times New Roman" w:hAnsi="Times New Roman" w:cs="Times New Roman"/>
          <w:sz w:val="24"/>
          <w:szCs w:val="24"/>
        </w:rPr>
        <w:t>2) stosowanie</w:t>
      </w:r>
      <w:r>
        <w:rPr>
          <w:rFonts w:ascii="Times New Roman" w:hAnsi="Times New Roman" w:cs="Times New Roman"/>
          <w:sz w:val="24"/>
          <w:szCs w:val="24"/>
        </w:rPr>
        <w:t xml:space="preserve"> ww. przepisu w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zmienionym brzmieniu od dnia 9 marca 2021 r., co oznacza, że preferencją będą objęte darowizny dokonywane od 9 marca 2021 r.  </w:t>
      </w:r>
    </w:p>
    <w:p w14:paraId="01A84D66" w14:textId="77777777" w:rsidR="00190834" w:rsidRDefault="00190834" w:rsidP="006E2A68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723448" w14:textId="7F552CE5" w:rsidR="00092BCC" w:rsidRPr="00190834" w:rsidRDefault="00092BCC" w:rsidP="006E2A68">
      <w:p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834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1DC31082" w14:textId="3FF5F221" w:rsidR="006E2A68" w:rsidRDefault="006E2A68" w:rsidP="006E2A6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D60D1">
        <w:rPr>
          <w:rFonts w:ascii="Times New Roman" w:hAnsi="Times New Roman" w:cs="Times New Roman"/>
          <w:sz w:val="24"/>
          <w:szCs w:val="24"/>
        </w:rPr>
        <w:t>związku z</w:t>
      </w:r>
      <w:r>
        <w:rPr>
          <w:rFonts w:ascii="Times New Roman" w:hAnsi="Times New Roman" w:cs="Times New Roman"/>
          <w:sz w:val="24"/>
          <w:szCs w:val="24"/>
        </w:rPr>
        <w:t xml:space="preserve"> pandemi</w:t>
      </w:r>
      <w:r w:rsidR="00DD60D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COVID-19 Ministerstwo Finansów otrzymuje liczne sygnały dotyczące finansowych kosztów, ponoszonych przez publiczne placówki zdrowia, </w:t>
      </w:r>
      <w:r w:rsidR="0081022F">
        <w:rPr>
          <w:rFonts w:ascii="Times New Roman" w:hAnsi="Times New Roman" w:cs="Times New Roman"/>
          <w:sz w:val="24"/>
          <w:szCs w:val="24"/>
        </w:rPr>
        <w:t>związan</w:t>
      </w:r>
      <w:r w:rsidR="002D2E6E">
        <w:rPr>
          <w:rFonts w:ascii="Times New Roman" w:hAnsi="Times New Roman" w:cs="Times New Roman"/>
          <w:sz w:val="24"/>
          <w:szCs w:val="24"/>
        </w:rPr>
        <w:t>ych</w:t>
      </w:r>
      <w:r w:rsidR="0081022F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>koniecznością spełniania dodatkowych warunków sanitarnych – w szczególności w tych</w:t>
      </w:r>
      <w:r w:rsidR="00DD60D1">
        <w:rPr>
          <w:rFonts w:ascii="Times New Roman" w:hAnsi="Times New Roman" w:cs="Times New Roman"/>
          <w:sz w:val="24"/>
          <w:szCs w:val="24"/>
        </w:rPr>
        <w:t xml:space="preserve"> placówkach</w:t>
      </w:r>
      <w:r>
        <w:rPr>
          <w:rFonts w:ascii="Times New Roman" w:hAnsi="Times New Roman" w:cs="Times New Roman"/>
          <w:sz w:val="24"/>
          <w:szCs w:val="24"/>
        </w:rPr>
        <w:t xml:space="preserve">, które bezpośrednio są </w:t>
      </w:r>
      <w:r w:rsidR="0081022F">
        <w:rPr>
          <w:rFonts w:ascii="Times New Roman" w:hAnsi="Times New Roman" w:cs="Times New Roman"/>
          <w:sz w:val="24"/>
          <w:szCs w:val="24"/>
        </w:rPr>
        <w:t>zaangażowane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22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opiek</w:t>
      </w:r>
      <w:r w:rsidR="0081022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nad osobami, u których stwierdzono za</w:t>
      </w:r>
      <w:r w:rsidR="006A6B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ażenie wirusem SARS-COV-2 lub osobami, które miały kontakt z za</w:t>
      </w:r>
      <w:r w:rsidR="006A6BC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ażonymi. </w:t>
      </w:r>
      <w:r w:rsidRPr="006E2A68">
        <w:rPr>
          <w:rFonts w:ascii="Times New Roman" w:hAnsi="Times New Roman" w:cs="Times New Roman"/>
          <w:sz w:val="24"/>
          <w:szCs w:val="24"/>
        </w:rPr>
        <w:t xml:space="preserve">W związku z przeznaczeniem znacznych środków na realizację tego zadania istotnie ograniczone zostały możliwości finansowania zadań służby zdrowia innych niż dotyczące zwalczania skutków pandemii. </w:t>
      </w:r>
      <w:r>
        <w:rPr>
          <w:rFonts w:ascii="Times New Roman" w:hAnsi="Times New Roman" w:cs="Times New Roman"/>
          <w:sz w:val="24"/>
          <w:szCs w:val="24"/>
        </w:rPr>
        <w:t>Skala dodatkowych wydatków powoduje braki finansowe w</w:t>
      </w:r>
      <w:r w:rsidR="00662B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budżetach publicznych placówek medycznych. W związku z powyższym w wielu publicznych placówkach medycznych wstrzymane zostały wszelkie wydatki (poza niezbędnymi dla bieżącej działalności danej placówki medycznej). Wstrzymane zostały zakupy nowego sprzętu medycznego, remonty i rozbudowy placówek medycznych, itp. </w:t>
      </w:r>
    </w:p>
    <w:p w14:paraId="05820B64" w14:textId="18B5D3DD" w:rsidR="006E2A68" w:rsidRDefault="006E2A68" w:rsidP="006E2A68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Problemy te mogą być częściowo rozwiązane </w:t>
      </w:r>
      <w:r w:rsidR="0081022F">
        <w:rPr>
          <w:rFonts w:ascii="Times New Roman" w:hAnsi="Times New Roman" w:cs="Times New Roman"/>
          <w:sz w:val="24"/>
          <w:szCs w:val="24"/>
        </w:rPr>
        <w:t>dzięki</w:t>
      </w:r>
      <w:r>
        <w:rPr>
          <w:rFonts w:ascii="Times New Roman" w:hAnsi="Times New Roman" w:cs="Times New Roman"/>
          <w:sz w:val="24"/>
          <w:szCs w:val="24"/>
        </w:rPr>
        <w:t xml:space="preserve"> działa</w:t>
      </w:r>
      <w:r w:rsidR="0081022F">
        <w:rPr>
          <w:rFonts w:ascii="Times New Roman" w:hAnsi="Times New Roman" w:cs="Times New Roman"/>
          <w:sz w:val="24"/>
          <w:szCs w:val="24"/>
        </w:rPr>
        <w:t>niom podejmowanym</w:t>
      </w:r>
      <w:r>
        <w:rPr>
          <w:rFonts w:ascii="Times New Roman" w:hAnsi="Times New Roman" w:cs="Times New Roman"/>
          <w:sz w:val="24"/>
          <w:szCs w:val="24"/>
        </w:rPr>
        <w:t xml:space="preserve"> przez określone organizacje </w:t>
      </w:r>
      <w:r w:rsidR="001439EE">
        <w:rPr>
          <w:rFonts w:ascii="Times New Roman" w:hAnsi="Times New Roman" w:cs="Times New Roman"/>
          <w:sz w:val="24"/>
          <w:szCs w:val="24"/>
        </w:rPr>
        <w:t xml:space="preserve">pożytku publicznego (OPP) </w:t>
      </w:r>
      <w:r>
        <w:rPr>
          <w:rFonts w:ascii="Times New Roman" w:hAnsi="Times New Roman" w:cs="Times New Roman"/>
          <w:sz w:val="24"/>
          <w:szCs w:val="24"/>
        </w:rPr>
        <w:t>działające w sferze zadań publicznych, również w zakr</w:t>
      </w:r>
      <w:r w:rsidR="0081022F">
        <w:rPr>
          <w:rFonts w:ascii="Times New Roman" w:hAnsi="Times New Roman" w:cs="Times New Roman"/>
          <w:sz w:val="24"/>
          <w:szCs w:val="24"/>
        </w:rPr>
        <w:t>esie ochrony i promocji zdrowia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Organizacje takie przekazują towary i usługi na rzecz podmiotów publicznych, również podmiotów leczniczych</w:t>
      </w:r>
      <w:r w:rsidR="00DD6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lub też </w:t>
      </w:r>
      <w:r w:rsidR="000678C5">
        <w:rPr>
          <w:rFonts w:ascii="Times New Roman" w:hAnsi="Times New Roman" w:cs="Times New Roman"/>
          <w:sz w:val="24"/>
          <w:szCs w:val="24"/>
        </w:rPr>
        <w:t>biorą udział w </w:t>
      </w:r>
      <w:r>
        <w:rPr>
          <w:rFonts w:ascii="Times New Roman" w:hAnsi="Times New Roman" w:cs="Times New Roman"/>
          <w:sz w:val="24"/>
          <w:szCs w:val="24"/>
        </w:rPr>
        <w:t>finansowaniu takich zakupów.</w:t>
      </w:r>
    </w:p>
    <w:p w14:paraId="26DCE5CF" w14:textId="411A6694" w:rsidR="00A32205" w:rsidRDefault="004F6CAE" w:rsidP="0032236C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E2A68">
        <w:rPr>
          <w:rFonts w:ascii="Times New Roman" w:hAnsi="Times New Roman" w:cs="Times New Roman"/>
          <w:sz w:val="24"/>
          <w:szCs w:val="24"/>
        </w:rPr>
        <w:t xml:space="preserve"> obe</w:t>
      </w:r>
      <w:r w:rsidR="00DD60D1">
        <w:rPr>
          <w:rFonts w:ascii="Times New Roman" w:hAnsi="Times New Roman" w:cs="Times New Roman"/>
          <w:sz w:val="24"/>
          <w:szCs w:val="24"/>
        </w:rPr>
        <w:t>cnej sytuacji pandemii COVID-19</w:t>
      </w:r>
      <w:r w:rsidR="006E2A68">
        <w:rPr>
          <w:rFonts w:ascii="Times New Roman" w:hAnsi="Times New Roman" w:cs="Times New Roman"/>
          <w:sz w:val="24"/>
          <w:szCs w:val="24"/>
        </w:rPr>
        <w:t xml:space="preserve"> zasadne stało się </w:t>
      </w:r>
      <w:r w:rsidR="0032236C">
        <w:rPr>
          <w:rFonts w:ascii="Times New Roman" w:hAnsi="Times New Roman" w:cs="Times New Roman"/>
          <w:sz w:val="24"/>
          <w:szCs w:val="24"/>
        </w:rPr>
        <w:t xml:space="preserve">wsparcie podmiotów leczniczych </w:t>
      </w:r>
      <w:r w:rsidR="0032236C" w:rsidRPr="00E05C02">
        <w:rPr>
          <w:rFonts w:ascii="Times New Roman" w:hAnsi="Times New Roman" w:cs="Times New Roman"/>
          <w:sz w:val="24"/>
          <w:szCs w:val="24"/>
        </w:rPr>
        <w:t>niebędących przedsiębiorcami w rozumieniu art. 2 ust. 1 pkt 4 ustawy z dnia 15 kwietn</w:t>
      </w:r>
      <w:r w:rsidR="0032236C">
        <w:rPr>
          <w:rFonts w:ascii="Times New Roman" w:hAnsi="Times New Roman" w:cs="Times New Roman"/>
          <w:sz w:val="24"/>
          <w:szCs w:val="24"/>
        </w:rPr>
        <w:t>ia 2011 </w:t>
      </w:r>
      <w:r w:rsidR="0032236C" w:rsidRPr="00E05C02">
        <w:rPr>
          <w:rFonts w:ascii="Times New Roman" w:hAnsi="Times New Roman" w:cs="Times New Roman"/>
          <w:sz w:val="24"/>
          <w:szCs w:val="24"/>
        </w:rPr>
        <w:t>r. o działalności leczniczej</w:t>
      </w:r>
      <w:r w:rsidR="003223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32236C">
        <w:rPr>
          <w:rFonts w:ascii="Times New Roman" w:hAnsi="Times New Roman" w:cs="Times New Roman"/>
          <w:sz w:val="24"/>
          <w:szCs w:val="24"/>
        </w:rPr>
        <w:t xml:space="preserve"> poprzez wprowadzenie czasowego </w:t>
      </w:r>
      <w:r w:rsidR="00914507" w:rsidRPr="00914507">
        <w:rPr>
          <w:rFonts w:ascii="Times New Roman" w:hAnsi="Times New Roman" w:cs="Times New Roman"/>
          <w:sz w:val="24"/>
          <w:szCs w:val="24"/>
        </w:rPr>
        <w:t xml:space="preserve">(do 31 grudnia 2021 r.) </w:t>
      </w:r>
      <w:r w:rsidR="00DD60D1" w:rsidRPr="00914507">
        <w:rPr>
          <w:rFonts w:ascii="Times New Roman" w:hAnsi="Times New Roman" w:cs="Times New Roman"/>
          <w:sz w:val="24"/>
          <w:szCs w:val="24"/>
        </w:rPr>
        <w:t>obniżeni</w:t>
      </w:r>
      <w:r w:rsidR="00DD60D1">
        <w:rPr>
          <w:rFonts w:ascii="Times New Roman" w:hAnsi="Times New Roman" w:cs="Times New Roman"/>
          <w:sz w:val="24"/>
          <w:szCs w:val="24"/>
        </w:rPr>
        <w:t>a</w:t>
      </w:r>
      <w:r w:rsidR="00DD60D1" w:rsidRPr="00914507">
        <w:rPr>
          <w:rFonts w:ascii="Times New Roman" w:hAnsi="Times New Roman" w:cs="Times New Roman"/>
          <w:sz w:val="24"/>
          <w:szCs w:val="24"/>
        </w:rPr>
        <w:t xml:space="preserve"> </w:t>
      </w:r>
      <w:r w:rsidR="00914507" w:rsidRPr="00914507">
        <w:rPr>
          <w:rFonts w:ascii="Times New Roman" w:hAnsi="Times New Roman" w:cs="Times New Roman"/>
          <w:sz w:val="24"/>
          <w:szCs w:val="24"/>
        </w:rPr>
        <w:t>stawki VAT</w:t>
      </w:r>
      <w:r w:rsidR="009A51D9">
        <w:rPr>
          <w:rFonts w:ascii="Times New Roman" w:hAnsi="Times New Roman" w:cs="Times New Roman"/>
          <w:sz w:val="24"/>
          <w:szCs w:val="24"/>
        </w:rPr>
        <w:t xml:space="preserve"> do </w:t>
      </w:r>
      <w:r w:rsidR="0032236C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9A51D9">
        <w:rPr>
          <w:rFonts w:ascii="Times New Roman" w:hAnsi="Times New Roman" w:cs="Times New Roman"/>
          <w:sz w:val="24"/>
          <w:szCs w:val="24"/>
        </w:rPr>
        <w:t>0%</w:t>
      </w:r>
      <w:r w:rsidR="00914507" w:rsidRPr="00914507">
        <w:rPr>
          <w:rFonts w:ascii="Times New Roman" w:hAnsi="Times New Roman" w:cs="Times New Roman"/>
          <w:sz w:val="24"/>
          <w:szCs w:val="24"/>
        </w:rPr>
        <w:t xml:space="preserve"> </w:t>
      </w:r>
      <w:r w:rsidR="00CB569D">
        <w:rPr>
          <w:rFonts w:ascii="Times New Roman" w:hAnsi="Times New Roman" w:cs="Times New Roman"/>
          <w:sz w:val="24"/>
          <w:szCs w:val="24"/>
        </w:rPr>
        <w:t>dla</w:t>
      </w:r>
      <w:r w:rsidR="0032236C">
        <w:rPr>
          <w:rFonts w:ascii="Times New Roman" w:hAnsi="Times New Roman" w:cs="Times New Roman"/>
          <w:sz w:val="24"/>
          <w:szCs w:val="24"/>
        </w:rPr>
        <w:t xml:space="preserve"> darowizn/nieodpłatn</w:t>
      </w:r>
      <w:r w:rsidR="00CB569D">
        <w:rPr>
          <w:rFonts w:ascii="Times New Roman" w:hAnsi="Times New Roman" w:cs="Times New Roman"/>
          <w:sz w:val="24"/>
          <w:szCs w:val="24"/>
        </w:rPr>
        <w:t>ych</w:t>
      </w:r>
      <w:r w:rsidR="0032236C">
        <w:rPr>
          <w:rFonts w:ascii="Times New Roman" w:hAnsi="Times New Roman" w:cs="Times New Roman"/>
          <w:sz w:val="24"/>
          <w:szCs w:val="24"/>
        </w:rPr>
        <w:t xml:space="preserve"> świadcze</w:t>
      </w:r>
      <w:r w:rsidR="00CB569D">
        <w:rPr>
          <w:rFonts w:ascii="Times New Roman" w:hAnsi="Times New Roman" w:cs="Times New Roman"/>
          <w:sz w:val="24"/>
          <w:szCs w:val="24"/>
        </w:rPr>
        <w:t>ń</w:t>
      </w:r>
      <w:r w:rsidR="0032236C">
        <w:rPr>
          <w:rFonts w:ascii="Times New Roman" w:hAnsi="Times New Roman" w:cs="Times New Roman"/>
          <w:sz w:val="24"/>
          <w:szCs w:val="24"/>
        </w:rPr>
        <w:t xml:space="preserve"> następujących towarów/usług</w:t>
      </w:r>
      <w:r w:rsidR="00A32205">
        <w:rPr>
          <w:rFonts w:ascii="Times New Roman" w:hAnsi="Times New Roman" w:cs="Times New Roman"/>
          <w:sz w:val="24"/>
          <w:szCs w:val="24"/>
        </w:rPr>
        <w:t>:</w:t>
      </w:r>
    </w:p>
    <w:p w14:paraId="334145CB" w14:textId="2C2A51F9" w:rsidR="00A32205" w:rsidRPr="006907D3" w:rsidRDefault="00914507" w:rsidP="006907D3">
      <w:pPr>
        <w:pStyle w:val="Akapitzlist"/>
        <w:numPr>
          <w:ilvl w:val="0"/>
          <w:numId w:val="14"/>
        </w:numPr>
        <w:spacing w:before="120" w:after="120" w:line="28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205">
        <w:rPr>
          <w:rFonts w:ascii="Times New Roman" w:hAnsi="Times New Roman" w:cs="Times New Roman"/>
          <w:sz w:val="24"/>
          <w:szCs w:val="24"/>
        </w:rPr>
        <w:t xml:space="preserve">towarów związanych z ochroną zdrowia (w tym m.in. wyrobów medycznych </w:t>
      </w:r>
      <w:r w:rsidR="00F60307">
        <w:rPr>
          <w:rFonts w:ascii="Times New Roman" w:hAnsi="Times New Roman" w:cs="Times New Roman"/>
          <w:sz w:val="24"/>
          <w:szCs w:val="24"/>
        </w:rPr>
        <w:t>i </w:t>
      </w:r>
      <w:r w:rsidRPr="00A32205">
        <w:rPr>
          <w:rFonts w:ascii="Times New Roman" w:hAnsi="Times New Roman" w:cs="Times New Roman"/>
          <w:sz w:val="24"/>
          <w:szCs w:val="24"/>
        </w:rPr>
        <w:t>farmaceutycznych, środków dezynfekujących, testów diagnostycznych, środków ochrony indywidualnej – masecz</w:t>
      </w:r>
      <w:r w:rsidR="00CB569D">
        <w:rPr>
          <w:rFonts w:ascii="Times New Roman" w:hAnsi="Times New Roman" w:cs="Times New Roman"/>
          <w:sz w:val="24"/>
          <w:szCs w:val="24"/>
        </w:rPr>
        <w:t>e</w:t>
      </w:r>
      <w:r w:rsidRPr="00A32205">
        <w:rPr>
          <w:rFonts w:ascii="Times New Roman" w:hAnsi="Times New Roman" w:cs="Times New Roman"/>
          <w:sz w:val="24"/>
          <w:szCs w:val="24"/>
        </w:rPr>
        <w:t>k, okular</w:t>
      </w:r>
      <w:r w:rsidR="00CB569D">
        <w:rPr>
          <w:rFonts w:ascii="Times New Roman" w:hAnsi="Times New Roman" w:cs="Times New Roman"/>
          <w:sz w:val="24"/>
          <w:szCs w:val="24"/>
        </w:rPr>
        <w:t>ów</w:t>
      </w:r>
      <w:r w:rsidRPr="00A32205">
        <w:rPr>
          <w:rFonts w:ascii="Times New Roman" w:hAnsi="Times New Roman" w:cs="Times New Roman"/>
          <w:sz w:val="24"/>
          <w:szCs w:val="24"/>
        </w:rPr>
        <w:t xml:space="preserve"> ochronn</w:t>
      </w:r>
      <w:r w:rsidR="00CB569D">
        <w:rPr>
          <w:rFonts w:ascii="Times New Roman" w:hAnsi="Times New Roman" w:cs="Times New Roman"/>
          <w:sz w:val="24"/>
          <w:szCs w:val="24"/>
        </w:rPr>
        <w:t>ych</w:t>
      </w:r>
      <w:r w:rsidRPr="00A32205">
        <w:rPr>
          <w:rFonts w:ascii="Times New Roman" w:hAnsi="Times New Roman" w:cs="Times New Roman"/>
          <w:sz w:val="24"/>
          <w:szCs w:val="24"/>
        </w:rPr>
        <w:t>, kombinezon</w:t>
      </w:r>
      <w:r w:rsidR="00CB569D">
        <w:rPr>
          <w:rFonts w:ascii="Times New Roman" w:hAnsi="Times New Roman" w:cs="Times New Roman"/>
          <w:sz w:val="24"/>
          <w:szCs w:val="24"/>
        </w:rPr>
        <w:t>ów</w:t>
      </w:r>
      <w:r w:rsidRPr="00A32205">
        <w:rPr>
          <w:rFonts w:ascii="Times New Roman" w:hAnsi="Times New Roman" w:cs="Times New Roman"/>
          <w:sz w:val="24"/>
          <w:szCs w:val="24"/>
        </w:rPr>
        <w:t>, ochraniacz</w:t>
      </w:r>
      <w:r w:rsidR="00CB569D">
        <w:rPr>
          <w:rFonts w:ascii="Times New Roman" w:hAnsi="Times New Roman" w:cs="Times New Roman"/>
          <w:sz w:val="24"/>
          <w:szCs w:val="24"/>
        </w:rPr>
        <w:t>y</w:t>
      </w:r>
      <w:r w:rsidRPr="00A32205">
        <w:rPr>
          <w:rFonts w:ascii="Times New Roman" w:hAnsi="Times New Roman" w:cs="Times New Roman"/>
          <w:sz w:val="24"/>
          <w:szCs w:val="24"/>
        </w:rPr>
        <w:t xml:space="preserve"> na but</w:t>
      </w:r>
      <w:r w:rsidR="00F97343">
        <w:rPr>
          <w:rFonts w:ascii="Times New Roman" w:hAnsi="Times New Roman" w:cs="Times New Roman"/>
          <w:sz w:val="24"/>
          <w:szCs w:val="24"/>
        </w:rPr>
        <w:t>y</w:t>
      </w:r>
      <w:r w:rsidRPr="00A32205">
        <w:rPr>
          <w:rFonts w:ascii="Times New Roman" w:hAnsi="Times New Roman" w:cs="Times New Roman"/>
          <w:sz w:val="24"/>
          <w:szCs w:val="24"/>
        </w:rPr>
        <w:t>, czepk</w:t>
      </w:r>
      <w:r w:rsidR="00CB569D">
        <w:rPr>
          <w:rFonts w:ascii="Times New Roman" w:hAnsi="Times New Roman" w:cs="Times New Roman"/>
          <w:sz w:val="24"/>
          <w:szCs w:val="24"/>
        </w:rPr>
        <w:t>ów</w:t>
      </w:r>
      <w:r w:rsidRPr="00A32205">
        <w:rPr>
          <w:rFonts w:ascii="Times New Roman" w:hAnsi="Times New Roman" w:cs="Times New Roman"/>
          <w:sz w:val="24"/>
          <w:szCs w:val="24"/>
        </w:rPr>
        <w:t xml:space="preserve">, rękawic), a także </w:t>
      </w:r>
    </w:p>
    <w:p w14:paraId="4CBFE764" w14:textId="146D1676" w:rsidR="00A32205" w:rsidRDefault="003C7062" w:rsidP="006907D3">
      <w:pPr>
        <w:pStyle w:val="Akapitzlist"/>
        <w:numPr>
          <w:ilvl w:val="0"/>
          <w:numId w:val="14"/>
        </w:numPr>
        <w:spacing w:before="120" w:after="120" w:line="280" w:lineRule="atLeast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2205">
        <w:rPr>
          <w:rFonts w:ascii="Times New Roman" w:hAnsi="Times New Roman" w:cs="Times New Roman"/>
          <w:sz w:val="24"/>
          <w:szCs w:val="24"/>
        </w:rPr>
        <w:t xml:space="preserve">usług remontu, modernizacji, termomodernizacji, przebudowy, robót konserwacyjnych lub montażowych </w:t>
      </w:r>
      <w:r w:rsidR="0007362D">
        <w:rPr>
          <w:rFonts w:ascii="Times New Roman" w:hAnsi="Times New Roman" w:cs="Times New Roman"/>
          <w:sz w:val="24"/>
          <w:szCs w:val="24"/>
        </w:rPr>
        <w:t xml:space="preserve">wykonywanych </w:t>
      </w:r>
      <w:r w:rsidR="00E05C02" w:rsidRPr="00E05C02">
        <w:rPr>
          <w:rFonts w:ascii="Times New Roman" w:hAnsi="Times New Roman" w:cs="Times New Roman"/>
          <w:sz w:val="24"/>
          <w:szCs w:val="24"/>
        </w:rPr>
        <w:t xml:space="preserve">w budynkach będących częścią zakładów leczniczych, w których wykonywana jest działalność lecznicza przez </w:t>
      </w:r>
      <w:r w:rsidR="002D2E6E">
        <w:rPr>
          <w:rFonts w:ascii="Times New Roman" w:hAnsi="Times New Roman" w:cs="Times New Roman"/>
          <w:sz w:val="24"/>
          <w:szCs w:val="24"/>
        </w:rPr>
        <w:t xml:space="preserve">wskazane </w:t>
      </w:r>
      <w:r w:rsidR="00E05C02" w:rsidRPr="00E05C02">
        <w:rPr>
          <w:rFonts w:ascii="Times New Roman" w:hAnsi="Times New Roman" w:cs="Times New Roman"/>
          <w:sz w:val="24"/>
          <w:szCs w:val="24"/>
        </w:rPr>
        <w:t>podmioty lecznicze</w:t>
      </w:r>
      <w:r w:rsidR="003D4A24" w:rsidRPr="00A3220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403536" w14:textId="3088580A" w:rsidR="006907D3" w:rsidRDefault="006907D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Preferencj</w:t>
      </w:r>
      <w:r w:rsidR="00CF0BD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będą objęte </w:t>
      </w:r>
      <w:r w:rsidR="0007362D">
        <w:rPr>
          <w:rFonts w:ascii="Times New Roman" w:hAnsi="Times New Roman" w:cs="Times New Roman"/>
          <w:sz w:val="24"/>
          <w:szCs w:val="24"/>
        </w:rPr>
        <w:t xml:space="preserve">darowizny </w:t>
      </w:r>
      <w:r>
        <w:rPr>
          <w:rFonts w:ascii="Times New Roman" w:hAnsi="Times New Roman" w:cs="Times New Roman"/>
          <w:sz w:val="24"/>
          <w:szCs w:val="24"/>
        </w:rPr>
        <w:t xml:space="preserve">ww. </w:t>
      </w:r>
      <w:r w:rsidR="0007362D">
        <w:rPr>
          <w:rFonts w:ascii="Times New Roman" w:hAnsi="Times New Roman" w:cs="Times New Roman"/>
          <w:sz w:val="24"/>
          <w:szCs w:val="24"/>
        </w:rPr>
        <w:t>towarów</w:t>
      </w:r>
      <w:r>
        <w:rPr>
          <w:rFonts w:ascii="Times New Roman" w:hAnsi="Times New Roman" w:cs="Times New Roman"/>
          <w:sz w:val="24"/>
          <w:szCs w:val="24"/>
        </w:rPr>
        <w:t xml:space="preserve"> dokonywane </w:t>
      </w:r>
      <w:r w:rsidR="0007362D">
        <w:rPr>
          <w:rFonts w:ascii="Times New Roman" w:hAnsi="Times New Roman" w:cs="Times New Roman"/>
          <w:sz w:val="24"/>
          <w:szCs w:val="24"/>
        </w:rPr>
        <w:t xml:space="preserve">na rzecz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CC">
        <w:rPr>
          <w:rFonts w:ascii="Times New Roman" w:hAnsi="Times New Roman" w:cs="Times New Roman"/>
          <w:sz w:val="24"/>
          <w:szCs w:val="24"/>
        </w:rPr>
        <w:t>OPP</w:t>
      </w:r>
      <w:r w:rsidR="0007362D">
        <w:rPr>
          <w:rFonts w:ascii="Times New Roman" w:hAnsi="Times New Roman" w:cs="Times New Roman"/>
          <w:sz w:val="24"/>
          <w:szCs w:val="24"/>
        </w:rPr>
        <w:t xml:space="preserve"> w celu dalszego przekazania ich określonym podmiotom leczniczym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D42417" w14:textId="53B1F9AE" w:rsidR="00092BCC" w:rsidRDefault="003D4A24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2205">
        <w:rPr>
          <w:rFonts w:ascii="Times New Roman" w:hAnsi="Times New Roman" w:cs="Times New Roman"/>
          <w:sz w:val="24"/>
          <w:szCs w:val="24"/>
        </w:rPr>
        <w:t xml:space="preserve">Stawka 0% będzie miała </w:t>
      </w:r>
      <w:r w:rsidR="0007362D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907D3">
        <w:rPr>
          <w:rFonts w:ascii="Times New Roman" w:hAnsi="Times New Roman" w:cs="Times New Roman"/>
          <w:sz w:val="24"/>
          <w:szCs w:val="24"/>
        </w:rPr>
        <w:t xml:space="preserve"> </w:t>
      </w:r>
      <w:r w:rsidRPr="00A32205">
        <w:rPr>
          <w:rFonts w:ascii="Times New Roman" w:hAnsi="Times New Roman" w:cs="Times New Roman"/>
          <w:sz w:val="24"/>
          <w:szCs w:val="24"/>
        </w:rPr>
        <w:t>zastosowanie w sytuacji</w:t>
      </w:r>
      <w:r w:rsidR="002D2E6E">
        <w:rPr>
          <w:rFonts w:ascii="Times New Roman" w:hAnsi="Times New Roman" w:cs="Times New Roman"/>
          <w:sz w:val="24"/>
          <w:szCs w:val="24"/>
        </w:rPr>
        <w:t>,</w:t>
      </w:r>
      <w:r w:rsidRPr="00A32205">
        <w:rPr>
          <w:rFonts w:ascii="Times New Roman" w:hAnsi="Times New Roman" w:cs="Times New Roman"/>
          <w:sz w:val="24"/>
          <w:szCs w:val="24"/>
        </w:rPr>
        <w:t xml:space="preserve"> gdy</w:t>
      </w:r>
      <w:r w:rsidR="00037EAB" w:rsidRPr="00A32205">
        <w:rPr>
          <w:rFonts w:ascii="Times New Roman" w:hAnsi="Times New Roman" w:cs="Times New Roman"/>
          <w:sz w:val="24"/>
          <w:szCs w:val="24"/>
        </w:rPr>
        <w:t xml:space="preserve"> </w:t>
      </w:r>
      <w:r w:rsidR="00092BCC">
        <w:rPr>
          <w:rFonts w:ascii="Times New Roman" w:hAnsi="Times New Roman" w:cs="Times New Roman"/>
          <w:sz w:val="24"/>
          <w:szCs w:val="24"/>
        </w:rPr>
        <w:t>OPP</w:t>
      </w:r>
      <w:r w:rsidR="002D2E6E">
        <w:rPr>
          <w:rFonts w:ascii="Times New Roman" w:hAnsi="Times New Roman" w:cs="Times New Roman"/>
          <w:sz w:val="24"/>
          <w:szCs w:val="24"/>
        </w:rPr>
        <w:t xml:space="preserve"> będzie </w:t>
      </w:r>
      <w:r w:rsidR="00506BB4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2D2E6E">
        <w:rPr>
          <w:rFonts w:ascii="Times New Roman" w:hAnsi="Times New Roman" w:cs="Times New Roman"/>
          <w:sz w:val="24"/>
          <w:szCs w:val="24"/>
        </w:rPr>
        <w:t xml:space="preserve">nabywała usługi </w:t>
      </w:r>
      <w:r w:rsidR="0007362D" w:rsidRPr="00A32205">
        <w:rPr>
          <w:rFonts w:ascii="Times New Roman" w:hAnsi="Times New Roman" w:cs="Times New Roman"/>
          <w:sz w:val="24"/>
          <w:szCs w:val="24"/>
        </w:rPr>
        <w:t>remontu, modernizacji, termomodernizacji, przebudowy, robót konserwacyjnych lub montażowych</w:t>
      </w:r>
      <w:r w:rsidR="00092BCC">
        <w:rPr>
          <w:rFonts w:ascii="Times New Roman" w:hAnsi="Times New Roman" w:cs="Times New Roman"/>
          <w:sz w:val="24"/>
          <w:szCs w:val="24"/>
        </w:rPr>
        <w:t xml:space="preserve">, które wykonywane będą bezpośrednio w </w:t>
      </w:r>
      <w:r w:rsidR="00092BCC" w:rsidRPr="00E05C02">
        <w:rPr>
          <w:rFonts w:ascii="Times New Roman" w:hAnsi="Times New Roman" w:cs="Times New Roman"/>
          <w:sz w:val="24"/>
          <w:szCs w:val="24"/>
        </w:rPr>
        <w:t xml:space="preserve">budynkach będących częścią zakładów leczniczych, w których wykonywana jest działalność lecznicza </w:t>
      </w:r>
      <w:r w:rsidR="00190834">
        <w:rPr>
          <w:rFonts w:ascii="Times New Roman" w:hAnsi="Times New Roman" w:cs="Times New Roman"/>
          <w:sz w:val="24"/>
          <w:szCs w:val="24"/>
        </w:rPr>
        <w:t xml:space="preserve">przez </w:t>
      </w:r>
      <w:r w:rsidR="00092BCC">
        <w:rPr>
          <w:rFonts w:ascii="Times New Roman" w:hAnsi="Times New Roman" w:cs="Times New Roman"/>
          <w:sz w:val="24"/>
          <w:szCs w:val="24"/>
        </w:rPr>
        <w:t xml:space="preserve">wskazane </w:t>
      </w:r>
      <w:r w:rsidR="00092BCC" w:rsidRPr="00E05C02">
        <w:rPr>
          <w:rFonts w:ascii="Times New Roman" w:hAnsi="Times New Roman" w:cs="Times New Roman"/>
          <w:sz w:val="24"/>
          <w:szCs w:val="24"/>
        </w:rPr>
        <w:t>podmiot</w:t>
      </w:r>
      <w:r w:rsidR="00092BCC">
        <w:rPr>
          <w:rFonts w:ascii="Times New Roman" w:hAnsi="Times New Roman" w:cs="Times New Roman"/>
          <w:sz w:val="24"/>
          <w:szCs w:val="24"/>
        </w:rPr>
        <w:t>y</w:t>
      </w:r>
      <w:r w:rsidR="00092BCC" w:rsidRPr="00E05C02">
        <w:rPr>
          <w:rFonts w:ascii="Times New Roman" w:hAnsi="Times New Roman" w:cs="Times New Roman"/>
          <w:sz w:val="24"/>
          <w:szCs w:val="24"/>
        </w:rPr>
        <w:t xml:space="preserve"> lecznicz</w:t>
      </w:r>
      <w:r w:rsidR="00092BCC">
        <w:rPr>
          <w:rFonts w:ascii="Times New Roman" w:hAnsi="Times New Roman" w:cs="Times New Roman"/>
          <w:sz w:val="24"/>
          <w:szCs w:val="24"/>
        </w:rPr>
        <w:t>e.</w:t>
      </w:r>
    </w:p>
    <w:p w14:paraId="61265963" w14:textId="2A7402A8" w:rsidR="00092BCC" w:rsidRDefault="00092BCC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 będzie w takich przypadkach inicjatorem i niejako pośrednikiem pomiędzy darczyńcą a</w:t>
      </w:r>
      <w:r w:rsidR="0019083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podmiotem leczniczym, realizując tym samym swój cel działalności w sferze zadań publicznych</w:t>
      </w:r>
      <w:r w:rsidR="00190834">
        <w:rPr>
          <w:rFonts w:ascii="Times New Roman" w:hAnsi="Times New Roman" w:cs="Times New Roman"/>
          <w:sz w:val="24"/>
          <w:szCs w:val="24"/>
        </w:rPr>
        <w:t>.</w:t>
      </w:r>
    </w:p>
    <w:p w14:paraId="6294A107" w14:textId="6091378F" w:rsidR="007D177A" w:rsidRDefault="00BC4084" w:rsidP="00BC4084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4084">
        <w:rPr>
          <w:rFonts w:ascii="Times New Roman" w:hAnsi="Times New Roman" w:cs="Times New Roman"/>
          <w:sz w:val="24"/>
          <w:szCs w:val="24"/>
        </w:rPr>
        <w:lastRenderedPageBreak/>
        <w:t xml:space="preserve">Zgodnie z projektem rozporządzenia stawka 0% będzie miała zastosowanie pod </w:t>
      </w:r>
      <w:r w:rsidR="00F60307">
        <w:rPr>
          <w:rFonts w:ascii="Times New Roman" w:hAnsi="Times New Roman" w:cs="Times New Roman"/>
          <w:sz w:val="24"/>
          <w:szCs w:val="24"/>
        </w:rPr>
        <w:t>warunkiem</w:t>
      </w:r>
      <w:r w:rsidR="001049FA">
        <w:rPr>
          <w:rFonts w:ascii="Times New Roman" w:hAnsi="Times New Roman" w:cs="Times New Roman"/>
          <w:sz w:val="24"/>
          <w:szCs w:val="24"/>
        </w:rPr>
        <w:t xml:space="preserve"> odpowiedniego udokumentowania dokonanych transakcji, tj. pod warunkiem</w:t>
      </w:r>
      <w:r w:rsidR="00F60307">
        <w:rPr>
          <w:rFonts w:ascii="Times New Roman" w:hAnsi="Times New Roman" w:cs="Times New Roman"/>
          <w:sz w:val="24"/>
          <w:szCs w:val="24"/>
        </w:rPr>
        <w:t>, że </w:t>
      </w:r>
      <w:r w:rsidR="007E7595">
        <w:rPr>
          <w:rFonts w:ascii="Times New Roman" w:hAnsi="Times New Roman" w:cs="Times New Roman"/>
          <w:sz w:val="24"/>
          <w:szCs w:val="24"/>
        </w:rPr>
        <w:t xml:space="preserve">podatnik </w:t>
      </w:r>
      <w:r w:rsidR="007E7595" w:rsidRPr="00BC4084">
        <w:rPr>
          <w:rFonts w:ascii="Times New Roman" w:hAnsi="Times New Roman" w:cs="Times New Roman"/>
          <w:sz w:val="24"/>
          <w:szCs w:val="24"/>
        </w:rPr>
        <w:t xml:space="preserve">dokonujący </w:t>
      </w:r>
      <w:r w:rsidR="002E57CD">
        <w:rPr>
          <w:rFonts w:ascii="Times New Roman" w:hAnsi="Times New Roman" w:cs="Times New Roman"/>
          <w:sz w:val="24"/>
          <w:szCs w:val="24"/>
        </w:rPr>
        <w:t>darowizny</w:t>
      </w:r>
      <w:r w:rsidR="007E7595" w:rsidRPr="00BC4084">
        <w:rPr>
          <w:rFonts w:ascii="Times New Roman" w:hAnsi="Times New Roman" w:cs="Times New Roman"/>
          <w:sz w:val="24"/>
          <w:szCs w:val="24"/>
        </w:rPr>
        <w:t xml:space="preserve"> </w:t>
      </w:r>
      <w:r w:rsidR="00092BCC">
        <w:rPr>
          <w:rFonts w:ascii="Times New Roman" w:hAnsi="Times New Roman" w:cs="Times New Roman"/>
          <w:sz w:val="24"/>
          <w:szCs w:val="24"/>
        </w:rPr>
        <w:t>wskazanych</w:t>
      </w:r>
      <w:r w:rsidR="007E7595">
        <w:rPr>
          <w:rFonts w:ascii="Times New Roman" w:hAnsi="Times New Roman" w:cs="Times New Roman"/>
          <w:sz w:val="24"/>
          <w:szCs w:val="24"/>
        </w:rPr>
        <w:t xml:space="preserve"> </w:t>
      </w:r>
      <w:r w:rsidR="007E7595" w:rsidRPr="00BC4084">
        <w:rPr>
          <w:rFonts w:ascii="Times New Roman" w:hAnsi="Times New Roman" w:cs="Times New Roman"/>
          <w:sz w:val="24"/>
          <w:szCs w:val="24"/>
        </w:rPr>
        <w:t>towarów</w:t>
      </w:r>
      <w:r w:rsidR="007D177A">
        <w:rPr>
          <w:rFonts w:ascii="Times New Roman" w:hAnsi="Times New Roman" w:cs="Times New Roman"/>
          <w:sz w:val="24"/>
          <w:szCs w:val="24"/>
        </w:rPr>
        <w:t>:</w:t>
      </w:r>
    </w:p>
    <w:p w14:paraId="6E5F4FFD" w14:textId="6C3A7C68" w:rsidR="00345C35" w:rsidRPr="00345C35" w:rsidRDefault="007D177A" w:rsidP="00345C35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zawrze</w:t>
      </w:r>
      <w:r w:rsidR="00051F75" w:rsidRPr="00BC4084">
        <w:rPr>
          <w:rFonts w:ascii="Times New Roman" w:hAnsi="Times New Roman" w:cs="Times New Roman"/>
          <w:sz w:val="24"/>
          <w:szCs w:val="24"/>
        </w:rPr>
        <w:t xml:space="preserve"> pisemn</w:t>
      </w:r>
      <w:r>
        <w:rPr>
          <w:rFonts w:ascii="Times New Roman" w:hAnsi="Times New Roman" w:cs="Times New Roman"/>
          <w:sz w:val="24"/>
          <w:szCs w:val="24"/>
        </w:rPr>
        <w:t>ą umowę</w:t>
      </w:r>
      <w:r w:rsidR="00051F75" w:rsidRPr="00BC4084">
        <w:rPr>
          <w:rFonts w:ascii="Times New Roman" w:hAnsi="Times New Roman" w:cs="Times New Roman"/>
          <w:sz w:val="24"/>
          <w:szCs w:val="24"/>
        </w:rPr>
        <w:t xml:space="preserve"> </w:t>
      </w:r>
      <w:r w:rsidR="0007362D">
        <w:rPr>
          <w:rFonts w:ascii="Times New Roman" w:hAnsi="Times New Roman" w:cs="Times New Roman"/>
          <w:sz w:val="24"/>
          <w:szCs w:val="24"/>
        </w:rPr>
        <w:t xml:space="preserve">darowizny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51F75" w:rsidRPr="00BC4084">
        <w:rPr>
          <w:rFonts w:ascii="Times New Roman" w:hAnsi="Times New Roman" w:cs="Times New Roman"/>
          <w:sz w:val="24"/>
          <w:szCs w:val="24"/>
        </w:rPr>
        <w:t xml:space="preserve"> </w:t>
      </w:r>
      <w:r w:rsidR="00092BCC">
        <w:rPr>
          <w:rFonts w:ascii="Times New Roman" w:hAnsi="Times New Roman" w:cs="Times New Roman"/>
          <w:sz w:val="24"/>
          <w:szCs w:val="24"/>
        </w:rPr>
        <w:t>OPP</w:t>
      </w:r>
      <w:r w:rsidR="00051F75" w:rsidRPr="00BC4084">
        <w:rPr>
          <w:rFonts w:ascii="Times New Roman" w:hAnsi="Times New Roman" w:cs="Times New Roman"/>
          <w:sz w:val="24"/>
          <w:szCs w:val="24"/>
        </w:rPr>
        <w:t>, z której wynika</w:t>
      </w:r>
      <w:r w:rsidR="002D2E6E">
        <w:rPr>
          <w:rFonts w:ascii="Times New Roman" w:hAnsi="Times New Roman" w:cs="Times New Roman"/>
          <w:sz w:val="24"/>
          <w:szCs w:val="24"/>
        </w:rPr>
        <w:t>ć będzie</w:t>
      </w:r>
      <w:r w:rsidR="000678C5">
        <w:rPr>
          <w:rFonts w:ascii="Times New Roman" w:hAnsi="Times New Roman" w:cs="Times New Roman"/>
          <w:sz w:val="24"/>
          <w:szCs w:val="24"/>
        </w:rPr>
        <w:t>, że </w:t>
      </w:r>
      <w:r w:rsidR="00092BCC">
        <w:rPr>
          <w:rFonts w:ascii="Times New Roman" w:hAnsi="Times New Roman" w:cs="Times New Roman"/>
          <w:sz w:val="24"/>
          <w:szCs w:val="24"/>
        </w:rPr>
        <w:t>OPP</w:t>
      </w:r>
      <w:r w:rsidR="009D0A2A">
        <w:rPr>
          <w:rFonts w:ascii="Times New Roman" w:hAnsi="Times New Roman" w:cs="Times New Roman"/>
          <w:sz w:val="24"/>
          <w:szCs w:val="24"/>
        </w:rPr>
        <w:t xml:space="preserve"> </w:t>
      </w:r>
      <w:r w:rsidR="00506BB4">
        <w:rPr>
          <w:rFonts w:ascii="Times New Roman" w:hAnsi="Times New Roman" w:cs="Times New Roman"/>
          <w:sz w:val="24"/>
          <w:szCs w:val="24"/>
        </w:rPr>
        <w:t xml:space="preserve">nieodpłatnie </w:t>
      </w:r>
      <w:r w:rsidR="009D0A2A">
        <w:rPr>
          <w:rFonts w:ascii="Times New Roman" w:hAnsi="Times New Roman" w:cs="Times New Roman"/>
          <w:sz w:val="24"/>
          <w:szCs w:val="24"/>
        </w:rPr>
        <w:t xml:space="preserve">nabywa towary </w:t>
      </w:r>
      <w:r w:rsidR="0024165F">
        <w:rPr>
          <w:rFonts w:ascii="Times New Roman" w:hAnsi="Times New Roman" w:cs="Times New Roman"/>
          <w:sz w:val="24"/>
          <w:szCs w:val="24"/>
        </w:rPr>
        <w:t>w celu nieodpłatn</w:t>
      </w:r>
      <w:r w:rsidR="00092BCC">
        <w:rPr>
          <w:rFonts w:ascii="Times New Roman" w:hAnsi="Times New Roman" w:cs="Times New Roman"/>
          <w:sz w:val="24"/>
          <w:szCs w:val="24"/>
        </w:rPr>
        <w:t>ego</w:t>
      </w:r>
      <w:r w:rsidR="0024165F">
        <w:rPr>
          <w:rFonts w:ascii="Times New Roman" w:hAnsi="Times New Roman" w:cs="Times New Roman"/>
          <w:sz w:val="24"/>
          <w:szCs w:val="24"/>
        </w:rPr>
        <w:t xml:space="preserve"> </w:t>
      </w:r>
      <w:r w:rsidR="00092BCC">
        <w:rPr>
          <w:rFonts w:ascii="Times New Roman" w:hAnsi="Times New Roman" w:cs="Times New Roman"/>
          <w:sz w:val="24"/>
          <w:szCs w:val="24"/>
        </w:rPr>
        <w:t xml:space="preserve">ich przekazania </w:t>
      </w:r>
      <w:r w:rsidR="0024165F">
        <w:rPr>
          <w:rFonts w:ascii="Times New Roman" w:hAnsi="Times New Roman" w:cs="Times New Roman"/>
          <w:sz w:val="24"/>
          <w:szCs w:val="24"/>
        </w:rPr>
        <w:t>określonym podmiotom leczniczym</w:t>
      </w:r>
      <w:r w:rsidR="00345C35" w:rsidRPr="00345C35">
        <w:rPr>
          <w:rFonts w:ascii="Times New Roman" w:hAnsi="Times New Roman" w:cs="Times New Roman"/>
          <w:sz w:val="24"/>
          <w:szCs w:val="24"/>
        </w:rPr>
        <w:t>, oraz</w:t>
      </w:r>
    </w:p>
    <w:p w14:paraId="14549FEC" w14:textId="5C7DC5A3" w:rsidR="00C456F5" w:rsidRDefault="007D177A" w:rsidP="00C456F5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56F5">
        <w:rPr>
          <w:rFonts w:ascii="Times New Roman" w:hAnsi="Times New Roman" w:cs="Times New Roman"/>
          <w:sz w:val="24"/>
          <w:szCs w:val="24"/>
        </w:rPr>
        <w:t>2) posiada</w:t>
      </w:r>
      <w:r w:rsidR="00051F75" w:rsidRPr="00C456F5">
        <w:rPr>
          <w:rFonts w:ascii="Times New Roman" w:hAnsi="Times New Roman" w:cs="Times New Roman"/>
          <w:sz w:val="24"/>
          <w:szCs w:val="24"/>
        </w:rPr>
        <w:t xml:space="preserve"> </w:t>
      </w:r>
      <w:r w:rsidR="00C456F5" w:rsidRPr="00C456F5">
        <w:rPr>
          <w:rFonts w:ascii="Times New Roman" w:hAnsi="Times New Roman" w:cs="Times New Roman"/>
          <w:sz w:val="24"/>
          <w:szCs w:val="24"/>
        </w:rPr>
        <w:t>kopi</w:t>
      </w:r>
      <w:r w:rsidR="00092BCC">
        <w:rPr>
          <w:rFonts w:ascii="Times New Roman" w:hAnsi="Times New Roman" w:cs="Times New Roman"/>
          <w:sz w:val="24"/>
          <w:szCs w:val="24"/>
        </w:rPr>
        <w:t>ę</w:t>
      </w:r>
      <w:r w:rsidR="00C456F5" w:rsidRPr="00C456F5">
        <w:rPr>
          <w:rFonts w:ascii="Times New Roman" w:hAnsi="Times New Roman" w:cs="Times New Roman"/>
          <w:sz w:val="24"/>
          <w:szCs w:val="24"/>
        </w:rPr>
        <w:t xml:space="preserve"> umowy o nieodpłatnym przekazaniu tych towarów przez </w:t>
      </w:r>
      <w:r w:rsidR="00092BCC">
        <w:rPr>
          <w:rFonts w:ascii="Times New Roman" w:hAnsi="Times New Roman" w:cs="Times New Roman"/>
          <w:sz w:val="24"/>
          <w:szCs w:val="24"/>
        </w:rPr>
        <w:t>OPP</w:t>
      </w:r>
      <w:r w:rsidR="00C456F5" w:rsidRPr="00C456F5">
        <w:rPr>
          <w:rFonts w:ascii="Times New Roman" w:hAnsi="Times New Roman" w:cs="Times New Roman"/>
          <w:sz w:val="24"/>
          <w:szCs w:val="24"/>
        </w:rPr>
        <w:t xml:space="preserve"> podmiotowi leczniczemu</w:t>
      </w:r>
      <w:r w:rsidR="00C456F5">
        <w:rPr>
          <w:rFonts w:ascii="Times New Roman" w:hAnsi="Times New Roman" w:cs="Times New Roman"/>
          <w:sz w:val="24"/>
          <w:szCs w:val="24"/>
        </w:rPr>
        <w:t>.</w:t>
      </w:r>
    </w:p>
    <w:p w14:paraId="3C53F99F" w14:textId="60EA3A3B" w:rsidR="00C456F5" w:rsidRDefault="00C456F5" w:rsidP="00C456F5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Natomiast w przypadku nieodpłatnego świadczenia </w:t>
      </w:r>
      <w:r w:rsidR="00092BCC">
        <w:rPr>
          <w:rFonts w:ascii="Times New Roman" w:hAnsi="Times New Roman" w:cs="Times New Roman"/>
          <w:sz w:val="24"/>
          <w:szCs w:val="24"/>
        </w:rPr>
        <w:t xml:space="preserve">wskazanych </w:t>
      </w:r>
      <w:r>
        <w:rPr>
          <w:rFonts w:ascii="Times New Roman" w:hAnsi="Times New Roman" w:cs="Times New Roman"/>
          <w:sz w:val="24"/>
          <w:szCs w:val="24"/>
        </w:rPr>
        <w:t xml:space="preserve">usług </w:t>
      </w:r>
      <w:r w:rsidRPr="00BC4084">
        <w:rPr>
          <w:rFonts w:ascii="Times New Roman" w:hAnsi="Times New Roman" w:cs="Times New Roman"/>
          <w:sz w:val="24"/>
          <w:szCs w:val="24"/>
        </w:rPr>
        <w:t>stawka 0%</w:t>
      </w:r>
      <w:r w:rsidR="00092BCC">
        <w:rPr>
          <w:rFonts w:ascii="Times New Roman" w:hAnsi="Times New Roman" w:cs="Times New Roman"/>
          <w:sz w:val="24"/>
          <w:szCs w:val="24"/>
        </w:rPr>
        <w:t>,</w:t>
      </w:r>
      <w:r w:rsidRPr="00BC4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zgodnie z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projektem rozporządzenia</w:t>
      </w:r>
      <w:r w:rsidR="00092B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084">
        <w:rPr>
          <w:rFonts w:ascii="Times New Roman" w:hAnsi="Times New Roman" w:cs="Times New Roman"/>
          <w:sz w:val="24"/>
          <w:szCs w:val="24"/>
        </w:rPr>
        <w:t xml:space="preserve">będzie miała zastosowanie pod </w:t>
      </w:r>
      <w:r>
        <w:rPr>
          <w:rFonts w:ascii="Times New Roman" w:hAnsi="Times New Roman" w:cs="Times New Roman"/>
          <w:sz w:val="24"/>
          <w:szCs w:val="24"/>
        </w:rPr>
        <w:t>warunkiem, że podatnik świadczący tą usługę:</w:t>
      </w:r>
    </w:p>
    <w:p w14:paraId="59C214E3" w14:textId="77C24F64" w:rsidR="00C456F5" w:rsidRDefault="00C456F5" w:rsidP="00C456F5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zawrze</w:t>
      </w:r>
      <w:r w:rsidRPr="00BC4084">
        <w:rPr>
          <w:rFonts w:ascii="Times New Roman" w:hAnsi="Times New Roman" w:cs="Times New Roman"/>
          <w:sz w:val="24"/>
          <w:szCs w:val="24"/>
        </w:rPr>
        <w:t xml:space="preserve"> pisemn</w:t>
      </w:r>
      <w:r>
        <w:rPr>
          <w:rFonts w:ascii="Times New Roman" w:hAnsi="Times New Roman" w:cs="Times New Roman"/>
          <w:sz w:val="24"/>
          <w:szCs w:val="24"/>
        </w:rPr>
        <w:t>ą umowę</w:t>
      </w:r>
      <w:r w:rsidRPr="00BC4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C4084">
        <w:rPr>
          <w:rFonts w:ascii="Times New Roman" w:hAnsi="Times New Roman" w:cs="Times New Roman"/>
          <w:sz w:val="24"/>
          <w:szCs w:val="24"/>
        </w:rPr>
        <w:t xml:space="preserve"> </w:t>
      </w:r>
      <w:r w:rsidR="00092BCC">
        <w:rPr>
          <w:rFonts w:ascii="Times New Roman" w:hAnsi="Times New Roman" w:cs="Times New Roman"/>
          <w:sz w:val="24"/>
          <w:szCs w:val="24"/>
        </w:rPr>
        <w:t>OPP</w:t>
      </w:r>
      <w:r w:rsidRPr="00C456F5">
        <w:rPr>
          <w:rFonts w:ascii="Times New Roman" w:hAnsi="Times New Roman" w:cs="Times New Roman"/>
          <w:sz w:val="24"/>
          <w:szCs w:val="24"/>
        </w:rPr>
        <w:t xml:space="preserve">, z której </w:t>
      </w:r>
      <w:r w:rsidR="00092BCC">
        <w:rPr>
          <w:rFonts w:ascii="Times New Roman" w:hAnsi="Times New Roman" w:cs="Times New Roman"/>
          <w:sz w:val="24"/>
          <w:szCs w:val="24"/>
        </w:rPr>
        <w:t xml:space="preserve">to umowy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C456F5">
        <w:rPr>
          <w:rFonts w:ascii="Times New Roman" w:hAnsi="Times New Roman" w:cs="Times New Roman"/>
          <w:sz w:val="24"/>
          <w:szCs w:val="24"/>
        </w:rPr>
        <w:t>wynika</w:t>
      </w:r>
      <w:r>
        <w:rPr>
          <w:rFonts w:ascii="Times New Roman" w:hAnsi="Times New Roman" w:cs="Times New Roman"/>
          <w:sz w:val="24"/>
          <w:szCs w:val="24"/>
        </w:rPr>
        <w:t>ło</w:t>
      </w:r>
      <w:r w:rsidRPr="00C456F5">
        <w:rPr>
          <w:rFonts w:ascii="Times New Roman" w:hAnsi="Times New Roman" w:cs="Times New Roman"/>
          <w:sz w:val="24"/>
          <w:szCs w:val="24"/>
        </w:rPr>
        <w:t>, że usługa zostanie ni</w:t>
      </w:r>
      <w:r w:rsidR="001049FA">
        <w:rPr>
          <w:rFonts w:ascii="Times New Roman" w:hAnsi="Times New Roman" w:cs="Times New Roman"/>
          <w:sz w:val="24"/>
          <w:szCs w:val="24"/>
        </w:rPr>
        <w:t>eodpłatnie wykonana w budynkach</w:t>
      </w:r>
      <w:r w:rsidRPr="00C456F5">
        <w:rPr>
          <w:rFonts w:ascii="Times New Roman" w:hAnsi="Times New Roman" w:cs="Times New Roman"/>
          <w:sz w:val="24"/>
          <w:szCs w:val="24"/>
        </w:rPr>
        <w:t xml:space="preserve"> </w:t>
      </w:r>
      <w:r w:rsidRPr="00E05C02">
        <w:rPr>
          <w:rFonts w:ascii="Times New Roman" w:hAnsi="Times New Roman" w:cs="Times New Roman"/>
          <w:sz w:val="24"/>
          <w:szCs w:val="24"/>
        </w:rPr>
        <w:t>będących częścią zakład</w:t>
      </w:r>
      <w:r w:rsidR="001049FA">
        <w:rPr>
          <w:rFonts w:ascii="Times New Roman" w:hAnsi="Times New Roman" w:cs="Times New Roman"/>
          <w:sz w:val="24"/>
          <w:szCs w:val="24"/>
        </w:rPr>
        <w:t>u</w:t>
      </w:r>
      <w:r w:rsidRPr="00E05C02">
        <w:rPr>
          <w:rFonts w:ascii="Times New Roman" w:hAnsi="Times New Roman" w:cs="Times New Roman"/>
          <w:sz w:val="24"/>
          <w:szCs w:val="24"/>
        </w:rPr>
        <w:t xml:space="preserve"> lecznicz</w:t>
      </w:r>
      <w:r w:rsidR="001049FA">
        <w:rPr>
          <w:rFonts w:ascii="Times New Roman" w:hAnsi="Times New Roman" w:cs="Times New Roman"/>
          <w:sz w:val="24"/>
          <w:szCs w:val="24"/>
        </w:rPr>
        <w:t>ego</w:t>
      </w:r>
      <w:r w:rsidR="00092BCC">
        <w:rPr>
          <w:rFonts w:ascii="Times New Roman" w:hAnsi="Times New Roman" w:cs="Times New Roman"/>
          <w:sz w:val="24"/>
          <w:szCs w:val="24"/>
        </w:rPr>
        <w:t>, w których wykonywana jest działalność lecznicza przez podmiot leczniczy, oraz</w:t>
      </w:r>
    </w:p>
    <w:p w14:paraId="47360CB8" w14:textId="746CB84B" w:rsidR="00C456F5" w:rsidRPr="00C456F5" w:rsidRDefault="00C456F5" w:rsidP="00C456F5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456F5">
        <w:rPr>
          <w:rFonts w:ascii="Times New Roman" w:hAnsi="Times New Roman" w:cs="Times New Roman"/>
          <w:sz w:val="24"/>
          <w:szCs w:val="24"/>
        </w:rPr>
        <w:t xml:space="preserve"> posiada potwierdzenie od podmiotu leczniczego, że usługa została wykonana</w:t>
      </w:r>
      <w:r w:rsidR="00CF12B8">
        <w:rPr>
          <w:rFonts w:ascii="Times New Roman" w:hAnsi="Times New Roman" w:cs="Times New Roman"/>
          <w:sz w:val="24"/>
          <w:szCs w:val="24"/>
        </w:rPr>
        <w:t xml:space="preserve"> w takich właśnie budynkach.</w:t>
      </w:r>
    </w:p>
    <w:p w14:paraId="09E716F3" w14:textId="77777777" w:rsidR="001049FA" w:rsidRDefault="001049FA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1791CC2" w14:textId="72B3D405" w:rsidR="000678C5" w:rsidRPr="001049FA" w:rsidRDefault="00CF12B8" w:rsidP="00100C53">
      <w:pPr>
        <w:spacing w:before="120" w:after="120" w:line="28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9FA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258B66CE" w14:textId="4BA549C3" w:rsidR="00100C53" w:rsidRPr="00106DF9" w:rsidRDefault="00CB569D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pro</w:t>
      </w:r>
      <w:r w:rsidR="00542588">
        <w:rPr>
          <w:rFonts w:ascii="Times New Roman" w:hAnsi="Times New Roman" w:cs="Times New Roman"/>
          <w:sz w:val="24"/>
          <w:szCs w:val="24"/>
        </w:rPr>
        <w:t xml:space="preserve">jekcie przewiduje się </w:t>
      </w:r>
      <w:r w:rsidR="006907D3">
        <w:rPr>
          <w:rFonts w:ascii="Times New Roman" w:hAnsi="Times New Roman" w:cs="Times New Roman"/>
          <w:sz w:val="24"/>
          <w:szCs w:val="24"/>
        </w:rPr>
        <w:t xml:space="preserve">również </w:t>
      </w:r>
      <w:r w:rsidR="00542588">
        <w:rPr>
          <w:rFonts w:ascii="Times New Roman" w:hAnsi="Times New Roman" w:cs="Times New Roman"/>
          <w:sz w:val="24"/>
          <w:szCs w:val="24"/>
        </w:rPr>
        <w:t>czasowe (</w:t>
      </w:r>
      <w:r w:rsidR="00345C35">
        <w:rPr>
          <w:rFonts w:ascii="Times New Roman" w:hAnsi="Times New Roman" w:cs="Times New Roman"/>
          <w:sz w:val="24"/>
          <w:szCs w:val="24"/>
        </w:rPr>
        <w:t>do 30 kwietnia 2022 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r.) obniżenie stawki VAT do 8% dla </w:t>
      </w:r>
      <w:r w:rsidR="006907D3">
        <w:rPr>
          <w:rFonts w:ascii="Times New Roman" w:hAnsi="Times New Roman" w:cs="Times New Roman"/>
          <w:sz w:val="24"/>
          <w:szCs w:val="24"/>
        </w:rPr>
        <w:t xml:space="preserve">określonych towarów wykorzystywanych w produkcji rolnej, tj.: </w:t>
      </w:r>
      <w:r w:rsidR="00100C53" w:rsidRPr="00106DF9">
        <w:rPr>
          <w:rFonts w:ascii="Times New Roman" w:hAnsi="Times New Roman" w:cs="Times New Roman"/>
          <w:sz w:val="24"/>
          <w:szCs w:val="24"/>
        </w:rPr>
        <w:t>środków poprawiających właściwości gleby, stymulatorów wzrostu, podłoży do upraw</w:t>
      </w:r>
      <w:r w:rsidR="0024165F">
        <w:rPr>
          <w:rFonts w:ascii="Times New Roman" w:hAnsi="Times New Roman" w:cs="Times New Roman"/>
          <w:sz w:val="24"/>
          <w:szCs w:val="24"/>
        </w:rPr>
        <w:t xml:space="preserve"> </w:t>
      </w:r>
      <w:r w:rsidR="00CF12B8">
        <w:rPr>
          <w:rFonts w:ascii="Times New Roman" w:hAnsi="Times New Roman" w:cs="Times New Roman"/>
          <w:sz w:val="24"/>
          <w:szCs w:val="24"/>
        </w:rPr>
        <w:t>(</w:t>
      </w:r>
      <w:r w:rsidR="0024165F" w:rsidRPr="0024165F">
        <w:rPr>
          <w:rFonts w:ascii="Times New Roman" w:hAnsi="Times New Roman" w:cs="Times New Roman"/>
          <w:sz w:val="24"/>
          <w:szCs w:val="24"/>
        </w:rPr>
        <w:t xml:space="preserve">z wyłączeniem </w:t>
      </w:r>
      <w:r w:rsidR="00CF12B8">
        <w:rPr>
          <w:rFonts w:ascii="Times New Roman" w:hAnsi="Times New Roman" w:cs="Times New Roman"/>
          <w:sz w:val="24"/>
          <w:szCs w:val="24"/>
        </w:rPr>
        <w:t xml:space="preserve">jednak </w:t>
      </w:r>
      <w:r w:rsidR="0024165F" w:rsidRPr="0024165F">
        <w:rPr>
          <w:rFonts w:ascii="Times New Roman" w:hAnsi="Times New Roman" w:cs="Times New Roman"/>
          <w:sz w:val="24"/>
          <w:szCs w:val="24"/>
        </w:rPr>
        <w:t>podłoży mineralnych</w:t>
      </w:r>
      <w:r w:rsidR="00CF12B8">
        <w:rPr>
          <w:rFonts w:ascii="Times New Roman" w:hAnsi="Times New Roman" w:cs="Times New Roman"/>
          <w:sz w:val="24"/>
          <w:szCs w:val="24"/>
        </w:rPr>
        <w:t>)</w:t>
      </w:r>
      <w:r w:rsidR="006907D3">
        <w:rPr>
          <w:rFonts w:ascii="Times New Roman" w:hAnsi="Times New Roman" w:cs="Times New Roman"/>
          <w:sz w:val="24"/>
          <w:szCs w:val="24"/>
        </w:rPr>
        <w:t>,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innych niż </w:t>
      </w:r>
      <w:r w:rsidR="00F9008E">
        <w:rPr>
          <w:rFonts w:ascii="Times New Roman" w:hAnsi="Times New Roman" w:cs="Times New Roman"/>
          <w:sz w:val="24"/>
          <w:szCs w:val="24"/>
        </w:rPr>
        <w:t>wymienione w</w:t>
      </w:r>
      <w:r w:rsidR="00F60307">
        <w:rPr>
          <w:rFonts w:ascii="Times New Roman" w:hAnsi="Times New Roman" w:cs="Times New Roman"/>
          <w:sz w:val="24"/>
          <w:szCs w:val="24"/>
        </w:rPr>
        <w:t> 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poz. 12 załącznika nr 3 do ustawy </w:t>
      </w:r>
      <w:r w:rsidR="006907D3">
        <w:rPr>
          <w:rFonts w:ascii="Times New Roman" w:hAnsi="Times New Roman" w:cs="Times New Roman"/>
          <w:sz w:val="24"/>
          <w:szCs w:val="24"/>
        </w:rPr>
        <w:t>–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w</w:t>
      </w:r>
      <w:r w:rsidR="00662BAE">
        <w:rPr>
          <w:rFonts w:ascii="Times New Roman" w:hAnsi="Times New Roman" w:cs="Times New Roman"/>
          <w:sz w:val="24"/>
          <w:szCs w:val="24"/>
        </w:rPr>
        <w:t> </w:t>
      </w:r>
      <w:r w:rsidR="00100C53" w:rsidRPr="00106DF9">
        <w:rPr>
          <w:rFonts w:ascii="Times New Roman" w:hAnsi="Times New Roman" w:cs="Times New Roman"/>
          <w:sz w:val="24"/>
          <w:szCs w:val="24"/>
        </w:rPr>
        <w:t>rozumieniu ustawy z dnia 10 lipca 2007 r. o nawozach i</w:t>
      </w:r>
      <w:r w:rsidR="0024165F">
        <w:rPr>
          <w:rFonts w:ascii="Times New Roman" w:hAnsi="Times New Roman" w:cs="Times New Roman"/>
          <w:sz w:val="24"/>
          <w:szCs w:val="24"/>
        </w:rPr>
        <w:t> </w:t>
      </w:r>
      <w:r w:rsidR="00100C53" w:rsidRPr="00106DF9">
        <w:rPr>
          <w:rFonts w:ascii="Times New Roman" w:hAnsi="Times New Roman" w:cs="Times New Roman"/>
          <w:sz w:val="24"/>
          <w:szCs w:val="24"/>
        </w:rPr>
        <w:t>nawożeniu</w:t>
      </w:r>
      <w:r w:rsidR="00506BB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F3A22F" w14:textId="42D7A9E2" w:rsidR="00100C53" w:rsidRPr="00106DF9" w:rsidRDefault="00160E64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o 30 czerwca 2020 r. </w:t>
      </w:r>
      <w:r>
        <w:rPr>
          <w:rFonts w:ascii="Times New Roman" w:hAnsi="Times New Roman" w:cs="Times New Roman"/>
          <w:sz w:val="24"/>
          <w:szCs w:val="24"/>
        </w:rPr>
        <w:t xml:space="preserve">większość towarów z ww. kategorii </w:t>
      </w:r>
      <w:r w:rsidR="000678C5">
        <w:rPr>
          <w:rFonts w:ascii="Times New Roman" w:hAnsi="Times New Roman" w:cs="Times New Roman"/>
          <w:sz w:val="24"/>
          <w:szCs w:val="24"/>
        </w:rPr>
        <w:t>(z wyjątkiem np. odpadów z </w:t>
      </w:r>
      <w:r w:rsidR="00100C53" w:rsidRPr="00106DF9">
        <w:rPr>
          <w:rFonts w:ascii="Times New Roman" w:hAnsi="Times New Roman" w:cs="Times New Roman"/>
          <w:sz w:val="24"/>
          <w:szCs w:val="24"/>
        </w:rPr>
        <w:t>przetwórstwa drzewnego) był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opodatkowan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stawką obniżoną. </w:t>
      </w:r>
    </w:p>
    <w:p w14:paraId="70A1CB80" w14:textId="56D7AB0A" w:rsidR="00100C53" w:rsidRPr="00106DF9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>Od 1 lipca 2020 r. stosowane są przepisy tzw. nowej matrycy stawek VAT</w:t>
      </w:r>
      <w:r w:rsidRPr="00106DF9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="00345C35">
        <w:rPr>
          <w:rFonts w:ascii="Times New Roman" w:hAnsi="Times New Roman" w:cs="Times New Roman"/>
          <w:sz w:val="24"/>
          <w:szCs w:val="24"/>
        </w:rPr>
        <w:t xml:space="preserve">, </w:t>
      </w:r>
      <w:r w:rsidRPr="00106DF9">
        <w:rPr>
          <w:rFonts w:ascii="Times New Roman" w:hAnsi="Times New Roman" w:cs="Times New Roman"/>
          <w:sz w:val="24"/>
          <w:szCs w:val="24"/>
        </w:rPr>
        <w:t>która wprowadziła do ustawy o podatku od towarów i usług</w:t>
      </w:r>
      <w:r w:rsidRPr="00106D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106DF9">
        <w:rPr>
          <w:rFonts w:ascii="Times New Roman" w:hAnsi="Times New Roman" w:cs="Times New Roman"/>
          <w:sz w:val="24"/>
          <w:szCs w:val="24"/>
        </w:rPr>
        <w:t>, zwanej dalej „ustawą o VAT”, m.in. nowe wykazy towarów i usług opodatkowanych stawkami obniżonymi (5% i 8%) oparte o nowy sposób identyfikowania ich na potrzeby opodatkowania VAT, polegający na odejściu od stosowania do ww. celów Polskiej Klasyfikacji Wyrobów i Usług (PKWiU 2008) na rzecz:</w:t>
      </w:r>
    </w:p>
    <w:p w14:paraId="0A08D308" w14:textId="77777777" w:rsidR="00100C53" w:rsidRPr="00106DF9" w:rsidRDefault="00100C53" w:rsidP="00100C53">
      <w:pPr>
        <w:pStyle w:val="Akapitzlist"/>
        <w:numPr>
          <w:ilvl w:val="0"/>
          <w:numId w:val="9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>Nomenklatury scalonej (CN) lub Polskiej Klasyfikacji Obiektów Budowlanych (PKOB) w zakresie towarów,</w:t>
      </w:r>
    </w:p>
    <w:p w14:paraId="0F94922E" w14:textId="77777777" w:rsidR="00100C53" w:rsidRPr="00106DF9" w:rsidRDefault="00100C53" w:rsidP="00100C53">
      <w:pPr>
        <w:pStyle w:val="Akapitzlist"/>
        <w:numPr>
          <w:ilvl w:val="0"/>
          <w:numId w:val="9"/>
        </w:numPr>
        <w:spacing w:before="120" w:after="120" w:line="28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>aktualnej Polskiej Klasyfikacji Wyrobów i Usług (PKWiU 2015) w zakresie usług.</w:t>
      </w:r>
    </w:p>
    <w:p w14:paraId="51B8B1FF" w14:textId="77777777" w:rsidR="00100C53" w:rsidRPr="00106DF9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 xml:space="preserve">Koncepcja nowej matrycy stawek VAT jest oparta na ww. klasyfikacjach oraz na założeniu opodatkowania jedną stawką VAT całych (w miarę możliwości) działów towarowych CN, co w połączeniu z zupełnie inną budową i systematyką PKWiU oraz CN spowodowało, że zmiana stawek na niektóre towary – podwyższenie stawki dla danego towaru lub obniżenie dla innego – była nieuniknionym efektem przyjętych przy konstruowaniu nowej matrycy VAT założeń. </w:t>
      </w:r>
    </w:p>
    <w:p w14:paraId="359161D3" w14:textId="42EC6F11" w:rsidR="00100C53" w:rsidRPr="00106DF9" w:rsidRDefault="00924CE8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Zgodne z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obecn</w:t>
      </w:r>
      <w:r>
        <w:rPr>
          <w:rFonts w:ascii="Times New Roman" w:hAnsi="Times New Roman" w:cs="Times New Roman"/>
          <w:sz w:val="24"/>
          <w:szCs w:val="24"/>
        </w:rPr>
        <w:t xml:space="preserve">ie obowiązującymi przepisami ustawy o VAT w zakresie stawek tego podatku 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stawką obniżoną 8% opodatkowane są nawozy i środki ochrony roślin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00C53" w:rsidRPr="00106DF9">
        <w:rPr>
          <w:rFonts w:ascii="Times New Roman" w:hAnsi="Times New Roman" w:cs="Times New Roman"/>
          <w:sz w:val="24"/>
          <w:szCs w:val="24"/>
        </w:rPr>
        <w:t>zwykle przeznaczone do wykorzystania w produkcji rolnej (bez względu na CN)</w:t>
      </w:r>
      <w:r w:rsidR="00100C53" w:rsidRPr="00106D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9D2638">
        <w:rPr>
          <w:rFonts w:ascii="Times New Roman" w:hAnsi="Times New Roman" w:cs="Times New Roman"/>
          <w:sz w:val="24"/>
          <w:szCs w:val="24"/>
        </w:rPr>
        <w:t>,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a także ziemia ogrodnicza (bez względu na CN)</w:t>
      </w:r>
      <w:r w:rsidR="00100C53" w:rsidRPr="00106DF9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00C53" w:rsidRPr="00106DF9">
        <w:rPr>
          <w:rFonts w:ascii="Times New Roman" w:hAnsi="Times New Roman" w:cs="Times New Roman"/>
          <w:sz w:val="24"/>
          <w:szCs w:val="24"/>
        </w:rPr>
        <w:t>tawk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8% nie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natomiast środków poprawiających właściwości gleby, stymulatorów wzrostu, podłoży do upraw organicznych lub organiczno-mineralnych </w:t>
      </w:r>
      <w:r w:rsidR="00100C53">
        <w:rPr>
          <w:rFonts w:ascii="Times New Roman" w:hAnsi="Times New Roman" w:cs="Times New Roman"/>
          <w:sz w:val="24"/>
          <w:szCs w:val="24"/>
        </w:rPr>
        <w:t>niebędących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 </w:t>
      </w:r>
      <w:r w:rsidR="00100C53">
        <w:rPr>
          <w:rFonts w:ascii="Times New Roman" w:hAnsi="Times New Roman" w:cs="Times New Roman"/>
          <w:sz w:val="24"/>
          <w:szCs w:val="24"/>
        </w:rPr>
        <w:t>ziemią ogrodniczą</w:t>
      </w:r>
      <w:r>
        <w:rPr>
          <w:rFonts w:ascii="Times New Roman" w:hAnsi="Times New Roman" w:cs="Times New Roman"/>
          <w:sz w:val="24"/>
          <w:szCs w:val="24"/>
        </w:rPr>
        <w:t>, czyli produktów, o które również w istotnym stopniu oparta jest krajowa produkcja rolna</w:t>
      </w:r>
      <w:r w:rsidR="00100C53" w:rsidRPr="00106DF9">
        <w:rPr>
          <w:rFonts w:ascii="Times New Roman" w:hAnsi="Times New Roman" w:cs="Times New Roman"/>
          <w:sz w:val="24"/>
          <w:szCs w:val="24"/>
        </w:rPr>
        <w:t>. Obecnie ww. towary są opodatkowane stawką 23%.</w:t>
      </w:r>
    </w:p>
    <w:p w14:paraId="25629B7E" w14:textId="036DBAE4" w:rsidR="00100C53" w:rsidRPr="00106DF9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 xml:space="preserve">Projektowane rozporządzenie przewiduje </w:t>
      </w:r>
      <w:r w:rsidR="00924CE8">
        <w:rPr>
          <w:rFonts w:ascii="Times New Roman" w:hAnsi="Times New Roman" w:cs="Times New Roman"/>
          <w:sz w:val="24"/>
          <w:szCs w:val="24"/>
        </w:rPr>
        <w:t xml:space="preserve">zatem </w:t>
      </w:r>
      <w:r w:rsidRPr="00106DF9">
        <w:rPr>
          <w:rFonts w:ascii="Times New Roman" w:hAnsi="Times New Roman" w:cs="Times New Roman"/>
          <w:sz w:val="24"/>
          <w:szCs w:val="24"/>
        </w:rPr>
        <w:t xml:space="preserve">czasowe </w:t>
      </w:r>
      <w:r w:rsidR="009D2638" w:rsidRPr="00106DF9">
        <w:rPr>
          <w:rFonts w:ascii="Times New Roman" w:hAnsi="Times New Roman" w:cs="Times New Roman"/>
          <w:sz w:val="24"/>
          <w:szCs w:val="24"/>
        </w:rPr>
        <w:t>(</w:t>
      </w:r>
      <w:r w:rsidR="009D2638">
        <w:rPr>
          <w:rFonts w:ascii="Times New Roman" w:hAnsi="Times New Roman" w:cs="Times New Roman"/>
          <w:sz w:val="24"/>
          <w:szCs w:val="24"/>
        </w:rPr>
        <w:t>do 30 kwietnia 2022 </w:t>
      </w:r>
      <w:r w:rsidR="009D2638" w:rsidRPr="00106DF9">
        <w:rPr>
          <w:rFonts w:ascii="Times New Roman" w:hAnsi="Times New Roman" w:cs="Times New Roman"/>
          <w:sz w:val="24"/>
          <w:szCs w:val="24"/>
        </w:rPr>
        <w:t>r.)</w:t>
      </w:r>
      <w:r w:rsidR="009D2638">
        <w:rPr>
          <w:rFonts w:ascii="Times New Roman" w:hAnsi="Times New Roman" w:cs="Times New Roman"/>
          <w:sz w:val="24"/>
          <w:szCs w:val="24"/>
        </w:rPr>
        <w:t xml:space="preserve"> </w:t>
      </w:r>
      <w:r w:rsidRPr="00106DF9">
        <w:rPr>
          <w:rFonts w:ascii="Times New Roman" w:hAnsi="Times New Roman" w:cs="Times New Roman"/>
          <w:sz w:val="24"/>
          <w:szCs w:val="24"/>
        </w:rPr>
        <w:t xml:space="preserve">obniżenie stawki podatku VAT dla środków poprawiających właściwości gleby, stymulatorów wzrostu, podłoży do upraw organicznych lub organiczno-mineralnych </w:t>
      </w:r>
      <w:r>
        <w:rPr>
          <w:rFonts w:ascii="Times New Roman" w:hAnsi="Times New Roman" w:cs="Times New Roman"/>
          <w:sz w:val="24"/>
          <w:szCs w:val="24"/>
        </w:rPr>
        <w:t>niebędących</w:t>
      </w:r>
      <w:r w:rsidRPr="00106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ziemią ogrodniczą (np. włókna kokosowego, włókna lnianego)</w:t>
      </w:r>
      <w:r w:rsidRPr="00106DF9">
        <w:rPr>
          <w:rFonts w:ascii="Times New Roman" w:hAnsi="Times New Roman" w:cs="Times New Roman"/>
          <w:sz w:val="24"/>
          <w:szCs w:val="24"/>
        </w:rPr>
        <w:t xml:space="preserve">. Natomiast stawką podstawową </w:t>
      </w:r>
      <w:r>
        <w:rPr>
          <w:rFonts w:ascii="Times New Roman" w:hAnsi="Times New Roman" w:cs="Times New Roman"/>
          <w:sz w:val="24"/>
          <w:szCs w:val="24"/>
        </w:rPr>
        <w:t xml:space="preserve">23% </w:t>
      </w:r>
      <w:r w:rsidRPr="00106DF9">
        <w:rPr>
          <w:rFonts w:ascii="Times New Roman" w:hAnsi="Times New Roman" w:cs="Times New Roman"/>
          <w:sz w:val="24"/>
          <w:szCs w:val="24"/>
        </w:rPr>
        <w:t>w dalszym ciągu będą opodatkowane mineralne podłoża do upraw</w:t>
      </w:r>
      <w:r>
        <w:rPr>
          <w:rFonts w:ascii="Times New Roman" w:hAnsi="Times New Roman" w:cs="Times New Roman"/>
          <w:sz w:val="24"/>
          <w:szCs w:val="24"/>
        </w:rPr>
        <w:t>, które przed 1 lipca 2020 r. opodatkowane były tą właśnie stawką</w:t>
      </w:r>
      <w:r w:rsidRPr="00106DF9">
        <w:rPr>
          <w:rFonts w:ascii="Times New Roman" w:hAnsi="Times New Roman" w:cs="Times New Roman"/>
          <w:sz w:val="24"/>
          <w:szCs w:val="24"/>
        </w:rPr>
        <w:t>.</w:t>
      </w:r>
    </w:p>
    <w:p w14:paraId="75E38ABE" w14:textId="2461939B" w:rsidR="00100C53" w:rsidRPr="00106DF9" w:rsidRDefault="00160E64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Rozwiązanie to wychodzi naprzeciw d</w:t>
      </w:r>
      <w:r w:rsidR="00100C53" w:rsidRPr="00106DF9">
        <w:rPr>
          <w:rFonts w:ascii="Times New Roman" w:eastAsia="Calibri" w:hAnsi="Times New Roman" w:cs="Times New Roman"/>
          <w:sz w:val="24"/>
          <w:szCs w:val="24"/>
        </w:rPr>
        <w:t>ocierając</w:t>
      </w:r>
      <w:r>
        <w:rPr>
          <w:rFonts w:ascii="Times New Roman" w:eastAsia="Calibri" w:hAnsi="Times New Roman" w:cs="Times New Roman"/>
          <w:sz w:val="24"/>
          <w:szCs w:val="24"/>
        </w:rPr>
        <w:t>ym</w:t>
      </w:r>
      <w:r w:rsidR="00100C53" w:rsidRPr="00106DF9">
        <w:rPr>
          <w:rFonts w:ascii="Times New Roman" w:eastAsia="Calibri" w:hAnsi="Times New Roman" w:cs="Times New Roman"/>
          <w:sz w:val="24"/>
          <w:szCs w:val="24"/>
        </w:rPr>
        <w:t xml:space="preserve"> do resortu finansów sygnał</w:t>
      </w:r>
      <w:r>
        <w:rPr>
          <w:rFonts w:ascii="Times New Roman" w:eastAsia="Calibri" w:hAnsi="Times New Roman" w:cs="Times New Roman"/>
          <w:sz w:val="24"/>
          <w:szCs w:val="24"/>
        </w:rPr>
        <w:t>om</w:t>
      </w:r>
      <w:r w:rsidR="00924CE8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662BAE">
        <w:rPr>
          <w:rFonts w:ascii="Times New Roman" w:eastAsia="Calibri" w:hAnsi="Times New Roman" w:cs="Times New Roman"/>
          <w:sz w:val="24"/>
          <w:szCs w:val="24"/>
        </w:rPr>
        <w:t> </w:t>
      </w:r>
      <w:r w:rsidR="00100C53" w:rsidRPr="00106DF9">
        <w:rPr>
          <w:rFonts w:ascii="Times New Roman" w:eastAsia="Calibri" w:hAnsi="Times New Roman" w:cs="Times New Roman"/>
          <w:sz w:val="24"/>
          <w:szCs w:val="24"/>
        </w:rPr>
        <w:t xml:space="preserve">Ministerstwa Rolnictwa i Rozwoju Wsi, </w:t>
      </w:r>
      <w:r>
        <w:rPr>
          <w:rFonts w:ascii="Times New Roman" w:eastAsia="Calibri" w:hAnsi="Times New Roman" w:cs="Times New Roman"/>
          <w:sz w:val="24"/>
          <w:szCs w:val="24"/>
        </w:rPr>
        <w:t xml:space="preserve">które </w:t>
      </w:r>
      <w:r w:rsidR="00100C53" w:rsidRPr="00106DF9">
        <w:rPr>
          <w:rFonts w:ascii="Times New Roman" w:eastAsia="Calibri" w:hAnsi="Times New Roman" w:cs="Times New Roman"/>
          <w:sz w:val="24"/>
          <w:szCs w:val="24"/>
        </w:rPr>
        <w:t>wskazują, że z</w:t>
      </w:r>
      <w:r w:rsidR="00100C53" w:rsidRPr="00106DF9">
        <w:rPr>
          <w:rFonts w:ascii="Times New Roman" w:hAnsi="Times New Roman" w:cs="Times New Roman"/>
          <w:sz w:val="24"/>
          <w:szCs w:val="24"/>
        </w:rPr>
        <w:t xml:space="preserve">miana stawki VAT dla ww. towarów przekłada się na realny wzrost kosztów produkcji płodów rolnych. Wzrost cen ww. środków może powodować, w opinii </w:t>
      </w:r>
      <w:r w:rsidR="00924CE8">
        <w:rPr>
          <w:rFonts w:ascii="Times New Roman" w:hAnsi="Times New Roman" w:cs="Times New Roman"/>
          <w:sz w:val="24"/>
          <w:szCs w:val="24"/>
        </w:rPr>
        <w:t>resortu r</w:t>
      </w:r>
      <w:r w:rsidR="00100C53" w:rsidRPr="00106DF9">
        <w:rPr>
          <w:rFonts w:ascii="Times New Roman" w:hAnsi="Times New Roman" w:cs="Times New Roman"/>
          <w:sz w:val="24"/>
          <w:szCs w:val="24"/>
        </w:rPr>
        <w:t>olnictwa, zmniejszenie zainteresowania ze strony producentów rolnych ich zakupem. Ograniczenie zużycia tych środków może skutkować z</w:t>
      </w:r>
      <w:r w:rsidR="00662BAE">
        <w:rPr>
          <w:rFonts w:ascii="Times New Roman" w:hAnsi="Times New Roman" w:cs="Times New Roman"/>
          <w:sz w:val="24"/>
          <w:szCs w:val="24"/>
        </w:rPr>
        <w:t> </w:t>
      </w:r>
      <w:r w:rsidR="00100C53" w:rsidRPr="00106DF9">
        <w:rPr>
          <w:rFonts w:ascii="Times New Roman" w:hAnsi="Times New Roman" w:cs="Times New Roman"/>
          <w:sz w:val="24"/>
          <w:szCs w:val="24"/>
        </w:rPr>
        <w:t>kolei obniżeniem żyzności gleb i ograniczeniem produkcji roślinnej.</w:t>
      </w:r>
    </w:p>
    <w:p w14:paraId="2830E3F2" w14:textId="77D5251F" w:rsidR="00160E64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>Projekt rozporządzenia przewiduje, że obniżka stawki VAT będzie obowiązywać do</w:t>
      </w:r>
      <w:r w:rsidR="00662BAE">
        <w:rPr>
          <w:rFonts w:ascii="Times New Roman" w:hAnsi="Times New Roman" w:cs="Times New Roman"/>
          <w:sz w:val="24"/>
          <w:szCs w:val="24"/>
        </w:rPr>
        <w:t> </w:t>
      </w:r>
      <w:r w:rsidRPr="00106DF9">
        <w:rPr>
          <w:rFonts w:ascii="Times New Roman" w:hAnsi="Times New Roman" w:cs="Times New Roman"/>
          <w:sz w:val="24"/>
          <w:szCs w:val="24"/>
        </w:rPr>
        <w:t>30</w:t>
      </w:r>
      <w:r w:rsidR="00662BAE">
        <w:rPr>
          <w:rFonts w:ascii="Times New Roman" w:hAnsi="Times New Roman" w:cs="Times New Roman"/>
          <w:sz w:val="24"/>
          <w:szCs w:val="24"/>
        </w:rPr>
        <w:t> </w:t>
      </w:r>
      <w:r w:rsidRPr="00106DF9">
        <w:rPr>
          <w:rFonts w:ascii="Times New Roman" w:hAnsi="Times New Roman" w:cs="Times New Roman"/>
          <w:sz w:val="24"/>
          <w:szCs w:val="24"/>
        </w:rPr>
        <w:t xml:space="preserve">kwietnia 2022 r. </w:t>
      </w:r>
      <w:r w:rsidR="00160E64">
        <w:rPr>
          <w:rFonts w:ascii="Times New Roman" w:hAnsi="Times New Roman" w:cs="Times New Roman"/>
          <w:sz w:val="24"/>
          <w:szCs w:val="24"/>
        </w:rPr>
        <w:t xml:space="preserve">Przed tą datą zostanie dokonana weryfikacja </w:t>
      </w:r>
      <w:r w:rsidRPr="00106DF9">
        <w:rPr>
          <w:rFonts w:ascii="Times New Roman" w:hAnsi="Times New Roman" w:cs="Times New Roman"/>
          <w:sz w:val="24"/>
          <w:szCs w:val="24"/>
        </w:rPr>
        <w:t>zakresu stosowania stawek obniżonych w odniesieniu do środków wykorzystywanych w produkcji rolnej w oparciu o założenia i cele przyjęte w Europejskim Zielonym Ładzie</w:t>
      </w:r>
      <w:r w:rsidRPr="00106DF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 w:rsidRPr="00106DF9">
        <w:rPr>
          <w:rFonts w:ascii="Times New Roman" w:hAnsi="Times New Roman" w:cs="Times New Roman"/>
          <w:sz w:val="24"/>
          <w:szCs w:val="24"/>
        </w:rPr>
        <w:t>, w szczególności dla nowych kategorii produktów nawozowych uregulowanych w rozporządzeniu Parlamentu Europejskiego i Rady (UE) 2019/1009 z dnia 5 czerwca 2019 r. ustanawiającym przepisy dotyczące udostępniania na rynku produktów nawozowych UE, zmieniającym rozporządzenia (WE) nr 1069/2009 i (WE) nr 1107/2009 oraz uchylającym rozporządzenie (WE) nr 2003/2003, które będzie stosowane od 16 lipca 2022 r.</w:t>
      </w:r>
      <w:r w:rsidR="00160E64" w:rsidRPr="00160E64">
        <w:rPr>
          <w:rFonts w:ascii="Times New Roman" w:hAnsi="Times New Roman" w:cs="Times New Roman"/>
          <w:sz w:val="24"/>
          <w:szCs w:val="24"/>
        </w:rPr>
        <w:t xml:space="preserve"> </w:t>
      </w:r>
      <w:r w:rsidR="00160E64">
        <w:rPr>
          <w:rFonts w:ascii="Times New Roman" w:hAnsi="Times New Roman" w:cs="Times New Roman"/>
          <w:sz w:val="24"/>
          <w:szCs w:val="24"/>
        </w:rPr>
        <w:t xml:space="preserve">Weryfikacja będzie dotyczyła zasadności oraz możliwości dalszego stosowania preferencyjnych stawek VAT dla tego rodzaju produktów. </w:t>
      </w:r>
      <w:r w:rsidR="00953605">
        <w:rPr>
          <w:rFonts w:ascii="Times New Roman" w:hAnsi="Times New Roman" w:cs="Times New Roman"/>
          <w:sz w:val="24"/>
          <w:szCs w:val="24"/>
        </w:rPr>
        <w:t xml:space="preserve">Taka weryfikacja jest również prowadzona w ramach toczących się na forum Rady UE prac </w:t>
      </w:r>
      <w:r w:rsidR="004A166F">
        <w:rPr>
          <w:rFonts w:ascii="Times New Roman" w:hAnsi="Times New Roman" w:cs="Times New Roman"/>
          <w:sz w:val="24"/>
          <w:szCs w:val="24"/>
        </w:rPr>
        <w:t>w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 w:rsidR="004A166F">
        <w:rPr>
          <w:rFonts w:ascii="Times New Roman" w:hAnsi="Times New Roman" w:cs="Times New Roman"/>
          <w:sz w:val="24"/>
          <w:szCs w:val="24"/>
        </w:rPr>
        <w:t>zakresie</w:t>
      </w:r>
      <w:r w:rsidR="00160E64">
        <w:rPr>
          <w:rFonts w:ascii="Times New Roman" w:hAnsi="Times New Roman" w:cs="Times New Roman"/>
          <w:sz w:val="24"/>
          <w:szCs w:val="24"/>
        </w:rPr>
        <w:t xml:space="preserve"> reformy stawek VAT</w:t>
      </w:r>
      <w:r w:rsidR="004A166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0"/>
      </w:r>
      <w:r w:rsidR="004A166F">
        <w:rPr>
          <w:rFonts w:ascii="Times New Roman" w:hAnsi="Times New Roman" w:cs="Times New Roman"/>
          <w:sz w:val="24"/>
          <w:szCs w:val="24"/>
        </w:rPr>
        <w:t>, któr</w:t>
      </w:r>
      <w:r w:rsidR="00CF12B8">
        <w:rPr>
          <w:rFonts w:ascii="Times New Roman" w:hAnsi="Times New Roman" w:cs="Times New Roman"/>
          <w:sz w:val="24"/>
          <w:szCs w:val="24"/>
        </w:rPr>
        <w:t>ej</w:t>
      </w:r>
      <w:r w:rsidR="004A166F">
        <w:rPr>
          <w:rFonts w:ascii="Times New Roman" w:hAnsi="Times New Roman" w:cs="Times New Roman"/>
          <w:sz w:val="24"/>
          <w:szCs w:val="24"/>
        </w:rPr>
        <w:t xml:space="preserve"> celem jest </w:t>
      </w:r>
      <w:r w:rsidR="00953605">
        <w:rPr>
          <w:rFonts w:ascii="Times New Roman" w:hAnsi="Times New Roman" w:cs="Times New Roman"/>
          <w:sz w:val="24"/>
          <w:szCs w:val="24"/>
        </w:rPr>
        <w:t xml:space="preserve">m.in. zaktualizowanie </w:t>
      </w:r>
      <w:r w:rsidR="004A166F">
        <w:rPr>
          <w:rFonts w:ascii="Times New Roman" w:hAnsi="Times New Roman" w:cs="Times New Roman"/>
          <w:sz w:val="24"/>
          <w:szCs w:val="24"/>
        </w:rPr>
        <w:t>zasad dotyczących unijnego system</w:t>
      </w:r>
      <w:r w:rsidR="00C435C8">
        <w:rPr>
          <w:rFonts w:ascii="Times New Roman" w:hAnsi="Times New Roman" w:cs="Times New Roman"/>
          <w:sz w:val="24"/>
          <w:szCs w:val="24"/>
        </w:rPr>
        <w:t xml:space="preserve">u stawek VAT, </w:t>
      </w:r>
      <w:r w:rsidR="00953605">
        <w:rPr>
          <w:rFonts w:ascii="Times New Roman" w:hAnsi="Times New Roman" w:cs="Times New Roman"/>
          <w:sz w:val="24"/>
          <w:szCs w:val="24"/>
        </w:rPr>
        <w:t xml:space="preserve">w tym </w:t>
      </w:r>
      <w:r w:rsidR="004A166F">
        <w:rPr>
          <w:rFonts w:ascii="Times New Roman" w:hAnsi="Times New Roman" w:cs="Times New Roman"/>
          <w:sz w:val="24"/>
          <w:szCs w:val="24"/>
        </w:rPr>
        <w:t xml:space="preserve"> dostosowanie do realiów i wyzwań współczesnego świata</w:t>
      </w:r>
      <w:r w:rsidR="00CF12B8">
        <w:rPr>
          <w:rFonts w:ascii="Times New Roman" w:hAnsi="Times New Roman" w:cs="Times New Roman"/>
          <w:sz w:val="24"/>
          <w:szCs w:val="24"/>
        </w:rPr>
        <w:t>,</w:t>
      </w:r>
      <w:r w:rsidR="00953605" w:rsidRPr="00953605">
        <w:rPr>
          <w:rFonts w:ascii="Times New Roman" w:hAnsi="Times New Roman" w:cs="Times New Roman"/>
          <w:sz w:val="24"/>
          <w:szCs w:val="24"/>
        </w:rPr>
        <w:t xml:space="preserve"> </w:t>
      </w:r>
      <w:r w:rsidR="00CF12B8">
        <w:rPr>
          <w:rFonts w:ascii="Times New Roman" w:hAnsi="Times New Roman" w:cs="Times New Roman"/>
          <w:sz w:val="24"/>
          <w:szCs w:val="24"/>
        </w:rPr>
        <w:t>przy jednoczesnym uwzględnieniu</w:t>
      </w:r>
      <w:r w:rsidR="00953605">
        <w:rPr>
          <w:rFonts w:ascii="Times New Roman" w:hAnsi="Times New Roman" w:cs="Times New Roman"/>
          <w:sz w:val="24"/>
          <w:szCs w:val="24"/>
        </w:rPr>
        <w:t xml:space="preserve"> polityk</w:t>
      </w:r>
      <w:r w:rsidR="00CF12B8">
        <w:rPr>
          <w:rFonts w:ascii="Times New Roman" w:hAnsi="Times New Roman" w:cs="Times New Roman"/>
          <w:sz w:val="24"/>
          <w:szCs w:val="24"/>
        </w:rPr>
        <w:t>i</w:t>
      </w:r>
      <w:r w:rsidR="00953605">
        <w:rPr>
          <w:rFonts w:ascii="Times New Roman" w:hAnsi="Times New Roman" w:cs="Times New Roman"/>
          <w:sz w:val="24"/>
          <w:szCs w:val="24"/>
        </w:rPr>
        <w:t xml:space="preserve"> klimatyczn</w:t>
      </w:r>
      <w:r w:rsidR="00CF12B8">
        <w:rPr>
          <w:rFonts w:ascii="Times New Roman" w:hAnsi="Times New Roman" w:cs="Times New Roman"/>
          <w:sz w:val="24"/>
          <w:szCs w:val="24"/>
        </w:rPr>
        <w:t>ej</w:t>
      </w:r>
      <w:r w:rsidR="00953605">
        <w:rPr>
          <w:rFonts w:ascii="Times New Roman" w:hAnsi="Times New Roman" w:cs="Times New Roman"/>
          <w:sz w:val="24"/>
          <w:szCs w:val="24"/>
        </w:rPr>
        <w:t xml:space="preserve"> UE</w:t>
      </w:r>
      <w:r w:rsidR="00662BAE">
        <w:rPr>
          <w:rFonts w:ascii="Times New Roman" w:hAnsi="Times New Roman" w:cs="Times New Roman"/>
          <w:sz w:val="24"/>
          <w:szCs w:val="24"/>
        </w:rPr>
        <w:t>.</w:t>
      </w:r>
      <w:r w:rsidR="004A16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DA10D3" w14:textId="1A5D9FAD" w:rsidR="000C503C" w:rsidRDefault="000C503C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podjęte w tym obszarze na poziomie unijnym decyzje będą podstawą do</w:t>
      </w:r>
      <w:r w:rsidR="001049F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ewentualnych koniecznych działań legislacyjnych w prawodawstwie krajowym. Dlatego też przewiduje się, że w ciągu roku zostaną zgromadzone informacje, które pozwolą na weryfikację i analizę proponowanych w projektowanym rozporządzeniu rozwiązań i podjęcie decyzji co</w:t>
      </w:r>
      <w:r w:rsidR="00662B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</w:t>
      </w:r>
      <w:r w:rsidR="00662B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dalszego kształtu systemu stawek VAT w obszarze produkcji rolnej.    </w:t>
      </w:r>
    </w:p>
    <w:p w14:paraId="77DAEE51" w14:textId="77777777" w:rsidR="001D61E3" w:rsidRDefault="001D61E3" w:rsidP="00100C53">
      <w:pPr>
        <w:spacing w:before="120" w:after="120" w:line="2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10B1FD" w14:textId="531514CC" w:rsidR="00100C53" w:rsidRPr="00106DF9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6DF9">
        <w:rPr>
          <w:rFonts w:ascii="Times New Roman" w:hAnsi="Times New Roman" w:cs="Times New Roman"/>
          <w:spacing w:val="-2"/>
          <w:sz w:val="24"/>
          <w:szCs w:val="24"/>
        </w:rPr>
        <w:t>Stosownie do postanowień art. 5 ustawy z dnia 7 lipca 2005 r. o działalności lobbingowej w procesie stanowienia prawa (Dz. U. z 2017 r. poz. 248) oraz § 52 uchwały nr 190 Rady Ministrów z dnia 29 października 2013 r. – Regulamin pracy Rady Ministrów (M.P. z 2016 r. poz. 1006, z późn. zm.), z chwilą przekazania do uzgodnień członkom Rady Ministrów, projekt rozporządzenia zosta</w:t>
      </w:r>
      <w:r w:rsidR="000C503C">
        <w:rPr>
          <w:rFonts w:ascii="Times New Roman" w:hAnsi="Times New Roman" w:cs="Times New Roman"/>
          <w:spacing w:val="-2"/>
          <w:sz w:val="24"/>
          <w:szCs w:val="24"/>
        </w:rPr>
        <w:t>nie</w:t>
      </w:r>
      <w:r w:rsidRPr="00106DF9">
        <w:rPr>
          <w:rFonts w:ascii="Times New Roman" w:hAnsi="Times New Roman" w:cs="Times New Roman"/>
          <w:spacing w:val="-2"/>
          <w:sz w:val="24"/>
          <w:szCs w:val="24"/>
        </w:rPr>
        <w:t xml:space="preserve"> udostępniony w Biuletynie Informacji Publicznej Rządowego Centrum Legislacji na stronie internetowej Rządowego Centrum Legislacji, w serwisie Rządowy Proces Legislacyjny. </w:t>
      </w:r>
    </w:p>
    <w:p w14:paraId="518915D8" w14:textId="1D0E69AB" w:rsidR="00100C53" w:rsidRPr="00106DF9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06DF9">
        <w:rPr>
          <w:rFonts w:ascii="Times New Roman" w:hAnsi="Times New Roman" w:cs="Times New Roman"/>
          <w:spacing w:val="-2"/>
          <w:sz w:val="24"/>
          <w:szCs w:val="24"/>
        </w:rPr>
        <w:t>Przewiduje się, że projektowane rozporządzenie wejdzie w życie z dniem następującym po dniu ogłoszenia. Rozwiązania zawarte w projektowanym rozporządzeniu są korzystne dla całego społeczeństwa</w:t>
      </w:r>
      <w:r w:rsidR="005942CC">
        <w:rPr>
          <w:rFonts w:ascii="Times New Roman" w:hAnsi="Times New Roman" w:cs="Times New Roman"/>
          <w:spacing w:val="-2"/>
          <w:sz w:val="24"/>
          <w:szCs w:val="24"/>
        </w:rPr>
        <w:t xml:space="preserve"> (zarówno w odniesieniu do obszaru dobroczynności, jak i środków wykorzystywanych w produkcji rolnej)</w:t>
      </w:r>
      <w:r w:rsidRPr="00106DF9">
        <w:rPr>
          <w:rFonts w:ascii="Times New Roman" w:hAnsi="Times New Roman" w:cs="Times New Roman"/>
          <w:spacing w:val="-2"/>
          <w:sz w:val="24"/>
          <w:szCs w:val="24"/>
        </w:rPr>
        <w:t>, zatem jak najszybsze ich wejście w życie (bez</w:t>
      </w:r>
      <w:r w:rsidR="00662BAE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Pr="00106DF9">
        <w:rPr>
          <w:rFonts w:ascii="Times New Roman" w:hAnsi="Times New Roman" w:cs="Times New Roman"/>
          <w:spacing w:val="-2"/>
          <w:sz w:val="24"/>
          <w:szCs w:val="24"/>
        </w:rPr>
        <w:t xml:space="preserve">zachowania odpowiedniego vacatio legis) jest uzasadnione i nie narusza zasad demokratycznego państwa prawnego.  </w:t>
      </w:r>
    </w:p>
    <w:p w14:paraId="0B74AAE9" w14:textId="2810C9F4" w:rsidR="007F3B69" w:rsidRDefault="00100C53" w:rsidP="00DE6335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 xml:space="preserve">Projektowane rozporządzenie </w:t>
      </w:r>
      <w:r w:rsidR="007F3B69">
        <w:rPr>
          <w:rFonts w:ascii="Times New Roman" w:hAnsi="Times New Roman" w:cs="Times New Roman"/>
          <w:sz w:val="24"/>
          <w:szCs w:val="24"/>
        </w:rPr>
        <w:t xml:space="preserve">w zakresie obniżenia stawki VAT na niektóre środki wspomagające uprawę roślin </w:t>
      </w:r>
      <w:r w:rsidRPr="00106DF9">
        <w:rPr>
          <w:rFonts w:ascii="Times New Roman" w:hAnsi="Times New Roman" w:cs="Times New Roman"/>
          <w:sz w:val="24"/>
          <w:szCs w:val="24"/>
        </w:rPr>
        <w:t>jest zgodne z prawem Unii Europejskiej.</w:t>
      </w:r>
      <w:r w:rsidR="000C4113">
        <w:rPr>
          <w:rFonts w:ascii="Times New Roman" w:hAnsi="Times New Roman" w:cs="Times New Roman"/>
          <w:sz w:val="24"/>
          <w:szCs w:val="24"/>
        </w:rPr>
        <w:t xml:space="preserve"> </w:t>
      </w:r>
      <w:r w:rsidR="00585CC3">
        <w:rPr>
          <w:rFonts w:ascii="Times New Roman" w:hAnsi="Times New Roman" w:cs="Times New Roman"/>
          <w:sz w:val="24"/>
          <w:szCs w:val="24"/>
        </w:rPr>
        <w:t>Natomiast obniż</w:t>
      </w:r>
      <w:r w:rsidR="00193778">
        <w:rPr>
          <w:rFonts w:ascii="Times New Roman" w:hAnsi="Times New Roman" w:cs="Times New Roman"/>
          <w:sz w:val="24"/>
          <w:szCs w:val="24"/>
        </w:rPr>
        <w:t>enie</w:t>
      </w:r>
      <w:r w:rsidR="00585CC3">
        <w:rPr>
          <w:rFonts w:ascii="Times New Roman" w:hAnsi="Times New Roman" w:cs="Times New Roman"/>
          <w:sz w:val="24"/>
          <w:szCs w:val="24"/>
        </w:rPr>
        <w:t xml:space="preserve"> stawki VAT do 0% dla </w:t>
      </w:r>
      <w:r w:rsidR="000678C5">
        <w:rPr>
          <w:rFonts w:ascii="Times New Roman" w:hAnsi="Times New Roman" w:cs="Times New Roman"/>
          <w:sz w:val="24"/>
          <w:szCs w:val="24"/>
        </w:rPr>
        <w:t xml:space="preserve">darowizn </w:t>
      </w:r>
      <w:r w:rsidR="00662BAE">
        <w:rPr>
          <w:rFonts w:ascii="Times New Roman" w:hAnsi="Times New Roman" w:cs="Times New Roman"/>
          <w:sz w:val="24"/>
          <w:szCs w:val="24"/>
        </w:rPr>
        <w:t xml:space="preserve">w obszarze ochrony zdrowia </w:t>
      </w:r>
      <w:r w:rsidR="00DE6335">
        <w:rPr>
          <w:rFonts w:ascii="Times New Roman" w:hAnsi="Times New Roman" w:cs="Times New Roman"/>
          <w:sz w:val="24"/>
          <w:szCs w:val="24"/>
        </w:rPr>
        <w:t>stanowi niestandardowe rozwiązanie</w:t>
      </w:r>
      <w:r w:rsidR="007F3B69" w:rsidRPr="00C6706A">
        <w:rPr>
          <w:rFonts w:ascii="Times New Roman" w:hAnsi="Times New Roman" w:cs="Times New Roman"/>
          <w:sz w:val="24"/>
          <w:szCs w:val="24"/>
        </w:rPr>
        <w:t xml:space="preserve"> nie</w:t>
      </w:r>
      <w:r w:rsidR="00D748BA">
        <w:rPr>
          <w:rFonts w:ascii="Times New Roman" w:hAnsi="Times New Roman" w:cs="Times New Roman"/>
          <w:sz w:val="24"/>
          <w:szCs w:val="24"/>
        </w:rPr>
        <w:t xml:space="preserve">znajdujące </w:t>
      </w:r>
      <w:r w:rsidR="007F3B69" w:rsidRPr="00C6706A">
        <w:rPr>
          <w:rFonts w:ascii="Times New Roman" w:hAnsi="Times New Roman" w:cs="Times New Roman"/>
          <w:sz w:val="24"/>
          <w:szCs w:val="24"/>
        </w:rPr>
        <w:t xml:space="preserve">wprawdzie </w:t>
      </w:r>
      <w:r w:rsidR="00953605">
        <w:rPr>
          <w:rFonts w:ascii="Times New Roman" w:hAnsi="Times New Roman" w:cs="Times New Roman"/>
          <w:sz w:val="24"/>
          <w:szCs w:val="24"/>
        </w:rPr>
        <w:t xml:space="preserve">bezpośredniego umocowania w </w:t>
      </w:r>
      <w:r w:rsidR="00953605" w:rsidRPr="00AB40D1">
        <w:rPr>
          <w:rFonts w:ascii="Times New Roman" w:hAnsi="Times New Roman" w:cs="Times New Roman"/>
          <w:sz w:val="24"/>
          <w:szCs w:val="24"/>
        </w:rPr>
        <w:t xml:space="preserve">dyrektywie </w:t>
      </w:r>
      <w:r w:rsidR="00953605" w:rsidRPr="00AB40D1">
        <w:rPr>
          <w:rFonts w:ascii="Times New Roman" w:hAnsi="Times New Roman"/>
          <w:sz w:val="24"/>
          <w:szCs w:val="24"/>
        </w:rPr>
        <w:t>2006/112/WE Rady z dnia 28 listopada 2006 r. w sprawie wspólnego systemu podatku od</w:t>
      </w:r>
      <w:r w:rsidR="001049FA">
        <w:rPr>
          <w:rFonts w:ascii="Times New Roman" w:hAnsi="Times New Roman"/>
          <w:sz w:val="24"/>
          <w:szCs w:val="24"/>
        </w:rPr>
        <w:t> </w:t>
      </w:r>
      <w:r w:rsidR="00953605" w:rsidRPr="00AB40D1">
        <w:rPr>
          <w:rFonts w:ascii="Times New Roman" w:hAnsi="Times New Roman"/>
          <w:sz w:val="24"/>
          <w:szCs w:val="24"/>
        </w:rPr>
        <w:t>wartości dodanej</w:t>
      </w:r>
      <w:r w:rsidR="00953605" w:rsidRPr="00F40F08">
        <w:rPr>
          <w:rFonts w:ascii="Times New Roman" w:hAnsi="Times New Roman"/>
          <w:vertAlign w:val="superscript"/>
        </w:rPr>
        <w:footnoteReference w:id="11"/>
      </w:r>
      <w:r w:rsidR="007F3B69" w:rsidRPr="00C6706A">
        <w:rPr>
          <w:rFonts w:ascii="Times New Roman" w:hAnsi="Times New Roman" w:cs="Times New Roman"/>
          <w:sz w:val="24"/>
          <w:szCs w:val="24"/>
        </w:rPr>
        <w:t xml:space="preserve">, ma </w:t>
      </w:r>
      <w:r w:rsidR="00F60307">
        <w:rPr>
          <w:rFonts w:ascii="Times New Roman" w:hAnsi="Times New Roman" w:cs="Times New Roman"/>
          <w:sz w:val="24"/>
          <w:szCs w:val="24"/>
        </w:rPr>
        <w:t xml:space="preserve">ono </w:t>
      </w:r>
      <w:r w:rsidR="007F3B69" w:rsidRPr="00C6706A">
        <w:rPr>
          <w:rFonts w:ascii="Times New Roman" w:hAnsi="Times New Roman" w:cs="Times New Roman"/>
          <w:sz w:val="24"/>
          <w:szCs w:val="24"/>
        </w:rPr>
        <w:t>jednak charakter przejściowy i wyjątkowy</w:t>
      </w:r>
      <w:r w:rsidR="00662BAE">
        <w:rPr>
          <w:rFonts w:ascii="Times New Roman" w:hAnsi="Times New Roman" w:cs="Times New Roman"/>
          <w:sz w:val="24"/>
          <w:szCs w:val="24"/>
        </w:rPr>
        <w:t xml:space="preserve"> z uwagi na pandemię COVID-19.</w:t>
      </w:r>
    </w:p>
    <w:p w14:paraId="15C49431" w14:textId="77777777" w:rsidR="00100C53" w:rsidRPr="00106DF9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 w celu uzyskania opinii, dokonania konsultacji albo uzgodnienia.</w:t>
      </w:r>
    </w:p>
    <w:p w14:paraId="3175DD24" w14:textId="4070DE70" w:rsidR="00100C53" w:rsidRPr="00106DF9" w:rsidRDefault="00100C53" w:rsidP="00100C53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06DF9">
        <w:rPr>
          <w:rFonts w:ascii="Times New Roman" w:hAnsi="Times New Roman" w:cs="Times New Roman"/>
          <w:sz w:val="24"/>
          <w:szCs w:val="24"/>
        </w:rPr>
        <w:t>Projektowane rozporządzenie nie podlega notyfikacji, zgodnie z trybem określonym w przepisach rozporządzenia Rady Ministrów z dnia 23 grudnia 2002 r. w sprawie sposobu funkcjonowania krajowego systemu notyfikacji norm i aktów prawnych (Dz. U. poz. 2039, z późn. zm.).</w:t>
      </w:r>
    </w:p>
    <w:p w14:paraId="46350554" w14:textId="77777777" w:rsidR="004F7596" w:rsidRPr="005B5311" w:rsidRDefault="004F7596" w:rsidP="009C4D31">
      <w:pPr>
        <w:spacing w:before="120" w:after="120"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F7596" w:rsidRPr="005B53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4EEC6" w14:textId="77777777" w:rsidR="004D5C49" w:rsidRDefault="004D5C49" w:rsidP="00330785">
      <w:pPr>
        <w:spacing w:after="0" w:line="240" w:lineRule="auto"/>
      </w:pPr>
      <w:r>
        <w:separator/>
      </w:r>
    </w:p>
  </w:endnote>
  <w:endnote w:type="continuationSeparator" w:id="0">
    <w:p w14:paraId="6EBF5053" w14:textId="77777777" w:rsidR="004D5C49" w:rsidRDefault="004D5C49" w:rsidP="003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B2E4E" w14:textId="77777777" w:rsidR="004D5C49" w:rsidRDefault="004D5C49" w:rsidP="00330785">
      <w:pPr>
        <w:spacing w:after="0" w:line="240" w:lineRule="auto"/>
      </w:pPr>
      <w:r>
        <w:separator/>
      </w:r>
    </w:p>
  </w:footnote>
  <w:footnote w:type="continuationSeparator" w:id="0">
    <w:p w14:paraId="3AA7270A" w14:textId="77777777" w:rsidR="004D5C49" w:rsidRDefault="004D5C49" w:rsidP="00330785">
      <w:pPr>
        <w:spacing w:after="0" w:line="240" w:lineRule="auto"/>
      </w:pPr>
      <w:r>
        <w:continuationSeparator/>
      </w:r>
    </w:p>
  </w:footnote>
  <w:footnote w:id="1">
    <w:p w14:paraId="4EB86879" w14:textId="69202DCF" w:rsidR="00506BB4" w:rsidRPr="00425498" w:rsidRDefault="00506BB4">
      <w:pPr>
        <w:pStyle w:val="Tekstprzypisudolnego"/>
        <w:rPr>
          <w:rFonts w:ascii="Times New Roman" w:hAnsi="Times New Roman" w:cs="Times New Roman"/>
        </w:rPr>
      </w:pPr>
      <w:r w:rsidRPr="00425498">
        <w:rPr>
          <w:rStyle w:val="Odwoanieprzypisudolnego"/>
          <w:rFonts w:ascii="Times New Roman" w:hAnsi="Times New Roman" w:cs="Times New Roman"/>
        </w:rPr>
        <w:footnoteRef/>
      </w:r>
      <w:r w:rsidRPr="00425498">
        <w:rPr>
          <w:rFonts w:ascii="Times New Roman" w:hAnsi="Times New Roman" w:cs="Times New Roman"/>
        </w:rPr>
        <w:t xml:space="preserve"> Dz. U. z 2020 poz. 527, 715, 736, 1158 1487, 2188 i 2329</w:t>
      </w:r>
    </w:p>
  </w:footnote>
  <w:footnote w:id="2">
    <w:p w14:paraId="17C125E9" w14:textId="77777777" w:rsidR="00A96FA9" w:rsidRPr="00425498" w:rsidRDefault="00A96FA9" w:rsidP="00A96FA9">
      <w:pPr>
        <w:pStyle w:val="Tekstprzypisudolnego"/>
        <w:rPr>
          <w:rFonts w:ascii="Times New Roman" w:hAnsi="Times New Roman" w:cs="Times New Roman"/>
        </w:rPr>
      </w:pPr>
      <w:r w:rsidRPr="00425498">
        <w:rPr>
          <w:rStyle w:val="Odwoanieprzypisudolnego"/>
          <w:rFonts w:ascii="Times New Roman" w:hAnsi="Times New Roman" w:cs="Times New Roman"/>
        </w:rPr>
        <w:footnoteRef/>
      </w:r>
      <w:r w:rsidRPr="00425498">
        <w:rPr>
          <w:rFonts w:ascii="Times New Roman" w:hAnsi="Times New Roman" w:cs="Times New Roman"/>
        </w:rPr>
        <w:t xml:space="preserve"> Dz. U. poz. 374 z późn. zm. </w:t>
      </w:r>
    </w:p>
  </w:footnote>
  <w:footnote w:id="3">
    <w:p w14:paraId="630DC629" w14:textId="1563BB5B" w:rsidR="0032236C" w:rsidRPr="0032236C" w:rsidRDefault="0032236C">
      <w:pPr>
        <w:pStyle w:val="Tekstprzypisudolnego"/>
        <w:rPr>
          <w:rFonts w:ascii="Times New Roman" w:hAnsi="Times New Roman" w:cs="Times New Roman"/>
        </w:rPr>
      </w:pPr>
      <w:r w:rsidRPr="0032236C">
        <w:rPr>
          <w:rStyle w:val="Odwoanieprzypisudolnego"/>
          <w:rFonts w:ascii="Times New Roman" w:hAnsi="Times New Roman" w:cs="Times New Roman"/>
        </w:rPr>
        <w:footnoteRef/>
      </w:r>
      <w:r w:rsidRPr="0032236C">
        <w:rPr>
          <w:rFonts w:ascii="Times New Roman" w:hAnsi="Times New Roman" w:cs="Times New Roman"/>
        </w:rPr>
        <w:t xml:space="preserve"> Dz. U. z 2020 r. poz. 295, 567, 1493, 2112, 2401, 2020, 2345</w:t>
      </w:r>
    </w:p>
  </w:footnote>
  <w:footnote w:id="4">
    <w:p w14:paraId="5126C2D4" w14:textId="7D97938F" w:rsidR="00506BB4" w:rsidRDefault="00506B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6BB4">
        <w:rPr>
          <w:rFonts w:ascii="Times New Roman" w:hAnsi="Times New Roman" w:cs="Times New Roman"/>
        </w:rPr>
        <w:t>Dz. U. z 2021 r. poz. 76</w:t>
      </w:r>
    </w:p>
  </w:footnote>
  <w:footnote w:id="5">
    <w:p w14:paraId="11B1708B" w14:textId="77777777" w:rsidR="00100C53" w:rsidRPr="001B0420" w:rsidRDefault="00100C53" w:rsidP="00100C53">
      <w:pPr>
        <w:pStyle w:val="Tekstprzypisudolnego"/>
        <w:jc w:val="both"/>
        <w:rPr>
          <w:rFonts w:ascii="Times New Roman" w:hAnsi="Times New Roman" w:cs="Times New Roman"/>
        </w:rPr>
      </w:pPr>
      <w:r w:rsidRPr="001B0420">
        <w:rPr>
          <w:rStyle w:val="Odwoanieprzypisudolnego"/>
          <w:rFonts w:ascii="Times New Roman" w:hAnsi="Times New Roman" w:cs="Times New Roman"/>
        </w:rPr>
        <w:footnoteRef/>
      </w:r>
      <w:r w:rsidRPr="001B0420">
        <w:rPr>
          <w:rFonts w:ascii="Times New Roman" w:hAnsi="Times New Roman" w:cs="Times New Roman"/>
        </w:rPr>
        <w:t xml:space="preserve"> Wprowadzona ustawą z dnia 9 sierpnia 2019 r. o zmianie ustawy o podatku od towarów i usług oraz niektórych innych ustaw (Dz. U. poz. 1751, z późn. zm.)</w:t>
      </w:r>
    </w:p>
  </w:footnote>
  <w:footnote w:id="6">
    <w:p w14:paraId="5F373C64" w14:textId="13F84189" w:rsidR="00100C53" w:rsidRPr="001B0420" w:rsidRDefault="00100C53" w:rsidP="00100C53">
      <w:pPr>
        <w:pStyle w:val="Tekstprzypisudolnego"/>
        <w:jc w:val="both"/>
        <w:rPr>
          <w:rFonts w:ascii="Times New Roman" w:hAnsi="Times New Roman" w:cs="Times New Roman"/>
        </w:rPr>
      </w:pPr>
      <w:r w:rsidRPr="001B0420">
        <w:rPr>
          <w:rStyle w:val="Odwoanieprzypisudolnego"/>
          <w:rFonts w:ascii="Times New Roman" w:hAnsi="Times New Roman" w:cs="Times New Roman"/>
        </w:rPr>
        <w:footnoteRef/>
      </w:r>
      <w:r w:rsidRPr="001B0420">
        <w:rPr>
          <w:rFonts w:ascii="Times New Roman" w:hAnsi="Times New Roman" w:cs="Times New Roman"/>
        </w:rPr>
        <w:t xml:space="preserve"> Ustawa z dnia 11 marca 2004 r. o podatku od towarów i usług (Dz. U. z 202</w:t>
      </w:r>
      <w:r w:rsidR="006E2A68">
        <w:rPr>
          <w:rFonts w:ascii="Times New Roman" w:hAnsi="Times New Roman" w:cs="Times New Roman"/>
        </w:rPr>
        <w:t>1</w:t>
      </w:r>
      <w:r w:rsidRPr="001B0420">
        <w:rPr>
          <w:rFonts w:ascii="Times New Roman" w:hAnsi="Times New Roman" w:cs="Times New Roman"/>
        </w:rPr>
        <w:t xml:space="preserve"> r. poz. </w:t>
      </w:r>
      <w:r w:rsidR="006E2A68">
        <w:rPr>
          <w:rFonts w:ascii="Times New Roman" w:hAnsi="Times New Roman" w:cs="Times New Roman"/>
        </w:rPr>
        <w:t>6</w:t>
      </w:r>
      <w:r w:rsidR="00672E65">
        <w:rPr>
          <w:rFonts w:ascii="Times New Roman" w:hAnsi="Times New Roman" w:cs="Times New Roman"/>
        </w:rPr>
        <w:t>85</w:t>
      </w:r>
      <w:r w:rsidR="00924CE8">
        <w:rPr>
          <w:rFonts w:ascii="Times New Roman" w:hAnsi="Times New Roman" w:cs="Times New Roman"/>
        </w:rPr>
        <w:t>,</w:t>
      </w:r>
      <w:r w:rsidR="00BA4D5A">
        <w:rPr>
          <w:rFonts w:ascii="Times New Roman" w:hAnsi="Times New Roman" w:cs="Times New Roman"/>
        </w:rPr>
        <w:t xml:space="preserve"> 694</w:t>
      </w:r>
      <w:r w:rsidR="00924CE8">
        <w:rPr>
          <w:rFonts w:ascii="Times New Roman" w:hAnsi="Times New Roman" w:cs="Times New Roman"/>
        </w:rPr>
        <w:t xml:space="preserve"> i 802</w:t>
      </w:r>
      <w:r w:rsidRPr="001B0420">
        <w:rPr>
          <w:rFonts w:ascii="Times New Roman" w:hAnsi="Times New Roman" w:cs="Times New Roman"/>
        </w:rPr>
        <w:t>)</w:t>
      </w:r>
    </w:p>
  </w:footnote>
  <w:footnote w:id="7">
    <w:p w14:paraId="6514B57F" w14:textId="77777777" w:rsidR="00100C53" w:rsidRPr="001B0420" w:rsidRDefault="00100C53" w:rsidP="00100C53">
      <w:pPr>
        <w:pStyle w:val="Tekstprzypisudolnego"/>
        <w:rPr>
          <w:rFonts w:ascii="Times New Roman" w:hAnsi="Times New Roman" w:cs="Times New Roman"/>
        </w:rPr>
      </w:pPr>
      <w:r w:rsidRPr="001B0420">
        <w:rPr>
          <w:rStyle w:val="Odwoanieprzypisudolnego"/>
          <w:rFonts w:ascii="Times New Roman" w:hAnsi="Times New Roman" w:cs="Times New Roman"/>
        </w:rPr>
        <w:footnoteRef/>
      </w:r>
      <w:r w:rsidRPr="001B0420">
        <w:rPr>
          <w:rFonts w:ascii="Times New Roman" w:hAnsi="Times New Roman" w:cs="Times New Roman"/>
        </w:rPr>
        <w:t xml:space="preserve"> poz. 10 załącznika nr 3 do ustawy o VAT obowiązującego od 1 lipca 2020 r.</w:t>
      </w:r>
    </w:p>
  </w:footnote>
  <w:footnote w:id="8">
    <w:p w14:paraId="6683BBED" w14:textId="77777777" w:rsidR="00100C53" w:rsidRPr="001B0420" w:rsidRDefault="00100C53" w:rsidP="00100C53">
      <w:pPr>
        <w:pStyle w:val="Tekstprzypisudolnego"/>
        <w:rPr>
          <w:rFonts w:ascii="Times New Roman" w:hAnsi="Times New Roman" w:cs="Times New Roman"/>
        </w:rPr>
      </w:pPr>
      <w:r w:rsidRPr="001B0420">
        <w:rPr>
          <w:rStyle w:val="Odwoanieprzypisudolnego"/>
          <w:rFonts w:ascii="Times New Roman" w:hAnsi="Times New Roman" w:cs="Times New Roman"/>
        </w:rPr>
        <w:footnoteRef/>
      </w:r>
      <w:r w:rsidRPr="001B0420">
        <w:rPr>
          <w:rFonts w:ascii="Times New Roman" w:hAnsi="Times New Roman" w:cs="Times New Roman"/>
        </w:rPr>
        <w:t xml:space="preserve"> poz. 12 załącznika nr 3 do ustawy o VAT obowiązującego od 1 lipca 2020 r.</w:t>
      </w:r>
    </w:p>
  </w:footnote>
  <w:footnote w:id="9">
    <w:p w14:paraId="66CD576D" w14:textId="77777777" w:rsidR="00100C53" w:rsidRPr="007413FC" w:rsidRDefault="00100C53" w:rsidP="00100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13F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7413FC">
        <w:rPr>
          <w:rFonts w:ascii="Times New Roman" w:hAnsi="Times New Roman" w:cs="Times New Roman"/>
          <w:sz w:val="20"/>
          <w:szCs w:val="20"/>
        </w:rPr>
        <w:t xml:space="preserve"> </w:t>
      </w:r>
      <w:hyperlink r:id="rId1" w:history="1">
        <w:r w:rsidRPr="007413FC">
          <w:rPr>
            <w:rStyle w:val="Hipercze"/>
            <w:rFonts w:ascii="Times New Roman" w:hAnsi="Times New Roman" w:cs="Times New Roman"/>
            <w:sz w:val="20"/>
            <w:szCs w:val="20"/>
          </w:rPr>
          <w:t>https://ec.europa.eu/info/strategy/priorities-2019-2024/european-green-deal_pl</w:t>
        </w:r>
      </w:hyperlink>
      <w:r w:rsidRPr="007413FC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10">
    <w:p w14:paraId="6BEBE163" w14:textId="0BA95866" w:rsidR="004A166F" w:rsidRPr="00A86855" w:rsidRDefault="004A166F" w:rsidP="004A166F">
      <w:pPr>
        <w:pStyle w:val="Tekstprzypisudolnego"/>
        <w:rPr>
          <w:rFonts w:ascii="Times New Roman" w:hAnsi="Times New Roman" w:cs="Times New Roman"/>
        </w:rPr>
      </w:pPr>
      <w:r w:rsidRPr="00A86855">
        <w:rPr>
          <w:rStyle w:val="Odwoanieprzypisudolnego"/>
          <w:rFonts w:ascii="Times New Roman" w:hAnsi="Times New Roman" w:cs="Times New Roman"/>
        </w:rPr>
        <w:footnoteRef/>
      </w:r>
      <w:r w:rsidRPr="00A86855">
        <w:rPr>
          <w:rFonts w:ascii="Times New Roman" w:hAnsi="Times New Roman" w:cs="Times New Roman"/>
        </w:rPr>
        <w:t xml:space="preserve"> Wniosek Komisji Europejskie z 2018 r. w sprawie dyrektywy Rady zmieniającej dyrektywę 2006/112/WE w zakresie stawek podatku od wartości dodanej COM(2018)20 final.</w:t>
      </w:r>
    </w:p>
  </w:footnote>
  <w:footnote w:id="11">
    <w:p w14:paraId="5D1AC3D1" w14:textId="77777777" w:rsidR="00953605" w:rsidRDefault="00953605" w:rsidP="009536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B4481">
        <w:rPr>
          <w:rFonts w:ascii="Times New Roman" w:eastAsia="Times New Roman" w:hAnsi="Times New Roman"/>
          <w:color w:val="000000"/>
          <w:szCs w:val="24"/>
          <w:lang w:eastAsia="pl-PL"/>
        </w:rPr>
        <w:t>Dz. Urz. UE L 347 z 11.12.2006 r., str. 1,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C9CB" w14:textId="77777777" w:rsidR="00330785" w:rsidRDefault="00330785" w:rsidP="003307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E7"/>
    <w:multiLevelType w:val="hybridMultilevel"/>
    <w:tmpl w:val="1646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96A"/>
    <w:multiLevelType w:val="hybridMultilevel"/>
    <w:tmpl w:val="4342C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2F6"/>
    <w:multiLevelType w:val="hybridMultilevel"/>
    <w:tmpl w:val="1A0E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0003"/>
    <w:multiLevelType w:val="hybridMultilevel"/>
    <w:tmpl w:val="620826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ABA"/>
    <w:multiLevelType w:val="hybridMultilevel"/>
    <w:tmpl w:val="DCD210B8"/>
    <w:lvl w:ilvl="0" w:tplc="20EE8DF8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31373E68"/>
    <w:multiLevelType w:val="hybridMultilevel"/>
    <w:tmpl w:val="DDA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F67B9"/>
    <w:multiLevelType w:val="hybridMultilevel"/>
    <w:tmpl w:val="FF807FD4"/>
    <w:lvl w:ilvl="0" w:tplc="49383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604EB"/>
    <w:multiLevelType w:val="hybridMultilevel"/>
    <w:tmpl w:val="DAF203EE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A266F"/>
    <w:multiLevelType w:val="hybridMultilevel"/>
    <w:tmpl w:val="7C90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46AD0"/>
    <w:multiLevelType w:val="hybridMultilevel"/>
    <w:tmpl w:val="96AA83A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B41610"/>
    <w:multiLevelType w:val="hybridMultilevel"/>
    <w:tmpl w:val="32AEB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B7BDD"/>
    <w:multiLevelType w:val="hybridMultilevel"/>
    <w:tmpl w:val="5CB04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35D3A"/>
    <w:multiLevelType w:val="hybridMultilevel"/>
    <w:tmpl w:val="7452D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F6E22"/>
    <w:multiLevelType w:val="hybridMultilevel"/>
    <w:tmpl w:val="A06E3B5A"/>
    <w:lvl w:ilvl="0" w:tplc="7F2E6A7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72F2026D"/>
    <w:multiLevelType w:val="hybridMultilevel"/>
    <w:tmpl w:val="99363BA4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97F70"/>
    <w:multiLevelType w:val="hybridMultilevel"/>
    <w:tmpl w:val="8FC0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10"/>
  </w:num>
  <w:num w:numId="7">
    <w:abstractNumId w:val="14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"/>
  </w:num>
  <w:num w:numId="14">
    <w:abstractNumId w:val="9"/>
  </w:num>
  <w:num w:numId="15">
    <w:abstractNumId w:val="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5"/>
    <w:rsid w:val="000076C4"/>
    <w:rsid w:val="000117F2"/>
    <w:rsid w:val="00021484"/>
    <w:rsid w:val="000223FE"/>
    <w:rsid w:val="0002717A"/>
    <w:rsid w:val="000335C2"/>
    <w:rsid w:val="00037EAB"/>
    <w:rsid w:val="00040F63"/>
    <w:rsid w:val="00051F75"/>
    <w:rsid w:val="00056F41"/>
    <w:rsid w:val="000678C5"/>
    <w:rsid w:val="0007362D"/>
    <w:rsid w:val="0007635D"/>
    <w:rsid w:val="00080DEC"/>
    <w:rsid w:val="000864CA"/>
    <w:rsid w:val="00092BCC"/>
    <w:rsid w:val="0009619B"/>
    <w:rsid w:val="000A31FB"/>
    <w:rsid w:val="000C2F56"/>
    <w:rsid w:val="000C4113"/>
    <w:rsid w:val="000C503C"/>
    <w:rsid w:val="000C5680"/>
    <w:rsid w:val="000D43C0"/>
    <w:rsid w:val="000E0BA4"/>
    <w:rsid w:val="000E1B1F"/>
    <w:rsid w:val="000E6AE3"/>
    <w:rsid w:val="000E6EFA"/>
    <w:rsid w:val="000F50E5"/>
    <w:rsid w:val="000F581A"/>
    <w:rsid w:val="00100C53"/>
    <w:rsid w:val="001049FA"/>
    <w:rsid w:val="001067E0"/>
    <w:rsid w:val="00107AAF"/>
    <w:rsid w:val="0011471F"/>
    <w:rsid w:val="00116F18"/>
    <w:rsid w:val="00122CC1"/>
    <w:rsid w:val="00130B8D"/>
    <w:rsid w:val="00133CBF"/>
    <w:rsid w:val="001439EE"/>
    <w:rsid w:val="0015696E"/>
    <w:rsid w:val="00160E64"/>
    <w:rsid w:val="00183CE2"/>
    <w:rsid w:val="00190834"/>
    <w:rsid w:val="00193778"/>
    <w:rsid w:val="00195018"/>
    <w:rsid w:val="001A1B36"/>
    <w:rsid w:val="001A5C0E"/>
    <w:rsid w:val="001B0420"/>
    <w:rsid w:val="001B0450"/>
    <w:rsid w:val="001B4E85"/>
    <w:rsid w:val="001B4F3D"/>
    <w:rsid w:val="001B7F09"/>
    <w:rsid w:val="001C3A0E"/>
    <w:rsid w:val="001C6889"/>
    <w:rsid w:val="001D1941"/>
    <w:rsid w:val="001D55D8"/>
    <w:rsid w:val="001D61E3"/>
    <w:rsid w:val="001D7A7B"/>
    <w:rsid w:val="001E069F"/>
    <w:rsid w:val="001E66C6"/>
    <w:rsid w:val="001F2823"/>
    <w:rsid w:val="001F3D38"/>
    <w:rsid w:val="002000BF"/>
    <w:rsid w:val="00201CD1"/>
    <w:rsid w:val="0020361A"/>
    <w:rsid w:val="00205A81"/>
    <w:rsid w:val="00210369"/>
    <w:rsid w:val="00213044"/>
    <w:rsid w:val="00216F4A"/>
    <w:rsid w:val="0023125E"/>
    <w:rsid w:val="00233D32"/>
    <w:rsid w:val="0024165F"/>
    <w:rsid w:val="00244A51"/>
    <w:rsid w:val="00250211"/>
    <w:rsid w:val="0025532B"/>
    <w:rsid w:val="0025567F"/>
    <w:rsid w:val="0025685E"/>
    <w:rsid w:val="002738D8"/>
    <w:rsid w:val="00282133"/>
    <w:rsid w:val="002835E3"/>
    <w:rsid w:val="002874D4"/>
    <w:rsid w:val="002901F7"/>
    <w:rsid w:val="0029209F"/>
    <w:rsid w:val="002927A8"/>
    <w:rsid w:val="002957A9"/>
    <w:rsid w:val="002A144B"/>
    <w:rsid w:val="002A4758"/>
    <w:rsid w:val="002B75C4"/>
    <w:rsid w:val="002B7C2A"/>
    <w:rsid w:val="002D0534"/>
    <w:rsid w:val="002D2E6E"/>
    <w:rsid w:val="002E57CD"/>
    <w:rsid w:val="002F4645"/>
    <w:rsid w:val="002F6FEA"/>
    <w:rsid w:val="003031A1"/>
    <w:rsid w:val="00304AB2"/>
    <w:rsid w:val="0032205D"/>
    <w:rsid w:val="0032236C"/>
    <w:rsid w:val="00330785"/>
    <w:rsid w:val="00345C35"/>
    <w:rsid w:val="00370E43"/>
    <w:rsid w:val="00385E01"/>
    <w:rsid w:val="00396DDE"/>
    <w:rsid w:val="003B32E6"/>
    <w:rsid w:val="003C11F4"/>
    <w:rsid w:val="003C4CE0"/>
    <w:rsid w:val="003C5922"/>
    <w:rsid w:val="003C7062"/>
    <w:rsid w:val="003D47D6"/>
    <w:rsid w:val="003D4A24"/>
    <w:rsid w:val="003D4DA5"/>
    <w:rsid w:val="003E1EBB"/>
    <w:rsid w:val="003E651D"/>
    <w:rsid w:val="003F76F3"/>
    <w:rsid w:val="003F78A1"/>
    <w:rsid w:val="00425158"/>
    <w:rsid w:val="00425498"/>
    <w:rsid w:val="00431BC8"/>
    <w:rsid w:val="00432B7D"/>
    <w:rsid w:val="004343D9"/>
    <w:rsid w:val="0044464F"/>
    <w:rsid w:val="00475739"/>
    <w:rsid w:val="0047599D"/>
    <w:rsid w:val="00476E9D"/>
    <w:rsid w:val="00492521"/>
    <w:rsid w:val="0049270B"/>
    <w:rsid w:val="004953A8"/>
    <w:rsid w:val="004956CE"/>
    <w:rsid w:val="004A166F"/>
    <w:rsid w:val="004A6A16"/>
    <w:rsid w:val="004A766D"/>
    <w:rsid w:val="004B0FBB"/>
    <w:rsid w:val="004B2024"/>
    <w:rsid w:val="004C5A51"/>
    <w:rsid w:val="004D0658"/>
    <w:rsid w:val="004D5C49"/>
    <w:rsid w:val="004D745A"/>
    <w:rsid w:val="004F6CAE"/>
    <w:rsid w:val="004F7596"/>
    <w:rsid w:val="005067A9"/>
    <w:rsid w:val="00506BB4"/>
    <w:rsid w:val="00524210"/>
    <w:rsid w:val="00524FCC"/>
    <w:rsid w:val="00542588"/>
    <w:rsid w:val="005732CD"/>
    <w:rsid w:val="005855F6"/>
    <w:rsid w:val="00585CC3"/>
    <w:rsid w:val="00586997"/>
    <w:rsid w:val="00587728"/>
    <w:rsid w:val="005942CC"/>
    <w:rsid w:val="005942E1"/>
    <w:rsid w:val="005B5311"/>
    <w:rsid w:val="005C0A87"/>
    <w:rsid w:val="005C406D"/>
    <w:rsid w:val="005E63CE"/>
    <w:rsid w:val="005F2162"/>
    <w:rsid w:val="005F614F"/>
    <w:rsid w:val="00601719"/>
    <w:rsid w:val="0061354B"/>
    <w:rsid w:val="00613842"/>
    <w:rsid w:val="006206B6"/>
    <w:rsid w:val="0062714E"/>
    <w:rsid w:val="00635988"/>
    <w:rsid w:val="00640324"/>
    <w:rsid w:val="00654345"/>
    <w:rsid w:val="00660989"/>
    <w:rsid w:val="00662B14"/>
    <w:rsid w:val="00662BAE"/>
    <w:rsid w:val="006665AB"/>
    <w:rsid w:val="006726A2"/>
    <w:rsid w:val="00672E65"/>
    <w:rsid w:val="00674FC9"/>
    <w:rsid w:val="006907D3"/>
    <w:rsid w:val="006911A6"/>
    <w:rsid w:val="006A4D81"/>
    <w:rsid w:val="006A6BC9"/>
    <w:rsid w:val="006C2D19"/>
    <w:rsid w:val="006C58B1"/>
    <w:rsid w:val="006C5D69"/>
    <w:rsid w:val="006D5094"/>
    <w:rsid w:val="006E2A68"/>
    <w:rsid w:val="006E4AA0"/>
    <w:rsid w:val="006F257A"/>
    <w:rsid w:val="006F3575"/>
    <w:rsid w:val="006F582A"/>
    <w:rsid w:val="006F6C6E"/>
    <w:rsid w:val="00701B9D"/>
    <w:rsid w:val="00707218"/>
    <w:rsid w:val="007124EF"/>
    <w:rsid w:val="00713FC7"/>
    <w:rsid w:val="0072292A"/>
    <w:rsid w:val="0072682C"/>
    <w:rsid w:val="00726BBF"/>
    <w:rsid w:val="00735D42"/>
    <w:rsid w:val="007432F5"/>
    <w:rsid w:val="0075118D"/>
    <w:rsid w:val="0076608D"/>
    <w:rsid w:val="0077225B"/>
    <w:rsid w:val="007B34DB"/>
    <w:rsid w:val="007C3034"/>
    <w:rsid w:val="007D177A"/>
    <w:rsid w:val="007D22EF"/>
    <w:rsid w:val="007E57DC"/>
    <w:rsid w:val="007E7595"/>
    <w:rsid w:val="007F3B69"/>
    <w:rsid w:val="008042F8"/>
    <w:rsid w:val="00807883"/>
    <w:rsid w:val="0081022F"/>
    <w:rsid w:val="00812353"/>
    <w:rsid w:val="00826D7D"/>
    <w:rsid w:val="008345BF"/>
    <w:rsid w:val="008358F9"/>
    <w:rsid w:val="008367EF"/>
    <w:rsid w:val="008571DF"/>
    <w:rsid w:val="00876E02"/>
    <w:rsid w:val="008912CB"/>
    <w:rsid w:val="00894A90"/>
    <w:rsid w:val="008A0EB4"/>
    <w:rsid w:val="008B142A"/>
    <w:rsid w:val="008B2C6C"/>
    <w:rsid w:val="008B7D32"/>
    <w:rsid w:val="008C1B25"/>
    <w:rsid w:val="008C7449"/>
    <w:rsid w:val="008E09C4"/>
    <w:rsid w:val="00906BA7"/>
    <w:rsid w:val="00914507"/>
    <w:rsid w:val="009218D5"/>
    <w:rsid w:val="00921D4E"/>
    <w:rsid w:val="00921D8A"/>
    <w:rsid w:val="009235C5"/>
    <w:rsid w:val="00924CE8"/>
    <w:rsid w:val="009422F9"/>
    <w:rsid w:val="0094239C"/>
    <w:rsid w:val="00945525"/>
    <w:rsid w:val="00953605"/>
    <w:rsid w:val="00964CAB"/>
    <w:rsid w:val="009857B7"/>
    <w:rsid w:val="00990378"/>
    <w:rsid w:val="009A51D9"/>
    <w:rsid w:val="009A5FDF"/>
    <w:rsid w:val="009B109D"/>
    <w:rsid w:val="009B407E"/>
    <w:rsid w:val="009C4569"/>
    <w:rsid w:val="009C4D31"/>
    <w:rsid w:val="009D0A2A"/>
    <w:rsid w:val="009D2638"/>
    <w:rsid w:val="009E1421"/>
    <w:rsid w:val="009E727E"/>
    <w:rsid w:val="009F021E"/>
    <w:rsid w:val="009F0748"/>
    <w:rsid w:val="009F2727"/>
    <w:rsid w:val="00A11C18"/>
    <w:rsid w:val="00A146AE"/>
    <w:rsid w:val="00A14BC8"/>
    <w:rsid w:val="00A17228"/>
    <w:rsid w:val="00A24448"/>
    <w:rsid w:val="00A32205"/>
    <w:rsid w:val="00A403A3"/>
    <w:rsid w:val="00A5419A"/>
    <w:rsid w:val="00A741D1"/>
    <w:rsid w:val="00A767E0"/>
    <w:rsid w:val="00A86855"/>
    <w:rsid w:val="00A9594F"/>
    <w:rsid w:val="00A96FA9"/>
    <w:rsid w:val="00AA69D2"/>
    <w:rsid w:val="00AB5054"/>
    <w:rsid w:val="00AC1D03"/>
    <w:rsid w:val="00AD72DD"/>
    <w:rsid w:val="00AE17E1"/>
    <w:rsid w:val="00AF32A4"/>
    <w:rsid w:val="00AF5191"/>
    <w:rsid w:val="00B0388A"/>
    <w:rsid w:val="00B10618"/>
    <w:rsid w:val="00B430B4"/>
    <w:rsid w:val="00B4325D"/>
    <w:rsid w:val="00B52A6E"/>
    <w:rsid w:val="00B55CFE"/>
    <w:rsid w:val="00B70A2D"/>
    <w:rsid w:val="00B72B18"/>
    <w:rsid w:val="00B746C9"/>
    <w:rsid w:val="00B76889"/>
    <w:rsid w:val="00B82A35"/>
    <w:rsid w:val="00B94260"/>
    <w:rsid w:val="00BA0484"/>
    <w:rsid w:val="00BA4D5A"/>
    <w:rsid w:val="00BA6917"/>
    <w:rsid w:val="00BB3C6A"/>
    <w:rsid w:val="00BC4084"/>
    <w:rsid w:val="00BC468B"/>
    <w:rsid w:val="00BE2ED6"/>
    <w:rsid w:val="00BE48BD"/>
    <w:rsid w:val="00BE6A2B"/>
    <w:rsid w:val="00BF15A7"/>
    <w:rsid w:val="00C1655A"/>
    <w:rsid w:val="00C435C8"/>
    <w:rsid w:val="00C456F5"/>
    <w:rsid w:val="00C708BE"/>
    <w:rsid w:val="00C709A5"/>
    <w:rsid w:val="00C74981"/>
    <w:rsid w:val="00C76E6E"/>
    <w:rsid w:val="00C8692B"/>
    <w:rsid w:val="00C96E42"/>
    <w:rsid w:val="00CB569D"/>
    <w:rsid w:val="00CE1D92"/>
    <w:rsid w:val="00CE2BA2"/>
    <w:rsid w:val="00CF0903"/>
    <w:rsid w:val="00CF0BD5"/>
    <w:rsid w:val="00CF12B8"/>
    <w:rsid w:val="00CF47AC"/>
    <w:rsid w:val="00CF7B7A"/>
    <w:rsid w:val="00D07D20"/>
    <w:rsid w:val="00D32AB1"/>
    <w:rsid w:val="00D43D16"/>
    <w:rsid w:val="00D748BA"/>
    <w:rsid w:val="00D947D8"/>
    <w:rsid w:val="00DB72F7"/>
    <w:rsid w:val="00DB797D"/>
    <w:rsid w:val="00DC1227"/>
    <w:rsid w:val="00DC5321"/>
    <w:rsid w:val="00DD15CF"/>
    <w:rsid w:val="00DD60D1"/>
    <w:rsid w:val="00DE6335"/>
    <w:rsid w:val="00DF4A25"/>
    <w:rsid w:val="00DF4FE6"/>
    <w:rsid w:val="00E05C02"/>
    <w:rsid w:val="00E11009"/>
    <w:rsid w:val="00E200BE"/>
    <w:rsid w:val="00E42975"/>
    <w:rsid w:val="00E50EB3"/>
    <w:rsid w:val="00E522E6"/>
    <w:rsid w:val="00E617DB"/>
    <w:rsid w:val="00E70174"/>
    <w:rsid w:val="00E74AF2"/>
    <w:rsid w:val="00E75219"/>
    <w:rsid w:val="00E81D3B"/>
    <w:rsid w:val="00E83047"/>
    <w:rsid w:val="00E84D0D"/>
    <w:rsid w:val="00E935A2"/>
    <w:rsid w:val="00EA64C3"/>
    <w:rsid w:val="00EB23A7"/>
    <w:rsid w:val="00EC0475"/>
    <w:rsid w:val="00ED2034"/>
    <w:rsid w:val="00ED2ABA"/>
    <w:rsid w:val="00ED5BC6"/>
    <w:rsid w:val="00EE0057"/>
    <w:rsid w:val="00EE1BB6"/>
    <w:rsid w:val="00EF652B"/>
    <w:rsid w:val="00F00CAE"/>
    <w:rsid w:val="00F06464"/>
    <w:rsid w:val="00F13535"/>
    <w:rsid w:val="00F2141C"/>
    <w:rsid w:val="00F24392"/>
    <w:rsid w:val="00F254CF"/>
    <w:rsid w:val="00F37A21"/>
    <w:rsid w:val="00F4183B"/>
    <w:rsid w:val="00F60307"/>
    <w:rsid w:val="00F8263A"/>
    <w:rsid w:val="00F851F8"/>
    <w:rsid w:val="00F85C06"/>
    <w:rsid w:val="00F9008E"/>
    <w:rsid w:val="00F907D9"/>
    <w:rsid w:val="00F97343"/>
    <w:rsid w:val="00FA0C7E"/>
    <w:rsid w:val="00FA4819"/>
    <w:rsid w:val="00FC569B"/>
    <w:rsid w:val="00FC7D4C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D8FBC"/>
  <w15:chartTrackingRefBased/>
  <w15:docId w15:val="{C419506D-9ADC-4035-9433-0D151FF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85"/>
  </w:style>
  <w:style w:type="paragraph" w:styleId="Stopka">
    <w:name w:val="footer"/>
    <w:basedOn w:val="Normalny"/>
    <w:link w:val="StopkaZnak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0785"/>
  </w:style>
  <w:style w:type="paragraph" w:styleId="Tekstdymka">
    <w:name w:val="Balloon Text"/>
    <w:basedOn w:val="Normalny"/>
    <w:link w:val="TekstdymkaZnak"/>
    <w:uiPriority w:val="99"/>
    <w:semiHidden/>
    <w:unhideWhenUsed/>
    <w:rsid w:val="003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0BF"/>
    <w:rPr>
      <w:sz w:val="20"/>
      <w:szCs w:val="20"/>
    </w:rPr>
  </w:style>
  <w:style w:type="character" w:styleId="Odwoanieprzypisudolnego">
    <w:name w:val="footnote reference"/>
    <w:aliases w:val="przypisy dolne"/>
    <w:basedOn w:val="Domylnaczcionkaakapitu"/>
    <w:uiPriority w:val="99"/>
    <w:unhideWhenUsed/>
    <w:qFormat/>
    <w:rsid w:val="002000BF"/>
    <w:rPr>
      <w:vertAlign w:val="superscript"/>
    </w:rPr>
  </w:style>
  <w:style w:type="paragraph" w:styleId="Akapitzlist">
    <w:name w:val="List Paragraph"/>
    <w:basedOn w:val="Normalny"/>
    <w:link w:val="AkapitzlistZnak"/>
    <w:uiPriority w:val="72"/>
    <w:qFormat/>
    <w:rsid w:val="00BE2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1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pkt">
    <w:name w:val="p.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432F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changedpkt">
    <w:name w:val="p.changed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FF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rsid w:val="00C709A5"/>
  </w:style>
  <w:style w:type="character" w:styleId="Hipercze">
    <w:name w:val="Hyperlink"/>
    <w:basedOn w:val="Domylnaczcionkaakapitu"/>
    <w:uiPriority w:val="99"/>
    <w:unhideWhenUsed/>
    <w:rsid w:val="006D5094"/>
    <w:rPr>
      <w:color w:val="0563C1"/>
      <w:u w:val="single"/>
    </w:rPr>
  </w:style>
  <w:style w:type="paragraph" w:customStyle="1" w:styleId="PKTpunkt">
    <w:name w:val="PKT – punkt"/>
    <w:uiPriority w:val="13"/>
    <w:qFormat/>
    <w:rsid w:val="0025021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8E09C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4165F"/>
    <w:pPr>
      <w:ind w:left="10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priorities-2019-2024/european-green-deal_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DBDD0-6D7D-4DE9-9095-137E08EF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11496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Sachogłuchowicz Piotr</dc:creator>
  <cp:keywords/>
  <dc:description/>
  <cp:lastModifiedBy>Sachogłuchowicz Piotr</cp:lastModifiedBy>
  <cp:revision>2</cp:revision>
  <cp:lastPrinted>2019-03-14T05:53:00Z</cp:lastPrinted>
  <dcterms:created xsi:type="dcterms:W3CDTF">2021-05-21T08:02:00Z</dcterms:created>
  <dcterms:modified xsi:type="dcterms:W3CDTF">2021-05-21T08:02:00Z</dcterms:modified>
</cp:coreProperties>
</file>