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647"/>
        <w:gridCol w:w="168"/>
        <w:gridCol w:w="722"/>
        <w:gridCol w:w="414"/>
        <w:gridCol w:w="155"/>
        <w:gridCol w:w="187"/>
        <w:gridCol w:w="383"/>
        <w:gridCol w:w="554"/>
        <w:gridCol w:w="16"/>
        <w:gridCol w:w="569"/>
        <w:gridCol w:w="260"/>
        <w:gridCol w:w="93"/>
        <w:gridCol w:w="217"/>
        <w:gridCol w:w="570"/>
        <w:gridCol w:w="80"/>
        <w:gridCol w:w="71"/>
        <w:gridCol w:w="419"/>
        <w:gridCol w:w="113"/>
        <w:gridCol w:w="405"/>
        <w:gridCol w:w="51"/>
        <w:gridCol w:w="532"/>
        <w:gridCol w:w="38"/>
        <w:gridCol w:w="317"/>
        <w:gridCol w:w="253"/>
        <w:gridCol w:w="570"/>
        <w:gridCol w:w="115"/>
        <w:gridCol w:w="1422"/>
        <w:gridCol w:w="10"/>
      </w:tblGrid>
      <w:tr w:rsidR="006A701A" w:rsidRPr="00AC6028" w14:paraId="0E74C64C" w14:textId="77777777" w:rsidTr="000C29E6">
        <w:trPr>
          <w:gridAfter w:val="1"/>
          <w:wAfter w:w="10" w:type="dxa"/>
          <w:trHeight w:val="1611"/>
        </w:trPr>
        <w:tc>
          <w:tcPr>
            <w:tcW w:w="6205" w:type="dxa"/>
            <w:gridSpan w:val="16"/>
          </w:tcPr>
          <w:p w14:paraId="63EF2B43" w14:textId="2F84D24D" w:rsidR="00C11FA9" w:rsidRPr="00F10171" w:rsidRDefault="006A701A" w:rsidP="00C11FA9">
            <w:pPr>
              <w:spacing w:before="120" w:line="240" w:lineRule="auto"/>
              <w:ind w:hanging="45"/>
              <w:rPr>
                <w:rFonts w:ascii="Times New Roman" w:hAnsi="Times New Roman"/>
                <w:color w:val="000000"/>
              </w:rPr>
            </w:pPr>
            <w:bookmarkStart w:id="0" w:name="t1"/>
            <w:bookmarkStart w:id="1" w:name="_GoBack"/>
            <w:bookmarkEnd w:id="1"/>
            <w:r w:rsidRPr="00F10171">
              <w:rPr>
                <w:rFonts w:ascii="Times New Roman" w:hAnsi="Times New Roman"/>
                <w:b/>
                <w:color w:val="000000"/>
              </w:rPr>
              <w:t xml:space="preserve">Nazwa </w:t>
            </w:r>
            <w:r w:rsidR="001B75D8" w:rsidRPr="00F10171">
              <w:rPr>
                <w:rFonts w:ascii="Times New Roman" w:hAnsi="Times New Roman"/>
                <w:b/>
                <w:color w:val="000000"/>
              </w:rPr>
              <w:t>projektu</w:t>
            </w:r>
          </w:p>
          <w:p w14:paraId="695B9A68" w14:textId="22C36CB8" w:rsidR="00DF147F" w:rsidRPr="00F10171" w:rsidRDefault="00AD0527" w:rsidP="000F2694">
            <w:pPr>
              <w:spacing w:line="240" w:lineRule="auto"/>
              <w:ind w:hanging="45"/>
              <w:jc w:val="both"/>
              <w:rPr>
                <w:rFonts w:ascii="Times New Roman" w:hAnsi="Times New Roman"/>
                <w:color w:val="000000"/>
              </w:rPr>
            </w:pPr>
            <w:r w:rsidRPr="00F10171">
              <w:rPr>
                <w:rFonts w:ascii="Times New Roman" w:hAnsi="Times New Roman"/>
                <w:color w:val="000000"/>
              </w:rPr>
              <w:t>Projekt r</w:t>
            </w:r>
            <w:r w:rsidR="006D17C4" w:rsidRPr="00F10171">
              <w:rPr>
                <w:rFonts w:ascii="Times New Roman" w:hAnsi="Times New Roman"/>
                <w:color w:val="000000"/>
              </w:rPr>
              <w:t>ozporządzeni</w:t>
            </w:r>
            <w:r w:rsidRPr="00F10171">
              <w:rPr>
                <w:rFonts w:ascii="Times New Roman" w:hAnsi="Times New Roman"/>
                <w:color w:val="000000"/>
              </w:rPr>
              <w:t>a</w:t>
            </w:r>
            <w:r w:rsidR="006D17C4" w:rsidRPr="00F10171">
              <w:rPr>
                <w:rFonts w:ascii="Times New Roman" w:hAnsi="Times New Roman"/>
                <w:color w:val="000000"/>
              </w:rPr>
              <w:t xml:space="preserve"> </w:t>
            </w:r>
            <w:r w:rsidR="00981886">
              <w:rPr>
                <w:rFonts w:ascii="Times New Roman" w:hAnsi="Times New Roman"/>
                <w:color w:val="000000"/>
              </w:rPr>
              <w:t>Ministra Rodziny</w:t>
            </w:r>
            <w:r w:rsidR="00635367" w:rsidRPr="00F10171">
              <w:rPr>
                <w:rFonts w:ascii="Times New Roman" w:hAnsi="Times New Roman"/>
                <w:color w:val="000000"/>
              </w:rPr>
              <w:t xml:space="preserve"> i Polityki </w:t>
            </w:r>
            <w:r w:rsidR="000735B1" w:rsidRPr="00F10171">
              <w:rPr>
                <w:rFonts w:ascii="Times New Roman" w:hAnsi="Times New Roman"/>
                <w:color w:val="000000"/>
              </w:rPr>
              <w:t xml:space="preserve">Społecznej </w:t>
            </w:r>
            <w:r w:rsidR="00B26D2A">
              <w:rPr>
                <w:rFonts w:ascii="Times New Roman" w:hAnsi="Times New Roman"/>
                <w:color w:val="000000"/>
              </w:rPr>
              <w:br/>
            </w:r>
            <w:r w:rsidR="000735B1" w:rsidRPr="00F10171">
              <w:rPr>
                <w:rFonts w:ascii="Times New Roman" w:hAnsi="Times New Roman"/>
                <w:color w:val="000000"/>
              </w:rPr>
              <w:t>w</w:t>
            </w:r>
            <w:r w:rsidR="00C97C56" w:rsidRPr="00F10171">
              <w:rPr>
                <w:rFonts w:ascii="Times New Roman" w:hAnsi="Times New Roman"/>
                <w:color w:val="000000"/>
              </w:rPr>
              <w:t xml:space="preserve"> sprawie </w:t>
            </w:r>
            <w:r w:rsidR="007B72E7">
              <w:rPr>
                <w:rFonts w:ascii="Times New Roman" w:hAnsi="Times New Roman"/>
                <w:color w:val="000000"/>
              </w:rPr>
              <w:t>domów dla matek z małoletnimi dziećmi i kobiet w ciąży</w:t>
            </w:r>
            <w:r w:rsidR="00635367" w:rsidRPr="00F10171">
              <w:rPr>
                <w:rFonts w:ascii="Times New Roman" w:hAnsi="Times New Roman"/>
                <w:color w:val="000000"/>
              </w:rPr>
              <w:t xml:space="preserve"> </w:t>
            </w:r>
          </w:p>
          <w:p w14:paraId="7A3F654A" w14:textId="77777777" w:rsidR="00AD7023" w:rsidRPr="00F10171" w:rsidRDefault="00AD7023" w:rsidP="00C97C56">
            <w:pPr>
              <w:spacing w:line="240" w:lineRule="auto"/>
              <w:ind w:hanging="45"/>
              <w:jc w:val="both"/>
              <w:rPr>
                <w:rFonts w:ascii="Times New Roman" w:hAnsi="Times New Roman"/>
                <w:b/>
                <w:color w:val="000000"/>
              </w:rPr>
            </w:pPr>
          </w:p>
          <w:p w14:paraId="6D1DBC18" w14:textId="77777777" w:rsidR="00D642DC" w:rsidRPr="00F10171" w:rsidRDefault="006A701A" w:rsidP="00D642DC">
            <w:pPr>
              <w:spacing w:line="240" w:lineRule="auto"/>
              <w:ind w:hanging="45"/>
              <w:jc w:val="both"/>
              <w:rPr>
                <w:rFonts w:ascii="Times New Roman" w:hAnsi="Times New Roman"/>
                <w:color w:val="000000"/>
              </w:rPr>
            </w:pPr>
            <w:r w:rsidRPr="00F10171">
              <w:rPr>
                <w:rFonts w:ascii="Times New Roman" w:hAnsi="Times New Roman"/>
                <w:b/>
                <w:color w:val="000000"/>
              </w:rPr>
              <w:t>Ministerstwo wiodące i ministerstwa współpracujące</w:t>
            </w:r>
          </w:p>
          <w:p w14:paraId="28C5DA6F" w14:textId="77777777" w:rsidR="0098246A" w:rsidRPr="00F10171" w:rsidRDefault="0098246A" w:rsidP="00D642DC">
            <w:pPr>
              <w:spacing w:line="240" w:lineRule="auto"/>
              <w:ind w:hanging="45"/>
              <w:jc w:val="both"/>
              <w:rPr>
                <w:rFonts w:ascii="Times New Roman" w:hAnsi="Times New Roman"/>
                <w:color w:val="000000"/>
              </w:rPr>
            </w:pPr>
            <w:r w:rsidRPr="00F10171">
              <w:rPr>
                <w:rFonts w:ascii="Times New Roman" w:hAnsi="Times New Roman"/>
              </w:rPr>
              <w:t xml:space="preserve">Ministerstwo </w:t>
            </w:r>
            <w:r w:rsidR="00DD5684">
              <w:rPr>
                <w:rFonts w:ascii="Times New Roman" w:hAnsi="Times New Roman"/>
              </w:rPr>
              <w:t xml:space="preserve">Rodziny </w:t>
            </w:r>
            <w:r w:rsidR="006D17C4" w:rsidRPr="00F10171">
              <w:rPr>
                <w:rFonts w:ascii="Times New Roman" w:hAnsi="Times New Roman"/>
              </w:rPr>
              <w:t>i Polityki Społecznej</w:t>
            </w:r>
          </w:p>
          <w:bookmarkEnd w:id="0"/>
          <w:p w14:paraId="49599596" w14:textId="77777777" w:rsidR="006A701A" w:rsidRPr="00F10171" w:rsidRDefault="006A701A" w:rsidP="00C11FA9">
            <w:pPr>
              <w:spacing w:line="240" w:lineRule="auto"/>
              <w:ind w:hanging="34"/>
              <w:rPr>
                <w:rFonts w:ascii="Times New Roman" w:hAnsi="Times New Roman"/>
                <w:color w:val="000000"/>
              </w:rPr>
            </w:pPr>
          </w:p>
          <w:p w14:paraId="0CCC7D5A" w14:textId="77777777" w:rsidR="006D17C4" w:rsidRPr="00F10171" w:rsidRDefault="001B3460" w:rsidP="00C11FA9">
            <w:pPr>
              <w:spacing w:line="240" w:lineRule="auto"/>
              <w:rPr>
                <w:rFonts w:ascii="Times New Roman" w:hAnsi="Times New Roman"/>
              </w:rPr>
            </w:pPr>
            <w:r w:rsidRPr="00F10171">
              <w:rPr>
                <w:rFonts w:ascii="Times New Roman" w:hAnsi="Times New Roman"/>
                <w:b/>
              </w:rPr>
              <w:t>Osoba odpowiedzialna za projekt w randze Ministra, Sekretarza Stanu lub Podsekretarza Stanu</w:t>
            </w:r>
            <w:r w:rsidR="006D17C4" w:rsidRPr="00F10171">
              <w:rPr>
                <w:rFonts w:ascii="Times New Roman" w:hAnsi="Times New Roman"/>
                <w:b/>
              </w:rPr>
              <w:t xml:space="preserve"> </w:t>
            </w:r>
            <w:r w:rsidR="006D17C4" w:rsidRPr="00F10171">
              <w:rPr>
                <w:rFonts w:ascii="Times New Roman" w:hAnsi="Times New Roman"/>
              </w:rPr>
              <w:t xml:space="preserve"> </w:t>
            </w:r>
          </w:p>
          <w:p w14:paraId="1BF1A1B7" w14:textId="77777777" w:rsidR="00C11FA9" w:rsidRPr="00F10171" w:rsidRDefault="0074516B" w:rsidP="00C11FA9">
            <w:pPr>
              <w:spacing w:line="240" w:lineRule="auto"/>
              <w:rPr>
                <w:rFonts w:ascii="Times New Roman" w:hAnsi="Times New Roman"/>
              </w:rPr>
            </w:pPr>
            <w:r>
              <w:rPr>
                <w:rFonts w:ascii="Times New Roman" w:hAnsi="Times New Roman"/>
              </w:rPr>
              <w:t>Stanisław Szwed</w:t>
            </w:r>
            <w:r w:rsidR="000735B1" w:rsidRPr="00F10171">
              <w:rPr>
                <w:rFonts w:ascii="Times New Roman" w:hAnsi="Times New Roman"/>
              </w:rPr>
              <w:t>, Sekretarz</w:t>
            </w:r>
            <w:r w:rsidR="00090A43" w:rsidRPr="00F10171">
              <w:rPr>
                <w:rFonts w:ascii="Times New Roman" w:hAnsi="Times New Roman"/>
              </w:rPr>
              <w:t xml:space="preserve"> </w:t>
            </w:r>
            <w:r w:rsidR="006D17C4" w:rsidRPr="00F10171">
              <w:rPr>
                <w:rFonts w:ascii="Times New Roman" w:hAnsi="Times New Roman"/>
              </w:rPr>
              <w:t>Stanu w M</w:t>
            </w:r>
            <w:r w:rsidR="00DD5684">
              <w:rPr>
                <w:rFonts w:ascii="Times New Roman" w:hAnsi="Times New Roman"/>
              </w:rPr>
              <w:t>inisterstwie Rodziny</w:t>
            </w:r>
            <w:r w:rsidR="00AD0527" w:rsidRPr="00F10171">
              <w:rPr>
                <w:rFonts w:ascii="Times New Roman" w:hAnsi="Times New Roman"/>
              </w:rPr>
              <w:t xml:space="preserve"> </w:t>
            </w:r>
            <w:r w:rsidR="002346BE">
              <w:rPr>
                <w:rFonts w:ascii="Times New Roman" w:hAnsi="Times New Roman"/>
              </w:rPr>
              <w:br/>
            </w:r>
            <w:r w:rsidR="00AD0527" w:rsidRPr="00F10171">
              <w:rPr>
                <w:rFonts w:ascii="Times New Roman" w:hAnsi="Times New Roman"/>
              </w:rPr>
              <w:t xml:space="preserve">i Polityki Społecznej </w:t>
            </w:r>
          </w:p>
          <w:p w14:paraId="1FD5AFEA" w14:textId="77777777" w:rsidR="00C11FA9" w:rsidRPr="00F10171" w:rsidRDefault="00C11FA9" w:rsidP="00C11FA9">
            <w:pPr>
              <w:spacing w:line="240" w:lineRule="auto"/>
              <w:rPr>
                <w:rFonts w:ascii="Times New Roman" w:hAnsi="Times New Roman"/>
                <w:b/>
              </w:rPr>
            </w:pPr>
          </w:p>
          <w:p w14:paraId="63CA73F4" w14:textId="35AAADEC" w:rsidR="006A701A" w:rsidRPr="00F10171" w:rsidRDefault="006A701A" w:rsidP="00C11FA9">
            <w:pPr>
              <w:spacing w:line="240" w:lineRule="auto"/>
              <w:ind w:hanging="82"/>
              <w:rPr>
                <w:rFonts w:ascii="Times New Roman" w:hAnsi="Times New Roman"/>
                <w:b/>
                <w:color w:val="000000"/>
              </w:rPr>
            </w:pPr>
            <w:r w:rsidRPr="00F10171">
              <w:rPr>
                <w:rFonts w:ascii="Times New Roman" w:hAnsi="Times New Roman"/>
                <w:b/>
                <w:color w:val="000000"/>
              </w:rPr>
              <w:t>Kontakt do opiekuna merytorycznego projektu</w:t>
            </w:r>
          </w:p>
          <w:p w14:paraId="68CF5093" w14:textId="77777777" w:rsidR="000C1A73" w:rsidRPr="00F10171" w:rsidRDefault="00635367" w:rsidP="000F2694">
            <w:pPr>
              <w:spacing w:before="120" w:line="240" w:lineRule="auto"/>
              <w:ind w:hanging="45"/>
              <w:jc w:val="both"/>
              <w:rPr>
                <w:rFonts w:ascii="Times New Roman" w:hAnsi="Times New Roman"/>
                <w:color w:val="000000"/>
              </w:rPr>
            </w:pPr>
            <w:r w:rsidRPr="00F10171">
              <w:rPr>
                <w:rFonts w:ascii="Times New Roman" w:hAnsi="Times New Roman"/>
                <w:color w:val="000000"/>
              </w:rPr>
              <w:t xml:space="preserve">Justyna Pawlak </w:t>
            </w:r>
            <w:r w:rsidR="000C1A73" w:rsidRPr="00F10171">
              <w:rPr>
                <w:rFonts w:ascii="Times New Roman" w:hAnsi="Times New Roman"/>
                <w:color w:val="000000"/>
              </w:rPr>
              <w:t>– Dyrektor D</w:t>
            </w:r>
            <w:r w:rsidR="004860C7" w:rsidRPr="00F10171">
              <w:rPr>
                <w:rFonts w:ascii="Times New Roman" w:hAnsi="Times New Roman"/>
                <w:color w:val="000000"/>
              </w:rPr>
              <w:t xml:space="preserve">epartamentu Pomocy i Integracji </w:t>
            </w:r>
            <w:r w:rsidR="000C1A73" w:rsidRPr="00F10171">
              <w:rPr>
                <w:rFonts w:ascii="Times New Roman" w:hAnsi="Times New Roman"/>
                <w:color w:val="000000"/>
              </w:rPr>
              <w:t>Społecznej</w:t>
            </w:r>
          </w:p>
          <w:p w14:paraId="7452F7AF" w14:textId="77777777" w:rsidR="00AD7023" w:rsidRPr="004D0D8D" w:rsidRDefault="00261CAD" w:rsidP="00350C38">
            <w:pPr>
              <w:spacing w:line="240" w:lineRule="auto"/>
              <w:ind w:hanging="34"/>
              <w:rPr>
                <w:rFonts w:ascii="Times New Roman" w:hAnsi="Times New Roman"/>
                <w:color w:val="000000"/>
                <w:lang w:val="en-US"/>
              </w:rPr>
            </w:pPr>
            <w:r w:rsidRPr="00F10171">
              <w:rPr>
                <w:rFonts w:ascii="Times New Roman" w:hAnsi="Times New Roman"/>
                <w:color w:val="000000"/>
                <w:lang w:val="en-US"/>
              </w:rPr>
              <w:t>t</w:t>
            </w:r>
            <w:r w:rsidR="000C1A73" w:rsidRPr="00F10171">
              <w:rPr>
                <w:rFonts w:ascii="Times New Roman" w:hAnsi="Times New Roman"/>
                <w:color w:val="000000"/>
                <w:lang w:val="en-US"/>
              </w:rPr>
              <w:t>el. 22</w:t>
            </w:r>
            <w:r w:rsidR="004860C7" w:rsidRPr="00F10171">
              <w:rPr>
                <w:rFonts w:ascii="Times New Roman" w:hAnsi="Times New Roman"/>
                <w:color w:val="000000"/>
                <w:lang w:val="en-US"/>
              </w:rPr>
              <w:t> </w:t>
            </w:r>
            <w:r w:rsidR="000C1A73" w:rsidRPr="00F10171">
              <w:rPr>
                <w:rFonts w:ascii="Times New Roman" w:hAnsi="Times New Roman"/>
                <w:color w:val="000000"/>
                <w:lang w:val="en-US"/>
              </w:rPr>
              <w:t>661</w:t>
            </w:r>
            <w:r w:rsidR="004860C7" w:rsidRPr="00F10171">
              <w:rPr>
                <w:rFonts w:ascii="Times New Roman" w:hAnsi="Times New Roman"/>
                <w:color w:val="000000"/>
                <w:lang w:val="en-US"/>
              </w:rPr>
              <w:t xml:space="preserve"> </w:t>
            </w:r>
            <w:r w:rsidR="000C1A73" w:rsidRPr="00F10171">
              <w:rPr>
                <w:rFonts w:ascii="Times New Roman" w:hAnsi="Times New Roman"/>
                <w:color w:val="000000"/>
                <w:lang w:val="en-US"/>
              </w:rPr>
              <w:t>12</w:t>
            </w:r>
            <w:r w:rsidR="004860C7" w:rsidRPr="00F10171">
              <w:rPr>
                <w:rFonts w:ascii="Times New Roman" w:hAnsi="Times New Roman"/>
                <w:color w:val="000000"/>
                <w:lang w:val="en-US"/>
              </w:rPr>
              <w:t xml:space="preserve"> </w:t>
            </w:r>
            <w:r w:rsidR="000C1A73" w:rsidRPr="00F10171">
              <w:rPr>
                <w:rFonts w:ascii="Times New Roman" w:hAnsi="Times New Roman"/>
                <w:color w:val="000000"/>
                <w:lang w:val="en-US"/>
              </w:rPr>
              <w:t>77, e-mail: sekretariat.dps@mrips.gov.pl</w:t>
            </w:r>
          </w:p>
        </w:tc>
        <w:tc>
          <w:tcPr>
            <w:tcW w:w="4306" w:type="dxa"/>
            <w:gridSpan w:val="12"/>
            <w:shd w:val="clear" w:color="auto" w:fill="FFFFFF"/>
          </w:tcPr>
          <w:p w14:paraId="2DF4DE13" w14:textId="77777777" w:rsidR="001B3460" w:rsidRDefault="00357D1D" w:rsidP="001B3460">
            <w:pPr>
              <w:spacing w:line="240" w:lineRule="auto"/>
              <w:rPr>
                <w:rFonts w:ascii="Times New Roman" w:hAnsi="Times New Roman"/>
                <w:b/>
              </w:rPr>
            </w:pPr>
            <w:r>
              <w:rPr>
                <w:rFonts w:ascii="Times New Roman" w:hAnsi="Times New Roman"/>
                <w:b/>
              </w:rPr>
              <w:t>Data sporządzenia</w:t>
            </w:r>
          </w:p>
          <w:p w14:paraId="25F84F27" w14:textId="34595D38" w:rsidR="00357D1D" w:rsidRPr="00E414E2" w:rsidRDefault="002154A7" w:rsidP="001B3460">
            <w:pPr>
              <w:spacing w:line="240" w:lineRule="auto"/>
              <w:rPr>
                <w:rFonts w:ascii="Times New Roman" w:hAnsi="Times New Roman"/>
                <w:color w:val="FF0000"/>
              </w:rPr>
            </w:pPr>
            <w:r>
              <w:rPr>
                <w:rFonts w:ascii="Times New Roman" w:hAnsi="Times New Roman"/>
              </w:rPr>
              <w:t>1</w:t>
            </w:r>
            <w:r w:rsidR="006A4F0E">
              <w:rPr>
                <w:rFonts w:ascii="Times New Roman" w:hAnsi="Times New Roman"/>
              </w:rPr>
              <w:t>9</w:t>
            </w:r>
            <w:r w:rsidR="00537C5E">
              <w:rPr>
                <w:rFonts w:ascii="Times New Roman" w:hAnsi="Times New Roman"/>
              </w:rPr>
              <w:t>.0</w:t>
            </w:r>
            <w:r>
              <w:rPr>
                <w:rFonts w:ascii="Times New Roman" w:hAnsi="Times New Roman"/>
              </w:rPr>
              <w:t>5</w:t>
            </w:r>
            <w:r w:rsidR="007B72E7">
              <w:rPr>
                <w:rFonts w:ascii="Times New Roman" w:hAnsi="Times New Roman"/>
              </w:rPr>
              <w:t>.2021</w:t>
            </w:r>
            <w:r w:rsidR="00E3258F">
              <w:rPr>
                <w:rFonts w:ascii="Times New Roman" w:hAnsi="Times New Roman"/>
              </w:rPr>
              <w:t xml:space="preserve"> </w:t>
            </w:r>
            <w:r w:rsidR="007B72E7">
              <w:rPr>
                <w:rFonts w:ascii="Times New Roman" w:hAnsi="Times New Roman"/>
              </w:rPr>
              <w:t xml:space="preserve">r. </w:t>
            </w:r>
          </w:p>
          <w:p w14:paraId="42015340" w14:textId="77777777" w:rsidR="00F76884" w:rsidRPr="00AC6028" w:rsidRDefault="00F76884" w:rsidP="00F76884">
            <w:pPr>
              <w:spacing w:line="240" w:lineRule="auto"/>
              <w:rPr>
                <w:rFonts w:ascii="Times New Roman" w:hAnsi="Times New Roman"/>
                <w:b/>
              </w:rPr>
            </w:pPr>
          </w:p>
          <w:p w14:paraId="47E38E0C" w14:textId="77777777" w:rsidR="00F76884" w:rsidRPr="00AC6028" w:rsidRDefault="00F76884" w:rsidP="00F76884">
            <w:pPr>
              <w:spacing w:line="240" w:lineRule="auto"/>
              <w:rPr>
                <w:rFonts w:ascii="Times New Roman" w:hAnsi="Times New Roman"/>
                <w:b/>
              </w:rPr>
            </w:pPr>
            <w:r w:rsidRPr="00AC6028">
              <w:rPr>
                <w:rFonts w:ascii="Times New Roman" w:hAnsi="Times New Roman"/>
                <w:b/>
              </w:rPr>
              <w:t xml:space="preserve">Źródło: </w:t>
            </w:r>
            <w:bookmarkStart w:id="2" w:name="Lista1"/>
          </w:p>
          <w:bookmarkEnd w:id="2"/>
          <w:p w14:paraId="7FCD4D5A" w14:textId="3E2E9F18" w:rsidR="006E3728" w:rsidRDefault="00D642DC" w:rsidP="008D46D2">
            <w:pPr>
              <w:spacing w:line="240" w:lineRule="auto"/>
              <w:jc w:val="both"/>
              <w:rPr>
                <w:rFonts w:ascii="Times New Roman" w:hAnsi="Times New Roman"/>
              </w:rPr>
            </w:pPr>
            <w:r>
              <w:rPr>
                <w:rFonts w:ascii="Times New Roman" w:hAnsi="Times New Roman"/>
              </w:rPr>
              <w:t>art.</w:t>
            </w:r>
            <w:r w:rsidR="00B94D7E">
              <w:rPr>
                <w:rFonts w:ascii="Times New Roman" w:hAnsi="Times New Roman"/>
              </w:rPr>
              <w:t xml:space="preserve"> </w:t>
            </w:r>
            <w:r w:rsidR="007B72E7">
              <w:rPr>
                <w:rFonts w:ascii="Times New Roman" w:hAnsi="Times New Roman"/>
              </w:rPr>
              <w:t>47 ust. 5</w:t>
            </w:r>
            <w:r w:rsidR="00635367">
              <w:rPr>
                <w:rFonts w:ascii="Times New Roman" w:hAnsi="Times New Roman"/>
              </w:rPr>
              <w:t xml:space="preserve"> ustawy z dnia ustawy z dnia 12 marca 2004 r. </w:t>
            </w:r>
            <w:r w:rsidR="00C97C56" w:rsidRPr="00C97C56">
              <w:rPr>
                <w:rFonts w:ascii="Times New Roman" w:hAnsi="Times New Roman"/>
              </w:rPr>
              <w:t>o</w:t>
            </w:r>
            <w:r w:rsidR="00635367">
              <w:rPr>
                <w:rFonts w:ascii="Times New Roman" w:hAnsi="Times New Roman"/>
              </w:rPr>
              <w:t xml:space="preserve"> pomocy </w:t>
            </w:r>
            <w:r w:rsidR="000735B1">
              <w:rPr>
                <w:rFonts w:ascii="Times New Roman" w:hAnsi="Times New Roman"/>
              </w:rPr>
              <w:t xml:space="preserve">społecznej </w:t>
            </w:r>
            <w:r w:rsidR="00272A01" w:rsidRPr="00272A01">
              <w:rPr>
                <w:rFonts w:ascii="Times New Roman" w:hAnsi="Times New Roman"/>
              </w:rPr>
              <w:t xml:space="preserve">(Dz. U. </w:t>
            </w:r>
            <w:r w:rsidR="00B26D2A">
              <w:rPr>
                <w:rFonts w:ascii="Times New Roman" w:hAnsi="Times New Roman"/>
              </w:rPr>
              <w:br/>
            </w:r>
            <w:r w:rsidR="00272A01" w:rsidRPr="00272A01">
              <w:rPr>
                <w:rFonts w:ascii="Times New Roman" w:hAnsi="Times New Roman"/>
              </w:rPr>
              <w:t>z 2020 r. poz. 1876</w:t>
            </w:r>
            <w:r w:rsidR="00020E2F">
              <w:rPr>
                <w:rFonts w:ascii="Times New Roman" w:hAnsi="Times New Roman"/>
              </w:rPr>
              <w:t xml:space="preserve">, z </w:t>
            </w:r>
            <w:proofErr w:type="spellStart"/>
            <w:r w:rsidR="00020E2F">
              <w:rPr>
                <w:rFonts w:ascii="Times New Roman" w:hAnsi="Times New Roman"/>
              </w:rPr>
              <w:t>późn</w:t>
            </w:r>
            <w:proofErr w:type="spellEnd"/>
            <w:r w:rsidR="00020E2F">
              <w:rPr>
                <w:rFonts w:ascii="Times New Roman" w:hAnsi="Times New Roman"/>
              </w:rPr>
              <w:t>. zm.</w:t>
            </w:r>
            <w:r w:rsidR="00256A58">
              <w:rPr>
                <w:rFonts w:ascii="Times New Roman" w:hAnsi="Times New Roman"/>
              </w:rPr>
              <w:t>)</w:t>
            </w:r>
            <w:r w:rsidR="00C97C56" w:rsidRPr="00C97C56">
              <w:rPr>
                <w:rFonts w:ascii="Times New Roman" w:hAnsi="Times New Roman"/>
              </w:rPr>
              <w:t xml:space="preserve"> </w:t>
            </w:r>
          </w:p>
          <w:p w14:paraId="021D8496" w14:textId="77777777" w:rsidR="00C97C56" w:rsidRDefault="00C97C56" w:rsidP="008D46D2">
            <w:pPr>
              <w:spacing w:line="240" w:lineRule="auto"/>
              <w:jc w:val="both"/>
              <w:rPr>
                <w:rFonts w:ascii="Times New Roman" w:hAnsi="Times New Roman"/>
              </w:rPr>
            </w:pPr>
          </w:p>
          <w:p w14:paraId="417430F4" w14:textId="77777777" w:rsidR="006A701A" w:rsidRDefault="006A701A" w:rsidP="007943E2">
            <w:pPr>
              <w:spacing w:before="120" w:line="240" w:lineRule="auto"/>
              <w:rPr>
                <w:rFonts w:ascii="Times New Roman" w:hAnsi="Times New Roman"/>
                <w:b/>
                <w:color w:val="000000"/>
              </w:rPr>
            </w:pPr>
            <w:r w:rsidRPr="00AC6028">
              <w:rPr>
                <w:rFonts w:ascii="Times New Roman" w:hAnsi="Times New Roman"/>
                <w:b/>
                <w:color w:val="000000"/>
              </w:rPr>
              <w:t xml:space="preserve">Nr </w:t>
            </w:r>
            <w:r w:rsidR="0057668E" w:rsidRPr="00AC6028">
              <w:rPr>
                <w:rFonts w:ascii="Times New Roman" w:hAnsi="Times New Roman"/>
                <w:b/>
                <w:color w:val="000000"/>
              </w:rPr>
              <w:t>w</w:t>
            </w:r>
            <w:r w:rsidRPr="00AC6028">
              <w:rPr>
                <w:rFonts w:ascii="Times New Roman" w:hAnsi="Times New Roman"/>
                <w:b/>
                <w:color w:val="000000"/>
              </w:rPr>
              <w:t xml:space="preserve"> wykaz</w:t>
            </w:r>
            <w:r w:rsidR="0057668E" w:rsidRPr="00AC6028">
              <w:rPr>
                <w:rFonts w:ascii="Times New Roman" w:hAnsi="Times New Roman"/>
                <w:b/>
                <w:color w:val="000000"/>
              </w:rPr>
              <w:t>ie</w:t>
            </w:r>
            <w:r w:rsidRPr="00AC6028">
              <w:rPr>
                <w:rFonts w:ascii="Times New Roman" w:hAnsi="Times New Roman"/>
                <w:b/>
                <w:color w:val="000000"/>
              </w:rPr>
              <w:t xml:space="preserve"> prac</w:t>
            </w:r>
            <w:r w:rsidR="007B72E7">
              <w:rPr>
                <w:rFonts w:ascii="Times New Roman" w:hAnsi="Times New Roman"/>
                <w:b/>
                <w:color w:val="000000"/>
              </w:rPr>
              <w:t>:</w:t>
            </w:r>
          </w:p>
          <w:p w14:paraId="2186DEE8" w14:textId="77777777" w:rsidR="00CC1A60" w:rsidRPr="00AC6028" w:rsidRDefault="00CC1A60" w:rsidP="007943E2">
            <w:pPr>
              <w:spacing w:before="120" w:line="240" w:lineRule="auto"/>
              <w:rPr>
                <w:rFonts w:ascii="Times New Roman" w:hAnsi="Times New Roman"/>
                <w:b/>
                <w:color w:val="000000"/>
              </w:rPr>
            </w:pPr>
            <w:r>
              <w:rPr>
                <w:rFonts w:ascii="Times New Roman" w:hAnsi="Times New Roman"/>
                <w:b/>
                <w:color w:val="000000"/>
              </w:rPr>
              <w:t>39</w:t>
            </w:r>
          </w:p>
          <w:p w14:paraId="4E2221BA" w14:textId="77777777" w:rsidR="006A701A" w:rsidRPr="00357D1D" w:rsidRDefault="006A701A" w:rsidP="00C97C56">
            <w:pPr>
              <w:spacing w:line="240" w:lineRule="auto"/>
              <w:rPr>
                <w:rFonts w:ascii="Times New Roman" w:hAnsi="Times New Roman"/>
                <w:b/>
              </w:rPr>
            </w:pPr>
          </w:p>
        </w:tc>
      </w:tr>
      <w:tr w:rsidR="006A701A" w:rsidRPr="00AC6028" w14:paraId="51C9FB23" w14:textId="77777777" w:rsidTr="000C29E6">
        <w:trPr>
          <w:gridAfter w:val="1"/>
          <w:wAfter w:w="10" w:type="dxa"/>
          <w:trHeight w:val="142"/>
        </w:trPr>
        <w:tc>
          <w:tcPr>
            <w:tcW w:w="10511" w:type="dxa"/>
            <w:gridSpan w:val="28"/>
            <w:shd w:val="clear" w:color="auto" w:fill="99CCFF"/>
          </w:tcPr>
          <w:p w14:paraId="30E81067" w14:textId="77777777" w:rsidR="006A701A" w:rsidRPr="00F10171" w:rsidRDefault="006A701A" w:rsidP="001B4CA1">
            <w:pPr>
              <w:spacing w:line="240" w:lineRule="auto"/>
              <w:ind w:left="57"/>
              <w:jc w:val="center"/>
              <w:rPr>
                <w:rFonts w:ascii="Times New Roman" w:hAnsi="Times New Roman"/>
                <w:b/>
                <w:color w:val="FFFFFF"/>
              </w:rPr>
            </w:pPr>
            <w:r w:rsidRPr="00F10171">
              <w:rPr>
                <w:rFonts w:ascii="Times New Roman" w:hAnsi="Times New Roman"/>
                <w:b/>
                <w:color w:val="FFFFFF"/>
              </w:rPr>
              <w:t>OCENA SKUTKÓW REGULACJI</w:t>
            </w:r>
          </w:p>
        </w:tc>
      </w:tr>
      <w:tr w:rsidR="006A701A" w:rsidRPr="00AC6028" w14:paraId="39D3D3A6" w14:textId="77777777" w:rsidTr="000C29E6">
        <w:trPr>
          <w:gridAfter w:val="1"/>
          <w:wAfter w:w="10" w:type="dxa"/>
          <w:trHeight w:val="333"/>
        </w:trPr>
        <w:tc>
          <w:tcPr>
            <w:tcW w:w="10511" w:type="dxa"/>
            <w:gridSpan w:val="28"/>
            <w:shd w:val="clear" w:color="auto" w:fill="99CCFF"/>
            <w:vAlign w:val="center"/>
          </w:tcPr>
          <w:p w14:paraId="4CB43EA3" w14:textId="77777777" w:rsidR="006A701A" w:rsidRPr="00F10171" w:rsidRDefault="003D12F6" w:rsidP="006A701A">
            <w:pPr>
              <w:numPr>
                <w:ilvl w:val="0"/>
                <w:numId w:val="3"/>
              </w:numPr>
              <w:spacing w:before="60" w:after="60" w:line="240" w:lineRule="auto"/>
              <w:ind w:left="318" w:hanging="284"/>
              <w:jc w:val="both"/>
              <w:rPr>
                <w:rFonts w:ascii="Times New Roman" w:hAnsi="Times New Roman"/>
                <w:b/>
                <w:color w:val="000000"/>
              </w:rPr>
            </w:pPr>
            <w:r w:rsidRPr="00F10171">
              <w:rPr>
                <w:rFonts w:ascii="Times New Roman" w:hAnsi="Times New Roman"/>
                <w:b/>
              </w:rPr>
              <w:t xml:space="preserve">Jaki problem jest </w:t>
            </w:r>
            <w:r w:rsidR="00CC6305" w:rsidRPr="00F10171">
              <w:rPr>
                <w:rFonts w:ascii="Times New Roman" w:hAnsi="Times New Roman"/>
                <w:b/>
              </w:rPr>
              <w:t>rozwiązywany?</w:t>
            </w:r>
            <w:bookmarkStart w:id="3" w:name="Wybór1"/>
            <w:bookmarkEnd w:id="3"/>
          </w:p>
        </w:tc>
      </w:tr>
      <w:tr w:rsidR="006A701A" w:rsidRPr="00AC6028" w14:paraId="41B212BC" w14:textId="77777777" w:rsidTr="000C29E6">
        <w:trPr>
          <w:gridAfter w:val="1"/>
          <w:wAfter w:w="10" w:type="dxa"/>
          <w:trHeight w:val="142"/>
        </w:trPr>
        <w:tc>
          <w:tcPr>
            <w:tcW w:w="10511" w:type="dxa"/>
            <w:gridSpan w:val="28"/>
            <w:shd w:val="clear" w:color="auto" w:fill="FFFFFF"/>
          </w:tcPr>
          <w:p w14:paraId="0E6B5861" w14:textId="3D5C3F46" w:rsidR="00C3652D" w:rsidRPr="007E3CB3" w:rsidRDefault="00C3652D" w:rsidP="00C3652D">
            <w:pPr>
              <w:spacing w:line="240" w:lineRule="auto"/>
              <w:jc w:val="both"/>
              <w:rPr>
                <w:rFonts w:ascii="Times New Roman" w:hAnsi="Times New Roman"/>
              </w:rPr>
            </w:pPr>
            <w:r w:rsidRPr="007E3CB3">
              <w:rPr>
                <w:rFonts w:ascii="Times New Roman" w:hAnsi="Times New Roman"/>
              </w:rPr>
              <w:t xml:space="preserve">Niniejszy projekt rozporządzenia stanowi realizację upoważnienia ustawowego, zawartego w art. 47 ust. 5 ustawy </w:t>
            </w:r>
            <w:r w:rsidR="00B26D2A">
              <w:rPr>
                <w:rFonts w:ascii="Times New Roman" w:hAnsi="Times New Roman"/>
              </w:rPr>
              <w:br/>
            </w:r>
            <w:r w:rsidRPr="007E3CB3">
              <w:rPr>
                <w:rFonts w:ascii="Times New Roman" w:hAnsi="Times New Roman"/>
              </w:rPr>
              <w:t xml:space="preserve">z dnia 12 marca 2004 r. o pomocy społecznej (Dz. U. z 2020 r. </w:t>
            </w:r>
            <w:r w:rsidR="009F2F34">
              <w:rPr>
                <w:rFonts w:ascii="Times New Roman" w:hAnsi="Times New Roman"/>
              </w:rPr>
              <w:t xml:space="preserve">poz. </w:t>
            </w:r>
            <w:r w:rsidRPr="007E3CB3">
              <w:rPr>
                <w:rFonts w:ascii="Times New Roman" w:hAnsi="Times New Roman"/>
              </w:rPr>
              <w:t>1876</w:t>
            </w:r>
            <w:r w:rsidR="00B26D2A">
              <w:rPr>
                <w:rFonts w:ascii="Times New Roman" w:hAnsi="Times New Roman"/>
              </w:rPr>
              <w:t>,</w:t>
            </w:r>
            <w:r w:rsidR="009F2F34">
              <w:rPr>
                <w:rFonts w:ascii="Times New Roman" w:hAnsi="Times New Roman"/>
              </w:rPr>
              <w:t xml:space="preserve"> </w:t>
            </w:r>
            <w:r w:rsidR="0072532D">
              <w:rPr>
                <w:rFonts w:ascii="Times New Roman" w:hAnsi="Times New Roman"/>
              </w:rPr>
              <w:t xml:space="preserve">z </w:t>
            </w:r>
            <w:proofErr w:type="spellStart"/>
            <w:r w:rsidR="0072532D">
              <w:rPr>
                <w:rFonts w:ascii="Times New Roman" w:hAnsi="Times New Roman"/>
              </w:rPr>
              <w:t>późn</w:t>
            </w:r>
            <w:proofErr w:type="spellEnd"/>
            <w:r w:rsidR="0072532D">
              <w:rPr>
                <w:rFonts w:ascii="Times New Roman" w:hAnsi="Times New Roman"/>
              </w:rPr>
              <w:t>. zm.</w:t>
            </w:r>
            <w:r w:rsidRPr="007E3CB3">
              <w:rPr>
                <w:rFonts w:ascii="Times New Roman" w:hAnsi="Times New Roman"/>
              </w:rPr>
              <w:t>), zwanej dalej „ustawą”.</w:t>
            </w:r>
          </w:p>
          <w:p w14:paraId="472A493F" w14:textId="77777777" w:rsidR="00C3652D" w:rsidRPr="007E3CB3" w:rsidRDefault="00C3652D" w:rsidP="00C3652D">
            <w:pPr>
              <w:spacing w:after="120" w:line="240" w:lineRule="auto"/>
              <w:jc w:val="both"/>
              <w:rPr>
                <w:rFonts w:ascii="Times New Roman" w:hAnsi="Times New Roman"/>
              </w:rPr>
            </w:pPr>
            <w:r w:rsidRPr="007E3CB3">
              <w:rPr>
                <w:rFonts w:ascii="Times New Roman" w:hAnsi="Times New Roman"/>
              </w:rPr>
              <w:t>Zgodnie z art. 47 ust. 5 ustawy minister właściwy do spraw zabezpieczenia społecznego określi, w drodze rozporządzenia, standard obowiązujących podstawowych usług świadczonych przez domy dla matek z małoletnimi dziećmi i kobiet w ciąży</w:t>
            </w:r>
            <w:r w:rsidR="00EA2CEE">
              <w:rPr>
                <w:rFonts w:ascii="Times New Roman" w:hAnsi="Times New Roman"/>
              </w:rPr>
              <w:t>, (dalej: domy)</w:t>
            </w:r>
            <w:r w:rsidRPr="007E3CB3">
              <w:rPr>
                <w:rFonts w:ascii="Times New Roman" w:hAnsi="Times New Roman"/>
              </w:rPr>
              <w:t xml:space="preserve"> oraz tryb kierowania i przyjmowania do takich domów, uwzględniając możliwości odizolowania ubiegających się o pomoc osób od sprawcy przemocy i przezwyciężenia sytuacji kryzysowej. </w:t>
            </w:r>
          </w:p>
          <w:p w14:paraId="3C48BEB8" w14:textId="77777777" w:rsidR="00C3652D" w:rsidRPr="007E3CB3" w:rsidRDefault="00C3652D" w:rsidP="00C3652D">
            <w:pPr>
              <w:pStyle w:val="USTustnpkodeksu"/>
              <w:spacing w:after="120" w:line="240" w:lineRule="auto"/>
              <w:ind w:firstLine="0"/>
              <w:rPr>
                <w:rFonts w:ascii="Times New Roman" w:hAnsi="Times New Roman" w:cs="Times New Roman"/>
                <w:sz w:val="22"/>
                <w:szCs w:val="22"/>
              </w:rPr>
            </w:pPr>
            <w:r w:rsidRPr="007E3CB3">
              <w:rPr>
                <w:rFonts w:ascii="Times New Roman" w:hAnsi="Times New Roman" w:cs="Times New Roman"/>
                <w:sz w:val="22"/>
                <w:szCs w:val="22"/>
              </w:rPr>
              <w:t xml:space="preserve">Obecnie kwestie powyżej wskazane reguluje rozporządzenie Ministra Polityki Społecznej 8 marca 2005 r. </w:t>
            </w:r>
            <w:r w:rsidR="002346BE">
              <w:rPr>
                <w:rFonts w:ascii="Times New Roman" w:hAnsi="Times New Roman" w:cs="Times New Roman"/>
                <w:sz w:val="22"/>
                <w:szCs w:val="22"/>
              </w:rPr>
              <w:br/>
            </w:r>
            <w:r w:rsidRPr="007E3CB3">
              <w:rPr>
                <w:rFonts w:ascii="Times New Roman" w:hAnsi="Times New Roman" w:cs="Times New Roman"/>
                <w:sz w:val="22"/>
                <w:szCs w:val="22"/>
              </w:rPr>
              <w:t>w sprawie domów dla matek z małoletnimi dziećmi i kobiet w ciąży (Dz. U. poz. 418), które utraci moc z chwilą wejścia w życie projektowanej regulacji.</w:t>
            </w:r>
          </w:p>
          <w:p w14:paraId="4DC96199" w14:textId="77777777" w:rsidR="005F495D" w:rsidRPr="00F10171" w:rsidRDefault="00C3652D" w:rsidP="00EA2CEE">
            <w:pPr>
              <w:spacing w:line="240" w:lineRule="auto"/>
              <w:jc w:val="both"/>
              <w:rPr>
                <w:rFonts w:ascii="Times New Roman" w:hAnsi="Times New Roman"/>
              </w:rPr>
            </w:pPr>
            <w:r w:rsidRPr="007E3CB3">
              <w:rPr>
                <w:rFonts w:ascii="Times New Roman" w:hAnsi="Times New Roman"/>
              </w:rPr>
              <w:t xml:space="preserve">Potrzeba opracowania projektu nowego rozporządzenia wynika z analizy obecnie funkcjonujących rozwiązań w tym obszarze, w tym postulatów zgłaszanych przez osoby kierujące domami oraz wyników kontroli przeprowadzonej </w:t>
            </w:r>
            <w:r w:rsidR="002346BE">
              <w:rPr>
                <w:rFonts w:ascii="Times New Roman" w:hAnsi="Times New Roman"/>
              </w:rPr>
              <w:br/>
            </w:r>
            <w:r w:rsidRPr="007E3CB3">
              <w:rPr>
                <w:rFonts w:ascii="Times New Roman" w:hAnsi="Times New Roman"/>
              </w:rPr>
              <w:t>w 2019 r. przez Najwyższą Izbę Kontroli, która pokazała nieprawidłowości w zakresie funkcjonowania tych placówek</w:t>
            </w:r>
            <w:r w:rsidR="00775BFF">
              <w:rPr>
                <w:rFonts w:ascii="Times New Roman" w:hAnsi="Times New Roman"/>
              </w:rPr>
              <w:t>.</w:t>
            </w:r>
          </w:p>
        </w:tc>
      </w:tr>
      <w:tr w:rsidR="006A701A" w:rsidRPr="00AC6028" w14:paraId="06FAC2CB" w14:textId="77777777" w:rsidTr="000C29E6">
        <w:trPr>
          <w:gridAfter w:val="1"/>
          <w:wAfter w:w="10" w:type="dxa"/>
          <w:trHeight w:val="142"/>
        </w:trPr>
        <w:tc>
          <w:tcPr>
            <w:tcW w:w="10511" w:type="dxa"/>
            <w:gridSpan w:val="28"/>
            <w:shd w:val="clear" w:color="auto" w:fill="99CCFF"/>
            <w:vAlign w:val="center"/>
          </w:tcPr>
          <w:p w14:paraId="67857C34" w14:textId="77777777" w:rsidR="006A701A" w:rsidRPr="00F10171" w:rsidRDefault="0013216E" w:rsidP="00C53F26">
            <w:pPr>
              <w:numPr>
                <w:ilvl w:val="0"/>
                <w:numId w:val="3"/>
              </w:numPr>
              <w:spacing w:before="60" w:after="60" w:line="240" w:lineRule="auto"/>
              <w:ind w:left="318" w:hanging="284"/>
              <w:jc w:val="both"/>
              <w:rPr>
                <w:rFonts w:ascii="Times New Roman" w:hAnsi="Times New Roman"/>
                <w:b/>
                <w:color w:val="000000"/>
              </w:rPr>
            </w:pPr>
            <w:r w:rsidRPr="00F10171">
              <w:rPr>
                <w:rFonts w:ascii="Times New Roman" w:hAnsi="Times New Roman"/>
                <w:b/>
                <w:color w:val="000000"/>
                <w:spacing w:val="-2"/>
              </w:rPr>
              <w:t>Rekomendowane rozwiązanie, w tym planowane narzędzia interwencji, i oczekiwany efekt</w:t>
            </w:r>
          </w:p>
        </w:tc>
      </w:tr>
      <w:tr w:rsidR="00AB5F26" w:rsidRPr="00AC6028" w14:paraId="44C67684" w14:textId="77777777" w:rsidTr="000C29E6">
        <w:trPr>
          <w:gridAfter w:val="1"/>
          <w:wAfter w:w="10" w:type="dxa"/>
          <w:trHeight w:val="142"/>
        </w:trPr>
        <w:tc>
          <w:tcPr>
            <w:tcW w:w="10511" w:type="dxa"/>
            <w:gridSpan w:val="28"/>
            <w:shd w:val="clear" w:color="auto" w:fill="auto"/>
          </w:tcPr>
          <w:p w14:paraId="5D0F8870" w14:textId="77777777" w:rsidR="00AB5F26" w:rsidRPr="00EA2CEE" w:rsidRDefault="007E3CB3" w:rsidP="00AB5F26">
            <w:pPr>
              <w:spacing w:line="240" w:lineRule="auto"/>
              <w:jc w:val="both"/>
              <w:rPr>
                <w:rFonts w:ascii="Times New Roman" w:hAnsi="Times New Roman"/>
              </w:rPr>
            </w:pPr>
            <w:r w:rsidRPr="00EA2CEE">
              <w:rPr>
                <w:rFonts w:ascii="Times New Roman" w:hAnsi="Times New Roman"/>
              </w:rPr>
              <w:t>W projektowanych przepisach w</w:t>
            </w:r>
            <w:r w:rsidR="00AB5F26" w:rsidRPr="00EA2CEE">
              <w:rPr>
                <w:rFonts w:ascii="Times New Roman" w:hAnsi="Times New Roman"/>
              </w:rPr>
              <w:t xml:space="preserve">skazano, iż domy zapewniają całodobowy, okresowy pobyt pełnoletnim matkom </w:t>
            </w:r>
            <w:r w:rsidR="008D6A50">
              <w:rPr>
                <w:rFonts w:ascii="Times New Roman" w:hAnsi="Times New Roman"/>
              </w:rPr>
              <w:br/>
            </w:r>
            <w:r w:rsidR="00AB5F26" w:rsidRPr="00EA2CEE">
              <w:rPr>
                <w:rFonts w:ascii="Times New Roman" w:hAnsi="Times New Roman"/>
              </w:rPr>
              <w:t>z małoletnimi dziećmi i pełnoletnim kobietom w ciąży, a także pełnoletnim ojcom z małoletnimi dziećmi i innym pełnoletnim osobom sprawującym opiekę</w:t>
            </w:r>
            <w:r w:rsidR="00415C5B">
              <w:rPr>
                <w:rFonts w:ascii="Times New Roman" w:hAnsi="Times New Roman"/>
              </w:rPr>
              <w:t xml:space="preserve"> </w:t>
            </w:r>
            <w:r w:rsidR="00AB5F26" w:rsidRPr="00EA2CEE">
              <w:rPr>
                <w:rFonts w:ascii="Times New Roman" w:hAnsi="Times New Roman"/>
              </w:rPr>
              <w:t>nad dziećmi.</w:t>
            </w:r>
            <w:r w:rsidR="00CC1A60">
              <w:rPr>
                <w:rFonts w:ascii="Times New Roman" w:hAnsi="Times New Roman"/>
              </w:rPr>
              <w:t xml:space="preserve"> Do domu kierowane są osoby, które mają prawną opiekę nad dziećmi, </w:t>
            </w:r>
            <w:r w:rsidR="00415C5B">
              <w:rPr>
                <w:rFonts w:ascii="Times New Roman" w:hAnsi="Times New Roman"/>
              </w:rPr>
              <w:t xml:space="preserve">dlatego nie jest zasadny </w:t>
            </w:r>
            <w:r w:rsidR="00CC1A60">
              <w:rPr>
                <w:rFonts w:ascii="Times New Roman" w:hAnsi="Times New Roman"/>
              </w:rPr>
              <w:t xml:space="preserve">pobyt małoletnich matek </w:t>
            </w:r>
            <w:r w:rsidR="00415C5B">
              <w:rPr>
                <w:rFonts w:ascii="Times New Roman" w:hAnsi="Times New Roman"/>
              </w:rPr>
              <w:t xml:space="preserve">(ojców) </w:t>
            </w:r>
            <w:r w:rsidR="00CC1A60">
              <w:rPr>
                <w:rFonts w:ascii="Times New Roman" w:hAnsi="Times New Roman"/>
              </w:rPr>
              <w:t>w domu</w:t>
            </w:r>
            <w:r w:rsidR="00415C5B">
              <w:rPr>
                <w:rFonts w:ascii="Times New Roman" w:hAnsi="Times New Roman"/>
              </w:rPr>
              <w:t>, ze względu na formalno-prawne przeszkody ich pobytu w domu. Ponadto d</w:t>
            </w:r>
            <w:r w:rsidR="00AB5F26" w:rsidRPr="00EA2CEE">
              <w:rPr>
                <w:rFonts w:ascii="Times New Roman" w:hAnsi="Times New Roman"/>
              </w:rPr>
              <w:t>oświadczenia pokazują, że małoletnie matki z dziećmi wymagają szczególnych form wsparcia, wykraczających poza standard usług oferowanych w domach</w:t>
            </w:r>
            <w:r w:rsidRPr="00EA2CEE">
              <w:rPr>
                <w:rFonts w:ascii="Times New Roman" w:hAnsi="Times New Roman"/>
              </w:rPr>
              <w:t xml:space="preserve">. </w:t>
            </w:r>
          </w:p>
          <w:p w14:paraId="37F20E59" w14:textId="77777777" w:rsidR="007E3CB3" w:rsidRPr="00EA2CEE" w:rsidRDefault="007E3CB3" w:rsidP="007E3CB3">
            <w:pPr>
              <w:spacing w:line="240" w:lineRule="auto"/>
              <w:jc w:val="both"/>
              <w:rPr>
                <w:rFonts w:ascii="Times New Roman" w:hAnsi="Times New Roman"/>
              </w:rPr>
            </w:pPr>
            <w:r w:rsidRPr="00EA2CEE">
              <w:rPr>
                <w:rFonts w:ascii="Times New Roman" w:hAnsi="Times New Roman"/>
              </w:rPr>
              <w:t xml:space="preserve">W projektowanych przepisach doprecyzowano, iż podstawowym zadaniem domów oprócz zapewnienia schronienia, jest udzielanie wsparcia specjalistycznego. </w:t>
            </w:r>
          </w:p>
          <w:p w14:paraId="5C1D481E" w14:textId="77777777" w:rsidR="00AB5F26" w:rsidRPr="00EA2CEE" w:rsidRDefault="00AB5F26" w:rsidP="00AB5F26">
            <w:pPr>
              <w:pStyle w:val="ARTartustawynprozporzdzenia"/>
              <w:spacing w:line="240" w:lineRule="auto"/>
              <w:ind w:firstLine="0"/>
              <w:rPr>
                <w:rFonts w:ascii="Times New Roman" w:hAnsi="Times New Roman" w:cs="Times New Roman"/>
                <w:sz w:val="22"/>
                <w:szCs w:val="22"/>
              </w:rPr>
            </w:pPr>
            <w:r w:rsidRPr="00EA2CEE">
              <w:rPr>
                <w:rFonts w:ascii="Times New Roman" w:hAnsi="Times New Roman" w:cs="Times New Roman"/>
                <w:sz w:val="22"/>
                <w:szCs w:val="22"/>
              </w:rPr>
              <w:t>Rozporządzanie porządkuje standard podstawowych usług świadczonych przez domy zarówno w zakresie interwencyjnym, terapeutyczno-wspomagającym</w:t>
            </w:r>
            <w:r w:rsidR="00AB67B9" w:rsidRPr="00EA2CEE">
              <w:rPr>
                <w:rFonts w:ascii="Times New Roman" w:hAnsi="Times New Roman" w:cs="Times New Roman"/>
                <w:sz w:val="22"/>
                <w:szCs w:val="22"/>
              </w:rPr>
              <w:t xml:space="preserve"> (wcześniej opiekuńczo-w</w:t>
            </w:r>
            <w:r w:rsidR="005D7271" w:rsidRPr="00EA2CEE">
              <w:rPr>
                <w:rFonts w:ascii="Times New Roman" w:hAnsi="Times New Roman" w:cs="Times New Roman"/>
                <w:sz w:val="22"/>
                <w:szCs w:val="22"/>
              </w:rPr>
              <w:t>s</w:t>
            </w:r>
            <w:r w:rsidR="00EA2CEE" w:rsidRPr="00EA2CEE">
              <w:rPr>
                <w:rFonts w:ascii="Times New Roman" w:hAnsi="Times New Roman" w:cs="Times New Roman"/>
                <w:sz w:val="22"/>
                <w:szCs w:val="22"/>
              </w:rPr>
              <w:t>pomagającym)</w:t>
            </w:r>
            <w:r w:rsidRPr="00EA2CEE">
              <w:rPr>
                <w:rFonts w:ascii="Times New Roman" w:hAnsi="Times New Roman" w:cs="Times New Roman"/>
                <w:sz w:val="22"/>
                <w:szCs w:val="22"/>
              </w:rPr>
              <w:t>, jak i w zakresie potrzeb bytowych.</w:t>
            </w:r>
          </w:p>
          <w:p w14:paraId="6A64944B" w14:textId="349B3FF6" w:rsidR="00AB5F26" w:rsidRPr="00EA2CEE" w:rsidRDefault="00AB5F26" w:rsidP="00AB5F26">
            <w:pPr>
              <w:pStyle w:val="ARTartustawynprozporzdzenia"/>
              <w:spacing w:line="240" w:lineRule="auto"/>
              <w:ind w:firstLine="0"/>
              <w:rPr>
                <w:rFonts w:ascii="Times New Roman" w:hAnsi="Times New Roman" w:cs="Times New Roman"/>
                <w:sz w:val="22"/>
                <w:szCs w:val="22"/>
              </w:rPr>
            </w:pPr>
            <w:r w:rsidRPr="00EA2CEE">
              <w:rPr>
                <w:rFonts w:ascii="Times New Roman" w:hAnsi="Times New Roman" w:cs="Times New Roman"/>
                <w:sz w:val="22"/>
                <w:szCs w:val="22"/>
              </w:rPr>
              <w:t xml:space="preserve">W zakresie terapeutyczno-wspomagającym </w:t>
            </w:r>
            <w:r w:rsidR="002346BE">
              <w:rPr>
                <w:rFonts w:ascii="Times New Roman" w:hAnsi="Times New Roman" w:cs="Times New Roman"/>
                <w:sz w:val="22"/>
                <w:szCs w:val="22"/>
              </w:rPr>
              <w:t xml:space="preserve">projekt </w:t>
            </w:r>
            <w:r w:rsidRPr="00EA2CEE">
              <w:rPr>
                <w:rFonts w:ascii="Times New Roman" w:hAnsi="Times New Roman" w:cs="Times New Roman"/>
                <w:sz w:val="22"/>
                <w:szCs w:val="22"/>
              </w:rPr>
              <w:t>rozporządzeni</w:t>
            </w:r>
            <w:r w:rsidR="002346BE">
              <w:rPr>
                <w:rFonts w:ascii="Times New Roman" w:hAnsi="Times New Roman" w:cs="Times New Roman"/>
                <w:sz w:val="22"/>
                <w:szCs w:val="22"/>
              </w:rPr>
              <w:t>a</w:t>
            </w:r>
            <w:r w:rsidRPr="00EA2CEE">
              <w:rPr>
                <w:rFonts w:ascii="Times New Roman" w:hAnsi="Times New Roman" w:cs="Times New Roman"/>
                <w:sz w:val="22"/>
                <w:szCs w:val="22"/>
              </w:rPr>
              <w:t>, oprócz pomocy psychologicznej</w:t>
            </w:r>
            <w:r w:rsidR="002346BE">
              <w:rPr>
                <w:rFonts w:ascii="Times New Roman" w:hAnsi="Times New Roman" w:cs="Times New Roman"/>
                <w:sz w:val="22"/>
                <w:szCs w:val="22"/>
              </w:rPr>
              <w:t>,</w:t>
            </w:r>
            <w:r w:rsidRPr="00EA2CEE">
              <w:rPr>
                <w:rFonts w:ascii="Times New Roman" w:hAnsi="Times New Roman" w:cs="Times New Roman"/>
                <w:sz w:val="22"/>
                <w:szCs w:val="22"/>
              </w:rPr>
              <w:t xml:space="preserve"> kładzie szczególny nacisk na rozwój kompetencji wychowawczych mieszkańców domów, jak również rozwój umiejętności dotyczących możliwości samodzielnego funkcjonowania poza placówką, co odpowiada potrzebom tej grupy osób jakimi są rodzice bądź opiekunowie </w:t>
            </w:r>
            <w:r w:rsidR="00AB67B9" w:rsidRPr="00EA2CEE">
              <w:rPr>
                <w:rFonts w:ascii="Times New Roman" w:hAnsi="Times New Roman" w:cs="Times New Roman"/>
                <w:sz w:val="22"/>
                <w:szCs w:val="22"/>
              </w:rPr>
              <w:t xml:space="preserve">małoletnich, którzy znaleźli się w sytuacji kryzysowej. </w:t>
            </w:r>
            <w:r w:rsidRPr="00EA2CEE">
              <w:rPr>
                <w:rFonts w:ascii="Times New Roman" w:hAnsi="Times New Roman" w:cs="Times New Roman"/>
                <w:sz w:val="22"/>
                <w:szCs w:val="22"/>
              </w:rPr>
              <w:t xml:space="preserve"> </w:t>
            </w:r>
          </w:p>
          <w:p w14:paraId="2F99E294" w14:textId="42F191F7" w:rsidR="00AB5F26" w:rsidRPr="00EA2CEE" w:rsidRDefault="00AB5F26" w:rsidP="00AB5F26">
            <w:pPr>
              <w:pStyle w:val="ARTartustawynprozporzdzenia"/>
              <w:spacing w:line="240" w:lineRule="auto"/>
              <w:ind w:firstLine="0"/>
              <w:rPr>
                <w:rFonts w:ascii="Times New Roman" w:hAnsi="Times New Roman" w:cs="Times New Roman"/>
                <w:sz w:val="22"/>
                <w:szCs w:val="22"/>
              </w:rPr>
            </w:pPr>
            <w:r w:rsidRPr="00EA2CEE">
              <w:rPr>
                <w:rFonts w:ascii="Times New Roman" w:hAnsi="Times New Roman" w:cs="Times New Roman"/>
                <w:sz w:val="22"/>
                <w:szCs w:val="22"/>
              </w:rPr>
              <w:t>W zakresie potrzeb bytowych zrezygnowano z określania liczby mieszkańców domu, co wynika z faktu, iż wielkość domu powinna co do zasady wynikać z potrzeb danego samorządu oraz możliwości lokalowych. Niemniej jednak mając na względzie, iż bez wglądu na wielkość domu warunki powinny być możliwie jak najbardziej zbliżone do warunków domowych, określono iż każda rodzina powinna dysponować oddzielnym pokojem, co zapewni kameralność i poszanowanie prywatności.</w:t>
            </w:r>
            <w:r w:rsidR="00AB67B9" w:rsidRPr="00EA2CEE">
              <w:rPr>
                <w:rFonts w:ascii="Times New Roman" w:hAnsi="Times New Roman" w:cs="Times New Roman"/>
                <w:sz w:val="22"/>
                <w:szCs w:val="22"/>
              </w:rPr>
              <w:t xml:space="preserve"> Uregulowano również kwestie pozostałych pomieszczeń</w:t>
            </w:r>
            <w:r w:rsidR="002154A7">
              <w:rPr>
                <w:rFonts w:ascii="Times New Roman" w:hAnsi="Times New Roman" w:cs="Times New Roman"/>
                <w:sz w:val="22"/>
                <w:szCs w:val="22"/>
              </w:rPr>
              <w:t>,</w:t>
            </w:r>
            <w:r w:rsidR="00AB67B9" w:rsidRPr="00EA2CEE">
              <w:rPr>
                <w:rFonts w:ascii="Times New Roman" w:hAnsi="Times New Roman" w:cs="Times New Roman"/>
                <w:sz w:val="22"/>
                <w:szCs w:val="22"/>
              </w:rPr>
              <w:t xml:space="preserve"> jakimi dysponuje dom (np. wymogi dotyczące kuchni zróżnicowano w zależności od liczby mieszkańców domu, wprowadzono wymóg wydzielenia pomieszczenia do pracy indywidualnej z mieszkańcami</w:t>
            </w:r>
            <w:r w:rsidR="00513919">
              <w:rPr>
                <w:rFonts w:ascii="Times New Roman" w:hAnsi="Times New Roman" w:cs="Times New Roman"/>
                <w:sz w:val="22"/>
                <w:szCs w:val="22"/>
              </w:rPr>
              <w:t>,</w:t>
            </w:r>
            <w:r w:rsidR="00AB67B9" w:rsidRPr="00EA2CEE">
              <w:rPr>
                <w:rFonts w:ascii="Times New Roman" w:hAnsi="Times New Roman" w:cs="Times New Roman"/>
                <w:sz w:val="22"/>
                <w:szCs w:val="22"/>
              </w:rPr>
              <w:t xml:space="preserve"> co wynika z konieczności zapewnienia miejsca do udzielania specjalistycznego wsparcia). </w:t>
            </w:r>
          </w:p>
          <w:p w14:paraId="3D961FBB" w14:textId="77777777" w:rsidR="00D91303" w:rsidRPr="00EA2CEE" w:rsidRDefault="00AB5F26" w:rsidP="00AB5F26">
            <w:pPr>
              <w:pStyle w:val="ARTartustawynprozporzdzenia"/>
              <w:spacing w:line="240" w:lineRule="auto"/>
              <w:ind w:firstLine="0"/>
              <w:rPr>
                <w:rFonts w:ascii="Times New Roman" w:hAnsi="Times New Roman" w:cs="Times New Roman"/>
                <w:color w:val="000000"/>
                <w:sz w:val="22"/>
                <w:szCs w:val="22"/>
              </w:rPr>
            </w:pPr>
            <w:r w:rsidRPr="00EA2CEE">
              <w:rPr>
                <w:rFonts w:ascii="Times New Roman" w:hAnsi="Times New Roman" w:cs="Times New Roman"/>
                <w:color w:val="000000"/>
                <w:sz w:val="22"/>
                <w:szCs w:val="22"/>
              </w:rPr>
              <w:lastRenderedPageBreak/>
              <w:t>Biorąc pod uwagę, że zadaniem placówek oprócz zapewnienia schronienia jest udzielani</w:t>
            </w:r>
            <w:r w:rsidR="002B788B" w:rsidRPr="00EA2CEE">
              <w:rPr>
                <w:rFonts w:ascii="Times New Roman" w:hAnsi="Times New Roman" w:cs="Times New Roman"/>
                <w:color w:val="000000"/>
                <w:sz w:val="22"/>
                <w:szCs w:val="22"/>
              </w:rPr>
              <w:t>e</w:t>
            </w:r>
            <w:r w:rsidRPr="00EA2CEE">
              <w:rPr>
                <w:rFonts w:ascii="Times New Roman" w:hAnsi="Times New Roman" w:cs="Times New Roman"/>
                <w:color w:val="000000"/>
                <w:sz w:val="22"/>
                <w:szCs w:val="22"/>
              </w:rPr>
              <w:t xml:space="preserve"> specjalistycznej pomocy zasadnym wydaje się również określenie regulacji dotyczących tych zagadnień wskazując otwarty katalog usług świadczonych przez osoby posiadające specjalistyczne kwalifikacje, które może, w zależności od potrzeb, świadczyć placówka. </w:t>
            </w:r>
            <w:bookmarkStart w:id="4" w:name="_Hlk61352509"/>
            <w:r w:rsidRPr="00EA2CEE">
              <w:rPr>
                <w:rFonts w:ascii="Times New Roman" w:hAnsi="Times New Roman" w:cs="Times New Roman"/>
                <w:color w:val="000000"/>
                <w:sz w:val="22"/>
                <w:szCs w:val="22"/>
              </w:rPr>
              <w:t xml:space="preserve">Niemniej jednak, przepisy w powyższym zakresie pozostawiają dowolność organom prowadzącym domy w zależności od potrzeb i możliwości dotyczących zatrudnienia specjalistów tzn. świadczenie tych usług może odbywać się </w:t>
            </w:r>
            <w:r w:rsidR="00305662">
              <w:rPr>
                <w:rFonts w:ascii="Times New Roman" w:hAnsi="Times New Roman" w:cs="Times New Roman"/>
                <w:color w:val="000000"/>
                <w:sz w:val="22"/>
                <w:szCs w:val="22"/>
              </w:rPr>
              <w:t>przy udziale</w:t>
            </w:r>
            <w:r w:rsidRPr="00EA2CEE">
              <w:rPr>
                <w:rFonts w:ascii="Times New Roman" w:hAnsi="Times New Roman" w:cs="Times New Roman"/>
                <w:color w:val="000000"/>
                <w:sz w:val="22"/>
                <w:szCs w:val="22"/>
              </w:rPr>
              <w:t xml:space="preserve"> zatrudnionej w placówce kadry bądź też organizacji dostępu do specjalistycznego wsparcia przez osoby nie będące pracownikami domu.</w:t>
            </w:r>
            <w:bookmarkEnd w:id="4"/>
          </w:p>
          <w:p w14:paraId="434C2C37" w14:textId="48798327" w:rsidR="00AB5F26" w:rsidRPr="00EA2CEE" w:rsidRDefault="00AB5F26" w:rsidP="00D91303">
            <w:pPr>
              <w:pStyle w:val="ARTartustawynprozporzdzenia"/>
              <w:spacing w:line="240" w:lineRule="auto"/>
              <w:ind w:firstLine="0"/>
              <w:rPr>
                <w:rFonts w:ascii="Times New Roman" w:hAnsi="Times New Roman" w:cs="Times New Roman"/>
                <w:sz w:val="22"/>
                <w:szCs w:val="22"/>
              </w:rPr>
            </w:pPr>
            <w:r w:rsidRPr="00EA2CEE">
              <w:rPr>
                <w:rFonts w:ascii="Times New Roman" w:hAnsi="Times New Roman" w:cs="Times New Roman"/>
                <w:sz w:val="22"/>
                <w:szCs w:val="22"/>
              </w:rPr>
              <w:t xml:space="preserve">W projektowanych przepisach wskazano, iż udzielanie pomocy mieszkańcom </w:t>
            </w:r>
            <w:r w:rsidR="00F21CAF" w:rsidRPr="00EA2CEE">
              <w:rPr>
                <w:rFonts w:ascii="Times New Roman" w:hAnsi="Times New Roman" w:cs="Times New Roman"/>
                <w:sz w:val="22"/>
                <w:szCs w:val="22"/>
              </w:rPr>
              <w:t>odbywa</w:t>
            </w:r>
            <w:r w:rsidRPr="00EA2CEE">
              <w:rPr>
                <w:rFonts w:ascii="Times New Roman" w:hAnsi="Times New Roman" w:cs="Times New Roman"/>
                <w:sz w:val="22"/>
                <w:szCs w:val="22"/>
              </w:rPr>
              <w:t xml:space="preserve"> się w oparciu o indywidualny plan wsparcia, co zostało uregulowane w § </w:t>
            </w:r>
            <w:r w:rsidR="005A7BD4" w:rsidRPr="00EA2CEE">
              <w:rPr>
                <w:rFonts w:ascii="Times New Roman" w:hAnsi="Times New Roman" w:cs="Times New Roman"/>
                <w:sz w:val="22"/>
                <w:szCs w:val="22"/>
              </w:rPr>
              <w:t>4</w:t>
            </w:r>
            <w:r w:rsidR="002346BE">
              <w:rPr>
                <w:rFonts w:ascii="Times New Roman" w:hAnsi="Times New Roman" w:cs="Times New Roman"/>
                <w:sz w:val="22"/>
                <w:szCs w:val="22"/>
              </w:rPr>
              <w:t xml:space="preserve"> projektu rozporządzenia</w:t>
            </w:r>
            <w:r w:rsidRPr="00EA2CEE">
              <w:rPr>
                <w:rFonts w:ascii="Times New Roman" w:hAnsi="Times New Roman" w:cs="Times New Roman"/>
                <w:sz w:val="22"/>
                <w:szCs w:val="22"/>
              </w:rPr>
              <w:t>, stanowiącym formę kontraktu zawieranego pomiędzy placówką, a mieszkańcem, określającego zarówno cele do realizacji</w:t>
            </w:r>
            <w:r w:rsidR="00DD6AC7" w:rsidRPr="00EA2CEE">
              <w:rPr>
                <w:rFonts w:ascii="Times New Roman" w:hAnsi="Times New Roman" w:cs="Times New Roman"/>
                <w:sz w:val="22"/>
                <w:szCs w:val="22"/>
              </w:rPr>
              <w:t>,</w:t>
            </w:r>
            <w:r w:rsidRPr="00EA2CEE">
              <w:rPr>
                <w:rFonts w:ascii="Times New Roman" w:hAnsi="Times New Roman" w:cs="Times New Roman"/>
                <w:sz w:val="22"/>
                <w:szCs w:val="22"/>
              </w:rPr>
              <w:t xml:space="preserve"> jak i działania zmierzające do ich osiągnięcia. Podkreślono, że realizacja </w:t>
            </w:r>
            <w:r w:rsidR="00513919">
              <w:rPr>
                <w:rFonts w:ascii="Times New Roman" w:hAnsi="Times New Roman" w:cs="Times New Roman"/>
                <w:sz w:val="22"/>
                <w:szCs w:val="22"/>
              </w:rPr>
              <w:t xml:space="preserve">indywidualnego </w:t>
            </w:r>
            <w:r w:rsidRPr="00EA2CEE">
              <w:rPr>
                <w:rFonts w:ascii="Times New Roman" w:hAnsi="Times New Roman" w:cs="Times New Roman"/>
                <w:sz w:val="22"/>
                <w:szCs w:val="22"/>
              </w:rPr>
              <w:t xml:space="preserve">planu wsparcia wymaga współpracy i aktywnego zaangażowania osoby, której </w:t>
            </w:r>
            <w:r w:rsidR="00513919">
              <w:rPr>
                <w:rFonts w:ascii="Times New Roman" w:hAnsi="Times New Roman" w:cs="Times New Roman"/>
                <w:sz w:val="22"/>
                <w:szCs w:val="22"/>
              </w:rPr>
              <w:t xml:space="preserve">ten </w:t>
            </w:r>
            <w:r w:rsidRPr="00EA2CEE">
              <w:rPr>
                <w:rFonts w:ascii="Times New Roman" w:hAnsi="Times New Roman" w:cs="Times New Roman"/>
                <w:sz w:val="22"/>
                <w:szCs w:val="22"/>
              </w:rPr>
              <w:t xml:space="preserve">plan dotyczy, tak aby działania zmierzały do możliwie szybkiego usamodzielniania osoby czy rodziny. </w:t>
            </w:r>
            <w:r w:rsidR="005A7BD4" w:rsidRPr="00EA2CEE">
              <w:rPr>
                <w:rFonts w:ascii="Times New Roman" w:hAnsi="Times New Roman" w:cs="Times New Roman"/>
                <w:sz w:val="22"/>
                <w:szCs w:val="22"/>
              </w:rPr>
              <w:t>Jako, że kluczową rolę w procesie usamodzielniania odgrywa stworzenie warunków do zamieszkania poza domem, zasadnym wydaje się wprowad</w:t>
            </w:r>
            <w:r w:rsidR="005A0567" w:rsidRPr="00EA2CEE">
              <w:rPr>
                <w:rFonts w:ascii="Times New Roman" w:hAnsi="Times New Roman" w:cs="Times New Roman"/>
                <w:sz w:val="22"/>
                <w:szCs w:val="22"/>
              </w:rPr>
              <w:t>zenie regulacji</w:t>
            </w:r>
            <w:r w:rsidR="005A7BD4" w:rsidRPr="00EA2CEE">
              <w:rPr>
                <w:rFonts w:ascii="Times New Roman" w:hAnsi="Times New Roman" w:cs="Times New Roman"/>
                <w:sz w:val="22"/>
                <w:szCs w:val="22"/>
              </w:rPr>
              <w:t xml:space="preserve"> dotyczących współpracy z ośrodkiem pomocy społecznej, znajdującym się na terenie gminy, w której mieszkaniec deklaruje chęć zamieszkania po opuszczeniu placówki, co może gwarantować kontynuację wsparcia odpowiednich instytucji publicznych również po opuszczeniu domu. </w:t>
            </w:r>
          </w:p>
          <w:p w14:paraId="5C49074E" w14:textId="7CA1FC86" w:rsidR="00AB5F26" w:rsidRPr="00EA2CEE" w:rsidRDefault="00D91303" w:rsidP="00AB5F26">
            <w:pPr>
              <w:pStyle w:val="ARTartustawynprozporzdzenia"/>
              <w:spacing w:line="240" w:lineRule="auto"/>
              <w:ind w:firstLine="0"/>
              <w:rPr>
                <w:rFonts w:ascii="Times New Roman" w:hAnsi="Times New Roman" w:cs="Times New Roman"/>
                <w:color w:val="000000"/>
                <w:sz w:val="22"/>
                <w:szCs w:val="22"/>
              </w:rPr>
            </w:pPr>
            <w:r w:rsidRPr="00EA2CEE">
              <w:rPr>
                <w:rFonts w:ascii="Times New Roman" w:hAnsi="Times New Roman" w:cs="Times New Roman"/>
                <w:color w:val="000000"/>
                <w:sz w:val="22"/>
                <w:szCs w:val="22"/>
              </w:rPr>
              <w:t>W projektowanych przepisach zrezygnowano ze wskazania, że dom zapewnia opiekę w przypadku choroby</w:t>
            </w:r>
            <w:r w:rsidR="004D7EED">
              <w:rPr>
                <w:rFonts w:ascii="Times New Roman" w:hAnsi="Times New Roman" w:cs="Times New Roman"/>
                <w:color w:val="000000"/>
                <w:sz w:val="22"/>
                <w:szCs w:val="22"/>
              </w:rPr>
              <w:t>, d</w:t>
            </w:r>
            <w:r w:rsidRPr="00EA2CEE">
              <w:rPr>
                <w:rFonts w:ascii="Times New Roman" w:hAnsi="Times New Roman" w:cs="Times New Roman"/>
                <w:color w:val="000000"/>
                <w:sz w:val="22"/>
                <w:szCs w:val="22"/>
              </w:rPr>
              <w:t xml:space="preserve">om nie </w:t>
            </w:r>
            <w:r w:rsidR="00EA2CEE">
              <w:rPr>
                <w:rFonts w:ascii="Times New Roman" w:hAnsi="Times New Roman" w:cs="Times New Roman"/>
                <w:color w:val="000000"/>
                <w:sz w:val="22"/>
                <w:szCs w:val="22"/>
              </w:rPr>
              <w:t xml:space="preserve">realizuje zadań polegających na opiece nad dziećmi – nie jest </w:t>
            </w:r>
            <w:r w:rsidRPr="00EA2CEE">
              <w:rPr>
                <w:rFonts w:ascii="Times New Roman" w:hAnsi="Times New Roman" w:cs="Times New Roman"/>
                <w:color w:val="000000"/>
                <w:sz w:val="22"/>
                <w:szCs w:val="22"/>
              </w:rPr>
              <w:t>instytucją pieczy zastępczej</w:t>
            </w:r>
            <w:r w:rsidR="004D7EED">
              <w:rPr>
                <w:rFonts w:ascii="Times New Roman" w:hAnsi="Times New Roman" w:cs="Times New Roman"/>
                <w:color w:val="000000"/>
                <w:sz w:val="22"/>
                <w:szCs w:val="22"/>
              </w:rPr>
              <w:t>, nie świadczy te</w:t>
            </w:r>
            <w:r w:rsidR="00961223">
              <w:rPr>
                <w:rFonts w:ascii="Times New Roman" w:hAnsi="Times New Roman" w:cs="Times New Roman"/>
                <w:color w:val="000000"/>
                <w:sz w:val="22"/>
                <w:szCs w:val="22"/>
              </w:rPr>
              <w:t>ż</w:t>
            </w:r>
            <w:r w:rsidR="004D7EED">
              <w:rPr>
                <w:rFonts w:ascii="Times New Roman" w:hAnsi="Times New Roman" w:cs="Times New Roman"/>
                <w:color w:val="000000"/>
                <w:sz w:val="22"/>
                <w:szCs w:val="22"/>
              </w:rPr>
              <w:t xml:space="preserve"> usług medycznych. </w:t>
            </w:r>
          </w:p>
          <w:p w14:paraId="78AA268E" w14:textId="77777777" w:rsidR="00AB5F26" w:rsidRPr="00EA2CEE" w:rsidRDefault="00AB5F26" w:rsidP="005A7BD4">
            <w:pPr>
              <w:pStyle w:val="ARTartustawynprozporzdzenia"/>
              <w:spacing w:line="240" w:lineRule="auto"/>
              <w:ind w:firstLine="0"/>
              <w:rPr>
                <w:rFonts w:ascii="Times New Roman" w:hAnsi="Times New Roman" w:cs="Times New Roman"/>
                <w:color w:val="000000"/>
                <w:sz w:val="22"/>
                <w:szCs w:val="22"/>
              </w:rPr>
            </w:pPr>
            <w:r w:rsidRPr="00EA2CEE">
              <w:rPr>
                <w:rFonts w:ascii="Times New Roman" w:hAnsi="Times New Roman" w:cs="Times New Roman"/>
                <w:color w:val="000000"/>
                <w:sz w:val="22"/>
                <w:szCs w:val="22"/>
              </w:rPr>
              <w:t xml:space="preserve">Projektowane rozporządzenie reguluje kwestie kierowania do domów. </w:t>
            </w:r>
            <w:r w:rsidR="00EA2CEE">
              <w:rPr>
                <w:rFonts w:ascii="Times New Roman" w:hAnsi="Times New Roman" w:cs="Times New Roman"/>
                <w:color w:val="000000"/>
                <w:sz w:val="22"/>
                <w:szCs w:val="22"/>
              </w:rPr>
              <w:t xml:space="preserve">Przepisy w tym zakresie w </w:t>
            </w:r>
            <w:r w:rsidRPr="00EA2CEE">
              <w:rPr>
                <w:rFonts w:ascii="Times New Roman" w:hAnsi="Times New Roman" w:cs="Times New Roman"/>
                <w:color w:val="000000"/>
                <w:sz w:val="22"/>
                <w:szCs w:val="22"/>
              </w:rPr>
              <w:t>części są kontynuacją dotychczasowych rozwiązań w tym obszarze. Doprecyzowano kwestie związane z kierowaniem do domów osób bezdomnych, co nie było uregulowane przepisami wcześniejszego rozporządzenia.</w:t>
            </w:r>
          </w:p>
          <w:p w14:paraId="32961304" w14:textId="77777777" w:rsidR="00AB5F26" w:rsidRPr="00EA2CEE" w:rsidRDefault="00AB5F26" w:rsidP="005A7BD4">
            <w:pPr>
              <w:pStyle w:val="USTustnpkodeksu"/>
              <w:spacing w:line="240" w:lineRule="auto"/>
              <w:ind w:firstLine="0"/>
              <w:rPr>
                <w:rFonts w:ascii="Times New Roman" w:hAnsi="Times New Roman" w:cs="Times New Roman"/>
                <w:sz w:val="22"/>
                <w:szCs w:val="22"/>
              </w:rPr>
            </w:pPr>
            <w:r w:rsidRPr="00EA2CEE">
              <w:rPr>
                <w:rFonts w:ascii="Times New Roman" w:hAnsi="Times New Roman" w:cs="Times New Roman"/>
                <w:sz w:val="22"/>
                <w:szCs w:val="22"/>
              </w:rPr>
              <w:t>Projektowane przepisy doprecyzowują również, że pobyt w domu, nie zmienia właściwości gminy miejsca zamieszkania mieszkańca domu, co dotychczas budziło szereg wątpliwości interpretacyjnych</w:t>
            </w:r>
            <w:r w:rsidR="00483915" w:rsidRPr="00EA2CEE">
              <w:rPr>
                <w:rFonts w:ascii="Times New Roman" w:hAnsi="Times New Roman" w:cs="Times New Roman"/>
                <w:sz w:val="22"/>
                <w:szCs w:val="22"/>
              </w:rPr>
              <w:t>,</w:t>
            </w:r>
            <w:r w:rsidRPr="00EA2CEE">
              <w:rPr>
                <w:rFonts w:ascii="Times New Roman" w:hAnsi="Times New Roman" w:cs="Times New Roman"/>
                <w:sz w:val="22"/>
                <w:szCs w:val="22"/>
              </w:rPr>
              <w:t xml:space="preserve"> dlatego wymaga uregulowania.  </w:t>
            </w:r>
          </w:p>
          <w:p w14:paraId="42645CFD" w14:textId="77777777" w:rsidR="005A7BD4" w:rsidRPr="00EA2CEE" w:rsidRDefault="005A7BD4" w:rsidP="005A7BD4">
            <w:pPr>
              <w:pStyle w:val="USTustnpkodeksu"/>
              <w:spacing w:line="240" w:lineRule="auto"/>
              <w:ind w:firstLine="0"/>
              <w:rPr>
                <w:rFonts w:ascii="Times New Roman" w:hAnsi="Times New Roman" w:cs="Times New Roman"/>
                <w:color w:val="000000"/>
                <w:sz w:val="22"/>
                <w:szCs w:val="22"/>
              </w:rPr>
            </w:pPr>
            <w:r w:rsidRPr="00EA2CEE">
              <w:rPr>
                <w:rFonts w:ascii="Times New Roman" w:hAnsi="Times New Roman" w:cs="Times New Roman"/>
                <w:color w:val="000000"/>
                <w:sz w:val="22"/>
                <w:szCs w:val="22"/>
              </w:rPr>
              <w:t>W projektowanym rozporządzeniu doprecyzowano kwestię praw i obowiązków osób przebywających w domu.</w:t>
            </w:r>
          </w:p>
          <w:p w14:paraId="1F503C44" w14:textId="77777777" w:rsidR="005A7BD4" w:rsidRPr="00EA2CEE" w:rsidRDefault="005A7BD4" w:rsidP="00992ED8">
            <w:pPr>
              <w:pStyle w:val="USTustnpkodeksu"/>
              <w:spacing w:line="240" w:lineRule="auto"/>
              <w:ind w:firstLine="0"/>
              <w:rPr>
                <w:rFonts w:ascii="Times New Roman" w:hAnsi="Times New Roman" w:cs="Times New Roman"/>
                <w:sz w:val="22"/>
                <w:szCs w:val="22"/>
              </w:rPr>
            </w:pPr>
            <w:r w:rsidRPr="00EA2CEE">
              <w:rPr>
                <w:rFonts w:ascii="Times New Roman" w:hAnsi="Times New Roman" w:cs="Times New Roman"/>
                <w:sz w:val="22"/>
                <w:szCs w:val="22"/>
              </w:rPr>
              <w:t xml:space="preserve">Z licznych postulatów osób kierujących domami wynikała kwestia uregulowania sposobu postępowania </w:t>
            </w:r>
            <w:r w:rsidR="00961223">
              <w:rPr>
                <w:rFonts w:ascii="Times New Roman" w:hAnsi="Times New Roman" w:cs="Times New Roman"/>
                <w:sz w:val="22"/>
                <w:szCs w:val="22"/>
              </w:rPr>
              <w:br/>
            </w:r>
            <w:r w:rsidRPr="00EA2CEE">
              <w:rPr>
                <w:rFonts w:ascii="Times New Roman" w:hAnsi="Times New Roman" w:cs="Times New Roman"/>
                <w:sz w:val="22"/>
                <w:szCs w:val="22"/>
              </w:rPr>
              <w:t>w przypadku uporczywego naruszania zasad pobytu w domu lub braku współpracy w zakresie realizacji działań</w:t>
            </w:r>
            <w:r w:rsidR="0041287B" w:rsidRPr="00EA2CEE">
              <w:rPr>
                <w:rFonts w:ascii="Times New Roman" w:hAnsi="Times New Roman" w:cs="Times New Roman"/>
                <w:sz w:val="22"/>
                <w:szCs w:val="22"/>
              </w:rPr>
              <w:t>,</w:t>
            </w:r>
            <w:r w:rsidRPr="00EA2CEE">
              <w:rPr>
                <w:rFonts w:ascii="Times New Roman" w:hAnsi="Times New Roman" w:cs="Times New Roman"/>
                <w:sz w:val="22"/>
                <w:szCs w:val="22"/>
              </w:rPr>
              <w:t xml:space="preserve"> zmierzających do przezwyciężenia trudnej sytuacji</w:t>
            </w:r>
            <w:r w:rsidR="0041287B" w:rsidRPr="00EA2CEE">
              <w:rPr>
                <w:rFonts w:ascii="Times New Roman" w:hAnsi="Times New Roman" w:cs="Times New Roman"/>
                <w:sz w:val="22"/>
                <w:szCs w:val="22"/>
              </w:rPr>
              <w:t>,</w:t>
            </w:r>
            <w:r w:rsidRPr="00EA2CEE">
              <w:rPr>
                <w:rFonts w:ascii="Times New Roman" w:hAnsi="Times New Roman" w:cs="Times New Roman"/>
                <w:sz w:val="22"/>
                <w:szCs w:val="22"/>
              </w:rPr>
              <w:t xml:space="preserve"> w jakiej znalazła się osoba przebywająca w domu. Dlatego też </w:t>
            </w:r>
            <w:r w:rsidRPr="00EA2CEE">
              <w:rPr>
                <w:rFonts w:ascii="Times New Roman" w:hAnsi="Times New Roman" w:cs="Times New Roman"/>
                <w:sz w:val="22"/>
                <w:szCs w:val="22"/>
              </w:rPr>
              <w:br/>
              <w:t>w projekcie rozporządzenia uregulowano konsekwencje uporczywego łamania zasad pobytu w domu lub braku współpracy mieszkań</w:t>
            </w:r>
            <w:r w:rsidR="006524A6">
              <w:rPr>
                <w:rFonts w:ascii="Times New Roman" w:hAnsi="Times New Roman" w:cs="Times New Roman"/>
                <w:sz w:val="22"/>
                <w:szCs w:val="22"/>
              </w:rPr>
              <w:t>ca, poprzez wprowadzenie regulacji</w:t>
            </w:r>
            <w:r w:rsidRPr="00EA2CEE">
              <w:rPr>
                <w:rFonts w:ascii="Times New Roman" w:hAnsi="Times New Roman" w:cs="Times New Roman"/>
                <w:sz w:val="22"/>
                <w:szCs w:val="22"/>
              </w:rPr>
              <w:t xml:space="preserve"> dotyczących możliwości uchylenia decyzji przyznającej prawo do pobytu w domu, której konsekwencją byłaby konieczność opuszczenia domu.</w:t>
            </w:r>
          </w:p>
          <w:p w14:paraId="6424B4D3" w14:textId="77777777" w:rsidR="00992ED8" w:rsidRPr="00EA2CEE" w:rsidRDefault="00992ED8" w:rsidP="00992ED8">
            <w:pPr>
              <w:pStyle w:val="USTustnpkodeksu"/>
              <w:spacing w:line="240" w:lineRule="auto"/>
              <w:ind w:firstLine="0"/>
              <w:rPr>
                <w:rFonts w:ascii="Times New Roman" w:hAnsi="Times New Roman" w:cs="Times New Roman"/>
                <w:sz w:val="22"/>
                <w:szCs w:val="22"/>
              </w:rPr>
            </w:pPr>
          </w:p>
          <w:p w14:paraId="6F39DE5D" w14:textId="77777777" w:rsidR="00992ED8" w:rsidRPr="00EA2CEE" w:rsidRDefault="00992ED8" w:rsidP="00992ED8">
            <w:pPr>
              <w:spacing w:after="160" w:line="240" w:lineRule="auto"/>
              <w:jc w:val="both"/>
              <w:rPr>
                <w:rFonts w:ascii="Times New Roman" w:eastAsia="Times New Roman" w:hAnsi="Times New Roman"/>
                <w:color w:val="000000"/>
                <w:lang w:eastAsia="pl-PL"/>
              </w:rPr>
            </w:pPr>
            <w:r w:rsidRPr="00EA2CEE">
              <w:rPr>
                <w:rFonts w:ascii="Times New Roman" w:hAnsi="Times New Roman"/>
              </w:rPr>
              <w:t>W przepisach ograniczono również możliwy czasookres wydłużenia pobytu w domu</w:t>
            </w:r>
            <w:r w:rsidR="00ED729F" w:rsidRPr="00EA2CEE">
              <w:rPr>
                <w:rFonts w:ascii="Times New Roman" w:hAnsi="Times New Roman"/>
              </w:rPr>
              <w:t xml:space="preserve">. </w:t>
            </w:r>
            <w:r w:rsidRPr="00EA2CEE">
              <w:rPr>
                <w:rFonts w:ascii="Times New Roman" w:hAnsi="Times New Roman"/>
              </w:rPr>
              <w:t xml:space="preserve">W sytuacjach szczególnych pobyt może być przedłużony </w:t>
            </w:r>
            <w:r w:rsidR="00ED729F" w:rsidRPr="00EA2CEE">
              <w:rPr>
                <w:rFonts w:ascii="Times New Roman" w:hAnsi="Times New Roman"/>
              </w:rPr>
              <w:t xml:space="preserve">(ponad 12 miesięcy) </w:t>
            </w:r>
            <w:r w:rsidRPr="00EA2CEE">
              <w:rPr>
                <w:rFonts w:ascii="Times New Roman" w:hAnsi="Times New Roman"/>
              </w:rPr>
              <w:t xml:space="preserve">jednak nie dłużej niż </w:t>
            </w:r>
            <w:r w:rsidR="00961223">
              <w:rPr>
                <w:rFonts w:ascii="Times New Roman" w:hAnsi="Times New Roman"/>
              </w:rPr>
              <w:t xml:space="preserve">o </w:t>
            </w:r>
            <w:r w:rsidRPr="00EA2CEE">
              <w:rPr>
                <w:rFonts w:ascii="Times New Roman" w:hAnsi="Times New Roman"/>
              </w:rPr>
              <w:t>2 miesiące</w:t>
            </w:r>
            <w:r w:rsidR="00C34A56">
              <w:rPr>
                <w:rFonts w:ascii="Times New Roman" w:hAnsi="Times New Roman"/>
              </w:rPr>
              <w:t>,</w:t>
            </w:r>
            <w:r w:rsidRPr="00EA2CEE">
              <w:rPr>
                <w:rFonts w:ascii="Times New Roman" w:hAnsi="Times New Roman"/>
              </w:rPr>
              <w:t xml:space="preserve"> co wynika z faktu, iż głównym celem wsparcia udzielanego przez dom powinno być usamodzielnienie i powrót do środowiska. </w:t>
            </w:r>
          </w:p>
          <w:p w14:paraId="1A147C37" w14:textId="77777777" w:rsidR="00992ED8" w:rsidRPr="00EA2CEE" w:rsidRDefault="00992ED8" w:rsidP="00ED729F">
            <w:pPr>
              <w:suppressAutoHyphens/>
              <w:autoSpaceDE w:val="0"/>
              <w:autoSpaceDN w:val="0"/>
              <w:adjustRightInd w:val="0"/>
              <w:spacing w:line="240" w:lineRule="auto"/>
              <w:jc w:val="both"/>
              <w:rPr>
                <w:rFonts w:ascii="Times New Roman" w:eastAsia="Times New Roman" w:hAnsi="Times New Roman"/>
                <w:bCs/>
                <w:lang w:eastAsia="pl-PL"/>
              </w:rPr>
            </w:pPr>
            <w:r w:rsidRPr="00EA2CEE">
              <w:rPr>
                <w:rFonts w:ascii="Times New Roman" w:eastAsia="Times New Roman" w:hAnsi="Times New Roman"/>
                <w:bCs/>
                <w:color w:val="000000"/>
                <w:lang w:eastAsia="pl-PL"/>
              </w:rPr>
              <w:t xml:space="preserve">Kwestią problematyczną wynikającą z dotychczasowych doświadczeń funkcjonujących domów pozostawała kwestia dzieci, które </w:t>
            </w:r>
            <w:r w:rsidRPr="00EA2CEE">
              <w:rPr>
                <w:rFonts w:ascii="Times New Roman" w:eastAsia="Times New Roman" w:hAnsi="Times New Roman"/>
                <w:bCs/>
                <w:lang w:eastAsia="pl-PL"/>
              </w:rPr>
              <w:t>osiągały pełnoletniość w trakcie pobytu w domu wraz z rodzicem lub opiekunem. W sytuacji takiej, gdy jedno z dzieci osiąga pełnoletniość i nadal kontynuuje naukę, a matka lub ojciec wraz z pozostałymi małoletnimi dziećmi ma prawo dalej przebywać w domu, pełnoletnie dziecko powinno dom opuścić</w:t>
            </w:r>
            <w:r w:rsidR="00ED729F" w:rsidRPr="00EA2CEE">
              <w:rPr>
                <w:rFonts w:ascii="Times New Roman" w:eastAsia="Times New Roman" w:hAnsi="Times New Roman"/>
                <w:bCs/>
                <w:lang w:eastAsia="pl-PL"/>
              </w:rPr>
              <w:t xml:space="preserve">, co często </w:t>
            </w:r>
            <w:r w:rsidR="0041287B" w:rsidRPr="00EA2CEE">
              <w:rPr>
                <w:rFonts w:ascii="Times New Roman" w:eastAsia="Times New Roman" w:hAnsi="Times New Roman"/>
                <w:bCs/>
                <w:lang w:eastAsia="pl-PL"/>
              </w:rPr>
              <w:t>funk</w:t>
            </w:r>
            <w:r w:rsidRPr="00EA2CEE">
              <w:rPr>
                <w:rFonts w:ascii="Times New Roman" w:eastAsia="Times New Roman" w:hAnsi="Times New Roman"/>
                <w:bCs/>
                <w:lang w:eastAsia="pl-PL"/>
              </w:rPr>
              <w:t>cjonujące domy zgłaszały, iż natychmiastowe usamodzielnienie takiej osoby jest niezwykle problematyczne</w:t>
            </w:r>
            <w:r w:rsidR="006524A6">
              <w:rPr>
                <w:rFonts w:ascii="Times New Roman" w:eastAsia="Times New Roman" w:hAnsi="Times New Roman"/>
                <w:bCs/>
                <w:lang w:eastAsia="pl-PL"/>
              </w:rPr>
              <w:t xml:space="preserve"> Dlatego w projekcie </w:t>
            </w:r>
            <w:r w:rsidR="00961223">
              <w:rPr>
                <w:rFonts w:ascii="Times New Roman" w:eastAsia="Times New Roman" w:hAnsi="Times New Roman"/>
                <w:bCs/>
                <w:lang w:eastAsia="pl-PL"/>
              </w:rPr>
              <w:t xml:space="preserve">rozporządzenia </w:t>
            </w:r>
            <w:r w:rsidR="006524A6">
              <w:rPr>
                <w:rFonts w:ascii="Times New Roman" w:eastAsia="Times New Roman" w:hAnsi="Times New Roman"/>
                <w:bCs/>
                <w:lang w:eastAsia="pl-PL"/>
              </w:rPr>
              <w:t>pojawiła się propozycja uregulowania tej sytuacji przez wskazanie</w:t>
            </w:r>
            <w:r w:rsidRPr="00EA2CEE">
              <w:rPr>
                <w:rFonts w:ascii="Times New Roman" w:eastAsia="Times New Roman" w:hAnsi="Times New Roman"/>
                <w:bCs/>
                <w:lang w:eastAsia="pl-PL"/>
              </w:rPr>
              <w:t>, że osoby takie muszą opuścić dom najpóźniej w terminie 6 tygodni od momentu ukończenia 18. roku życia.</w:t>
            </w:r>
          </w:p>
          <w:p w14:paraId="1EEE0926" w14:textId="77777777" w:rsidR="00AB5F26" w:rsidRPr="00EA2CEE" w:rsidRDefault="00AB5F26" w:rsidP="00AB5F26">
            <w:pPr>
              <w:pStyle w:val="USTustnpkodeksu"/>
              <w:spacing w:line="240" w:lineRule="auto"/>
              <w:ind w:firstLine="0"/>
              <w:rPr>
                <w:rFonts w:ascii="Times New Roman" w:hAnsi="Times New Roman" w:cs="Times New Roman"/>
                <w:color w:val="000000"/>
                <w:sz w:val="22"/>
                <w:szCs w:val="22"/>
              </w:rPr>
            </w:pPr>
          </w:p>
          <w:p w14:paraId="2CE1AF01" w14:textId="77777777" w:rsidR="00AB5F26" w:rsidRPr="00EA2CEE" w:rsidRDefault="00AB5F26" w:rsidP="005A7BD4">
            <w:pPr>
              <w:pStyle w:val="USTustnpkodeksu"/>
              <w:spacing w:line="240" w:lineRule="auto"/>
              <w:ind w:firstLine="0"/>
              <w:rPr>
                <w:rFonts w:ascii="Times New Roman" w:hAnsi="Times New Roman" w:cs="Times New Roman"/>
                <w:color w:val="000000"/>
                <w:sz w:val="22"/>
                <w:szCs w:val="22"/>
              </w:rPr>
            </w:pPr>
            <w:r w:rsidRPr="00EA2CEE">
              <w:rPr>
                <w:rFonts w:ascii="Times New Roman" w:hAnsi="Times New Roman" w:cs="Times New Roman"/>
                <w:color w:val="000000"/>
                <w:sz w:val="22"/>
                <w:szCs w:val="22"/>
              </w:rPr>
              <w:t>Brak jest alternatywnych możliwości osiągnięcia celu projektu za pomocą innych środków.</w:t>
            </w:r>
          </w:p>
          <w:p w14:paraId="690375AE" w14:textId="77777777" w:rsidR="00AB5F26" w:rsidRPr="00EA2CEE" w:rsidRDefault="00AB5F26" w:rsidP="00AB5F26">
            <w:pPr>
              <w:spacing w:line="240" w:lineRule="auto"/>
              <w:jc w:val="both"/>
              <w:rPr>
                <w:rFonts w:ascii="Times New Roman" w:hAnsi="Times New Roman"/>
              </w:rPr>
            </w:pPr>
          </w:p>
        </w:tc>
      </w:tr>
      <w:tr w:rsidR="00AB5F26" w:rsidRPr="00AC6028" w14:paraId="5EA84BB9" w14:textId="77777777" w:rsidTr="000C29E6">
        <w:trPr>
          <w:gridAfter w:val="1"/>
          <w:wAfter w:w="10" w:type="dxa"/>
          <w:trHeight w:val="307"/>
        </w:trPr>
        <w:tc>
          <w:tcPr>
            <w:tcW w:w="10511" w:type="dxa"/>
            <w:gridSpan w:val="28"/>
            <w:shd w:val="clear" w:color="auto" w:fill="99CCFF"/>
            <w:vAlign w:val="center"/>
          </w:tcPr>
          <w:p w14:paraId="0CBD8BC9" w14:textId="77777777" w:rsidR="00AB5F26" w:rsidRPr="002B1BD2" w:rsidRDefault="00AB5F26" w:rsidP="00AB5F26">
            <w:pPr>
              <w:numPr>
                <w:ilvl w:val="0"/>
                <w:numId w:val="3"/>
              </w:numPr>
              <w:spacing w:before="60" w:after="60" w:line="240" w:lineRule="auto"/>
              <w:ind w:left="318" w:hanging="284"/>
              <w:jc w:val="both"/>
              <w:rPr>
                <w:rFonts w:ascii="Times New Roman" w:hAnsi="Times New Roman"/>
                <w:b/>
                <w:color w:val="000000"/>
              </w:rPr>
            </w:pPr>
            <w:r w:rsidRPr="002B1BD2">
              <w:rPr>
                <w:rFonts w:ascii="Times New Roman" w:hAnsi="Times New Roman"/>
                <w:b/>
                <w:color w:val="000000"/>
                <w:spacing w:val="-2"/>
              </w:rPr>
              <w:lastRenderedPageBreak/>
              <w:t>Jak problem został rozwiązany w innych krajach, w szczególności krajach członkowskich OECD/UE</w:t>
            </w:r>
            <w:r w:rsidRPr="002B1BD2">
              <w:rPr>
                <w:rFonts w:ascii="Times New Roman" w:hAnsi="Times New Roman"/>
                <w:b/>
                <w:color w:val="000000"/>
              </w:rPr>
              <w:t>?</w:t>
            </w:r>
            <w:r w:rsidRPr="002B1BD2">
              <w:rPr>
                <w:rFonts w:ascii="Times New Roman" w:hAnsi="Times New Roman"/>
                <w:i/>
                <w:color w:val="000000"/>
              </w:rPr>
              <w:t xml:space="preserve"> </w:t>
            </w:r>
          </w:p>
        </w:tc>
      </w:tr>
      <w:tr w:rsidR="00AB5F26" w:rsidRPr="00AC6028" w14:paraId="50DAEB78" w14:textId="77777777" w:rsidTr="000C29E6">
        <w:trPr>
          <w:gridAfter w:val="1"/>
          <w:wAfter w:w="10" w:type="dxa"/>
          <w:trHeight w:val="142"/>
        </w:trPr>
        <w:tc>
          <w:tcPr>
            <w:tcW w:w="10511" w:type="dxa"/>
            <w:gridSpan w:val="28"/>
            <w:shd w:val="clear" w:color="auto" w:fill="auto"/>
          </w:tcPr>
          <w:p w14:paraId="796DF0C3" w14:textId="77777777" w:rsidR="00AB5F26" w:rsidRPr="002B1BD2" w:rsidRDefault="00AB5F26" w:rsidP="00AB5F26">
            <w:pPr>
              <w:spacing w:before="120" w:line="240" w:lineRule="auto"/>
              <w:jc w:val="both"/>
              <w:rPr>
                <w:rFonts w:ascii="Times New Roman" w:hAnsi="Times New Roman"/>
                <w:color w:val="000000"/>
              </w:rPr>
            </w:pPr>
            <w:r w:rsidRPr="002B1BD2">
              <w:rPr>
                <w:rFonts w:ascii="Times New Roman" w:hAnsi="Times New Roman"/>
                <w:color w:val="000000"/>
              </w:rPr>
              <w:t>Rozwiązywany problem nie podlega regulacjom zawartych w przepisach prawnych krajów członkowskich OECD/UE.</w:t>
            </w:r>
          </w:p>
          <w:p w14:paraId="09BA7303" w14:textId="77777777" w:rsidR="00AB5F26" w:rsidRPr="002B1BD2" w:rsidRDefault="00AB5F26" w:rsidP="00AB5F26">
            <w:pPr>
              <w:spacing w:before="120" w:line="240" w:lineRule="auto"/>
              <w:jc w:val="both"/>
              <w:rPr>
                <w:rFonts w:ascii="Times New Roman" w:hAnsi="Times New Roman"/>
                <w:color w:val="000000"/>
              </w:rPr>
            </w:pPr>
          </w:p>
        </w:tc>
      </w:tr>
      <w:tr w:rsidR="00AB5F26" w:rsidRPr="00AC6028" w14:paraId="77988BC8" w14:textId="77777777" w:rsidTr="000C29E6">
        <w:trPr>
          <w:gridAfter w:val="1"/>
          <w:wAfter w:w="10" w:type="dxa"/>
          <w:trHeight w:val="359"/>
        </w:trPr>
        <w:tc>
          <w:tcPr>
            <w:tcW w:w="10511" w:type="dxa"/>
            <w:gridSpan w:val="28"/>
            <w:shd w:val="clear" w:color="auto" w:fill="99CCFF"/>
            <w:vAlign w:val="center"/>
          </w:tcPr>
          <w:p w14:paraId="798828F7" w14:textId="77777777" w:rsidR="00AB5F26" w:rsidRPr="002B1BD2" w:rsidRDefault="00AB5F26" w:rsidP="00AB5F26">
            <w:pPr>
              <w:numPr>
                <w:ilvl w:val="0"/>
                <w:numId w:val="3"/>
              </w:numPr>
              <w:spacing w:before="60" w:after="60" w:line="240" w:lineRule="auto"/>
              <w:ind w:left="318" w:hanging="284"/>
              <w:jc w:val="both"/>
              <w:rPr>
                <w:rFonts w:ascii="Times New Roman" w:hAnsi="Times New Roman"/>
                <w:b/>
                <w:color w:val="000000"/>
              </w:rPr>
            </w:pPr>
            <w:r w:rsidRPr="002B1BD2">
              <w:rPr>
                <w:rFonts w:ascii="Times New Roman" w:hAnsi="Times New Roman"/>
                <w:b/>
                <w:color w:val="000000"/>
              </w:rPr>
              <w:t>Podmioty, na które oddziałuje projekt</w:t>
            </w:r>
          </w:p>
        </w:tc>
      </w:tr>
      <w:tr w:rsidR="00AB5F26" w:rsidRPr="00AC6028" w14:paraId="60EBA706" w14:textId="77777777" w:rsidTr="000C29E6">
        <w:trPr>
          <w:gridAfter w:val="1"/>
          <w:wAfter w:w="10" w:type="dxa"/>
          <w:trHeight w:val="440"/>
        </w:trPr>
        <w:tc>
          <w:tcPr>
            <w:tcW w:w="1985" w:type="dxa"/>
            <w:gridSpan w:val="3"/>
            <w:shd w:val="clear" w:color="auto" w:fill="auto"/>
          </w:tcPr>
          <w:p w14:paraId="323761D5" w14:textId="77777777" w:rsidR="00AB5F26" w:rsidRPr="00AC6028" w:rsidRDefault="00AB5F26" w:rsidP="00AB5F26">
            <w:pPr>
              <w:spacing w:before="40" w:line="240" w:lineRule="auto"/>
              <w:jc w:val="center"/>
              <w:rPr>
                <w:rFonts w:ascii="Times New Roman" w:hAnsi="Times New Roman"/>
                <w:color w:val="000000"/>
                <w:spacing w:val="-2"/>
              </w:rPr>
            </w:pPr>
            <w:r w:rsidRPr="00AC6028">
              <w:rPr>
                <w:rFonts w:ascii="Times New Roman" w:hAnsi="Times New Roman"/>
                <w:color w:val="000000"/>
                <w:spacing w:val="-2"/>
              </w:rPr>
              <w:t>Grupa</w:t>
            </w:r>
          </w:p>
        </w:tc>
        <w:tc>
          <w:tcPr>
            <w:tcW w:w="3260" w:type="dxa"/>
            <w:gridSpan w:val="9"/>
            <w:shd w:val="clear" w:color="auto" w:fill="auto"/>
          </w:tcPr>
          <w:p w14:paraId="11B0EAB2" w14:textId="77777777" w:rsidR="00AB5F26" w:rsidRPr="002B1BD2" w:rsidRDefault="00AB5F26" w:rsidP="00AB5F26">
            <w:pPr>
              <w:spacing w:before="40" w:line="240" w:lineRule="auto"/>
              <w:jc w:val="center"/>
              <w:rPr>
                <w:rFonts w:ascii="Times New Roman" w:hAnsi="Times New Roman"/>
                <w:color w:val="000000"/>
                <w:spacing w:val="-2"/>
              </w:rPr>
            </w:pPr>
            <w:r w:rsidRPr="002B1BD2">
              <w:rPr>
                <w:rFonts w:ascii="Times New Roman" w:hAnsi="Times New Roman"/>
                <w:color w:val="000000"/>
                <w:spacing w:val="-2"/>
              </w:rPr>
              <w:t>Wielkość</w:t>
            </w:r>
          </w:p>
        </w:tc>
        <w:tc>
          <w:tcPr>
            <w:tcW w:w="2551" w:type="dxa"/>
            <w:gridSpan w:val="10"/>
            <w:shd w:val="clear" w:color="auto" w:fill="auto"/>
          </w:tcPr>
          <w:p w14:paraId="4B2858A0" w14:textId="77777777" w:rsidR="00AB5F26" w:rsidRPr="00AC6028" w:rsidRDefault="00AB5F26" w:rsidP="00AB5F26">
            <w:pPr>
              <w:spacing w:before="40" w:line="240" w:lineRule="auto"/>
              <w:jc w:val="center"/>
              <w:rPr>
                <w:rFonts w:ascii="Times New Roman" w:hAnsi="Times New Roman"/>
                <w:color w:val="000000"/>
                <w:spacing w:val="-2"/>
              </w:rPr>
            </w:pPr>
            <w:r w:rsidRPr="00AC6028">
              <w:rPr>
                <w:rFonts w:ascii="Times New Roman" w:hAnsi="Times New Roman"/>
                <w:color w:val="000000"/>
                <w:spacing w:val="-2"/>
              </w:rPr>
              <w:t>Źródło danych</w:t>
            </w:r>
            <w:r w:rsidRPr="00AC6028" w:rsidDel="00260F33">
              <w:rPr>
                <w:rFonts w:ascii="Times New Roman" w:hAnsi="Times New Roman"/>
                <w:color w:val="000000"/>
                <w:spacing w:val="-2"/>
              </w:rPr>
              <w:t xml:space="preserve"> </w:t>
            </w:r>
          </w:p>
        </w:tc>
        <w:tc>
          <w:tcPr>
            <w:tcW w:w="2715" w:type="dxa"/>
            <w:gridSpan w:val="6"/>
            <w:shd w:val="clear" w:color="auto" w:fill="auto"/>
          </w:tcPr>
          <w:p w14:paraId="65DCC12C" w14:textId="77777777" w:rsidR="00AB5F26" w:rsidRPr="00AC6028" w:rsidRDefault="00AB5F26" w:rsidP="00AB5F26">
            <w:pPr>
              <w:spacing w:before="40" w:line="240" w:lineRule="auto"/>
              <w:jc w:val="center"/>
              <w:rPr>
                <w:rFonts w:ascii="Times New Roman" w:hAnsi="Times New Roman"/>
                <w:color w:val="000000"/>
                <w:spacing w:val="-2"/>
              </w:rPr>
            </w:pPr>
            <w:r w:rsidRPr="00AC6028">
              <w:rPr>
                <w:rFonts w:ascii="Times New Roman" w:hAnsi="Times New Roman"/>
                <w:color w:val="000000"/>
                <w:spacing w:val="-2"/>
              </w:rPr>
              <w:t>Oddziaływanie</w:t>
            </w:r>
          </w:p>
        </w:tc>
      </w:tr>
      <w:tr w:rsidR="00AB5F26" w:rsidRPr="00AC6028" w14:paraId="5BE0A776" w14:textId="77777777" w:rsidTr="000C29E6">
        <w:trPr>
          <w:gridAfter w:val="1"/>
          <w:wAfter w:w="10" w:type="dxa"/>
          <w:trHeight w:val="844"/>
        </w:trPr>
        <w:tc>
          <w:tcPr>
            <w:tcW w:w="1985" w:type="dxa"/>
            <w:gridSpan w:val="3"/>
            <w:shd w:val="clear" w:color="auto" w:fill="auto"/>
          </w:tcPr>
          <w:p w14:paraId="4B737C8D" w14:textId="77777777" w:rsidR="00AB5F26" w:rsidRPr="00ED729F" w:rsidRDefault="00F83434" w:rsidP="00AB5F26">
            <w:pPr>
              <w:rPr>
                <w:rFonts w:ascii="Times New Roman" w:hAnsi="Times New Roman"/>
                <w:spacing w:val="-2"/>
              </w:rPr>
            </w:pPr>
            <w:r w:rsidRPr="00ED729F">
              <w:rPr>
                <w:rFonts w:ascii="Times New Roman" w:hAnsi="Times New Roman"/>
                <w:spacing w:val="-2"/>
              </w:rPr>
              <w:lastRenderedPageBreak/>
              <w:t xml:space="preserve">Liczba domów dla matek z małoletnimi dziećmi i kobiet w ciąży </w:t>
            </w:r>
          </w:p>
        </w:tc>
        <w:tc>
          <w:tcPr>
            <w:tcW w:w="3260" w:type="dxa"/>
            <w:gridSpan w:val="9"/>
            <w:shd w:val="clear" w:color="auto" w:fill="auto"/>
          </w:tcPr>
          <w:p w14:paraId="287E123A" w14:textId="77777777" w:rsidR="00AB5F26" w:rsidRPr="00ED729F" w:rsidRDefault="00F83434" w:rsidP="00AB5F26">
            <w:pPr>
              <w:spacing w:line="240" w:lineRule="auto"/>
              <w:rPr>
                <w:rFonts w:ascii="Times New Roman" w:hAnsi="Times New Roman"/>
                <w:color w:val="000000"/>
              </w:rPr>
            </w:pPr>
            <w:r w:rsidRPr="00ED729F">
              <w:rPr>
                <w:rFonts w:ascii="Times New Roman" w:hAnsi="Times New Roman"/>
                <w:color w:val="000000"/>
              </w:rPr>
              <w:t xml:space="preserve">28 </w:t>
            </w:r>
          </w:p>
          <w:p w14:paraId="078E0F38" w14:textId="77777777" w:rsidR="00AB5F26" w:rsidRPr="00ED729F" w:rsidRDefault="00AB5F26" w:rsidP="00AB5F26">
            <w:pPr>
              <w:spacing w:line="240" w:lineRule="auto"/>
              <w:rPr>
                <w:rFonts w:ascii="Times New Roman" w:hAnsi="Times New Roman"/>
                <w:color w:val="000000"/>
              </w:rPr>
            </w:pPr>
          </w:p>
          <w:p w14:paraId="6FEA8A24" w14:textId="77777777" w:rsidR="00AB5F26" w:rsidRPr="00ED729F" w:rsidRDefault="00AB5F26" w:rsidP="00AB5F26">
            <w:pPr>
              <w:spacing w:line="240" w:lineRule="auto"/>
              <w:rPr>
                <w:rFonts w:ascii="Times New Roman" w:hAnsi="Times New Roman"/>
                <w:color w:val="000000"/>
                <w:spacing w:val="-2"/>
              </w:rPr>
            </w:pPr>
          </w:p>
        </w:tc>
        <w:tc>
          <w:tcPr>
            <w:tcW w:w="2551" w:type="dxa"/>
            <w:gridSpan w:val="10"/>
            <w:shd w:val="clear" w:color="auto" w:fill="auto"/>
          </w:tcPr>
          <w:p w14:paraId="13C28D21" w14:textId="77777777" w:rsidR="00AB5F26" w:rsidRPr="00ED729F" w:rsidRDefault="00F83434" w:rsidP="00AB5F26">
            <w:pPr>
              <w:spacing w:line="240" w:lineRule="auto"/>
              <w:rPr>
                <w:rFonts w:ascii="Times New Roman" w:hAnsi="Times New Roman"/>
                <w:spacing w:val="-2"/>
              </w:rPr>
            </w:pPr>
            <w:r w:rsidRPr="00ED729F">
              <w:rPr>
                <w:rFonts w:ascii="Times New Roman" w:hAnsi="Times New Roman"/>
              </w:rPr>
              <w:t>Dane ze sprawozdanie MRPiPS-03 za rok 2019</w:t>
            </w:r>
          </w:p>
        </w:tc>
        <w:tc>
          <w:tcPr>
            <w:tcW w:w="2715" w:type="dxa"/>
            <w:gridSpan w:val="6"/>
            <w:shd w:val="clear" w:color="auto" w:fill="auto"/>
          </w:tcPr>
          <w:p w14:paraId="29ACDCD1" w14:textId="55E16A5C" w:rsidR="00AB5F26" w:rsidRPr="00ED729F" w:rsidRDefault="0062749F" w:rsidP="00AB5F26">
            <w:pPr>
              <w:spacing w:line="240" w:lineRule="auto"/>
              <w:rPr>
                <w:rFonts w:ascii="Times New Roman" w:hAnsi="Times New Roman"/>
                <w:color w:val="000000"/>
                <w:spacing w:val="-2"/>
              </w:rPr>
            </w:pPr>
            <w:r>
              <w:rPr>
                <w:rFonts w:ascii="Times New Roman" w:hAnsi="Times New Roman"/>
                <w:color w:val="000000"/>
                <w:spacing w:val="-2"/>
              </w:rPr>
              <w:t>Określenie sposobu funkcjonowania domów</w:t>
            </w:r>
            <w:r w:rsidR="00DC5AA0">
              <w:rPr>
                <w:rFonts w:ascii="Times New Roman" w:hAnsi="Times New Roman"/>
                <w:color w:val="000000"/>
                <w:spacing w:val="-2"/>
              </w:rPr>
              <w:t xml:space="preserve">, w tym standardu </w:t>
            </w:r>
            <w:r w:rsidR="00961223">
              <w:rPr>
                <w:rFonts w:ascii="Times New Roman" w:hAnsi="Times New Roman"/>
                <w:color w:val="000000"/>
                <w:spacing w:val="-2"/>
              </w:rPr>
              <w:t xml:space="preserve">podstawowych usług </w:t>
            </w:r>
            <w:r w:rsidR="00DC5AA0">
              <w:rPr>
                <w:rFonts w:ascii="Times New Roman" w:hAnsi="Times New Roman"/>
                <w:color w:val="000000"/>
                <w:spacing w:val="-2"/>
              </w:rPr>
              <w:t xml:space="preserve">świadczonych </w:t>
            </w:r>
            <w:r w:rsidR="00961223">
              <w:rPr>
                <w:rFonts w:ascii="Times New Roman" w:hAnsi="Times New Roman"/>
                <w:color w:val="000000"/>
                <w:spacing w:val="-2"/>
              </w:rPr>
              <w:t xml:space="preserve">przez dom </w:t>
            </w:r>
            <w:r w:rsidR="00DC5AA0">
              <w:rPr>
                <w:rFonts w:ascii="Times New Roman" w:hAnsi="Times New Roman"/>
                <w:color w:val="000000"/>
                <w:spacing w:val="-2"/>
              </w:rPr>
              <w:t xml:space="preserve">oraz kwestii związanych z pobytem mieszkańców w domach </w:t>
            </w:r>
          </w:p>
          <w:p w14:paraId="67A00FBF" w14:textId="77777777" w:rsidR="00AB5F26" w:rsidRPr="00ED729F" w:rsidRDefault="00AB5F26" w:rsidP="00AB5F26">
            <w:pPr>
              <w:spacing w:line="240" w:lineRule="auto"/>
              <w:rPr>
                <w:rFonts w:ascii="Times New Roman" w:hAnsi="Times New Roman"/>
                <w:color w:val="000000"/>
                <w:spacing w:val="-2"/>
              </w:rPr>
            </w:pPr>
          </w:p>
          <w:p w14:paraId="0288F9B8" w14:textId="77777777" w:rsidR="00AB5F26" w:rsidRPr="00ED729F" w:rsidRDefault="00AB5F26" w:rsidP="00AB5F26">
            <w:pPr>
              <w:spacing w:line="240" w:lineRule="auto"/>
              <w:rPr>
                <w:rFonts w:ascii="Times New Roman" w:hAnsi="Times New Roman"/>
                <w:color w:val="000000"/>
                <w:spacing w:val="-2"/>
              </w:rPr>
            </w:pPr>
          </w:p>
        </w:tc>
      </w:tr>
      <w:tr w:rsidR="00AB5F26" w14:paraId="1C5E83F7" w14:textId="77777777" w:rsidTr="000C29E6">
        <w:trPr>
          <w:gridAfter w:val="1"/>
          <w:wAfter w:w="10" w:type="dxa"/>
          <w:trHeight w:val="1494"/>
        </w:trPr>
        <w:tc>
          <w:tcPr>
            <w:tcW w:w="1985" w:type="dxa"/>
            <w:gridSpan w:val="3"/>
            <w:shd w:val="clear" w:color="auto" w:fill="auto"/>
          </w:tcPr>
          <w:p w14:paraId="54854CBC" w14:textId="77777777" w:rsidR="00AB5F26" w:rsidRPr="00ED729F" w:rsidRDefault="007E3CB3" w:rsidP="00AB5F26">
            <w:pPr>
              <w:rPr>
                <w:rFonts w:ascii="Times New Roman" w:hAnsi="Times New Roman"/>
                <w:bCs/>
                <w:color w:val="000000"/>
                <w:lang w:eastAsia="pl-PL"/>
              </w:rPr>
            </w:pPr>
            <w:r w:rsidRPr="00ED729F">
              <w:rPr>
                <w:rFonts w:ascii="Times New Roman" w:hAnsi="Times New Roman"/>
                <w:bCs/>
                <w:color w:val="000000"/>
                <w:lang w:eastAsia="pl-PL"/>
              </w:rPr>
              <w:t xml:space="preserve">Osoby korzystające ze wsparcia domów dla matek z małoletnimi dziećmi i kobiet w ciąży </w:t>
            </w:r>
          </w:p>
        </w:tc>
        <w:tc>
          <w:tcPr>
            <w:tcW w:w="3260" w:type="dxa"/>
            <w:gridSpan w:val="9"/>
            <w:shd w:val="clear" w:color="auto" w:fill="auto"/>
          </w:tcPr>
          <w:p w14:paraId="18DDA43D" w14:textId="77777777" w:rsidR="00AB5F26" w:rsidRPr="00ED729F" w:rsidRDefault="007E3CB3" w:rsidP="00AB5F26">
            <w:pPr>
              <w:spacing w:line="240" w:lineRule="auto"/>
              <w:rPr>
                <w:rFonts w:ascii="Times New Roman" w:hAnsi="Times New Roman"/>
                <w:color w:val="000000"/>
                <w:lang w:eastAsia="pl-PL"/>
              </w:rPr>
            </w:pPr>
            <w:r w:rsidRPr="00ED729F">
              <w:rPr>
                <w:rFonts w:ascii="Times New Roman" w:hAnsi="Times New Roman"/>
                <w:color w:val="000000"/>
                <w:lang w:eastAsia="pl-PL"/>
              </w:rPr>
              <w:t>1217</w:t>
            </w:r>
          </w:p>
        </w:tc>
        <w:tc>
          <w:tcPr>
            <w:tcW w:w="2551" w:type="dxa"/>
            <w:gridSpan w:val="10"/>
            <w:shd w:val="clear" w:color="auto" w:fill="auto"/>
          </w:tcPr>
          <w:p w14:paraId="09F266C5" w14:textId="77777777" w:rsidR="00AB5F26" w:rsidRPr="00ED729F" w:rsidRDefault="007E3CB3" w:rsidP="00AB5F26">
            <w:pPr>
              <w:spacing w:line="240" w:lineRule="auto"/>
              <w:rPr>
                <w:rFonts w:ascii="Times New Roman" w:hAnsi="Times New Roman"/>
                <w:color w:val="000000"/>
                <w:lang w:eastAsia="pl-PL"/>
              </w:rPr>
            </w:pPr>
            <w:r w:rsidRPr="00ED729F">
              <w:rPr>
                <w:rFonts w:ascii="Times New Roman" w:hAnsi="Times New Roman"/>
              </w:rPr>
              <w:t>Dane ze sprawozdanie MRPiPS-03 za rok 2019</w:t>
            </w:r>
          </w:p>
        </w:tc>
        <w:tc>
          <w:tcPr>
            <w:tcW w:w="2715" w:type="dxa"/>
            <w:gridSpan w:val="6"/>
            <w:shd w:val="clear" w:color="auto" w:fill="auto"/>
          </w:tcPr>
          <w:p w14:paraId="335D464B" w14:textId="77777777" w:rsidR="00AB5F26" w:rsidRPr="00ED729F" w:rsidRDefault="0062749F" w:rsidP="00AB5F26">
            <w:pPr>
              <w:spacing w:line="240" w:lineRule="auto"/>
              <w:rPr>
                <w:rFonts w:ascii="Times New Roman" w:hAnsi="Times New Roman"/>
                <w:color w:val="000000"/>
                <w:spacing w:val="-2"/>
              </w:rPr>
            </w:pPr>
            <w:r>
              <w:rPr>
                <w:rFonts w:ascii="Times New Roman" w:hAnsi="Times New Roman"/>
                <w:color w:val="000000"/>
                <w:spacing w:val="-2"/>
              </w:rPr>
              <w:t xml:space="preserve">Określenie zakresu wsparcia świadczonego osobom przebywającym w domach </w:t>
            </w:r>
          </w:p>
        </w:tc>
      </w:tr>
      <w:tr w:rsidR="00AB5F26" w:rsidRPr="00AC6028" w14:paraId="39FF457C" w14:textId="77777777" w:rsidTr="000C29E6">
        <w:trPr>
          <w:gridAfter w:val="1"/>
          <w:wAfter w:w="10" w:type="dxa"/>
          <w:trHeight w:val="1690"/>
        </w:trPr>
        <w:tc>
          <w:tcPr>
            <w:tcW w:w="1985" w:type="dxa"/>
            <w:gridSpan w:val="3"/>
            <w:shd w:val="clear" w:color="auto" w:fill="auto"/>
          </w:tcPr>
          <w:p w14:paraId="70F9509A" w14:textId="77777777" w:rsidR="00AB5F26" w:rsidRPr="00ED729F" w:rsidRDefault="007E3CB3" w:rsidP="00AB5F26">
            <w:pPr>
              <w:rPr>
                <w:rFonts w:ascii="Times New Roman" w:hAnsi="Times New Roman"/>
                <w:bCs/>
                <w:color w:val="000000"/>
                <w:lang w:eastAsia="pl-PL"/>
              </w:rPr>
            </w:pPr>
            <w:bookmarkStart w:id="5" w:name="highlightHit_14"/>
            <w:bookmarkEnd w:id="5"/>
            <w:r w:rsidRPr="00ED729F">
              <w:rPr>
                <w:rFonts w:ascii="Times New Roman" w:hAnsi="Times New Roman"/>
                <w:bCs/>
                <w:color w:val="000000"/>
                <w:lang w:eastAsia="pl-PL"/>
              </w:rPr>
              <w:t xml:space="preserve">Powiaty i miasta na prawach powiatu  </w:t>
            </w:r>
          </w:p>
        </w:tc>
        <w:tc>
          <w:tcPr>
            <w:tcW w:w="3260" w:type="dxa"/>
            <w:gridSpan w:val="9"/>
            <w:shd w:val="clear" w:color="auto" w:fill="auto"/>
          </w:tcPr>
          <w:p w14:paraId="279614CA" w14:textId="77777777" w:rsidR="00AB5F26" w:rsidRPr="00ED729F" w:rsidRDefault="007E3CB3" w:rsidP="00AB5F26">
            <w:pPr>
              <w:spacing w:after="60" w:line="240" w:lineRule="auto"/>
              <w:rPr>
                <w:rFonts w:ascii="Times New Roman" w:hAnsi="Times New Roman"/>
                <w:color w:val="000000"/>
                <w:spacing w:val="-2"/>
              </w:rPr>
            </w:pPr>
            <w:r w:rsidRPr="00ED729F">
              <w:rPr>
                <w:rFonts w:ascii="Times New Roman" w:eastAsia="Times New Roman" w:hAnsi="Times New Roman"/>
                <w:color w:val="000000"/>
                <w:lang w:eastAsia="pl-PL"/>
              </w:rPr>
              <w:t xml:space="preserve">380 </w:t>
            </w:r>
          </w:p>
          <w:p w14:paraId="43A85223" w14:textId="77777777" w:rsidR="00AB5F26" w:rsidRPr="00ED729F" w:rsidRDefault="00AB5F26" w:rsidP="00AB5F26">
            <w:pPr>
              <w:spacing w:after="60" w:line="240" w:lineRule="auto"/>
              <w:ind w:left="198" w:hanging="198"/>
              <w:rPr>
                <w:rFonts w:ascii="Times New Roman" w:hAnsi="Times New Roman"/>
                <w:color w:val="000000"/>
                <w:spacing w:val="-2"/>
              </w:rPr>
            </w:pPr>
          </w:p>
        </w:tc>
        <w:tc>
          <w:tcPr>
            <w:tcW w:w="2551" w:type="dxa"/>
            <w:gridSpan w:val="10"/>
            <w:shd w:val="clear" w:color="auto" w:fill="auto"/>
          </w:tcPr>
          <w:p w14:paraId="2B63F0DE" w14:textId="77777777" w:rsidR="00AB5F26" w:rsidRPr="00ED729F" w:rsidRDefault="007E3CB3" w:rsidP="00AB5F26">
            <w:pPr>
              <w:spacing w:line="240" w:lineRule="auto"/>
              <w:rPr>
                <w:rFonts w:ascii="Times New Roman" w:hAnsi="Times New Roman"/>
                <w:color w:val="000000"/>
                <w:spacing w:val="-2"/>
              </w:rPr>
            </w:pPr>
            <w:r w:rsidRPr="00ED729F">
              <w:rPr>
                <w:rFonts w:ascii="Times New Roman" w:hAnsi="Times New Roman"/>
                <w:color w:val="000000"/>
                <w:spacing w:val="-2"/>
              </w:rPr>
              <w:t xml:space="preserve">Dane administracyjne </w:t>
            </w:r>
            <w:r w:rsidR="00AB5F26" w:rsidRPr="00ED729F">
              <w:rPr>
                <w:rFonts w:ascii="Times New Roman" w:hAnsi="Times New Roman"/>
                <w:color w:val="000000"/>
                <w:spacing w:val="-2"/>
              </w:rPr>
              <w:t xml:space="preserve"> </w:t>
            </w:r>
          </w:p>
        </w:tc>
        <w:tc>
          <w:tcPr>
            <w:tcW w:w="2715" w:type="dxa"/>
            <w:gridSpan w:val="6"/>
            <w:shd w:val="clear" w:color="auto" w:fill="auto"/>
          </w:tcPr>
          <w:p w14:paraId="341C3A8F" w14:textId="77777777" w:rsidR="00AB5F26" w:rsidRPr="00ED729F" w:rsidRDefault="0062749F" w:rsidP="00AB5F26">
            <w:pPr>
              <w:spacing w:line="240" w:lineRule="auto"/>
              <w:rPr>
                <w:rFonts w:ascii="Times New Roman" w:hAnsi="Times New Roman"/>
                <w:color w:val="000000"/>
                <w:spacing w:val="-2"/>
              </w:rPr>
            </w:pPr>
            <w:r>
              <w:rPr>
                <w:rFonts w:ascii="Times New Roman" w:hAnsi="Times New Roman"/>
                <w:color w:val="000000"/>
                <w:spacing w:val="-2"/>
              </w:rPr>
              <w:t xml:space="preserve">Określenie standardów wymaganych do prowadzenia domu oraz procedur przyjęcia do </w:t>
            </w:r>
            <w:r w:rsidR="00961223">
              <w:rPr>
                <w:rFonts w:ascii="Times New Roman" w:hAnsi="Times New Roman"/>
                <w:color w:val="000000"/>
                <w:spacing w:val="-2"/>
              </w:rPr>
              <w:t xml:space="preserve">tych </w:t>
            </w:r>
            <w:r>
              <w:rPr>
                <w:rFonts w:ascii="Times New Roman" w:hAnsi="Times New Roman"/>
                <w:color w:val="000000"/>
                <w:spacing w:val="-2"/>
              </w:rPr>
              <w:t xml:space="preserve">placówek </w:t>
            </w:r>
          </w:p>
        </w:tc>
      </w:tr>
      <w:tr w:rsidR="00AB5F26" w:rsidRPr="00AC6028" w14:paraId="41BD995E" w14:textId="77777777" w:rsidTr="000C29E6">
        <w:trPr>
          <w:gridAfter w:val="1"/>
          <w:wAfter w:w="10" w:type="dxa"/>
          <w:trHeight w:val="1690"/>
        </w:trPr>
        <w:tc>
          <w:tcPr>
            <w:tcW w:w="1985" w:type="dxa"/>
            <w:gridSpan w:val="3"/>
            <w:shd w:val="clear" w:color="auto" w:fill="auto"/>
          </w:tcPr>
          <w:p w14:paraId="11196F1B" w14:textId="77777777" w:rsidR="00AB5F26" w:rsidRPr="00ED729F" w:rsidRDefault="007E3CB3" w:rsidP="00AB5F26">
            <w:pPr>
              <w:rPr>
                <w:rFonts w:ascii="Times New Roman" w:hAnsi="Times New Roman"/>
                <w:bCs/>
                <w:color w:val="000000"/>
                <w:lang w:eastAsia="pl-PL"/>
              </w:rPr>
            </w:pPr>
            <w:r w:rsidRPr="00ED729F">
              <w:rPr>
                <w:rFonts w:ascii="Times New Roman" w:hAnsi="Times New Roman"/>
                <w:bCs/>
                <w:color w:val="000000"/>
                <w:lang w:eastAsia="pl-PL"/>
              </w:rPr>
              <w:t>Gminy</w:t>
            </w:r>
          </w:p>
        </w:tc>
        <w:tc>
          <w:tcPr>
            <w:tcW w:w="3260" w:type="dxa"/>
            <w:gridSpan w:val="9"/>
            <w:shd w:val="clear" w:color="auto" w:fill="auto"/>
          </w:tcPr>
          <w:p w14:paraId="17C8161C" w14:textId="77777777" w:rsidR="00AB5F26" w:rsidRPr="00ED729F" w:rsidRDefault="007E3CB3" w:rsidP="00AB5F26">
            <w:pPr>
              <w:tabs>
                <w:tab w:val="left" w:pos="1560"/>
              </w:tabs>
              <w:spacing w:line="240" w:lineRule="auto"/>
              <w:rPr>
                <w:rFonts w:ascii="Times New Roman" w:hAnsi="Times New Roman"/>
                <w:color w:val="000000"/>
              </w:rPr>
            </w:pPr>
            <w:r w:rsidRPr="00ED729F">
              <w:rPr>
                <w:rFonts w:ascii="Times New Roman" w:hAnsi="Times New Roman"/>
                <w:color w:val="000000"/>
              </w:rPr>
              <w:t>2 477</w:t>
            </w:r>
          </w:p>
        </w:tc>
        <w:tc>
          <w:tcPr>
            <w:tcW w:w="2551" w:type="dxa"/>
            <w:gridSpan w:val="10"/>
            <w:shd w:val="clear" w:color="auto" w:fill="auto"/>
          </w:tcPr>
          <w:p w14:paraId="7204E598" w14:textId="77777777" w:rsidR="00AB5F26" w:rsidRPr="00ED729F" w:rsidRDefault="007E3CB3" w:rsidP="00AB5F26">
            <w:pPr>
              <w:spacing w:line="240" w:lineRule="auto"/>
              <w:rPr>
                <w:rFonts w:ascii="Times New Roman" w:hAnsi="Times New Roman"/>
                <w:color w:val="000000"/>
                <w:lang w:eastAsia="pl-PL"/>
              </w:rPr>
            </w:pPr>
            <w:r w:rsidRPr="00ED729F">
              <w:rPr>
                <w:rFonts w:ascii="Times New Roman" w:hAnsi="Times New Roman"/>
                <w:color w:val="000000"/>
                <w:lang w:eastAsia="pl-PL"/>
              </w:rPr>
              <w:t xml:space="preserve">Dane administracyjne </w:t>
            </w:r>
          </w:p>
        </w:tc>
        <w:tc>
          <w:tcPr>
            <w:tcW w:w="2715" w:type="dxa"/>
            <w:gridSpan w:val="6"/>
            <w:shd w:val="clear" w:color="auto" w:fill="auto"/>
          </w:tcPr>
          <w:p w14:paraId="40E8E59D" w14:textId="43BA416F" w:rsidR="00AB5F26" w:rsidRPr="00ED729F" w:rsidRDefault="00ED729F" w:rsidP="00AB5F26">
            <w:pPr>
              <w:spacing w:line="240" w:lineRule="auto"/>
              <w:rPr>
                <w:rFonts w:ascii="Times New Roman" w:hAnsi="Times New Roman"/>
                <w:color w:val="000000"/>
                <w:spacing w:val="-2"/>
              </w:rPr>
            </w:pPr>
            <w:r w:rsidRPr="00ED729F">
              <w:rPr>
                <w:rFonts w:ascii="Times New Roman" w:hAnsi="Times New Roman"/>
                <w:color w:val="000000"/>
                <w:spacing w:val="-2"/>
              </w:rPr>
              <w:t xml:space="preserve">Określenie </w:t>
            </w:r>
            <w:r>
              <w:rPr>
                <w:rFonts w:ascii="Times New Roman" w:hAnsi="Times New Roman"/>
                <w:color w:val="000000"/>
                <w:spacing w:val="-2"/>
              </w:rPr>
              <w:t>trybu kierowania</w:t>
            </w:r>
            <w:r w:rsidRPr="00ED729F">
              <w:rPr>
                <w:rFonts w:ascii="Times New Roman" w:hAnsi="Times New Roman"/>
                <w:color w:val="000000"/>
                <w:spacing w:val="-2"/>
              </w:rPr>
              <w:t xml:space="preserve"> przez </w:t>
            </w:r>
            <w:r>
              <w:rPr>
                <w:rFonts w:ascii="Times New Roman" w:hAnsi="Times New Roman"/>
                <w:color w:val="000000"/>
                <w:spacing w:val="-2"/>
              </w:rPr>
              <w:t>instytucje gminne</w:t>
            </w:r>
            <w:r w:rsidRPr="00ED729F">
              <w:rPr>
                <w:rFonts w:ascii="Times New Roman" w:hAnsi="Times New Roman"/>
                <w:color w:val="000000"/>
                <w:spacing w:val="-2"/>
              </w:rPr>
              <w:t xml:space="preserve"> osób </w:t>
            </w:r>
            <w:r>
              <w:rPr>
                <w:rFonts w:ascii="Times New Roman" w:hAnsi="Times New Roman"/>
                <w:color w:val="000000"/>
                <w:spacing w:val="-2"/>
              </w:rPr>
              <w:t xml:space="preserve">wymagających wsparcia do domów </w:t>
            </w:r>
          </w:p>
        </w:tc>
      </w:tr>
      <w:tr w:rsidR="00AB5F26" w:rsidRPr="00AC6028" w14:paraId="31FFD2D1" w14:textId="77777777" w:rsidTr="000C29E6">
        <w:trPr>
          <w:gridAfter w:val="1"/>
          <w:wAfter w:w="10" w:type="dxa"/>
          <w:trHeight w:val="302"/>
        </w:trPr>
        <w:tc>
          <w:tcPr>
            <w:tcW w:w="10511" w:type="dxa"/>
            <w:gridSpan w:val="28"/>
            <w:shd w:val="clear" w:color="auto" w:fill="99CCFF"/>
            <w:vAlign w:val="center"/>
          </w:tcPr>
          <w:p w14:paraId="21B1831E"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rPr>
            </w:pPr>
            <w:r w:rsidRPr="00AC6028">
              <w:rPr>
                <w:rFonts w:ascii="Times New Roman" w:hAnsi="Times New Roman"/>
                <w:b/>
                <w:color w:val="000000"/>
              </w:rPr>
              <w:t>Informacje na temat zakresu, czasu trwania i podsumowanie wyników konsultacji</w:t>
            </w:r>
          </w:p>
        </w:tc>
      </w:tr>
      <w:tr w:rsidR="00AB5F26" w:rsidRPr="00AC6028" w14:paraId="22A8B368" w14:textId="77777777" w:rsidTr="000C29E6">
        <w:trPr>
          <w:gridAfter w:val="1"/>
          <w:wAfter w:w="10" w:type="dxa"/>
          <w:trHeight w:val="342"/>
        </w:trPr>
        <w:tc>
          <w:tcPr>
            <w:tcW w:w="10511" w:type="dxa"/>
            <w:gridSpan w:val="28"/>
            <w:shd w:val="clear" w:color="auto" w:fill="FFFFFF"/>
          </w:tcPr>
          <w:p w14:paraId="3E476941" w14:textId="77777777" w:rsidR="00AB5F26" w:rsidRDefault="00AB5F26" w:rsidP="00AB5F26">
            <w:pPr>
              <w:spacing w:after="120" w:line="240" w:lineRule="auto"/>
              <w:jc w:val="both"/>
              <w:rPr>
                <w:rFonts w:ascii="Times New Roman" w:hAnsi="Times New Roman"/>
                <w:color w:val="000000"/>
              </w:rPr>
            </w:pPr>
            <w:r w:rsidRPr="003A2096">
              <w:rPr>
                <w:rFonts w:ascii="Times New Roman" w:hAnsi="Times New Roman"/>
                <w:color w:val="000000"/>
              </w:rPr>
              <w:t>Projekt rozporządzenia zosta</w:t>
            </w:r>
            <w:r>
              <w:rPr>
                <w:rFonts w:ascii="Times New Roman" w:hAnsi="Times New Roman"/>
                <w:color w:val="000000"/>
              </w:rPr>
              <w:t>nie</w:t>
            </w:r>
            <w:r w:rsidRPr="003A2096">
              <w:rPr>
                <w:rFonts w:ascii="Times New Roman" w:hAnsi="Times New Roman"/>
                <w:color w:val="000000"/>
              </w:rPr>
              <w:t xml:space="preserve"> </w:t>
            </w:r>
            <w:r>
              <w:rPr>
                <w:rFonts w:ascii="Times New Roman" w:hAnsi="Times New Roman"/>
                <w:color w:val="000000"/>
              </w:rPr>
              <w:t>udostępniony</w:t>
            </w:r>
            <w:r w:rsidRPr="003A2096">
              <w:rPr>
                <w:rFonts w:ascii="Times New Roman" w:hAnsi="Times New Roman"/>
                <w:color w:val="000000"/>
              </w:rPr>
              <w:t xml:space="preserve"> w Biuletynie Informacji Publicznej na stronie podmiotowej Ministerstwa Rodziny i Polityki Społecznej stosownie do wymogów art. 5 ustawy z dnia 7 lipca 2005 r. o działalności lobbingowej w procesie stanowienia prawa (Dz. U. z 2017 r. poz. 248) oraz zgodnie z § 52 ust. 1 uchwały nr 190 Rady Ministrów z dnia 29 października 2013 r. – Regulamin pracy Rady Ministrów (M.P. z 2016 r. poz. 1006, z </w:t>
            </w:r>
            <w:proofErr w:type="spellStart"/>
            <w:r w:rsidRPr="003A2096">
              <w:rPr>
                <w:rFonts w:ascii="Times New Roman" w:hAnsi="Times New Roman"/>
                <w:color w:val="000000"/>
              </w:rPr>
              <w:t>późn</w:t>
            </w:r>
            <w:proofErr w:type="spellEnd"/>
            <w:r w:rsidRPr="003A2096">
              <w:rPr>
                <w:rFonts w:ascii="Times New Roman" w:hAnsi="Times New Roman"/>
                <w:color w:val="000000"/>
              </w:rPr>
              <w:t xml:space="preserve">. zm.) na stronie podmiotowej Rządowego Centrum Legislacji. </w:t>
            </w:r>
          </w:p>
          <w:p w14:paraId="549DA779" w14:textId="77777777" w:rsidR="00AB5F26" w:rsidRPr="003A2096" w:rsidRDefault="00AB5F26" w:rsidP="00AB5F26">
            <w:pPr>
              <w:spacing w:after="120" w:line="240" w:lineRule="auto"/>
              <w:jc w:val="both"/>
              <w:rPr>
                <w:rFonts w:ascii="Times New Roman" w:hAnsi="Times New Roman"/>
                <w:spacing w:val="-2"/>
              </w:rPr>
            </w:pPr>
            <w:r w:rsidRPr="003A2096">
              <w:rPr>
                <w:rFonts w:ascii="Times New Roman" w:hAnsi="Times New Roman"/>
                <w:spacing w:val="-2"/>
              </w:rPr>
              <w:t>Projekt zosta</w:t>
            </w:r>
            <w:r>
              <w:rPr>
                <w:rFonts w:ascii="Times New Roman" w:hAnsi="Times New Roman"/>
                <w:spacing w:val="-2"/>
              </w:rPr>
              <w:t>nie</w:t>
            </w:r>
            <w:r w:rsidRPr="003A2096">
              <w:rPr>
                <w:rFonts w:ascii="Times New Roman" w:hAnsi="Times New Roman"/>
                <w:spacing w:val="-2"/>
              </w:rPr>
              <w:t xml:space="preserve"> przesłany do Rady Dialogu Społecznego na podstawie art. 5 ustawy z dnia 24 lipca 2015 r. o Radzie Dialogu Społecznego i innych instytucjach dialogu społecznego (Dz. U. z 2018 r. poz. 2232</w:t>
            </w:r>
            <w:r>
              <w:rPr>
                <w:rFonts w:ascii="Times New Roman" w:hAnsi="Times New Roman"/>
                <w:spacing w:val="-2"/>
              </w:rPr>
              <w:t xml:space="preserve">, z </w:t>
            </w:r>
            <w:proofErr w:type="spellStart"/>
            <w:r>
              <w:rPr>
                <w:rFonts w:ascii="Times New Roman" w:hAnsi="Times New Roman"/>
                <w:spacing w:val="-2"/>
              </w:rPr>
              <w:t>późn</w:t>
            </w:r>
            <w:proofErr w:type="spellEnd"/>
            <w:r>
              <w:rPr>
                <w:rFonts w:ascii="Times New Roman" w:hAnsi="Times New Roman"/>
                <w:spacing w:val="-2"/>
              </w:rPr>
              <w:t>. zm.).</w:t>
            </w:r>
          </w:p>
          <w:p w14:paraId="3F2EA406" w14:textId="77777777" w:rsidR="00AB5F26" w:rsidRDefault="00AB5F26" w:rsidP="00AB5F26">
            <w:pPr>
              <w:spacing w:after="120" w:line="240" w:lineRule="auto"/>
              <w:ind w:right="-85"/>
              <w:jc w:val="both"/>
              <w:rPr>
                <w:rFonts w:ascii="Times New Roman" w:hAnsi="Times New Roman"/>
              </w:rPr>
            </w:pPr>
            <w:r w:rsidRPr="003A2096">
              <w:rPr>
                <w:rFonts w:ascii="Times New Roman" w:hAnsi="Times New Roman"/>
              </w:rPr>
              <w:t>Projekt rozporządzenia zosta</w:t>
            </w:r>
            <w:r>
              <w:rPr>
                <w:rFonts w:ascii="Times New Roman" w:hAnsi="Times New Roman"/>
              </w:rPr>
              <w:t>nie</w:t>
            </w:r>
            <w:r w:rsidRPr="003A2096">
              <w:rPr>
                <w:rFonts w:ascii="Times New Roman" w:hAnsi="Times New Roman"/>
              </w:rPr>
              <w:t xml:space="preserve"> przesłany na podstawie art. 8 ustawy z dnia 6 maja 2005 r. o Komisji Wspólnej Rządu i Samorządu Terytorialnego oraz o przedstawicielach Rzeczypospolitej Polskiej w Komitecie Regionów Unii Europejskiej (Dz. U. poz. 759) do zaopiniowania przez Komisję Wspólną Rządu i Samorządu Terytorialnego.</w:t>
            </w:r>
          </w:p>
          <w:p w14:paraId="7B575690" w14:textId="77777777" w:rsidR="00AB5F26" w:rsidRPr="003A2096" w:rsidRDefault="00AB5F26" w:rsidP="00AB5F26">
            <w:pPr>
              <w:spacing w:line="240" w:lineRule="auto"/>
              <w:ind w:right="-85"/>
              <w:jc w:val="both"/>
              <w:rPr>
                <w:rFonts w:ascii="Times New Roman" w:eastAsia="Times New Roman" w:hAnsi="Times New Roman"/>
              </w:rPr>
            </w:pPr>
            <w:r w:rsidRPr="003A2096">
              <w:rPr>
                <w:rFonts w:ascii="Times New Roman" w:hAnsi="Times New Roman"/>
                <w:color w:val="000000"/>
                <w:spacing w:val="-2"/>
              </w:rPr>
              <w:t>Projekt zosta</w:t>
            </w:r>
            <w:r>
              <w:rPr>
                <w:rFonts w:ascii="Times New Roman" w:hAnsi="Times New Roman"/>
                <w:color w:val="000000"/>
                <w:spacing w:val="-2"/>
              </w:rPr>
              <w:t xml:space="preserve">nie </w:t>
            </w:r>
            <w:r w:rsidRPr="003A2096">
              <w:rPr>
                <w:rFonts w:ascii="Times New Roman" w:hAnsi="Times New Roman"/>
                <w:color w:val="000000"/>
                <w:spacing w:val="-2"/>
              </w:rPr>
              <w:t>przedłożony do zaopiniowania w trybie:</w:t>
            </w:r>
          </w:p>
          <w:p w14:paraId="60A0D117" w14:textId="77777777" w:rsidR="00AB5F26" w:rsidRPr="003A2096" w:rsidRDefault="00AB5F26" w:rsidP="00AB5F26">
            <w:pPr>
              <w:numPr>
                <w:ilvl w:val="0"/>
                <w:numId w:val="27"/>
              </w:numPr>
              <w:spacing w:line="240" w:lineRule="auto"/>
              <w:contextualSpacing/>
              <w:jc w:val="both"/>
              <w:rPr>
                <w:rFonts w:ascii="Times New Roman" w:hAnsi="Times New Roman"/>
                <w:color w:val="000000"/>
                <w:spacing w:val="-2"/>
              </w:rPr>
            </w:pPr>
            <w:r w:rsidRPr="003A2096">
              <w:rPr>
                <w:rFonts w:ascii="Times New Roman" w:hAnsi="Times New Roman"/>
                <w:color w:val="000000"/>
                <w:spacing w:val="-2"/>
              </w:rPr>
              <w:t>ustawy z dnia 23 maja 1991 r. o związkach zawodowych (Dz. U. z 2019 r. poz. 263) następującym podmiotom:</w:t>
            </w:r>
          </w:p>
          <w:p w14:paraId="14824616" w14:textId="77777777" w:rsidR="00AB5F26" w:rsidRPr="003A2096" w:rsidRDefault="00AB5F26" w:rsidP="00AB5F26">
            <w:pPr>
              <w:numPr>
                <w:ilvl w:val="1"/>
                <w:numId w:val="27"/>
              </w:numPr>
              <w:spacing w:line="240" w:lineRule="auto"/>
              <w:contextualSpacing/>
              <w:jc w:val="both"/>
              <w:rPr>
                <w:rFonts w:ascii="Times New Roman" w:hAnsi="Times New Roman"/>
                <w:spacing w:val="-2"/>
              </w:rPr>
            </w:pPr>
            <w:r w:rsidRPr="003A2096">
              <w:rPr>
                <w:rFonts w:ascii="Times New Roman" w:hAnsi="Times New Roman"/>
                <w:spacing w:val="-2"/>
              </w:rPr>
              <w:t>Forum Związków Zawodowych,</w:t>
            </w:r>
          </w:p>
          <w:p w14:paraId="64C76E97" w14:textId="77777777" w:rsidR="00AB5F26" w:rsidRPr="003A2096" w:rsidRDefault="00AB5F26" w:rsidP="00AB5F26">
            <w:pPr>
              <w:numPr>
                <w:ilvl w:val="1"/>
                <w:numId w:val="27"/>
              </w:numPr>
              <w:spacing w:line="240" w:lineRule="auto"/>
              <w:contextualSpacing/>
              <w:jc w:val="both"/>
              <w:rPr>
                <w:rFonts w:ascii="Times New Roman" w:hAnsi="Times New Roman"/>
                <w:spacing w:val="-2"/>
              </w:rPr>
            </w:pPr>
            <w:r w:rsidRPr="003A2096">
              <w:rPr>
                <w:rFonts w:ascii="Times New Roman" w:hAnsi="Times New Roman"/>
                <w:spacing w:val="-2"/>
              </w:rPr>
              <w:t>NSZZ „Solidarność”,</w:t>
            </w:r>
          </w:p>
          <w:p w14:paraId="51EA8453" w14:textId="77777777" w:rsidR="00AB5F26" w:rsidRPr="003A2096" w:rsidRDefault="00AB5F26" w:rsidP="00AB5F26">
            <w:pPr>
              <w:numPr>
                <w:ilvl w:val="1"/>
                <w:numId w:val="27"/>
              </w:numPr>
              <w:spacing w:line="240" w:lineRule="auto"/>
              <w:contextualSpacing/>
              <w:jc w:val="both"/>
              <w:rPr>
                <w:rFonts w:ascii="Times New Roman" w:hAnsi="Times New Roman"/>
                <w:spacing w:val="-2"/>
              </w:rPr>
            </w:pPr>
            <w:r w:rsidRPr="003A2096">
              <w:rPr>
                <w:rFonts w:ascii="Times New Roman" w:hAnsi="Times New Roman"/>
                <w:spacing w:val="-2"/>
              </w:rPr>
              <w:t>Ogólnopolskiemu Porozumieniu Związków Zawodowych;</w:t>
            </w:r>
          </w:p>
          <w:p w14:paraId="2CE34C74" w14:textId="77777777" w:rsidR="00AB5F26" w:rsidRPr="003A2096" w:rsidRDefault="00AB5F26" w:rsidP="00AB5F26">
            <w:pPr>
              <w:numPr>
                <w:ilvl w:val="0"/>
                <w:numId w:val="27"/>
              </w:numPr>
              <w:spacing w:line="240" w:lineRule="auto"/>
              <w:contextualSpacing/>
              <w:jc w:val="both"/>
              <w:rPr>
                <w:rFonts w:ascii="Times New Roman" w:hAnsi="Times New Roman"/>
              </w:rPr>
            </w:pPr>
            <w:r w:rsidRPr="003A2096">
              <w:rPr>
                <w:rFonts w:ascii="Times New Roman" w:hAnsi="Times New Roman"/>
              </w:rPr>
              <w:t>ustawy z dnia 23 maja 1991 r. o organizacjach pracodawców (Dz. U. z 2019 r. poz. 1809) następującym podmiotom:</w:t>
            </w:r>
          </w:p>
          <w:p w14:paraId="26F8D1FD" w14:textId="77777777" w:rsidR="00AB5F26" w:rsidRPr="003A2096" w:rsidRDefault="00AB5F26" w:rsidP="00AB5F26">
            <w:pPr>
              <w:numPr>
                <w:ilvl w:val="0"/>
                <w:numId w:val="28"/>
              </w:numPr>
              <w:spacing w:line="240" w:lineRule="auto"/>
              <w:contextualSpacing/>
              <w:rPr>
                <w:rFonts w:ascii="Times New Roman" w:hAnsi="Times New Roman"/>
              </w:rPr>
            </w:pPr>
            <w:r w:rsidRPr="003A2096">
              <w:rPr>
                <w:rFonts w:ascii="Times New Roman" w:hAnsi="Times New Roman"/>
              </w:rPr>
              <w:t>Konfederacj</w:t>
            </w:r>
            <w:r>
              <w:rPr>
                <w:rFonts w:ascii="Times New Roman" w:hAnsi="Times New Roman"/>
              </w:rPr>
              <w:t>i</w:t>
            </w:r>
            <w:r w:rsidRPr="003A2096">
              <w:rPr>
                <w:rFonts w:ascii="Times New Roman" w:hAnsi="Times New Roman"/>
              </w:rPr>
              <w:t xml:space="preserve"> „Lewiatan”,</w:t>
            </w:r>
          </w:p>
          <w:p w14:paraId="329C9434" w14:textId="77777777" w:rsidR="00AB5F26" w:rsidRPr="003A2096" w:rsidRDefault="00AB5F26" w:rsidP="00AB5F26">
            <w:pPr>
              <w:numPr>
                <w:ilvl w:val="0"/>
                <w:numId w:val="28"/>
              </w:numPr>
              <w:spacing w:line="240" w:lineRule="auto"/>
              <w:contextualSpacing/>
              <w:rPr>
                <w:rFonts w:ascii="Times New Roman" w:hAnsi="Times New Roman"/>
              </w:rPr>
            </w:pPr>
            <w:r w:rsidRPr="003A2096">
              <w:rPr>
                <w:rFonts w:ascii="Times New Roman" w:hAnsi="Times New Roman"/>
              </w:rPr>
              <w:t>Związk</w:t>
            </w:r>
            <w:r>
              <w:rPr>
                <w:rFonts w:ascii="Times New Roman" w:hAnsi="Times New Roman"/>
              </w:rPr>
              <w:t>owi</w:t>
            </w:r>
            <w:r w:rsidRPr="003A2096">
              <w:rPr>
                <w:rFonts w:ascii="Times New Roman" w:hAnsi="Times New Roman"/>
              </w:rPr>
              <w:t xml:space="preserve"> Pracodawców Business Centre Club,</w:t>
            </w:r>
          </w:p>
          <w:p w14:paraId="3BEE58B2" w14:textId="77777777" w:rsidR="00AB5F26" w:rsidRPr="003A2096" w:rsidRDefault="00AB5F26" w:rsidP="00AB5F26">
            <w:pPr>
              <w:numPr>
                <w:ilvl w:val="0"/>
                <w:numId w:val="28"/>
              </w:numPr>
              <w:spacing w:line="240" w:lineRule="auto"/>
              <w:contextualSpacing/>
              <w:rPr>
                <w:rFonts w:ascii="Times New Roman" w:hAnsi="Times New Roman"/>
              </w:rPr>
            </w:pPr>
            <w:r w:rsidRPr="003A2096">
              <w:rPr>
                <w:rFonts w:ascii="Times New Roman" w:hAnsi="Times New Roman"/>
              </w:rPr>
              <w:t>Związk</w:t>
            </w:r>
            <w:r>
              <w:rPr>
                <w:rFonts w:ascii="Times New Roman" w:hAnsi="Times New Roman"/>
              </w:rPr>
              <w:t>owi</w:t>
            </w:r>
            <w:r w:rsidRPr="003A2096">
              <w:rPr>
                <w:rFonts w:ascii="Times New Roman" w:hAnsi="Times New Roman"/>
              </w:rPr>
              <w:t xml:space="preserve"> Rzemiosła Polskiego,</w:t>
            </w:r>
          </w:p>
          <w:p w14:paraId="41CD7B48" w14:textId="77777777" w:rsidR="00AB5F26" w:rsidRPr="003A2096" w:rsidRDefault="00AB5F26" w:rsidP="00AB5F26">
            <w:pPr>
              <w:numPr>
                <w:ilvl w:val="0"/>
                <w:numId w:val="28"/>
              </w:numPr>
              <w:spacing w:line="240" w:lineRule="auto"/>
              <w:contextualSpacing/>
              <w:rPr>
                <w:rFonts w:ascii="Times New Roman" w:hAnsi="Times New Roman"/>
              </w:rPr>
            </w:pPr>
            <w:r w:rsidRPr="003A2096">
              <w:rPr>
                <w:rFonts w:ascii="Times New Roman" w:hAnsi="Times New Roman"/>
              </w:rPr>
              <w:t>Pracodawc</w:t>
            </w:r>
            <w:r>
              <w:rPr>
                <w:rFonts w:ascii="Times New Roman" w:hAnsi="Times New Roman"/>
              </w:rPr>
              <w:t>om</w:t>
            </w:r>
            <w:r w:rsidRPr="003A2096">
              <w:rPr>
                <w:rFonts w:ascii="Times New Roman" w:hAnsi="Times New Roman"/>
              </w:rPr>
              <w:t xml:space="preserve"> Rzeczypospolitej Polskiej,</w:t>
            </w:r>
          </w:p>
          <w:p w14:paraId="02FF521A" w14:textId="77777777" w:rsidR="00AB5F26" w:rsidRDefault="00AB5F26" w:rsidP="00AB5F26">
            <w:pPr>
              <w:numPr>
                <w:ilvl w:val="0"/>
                <w:numId w:val="28"/>
              </w:numPr>
              <w:spacing w:line="240" w:lineRule="auto"/>
              <w:contextualSpacing/>
              <w:rPr>
                <w:rFonts w:ascii="Times New Roman" w:hAnsi="Times New Roman"/>
              </w:rPr>
            </w:pPr>
            <w:r w:rsidRPr="003A2096">
              <w:rPr>
                <w:rFonts w:ascii="Times New Roman" w:hAnsi="Times New Roman"/>
              </w:rPr>
              <w:t>Związk</w:t>
            </w:r>
            <w:r>
              <w:rPr>
                <w:rFonts w:ascii="Times New Roman" w:hAnsi="Times New Roman"/>
              </w:rPr>
              <w:t>owi</w:t>
            </w:r>
            <w:r w:rsidRPr="003A2096">
              <w:rPr>
                <w:rFonts w:ascii="Times New Roman" w:hAnsi="Times New Roman"/>
              </w:rPr>
              <w:t xml:space="preserve"> Przedsiębiorców i Pracodawców</w:t>
            </w:r>
            <w:r w:rsidR="00E94FA3">
              <w:rPr>
                <w:rFonts w:ascii="Times New Roman" w:hAnsi="Times New Roman"/>
              </w:rPr>
              <w:t>,</w:t>
            </w:r>
          </w:p>
          <w:p w14:paraId="17FD53DD" w14:textId="77777777" w:rsidR="00E94FA3" w:rsidRDefault="00E94FA3" w:rsidP="00AB5F26">
            <w:pPr>
              <w:numPr>
                <w:ilvl w:val="0"/>
                <w:numId w:val="28"/>
              </w:numPr>
              <w:spacing w:line="240" w:lineRule="auto"/>
              <w:contextualSpacing/>
              <w:rPr>
                <w:rFonts w:ascii="Times New Roman" w:hAnsi="Times New Roman"/>
              </w:rPr>
            </w:pPr>
            <w:r>
              <w:rPr>
                <w:rFonts w:ascii="Times New Roman" w:hAnsi="Times New Roman"/>
              </w:rPr>
              <w:t xml:space="preserve">Federacja Przedsiębiorców Polskich. </w:t>
            </w:r>
          </w:p>
          <w:p w14:paraId="6C870367" w14:textId="77777777" w:rsidR="00AB5F26" w:rsidRDefault="00AB5F26" w:rsidP="00AB5F26">
            <w:pPr>
              <w:spacing w:line="240" w:lineRule="auto"/>
              <w:rPr>
                <w:rFonts w:ascii="Times New Roman" w:hAnsi="Times New Roman"/>
                <w:spacing w:val="-2"/>
              </w:rPr>
            </w:pPr>
          </w:p>
          <w:p w14:paraId="129A6727" w14:textId="77777777" w:rsidR="00AB5F26" w:rsidRPr="003A2096" w:rsidRDefault="00AB5F26" w:rsidP="00AB5F26">
            <w:pPr>
              <w:spacing w:line="240" w:lineRule="auto"/>
              <w:rPr>
                <w:rFonts w:ascii="Times New Roman" w:hAnsi="Times New Roman"/>
                <w:spacing w:val="-2"/>
              </w:rPr>
            </w:pPr>
            <w:r w:rsidRPr="003A2096">
              <w:rPr>
                <w:rFonts w:ascii="Times New Roman" w:hAnsi="Times New Roman"/>
                <w:spacing w:val="-2"/>
              </w:rPr>
              <w:t xml:space="preserve">W ramach konsultacji publicznych </w:t>
            </w:r>
            <w:r>
              <w:rPr>
                <w:rFonts w:ascii="Times New Roman" w:hAnsi="Times New Roman"/>
                <w:spacing w:val="-2"/>
              </w:rPr>
              <w:t xml:space="preserve">projekt rozporządzenia </w:t>
            </w:r>
            <w:r w:rsidRPr="003A2096">
              <w:rPr>
                <w:rFonts w:ascii="Times New Roman" w:hAnsi="Times New Roman"/>
                <w:spacing w:val="-2"/>
              </w:rPr>
              <w:t>zosta</w:t>
            </w:r>
            <w:r>
              <w:rPr>
                <w:rFonts w:ascii="Times New Roman" w:hAnsi="Times New Roman"/>
                <w:spacing w:val="-2"/>
              </w:rPr>
              <w:t>nie</w:t>
            </w:r>
            <w:r w:rsidRPr="003A2096">
              <w:rPr>
                <w:rFonts w:ascii="Times New Roman" w:hAnsi="Times New Roman"/>
                <w:spacing w:val="-2"/>
              </w:rPr>
              <w:t xml:space="preserve"> przedłożony:</w:t>
            </w:r>
          </w:p>
          <w:p w14:paraId="487409D3" w14:textId="77777777" w:rsidR="00AB5F26" w:rsidRPr="003A2096" w:rsidRDefault="00AB5F26" w:rsidP="00AB5F26">
            <w:pPr>
              <w:numPr>
                <w:ilvl w:val="0"/>
                <w:numId w:val="34"/>
              </w:numPr>
              <w:tabs>
                <w:tab w:val="left" w:pos="426"/>
              </w:tabs>
              <w:autoSpaceDE w:val="0"/>
              <w:autoSpaceDN w:val="0"/>
              <w:adjustRightInd w:val="0"/>
              <w:spacing w:line="240" w:lineRule="auto"/>
              <w:ind w:left="454" w:hanging="142"/>
              <w:contextualSpacing/>
              <w:jc w:val="both"/>
              <w:rPr>
                <w:rFonts w:ascii="Times New Roman" w:hAnsi="Times New Roman"/>
              </w:rPr>
            </w:pPr>
            <w:r w:rsidRPr="003A2096">
              <w:rPr>
                <w:rFonts w:ascii="Times New Roman" w:hAnsi="Times New Roman"/>
              </w:rPr>
              <w:t>Radzie Pomocy Społecznej;</w:t>
            </w:r>
          </w:p>
          <w:p w14:paraId="26A9C882" w14:textId="77777777" w:rsidR="00AB5F26" w:rsidRPr="003A2096" w:rsidRDefault="00AB5F26" w:rsidP="00AB5F26">
            <w:pPr>
              <w:numPr>
                <w:ilvl w:val="0"/>
                <w:numId w:val="34"/>
              </w:numPr>
              <w:tabs>
                <w:tab w:val="left" w:pos="426"/>
              </w:tabs>
              <w:autoSpaceDE w:val="0"/>
              <w:autoSpaceDN w:val="0"/>
              <w:adjustRightInd w:val="0"/>
              <w:spacing w:line="240" w:lineRule="auto"/>
              <w:contextualSpacing/>
              <w:jc w:val="both"/>
              <w:rPr>
                <w:rFonts w:ascii="Times New Roman" w:hAnsi="Times New Roman"/>
              </w:rPr>
            </w:pPr>
            <w:r w:rsidRPr="003A2096">
              <w:rPr>
                <w:rFonts w:ascii="Times New Roman" w:hAnsi="Times New Roman"/>
              </w:rPr>
              <w:t xml:space="preserve">Radzie Działalności Pożytku Publicznego; </w:t>
            </w:r>
          </w:p>
          <w:p w14:paraId="5A7DE96F" w14:textId="77777777" w:rsidR="00AB5F26" w:rsidRPr="003A2096" w:rsidRDefault="00AB5F26" w:rsidP="00AB5F26">
            <w:pPr>
              <w:numPr>
                <w:ilvl w:val="0"/>
                <w:numId w:val="34"/>
              </w:numPr>
              <w:tabs>
                <w:tab w:val="left" w:pos="426"/>
              </w:tabs>
              <w:autoSpaceDE w:val="0"/>
              <w:autoSpaceDN w:val="0"/>
              <w:adjustRightInd w:val="0"/>
              <w:spacing w:line="240" w:lineRule="auto"/>
              <w:contextualSpacing/>
              <w:rPr>
                <w:rFonts w:ascii="Times New Roman" w:hAnsi="Times New Roman"/>
              </w:rPr>
            </w:pPr>
            <w:r w:rsidRPr="003A2096">
              <w:rPr>
                <w:rFonts w:ascii="Times New Roman" w:hAnsi="Times New Roman"/>
              </w:rPr>
              <w:lastRenderedPageBreak/>
              <w:t>Stowarzyszeniu Samorządowych Ośrodków Pomocy Społecznej FORUM;</w:t>
            </w:r>
          </w:p>
          <w:p w14:paraId="2B7128BC" w14:textId="77777777" w:rsidR="00AB5F26" w:rsidRPr="003A2096" w:rsidRDefault="00AB5F26" w:rsidP="00AB5F26">
            <w:pPr>
              <w:numPr>
                <w:ilvl w:val="0"/>
                <w:numId w:val="34"/>
              </w:numPr>
              <w:tabs>
                <w:tab w:val="left" w:pos="426"/>
              </w:tabs>
              <w:autoSpaceDE w:val="0"/>
              <w:autoSpaceDN w:val="0"/>
              <w:adjustRightInd w:val="0"/>
              <w:spacing w:line="240" w:lineRule="auto"/>
              <w:contextualSpacing/>
              <w:jc w:val="both"/>
              <w:rPr>
                <w:rFonts w:ascii="Times New Roman" w:hAnsi="Times New Roman"/>
              </w:rPr>
            </w:pPr>
            <w:r w:rsidRPr="003A2096">
              <w:rPr>
                <w:rFonts w:ascii="Times New Roman" w:hAnsi="Times New Roman"/>
              </w:rPr>
              <w:t xml:space="preserve">Małopolskiemu Forum Pomocy Społecznej; </w:t>
            </w:r>
          </w:p>
          <w:p w14:paraId="2F346CDE" w14:textId="77777777" w:rsidR="00AB5F26" w:rsidRPr="003A2096" w:rsidRDefault="00AB5F26" w:rsidP="00AB5F26">
            <w:pPr>
              <w:numPr>
                <w:ilvl w:val="0"/>
                <w:numId w:val="34"/>
              </w:numPr>
              <w:tabs>
                <w:tab w:val="left" w:pos="426"/>
              </w:tabs>
              <w:spacing w:line="240" w:lineRule="auto"/>
              <w:contextualSpacing/>
              <w:jc w:val="both"/>
              <w:rPr>
                <w:rFonts w:ascii="Times New Roman" w:hAnsi="Times New Roman"/>
              </w:rPr>
            </w:pPr>
            <w:r w:rsidRPr="003A2096">
              <w:rPr>
                <w:rFonts w:ascii="Times New Roman" w:hAnsi="Times New Roman"/>
              </w:rPr>
              <w:t xml:space="preserve">Dolnośląskiemu Forum Pomocy Społecznej; </w:t>
            </w:r>
          </w:p>
          <w:p w14:paraId="09415FD0" w14:textId="77777777" w:rsidR="00AB5F26" w:rsidRPr="003A2096" w:rsidRDefault="00AB5F26" w:rsidP="00AB5F26">
            <w:pPr>
              <w:numPr>
                <w:ilvl w:val="0"/>
                <w:numId w:val="34"/>
              </w:numPr>
              <w:tabs>
                <w:tab w:val="left" w:pos="426"/>
              </w:tabs>
              <w:spacing w:line="240" w:lineRule="auto"/>
              <w:contextualSpacing/>
              <w:jc w:val="both"/>
              <w:rPr>
                <w:rFonts w:ascii="Times New Roman" w:hAnsi="Times New Roman"/>
              </w:rPr>
            </w:pPr>
            <w:r w:rsidRPr="003A2096">
              <w:rPr>
                <w:rFonts w:ascii="Times New Roman" w:hAnsi="Times New Roman"/>
              </w:rPr>
              <w:t xml:space="preserve">Ogólnopolskiej Federacji Organizacji Pozarządowych; </w:t>
            </w:r>
          </w:p>
          <w:p w14:paraId="2C0555E7" w14:textId="77777777" w:rsidR="00AB5F26" w:rsidRPr="003A2096" w:rsidRDefault="00AB5F26" w:rsidP="00AB5F26">
            <w:pPr>
              <w:numPr>
                <w:ilvl w:val="0"/>
                <w:numId w:val="34"/>
              </w:numPr>
              <w:tabs>
                <w:tab w:val="left" w:pos="426"/>
                <w:tab w:val="left" w:pos="460"/>
              </w:tabs>
              <w:spacing w:line="240" w:lineRule="auto"/>
              <w:contextualSpacing/>
              <w:jc w:val="both"/>
              <w:rPr>
                <w:rFonts w:ascii="Times New Roman" w:hAnsi="Times New Roman"/>
              </w:rPr>
            </w:pPr>
            <w:r w:rsidRPr="003A2096">
              <w:rPr>
                <w:rFonts w:ascii="Times New Roman" w:hAnsi="Times New Roman"/>
              </w:rPr>
              <w:t xml:space="preserve"> Ogólnopolskiemu Stowarzyszeniu Powiatowych i Miejskich Ośrodków Pomocy Rodzinie „Centrum”;</w:t>
            </w:r>
          </w:p>
          <w:p w14:paraId="63BD4041" w14:textId="77777777" w:rsidR="00AB5F26" w:rsidRPr="003A2096" w:rsidRDefault="00AB5F26" w:rsidP="00AB5F26">
            <w:pPr>
              <w:numPr>
                <w:ilvl w:val="0"/>
                <w:numId w:val="34"/>
              </w:numPr>
              <w:tabs>
                <w:tab w:val="left" w:pos="426"/>
                <w:tab w:val="left" w:pos="460"/>
              </w:tabs>
              <w:spacing w:line="240" w:lineRule="auto"/>
              <w:contextualSpacing/>
              <w:jc w:val="both"/>
              <w:rPr>
                <w:rFonts w:ascii="Times New Roman" w:hAnsi="Times New Roman"/>
              </w:rPr>
            </w:pPr>
            <w:r w:rsidRPr="003A2096">
              <w:rPr>
                <w:rFonts w:ascii="Times New Roman" w:hAnsi="Times New Roman"/>
              </w:rPr>
              <w:t>Ogólnopolskiemu Stowarzyszeniu Miejskich i Gminnych Ośrodków Pomocy Społecznej „Razem”;</w:t>
            </w:r>
          </w:p>
          <w:p w14:paraId="6E56E66F" w14:textId="77777777" w:rsidR="00AB5F26" w:rsidRPr="003A2096" w:rsidRDefault="00AB5F26" w:rsidP="00AB5F26">
            <w:pPr>
              <w:numPr>
                <w:ilvl w:val="0"/>
                <w:numId w:val="34"/>
              </w:numPr>
              <w:tabs>
                <w:tab w:val="left" w:pos="426"/>
                <w:tab w:val="left" w:pos="460"/>
              </w:tabs>
              <w:spacing w:line="240" w:lineRule="auto"/>
              <w:contextualSpacing/>
              <w:jc w:val="both"/>
              <w:rPr>
                <w:rFonts w:ascii="Times New Roman" w:hAnsi="Times New Roman"/>
              </w:rPr>
            </w:pPr>
            <w:r w:rsidRPr="003A2096">
              <w:rPr>
                <w:rFonts w:ascii="Times New Roman" w:hAnsi="Times New Roman"/>
              </w:rPr>
              <w:t xml:space="preserve"> Polskiej Federacji Związkowej Pracowników Socjalnych i Pomocy Społecznej;</w:t>
            </w:r>
          </w:p>
          <w:p w14:paraId="16D334F3" w14:textId="77777777" w:rsidR="00AB5F26" w:rsidRPr="003A2096" w:rsidRDefault="00AB5F26" w:rsidP="00AB5F26">
            <w:pPr>
              <w:numPr>
                <w:ilvl w:val="0"/>
                <w:numId w:val="34"/>
              </w:numPr>
              <w:tabs>
                <w:tab w:val="left" w:pos="426"/>
                <w:tab w:val="left" w:pos="460"/>
              </w:tabs>
              <w:spacing w:line="240" w:lineRule="auto"/>
              <w:contextualSpacing/>
              <w:jc w:val="both"/>
              <w:rPr>
                <w:rFonts w:ascii="Times New Roman" w:hAnsi="Times New Roman"/>
              </w:rPr>
            </w:pPr>
            <w:r w:rsidRPr="003A2096">
              <w:rPr>
                <w:rFonts w:ascii="Times New Roman" w:hAnsi="Times New Roman"/>
              </w:rPr>
              <w:t xml:space="preserve">Stowarzyszeniu Pracy Socjalnej </w:t>
            </w:r>
            <w:proofErr w:type="spellStart"/>
            <w:r w:rsidRPr="003A2096">
              <w:rPr>
                <w:rFonts w:ascii="Times New Roman" w:hAnsi="Times New Roman"/>
              </w:rPr>
              <w:t>Auxilio</w:t>
            </w:r>
            <w:proofErr w:type="spellEnd"/>
            <w:r w:rsidRPr="003A2096">
              <w:rPr>
                <w:rFonts w:ascii="Times New Roman" w:hAnsi="Times New Roman"/>
              </w:rPr>
              <w:t xml:space="preserve"> </w:t>
            </w:r>
            <w:proofErr w:type="spellStart"/>
            <w:r w:rsidRPr="003A2096">
              <w:rPr>
                <w:rFonts w:ascii="Times New Roman" w:hAnsi="Times New Roman"/>
              </w:rPr>
              <w:t>Venire</w:t>
            </w:r>
            <w:proofErr w:type="spellEnd"/>
            <w:r w:rsidRPr="003A2096">
              <w:rPr>
                <w:rFonts w:ascii="Times New Roman" w:hAnsi="Times New Roman"/>
              </w:rPr>
              <w:t>;</w:t>
            </w:r>
          </w:p>
          <w:p w14:paraId="3FA3153C" w14:textId="77777777" w:rsidR="00AB5F26" w:rsidRPr="003A2096" w:rsidRDefault="00AB5F26" w:rsidP="00AB5F26">
            <w:pPr>
              <w:numPr>
                <w:ilvl w:val="0"/>
                <w:numId w:val="34"/>
              </w:numPr>
              <w:tabs>
                <w:tab w:val="left" w:pos="426"/>
                <w:tab w:val="left" w:pos="460"/>
              </w:tabs>
              <w:spacing w:line="240" w:lineRule="auto"/>
              <w:contextualSpacing/>
              <w:jc w:val="both"/>
              <w:rPr>
                <w:rFonts w:ascii="Times New Roman" w:hAnsi="Times New Roman"/>
              </w:rPr>
            </w:pPr>
            <w:r w:rsidRPr="003A2096">
              <w:rPr>
                <w:rFonts w:ascii="Times New Roman" w:hAnsi="Times New Roman"/>
              </w:rPr>
              <w:t>Ogólnopolskiemu Stowarzyszeniu Organizatorów i Menadżerów Pomocy Społecznej i Ochrony Zdrowia;</w:t>
            </w:r>
          </w:p>
          <w:p w14:paraId="6E727928" w14:textId="77777777" w:rsidR="00AB5F26" w:rsidRPr="003A2096" w:rsidRDefault="00AB5F26" w:rsidP="00AB5F26">
            <w:pPr>
              <w:numPr>
                <w:ilvl w:val="0"/>
                <w:numId w:val="34"/>
              </w:numPr>
              <w:spacing w:line="240" w:lineRule="auto"/>
              <w:contextualSpacing/>
              <w:jc w:val="both"/>
              <w:outlineLvl w:val="2"/>
              <w:rPr>
                <w:rFonts w:ascii="Times New Roman" w:eastAsia="Times New Roman" w:hAnsi="Times New Roman"/>
                <w:lang w:eastAsia="pl-PL"/>
              </w:rPr>
            </w:pPr>
            <w:r w:rsidRPr="003A2096">
              <w:rPr>
                <w:rFonts w:ascii="Times New Roman" w:eastAsia="Times New Roman" w:hAnsi="Times New Roman"/>
                <w:lang w:eastAsia="pl-PL"/>
              </w:rPr>
              <w:t xml:space="preserve">Towarzystwu Pomocy im. Św. Brata Alberta; </w:t>
            </w:r>
          </w:p>
          <w:p w14:paraId="389EF5FB" w14:textId="77777777" w:rsidR="00AB5F26" w:rsidRPr="003A2096" w:rsidRDefault="00AB5F26" w:rsidP="00AB5F26">
            <w:pPr>
              <w:numPr>
                <w:ilvl w:val="0"/>
                <w:numId w:val="34"/>
              </w:numPr>
              <w:spacing w:line="240" w:lineRule="auto"/>
              <w:contextualSpacing/>
              <w:jc w:val="both"/>
              <w:outlineLvl w:val="2"/>
              <w:rPr>
                <w:rFonts w:ascii="Times New Roman" w:eastAsia="Times New Roman" w:hAnsi="Times New Roman"/>
                <w:lang w:eastAsia="pl-PL"/>
              </w:rPr>
            </w:pPr>
            <w:r w:rsidRPr="003A2096">
              <w:rPr>
                <w:rFonts w:ascii="Times New Roman" w:eastAsia="Times New Roman" w:hAnsi="Times New Roman"/>
                <w:lang w:eastAsia="pl-PL"/>
              </w:rPr>
              <w:t>Caritas Diecezji Kieleckiej;</w:t>
            </w:r>
          </w:p>
          <w:p w14:paraId="454F812A" w14:textId="77777777" w:rsidR="00AB5F26" w:rsidRPr="003A2096" w:rsidRDefault="00AB5F26" w:rsidP="00AB5F26">
            <w:pPr>
              <w:numPr>
                <w:ilvl w:val="0"/>
                <w:numId w:val="34"/>
              </w:numPr>
              <w:spacing w:line="240" w:lineRule="auto"/>
              <w:contextualSpacing/>
              <w:jc w:val="both"/>
              <w:outlineLvl w:val="2"/>
              <w:rPr>
                <w:rFonts w:ascii="Times New Roman" w:eastAsia="Times New Roman" w:hAnsi="Times New Roman"/>
                <w:lang w:eastAsia="pl-PL"/>
              </w:rPr>
            </w:pPr>
            <w:r w:rsidRPr="003A2096">
              <w:rPr>
                <w:rFonts w:ascii="Times New Roman" w:eastAsia="Times New Roman" w:hAnsi="Times New Roman"/>
                <w:lang w:eastAsia="pl-PL"/>
              </w:rPr>
              <w:t>Pomorskiemu Forum na rzecz Wychodzenia z Bezdomności;</w:t>
            </w:r>
          </w:p>
          <w:p w14:paraId="161B0014" w14:textId="77777777" w:rsidR="00AB5F26" w:rsidRPr="003A2096" w:rsidRDefault="00AB5F26" w:rsidP="00AB5F26">
            <w:pPr>
              <w:numPr>
                <w:ilvl w:val="0"/>
                <w:numId w:val="34"/>
              </w:numPr>
              <w:spacing w:line="240" w:lineRule="auto"/>
              <w:contextualSpacing/>
              <w:jc w:val="both"/>
              <w:outlineLvl w:val="2"/>
              <w:rPr>
                <w:rFonts w:ascii="Times New Roman" w:eastAsia="Times New Roman" w:hAnsi="Times New Roman"/>
                <w:lang w:eastAsia="pl-PL"/>
              </w:rPr>
            </w:pPr>
            <w:r w:rsidRPr="003A2096">
              <w:rPr>
                <w:rFonts w:ascii="Times New Roman" w:eastAsia="Times New Roman" w:hAnsi="Times New Roman"/>
                <w:lang w:eastAsia="pl-PL"/>
              </w:rPr>
              <w:t>Stowarzyszeniu MONAR;</w:t>
            </w:r>
          </w:p>
          <w:p w14:paraId="24DEAE3F" w14:textId="77777777" w:rsidR="00AB5F26" w:rsidRPr="003A2096" w:rsidRDefault="00AB5F26" w:rsidP="00AB5F26">
            <w:pPr>
              <w:numPr>
                <w:ilvl w:val="0"/>
                <w:numId w:val="34"/>
              </w:numPr>
              <w:spacing w:line="240" w:lineRule="auto"/>
              <w:contextualSpacing/>
              <w:jc w:val="both"/>
              <w:outlineLvl w:val="2"/>
              <w:rPr>
                <w:rFonts w:ascii="Times New Roman" w:eastAsia="Times New Roman" w:hAnsi="Times New Roman"/>
                <w:lang w:eastAsia="pl-PL"/>
              </w:rPr>
            </w:pPr>
            <w:r w:rsidRPr="003A2096">
              <w:rPr>
                <w:rFonts w:ascii="Times New Roman" w:eastAsia="Times New Roman" w:hAnsi="Times New Roman"/>
                <w:lang w:eastAsia="pl-PL"/>
              </w:rPr>
              <w:t>Stowarzyszeniu „Otwarte Drzwi”;</w:t>
            </w:r>
          </w:p>
          <w:p w14:paraId="0DCF7C75" w14:textId="77777777" w:rsidR="00AB5F26" w:rsidRPr="003A2096" w:rsidRDefault="00AB5F26" w:rsidP="00AB5F26">
            <w:pPr>
              <w:numPr>
                <w:ilvl w:val="0"/>
                <w:numId w:val="34"/>
              </w:numPr>
              <w:spacing w:line="240" w:lineRule="auto"/>
              <w:contextualSpacing/>
              <w:jc w:val="both"/>
              <w:outlineLvl w:val="2"/>
              <w:rPr>
                <w:rFonts w:ascii="Times New Roman" w:hAnsi="Times New Roman"/>
              </w:rPr>
            </w:pPr>
            <w:r w:rsidRPr="003A2096">
              <w:rPr>
                <w:rFonts w:ascii="Times New Roman" w:eastAsia="Times New Roman" w:hAnsi="Times New Roman"/>
                <w:lang w:eastAsia="pl-PL"/>
              </w:rPr>
              <w:t>Ogólnopolskiej</w:t>
            </w:r>
            <w:r w:rsidRPr="003A2096">
              <w:rPr>
                <w:rFonts w:ascii="Times New Roman" w:hAnsi="Times New Roman"/>
              </w:rPr>
              <w:t xml:space="preserve"> Federacji na rzecz Rozwiązywania Problemu Bezdomności;</w:t>
            </w:r>
          </w:p>
          <w:p w14:paraId="6BE6589D" w14:textId="77777777" w:rsidR="00AB5F26" w:rsidRPr="003A2096" w:rsidRDefault="00AB5F26" w:rsidP="00AB5F26">
            <w:pPr>
              <w:numPr>
                <w:ilvl w:val="0"/>
                <w:numId w:val="34"/>
              </w:numPr>
              <w:spacing w:line="240" w:lineRule="auto"/>
              <w:contextualSpacing/>
              <w:jc w:val="both"/>
              <w:outlineLvl w:val="2"/>
              <w:rPr>
                <w:rFonts w:ascii="Times New Roman" w:eastAsia="Times New Roman" w:hAnsi="Times New Roman"/>
                <w:lang w:eastAsia="pl-PL"/>
              </w:rPr>
            </w:pPr>
            <w:r w:rsidRPr="003A2096">
              <w:rPr>
                <w:rFonts w:ascii="Times New Roman" w:eastAsia="Times New Roman" w:hAnsi="Times New Roman"/>
                <w:lang w:eastAsia="pl-PL"/>
              </w:rPr>
              <w:t>Ogólnopolskiej Federacji Organizacji Pozarządowych;</w:t>
            </w:r>
          </w:p>
          <w:p w14:paraId="7EE25D24" w14:textId="77777777" w:rsidR="00AB5F26" w:rsidRPr="003A2096" w:rsidRDefault="00AB5F26" w:rsidP="00AB5F26">
            <w:pPr>
              <w:numPr>
                <w:ilvl w:val="0"/>
                <w:numId w:val="34"/>
              </w:numPr>
              <w:spacing w:line="240" w:lineRule="auto"/>
              <w:contextualSpacing/>
              <w:jc w:val="both"/>
              <w:outlineLvl w:val="2"/>
              <w:rPr>
                <w:rFonts w:ascii="Times New Roman" w:hAnsi="Times New Roman"/>
              </w:rPr>
            </w:pPr>
            <w:r w:rsidRPr="003A2096">
              <w:rPr>
                <w:rFonts w:ascii="Times New Roman" w:hAnsi="Times New Roman"/>
              </w:rPr>
              <w:t>Śląskiemu Forum na rzecz Osób Bezdomnych;</w:t>
            </w:r>
          </w:p>
          <w:p w14:paraId="4D1C33AD" w14:textId="77777777" w:rsidR="00AB5F26" w:rsidRPr="006A0C60" w:rsidRDefault="00AB5F26" w:rsidP="00AB5F26">
            <w:pPr>
              <w:numPr>
                <w:ilvl w:val="0"/>
                <w:numId w:val="34"/>
              </w:numPr>
              <w:spacing w:line="240" w:lineRule="auto"/>
              <w:contextualSpacing/>
              <w:jc w:val="both"/>
              <w:outlineLvl w:val="2"/>
              <w:rPr>
                <w:rFonts w:ascii="Times New Roman" w:hAnsi="Times New Roman"/>
              </w:rPr>
            </w:pPr>
            <w:r w:rsidRPr="003A2096">
              <w:rPr>
                <w:rFonts w:ascii="Times New Roman" w:eastAsia="Times New Roman" w:hAnsi="Times New Roman"/>
                <w:lang w:eastAsia="pl-PL"/>
              </w:rPr>
              <w:t>Fundacji Pomocy Wzajemnej „Barka”</w:t>
            </w:r>
            <w:r>
              <w:rPr>
                <w:rFonts w:ascii="Times New Roman" w:hAnsi="Times New Roman"/>
              </w:rPr>
              <w:t>.</w:t>
            </w:r>
          </w:p>
          <w:p w14:paraId="4DF74897" w14:textId="77777777" w:rsidR="00AB5F26" w:rsidRPr="003A2096" w:rsidRDefault="00AB5F26" w:rsidP="00350C38">
            <w:pPr>
              <w:spacing w:line="240" w:lineRule="auto"/>
              <w:contextualSpacing/>
              <w:jc w:val="both"/>
              <w:outlineLvl w:val="2"/>
              <w:rPr>
                <w:rFonts w:ascii="Times New Roman" w:hAnsi="Times New Roman"/>
              </w:rPr>
            </w:pPr>
          </w:p>
        </w:tc>
      </w:tr>
      <w:tr w:rsidR="00AB5F26" w:rsidRPr="00AC6028" w14:paraId="787DF23F" w14:textId="77777777" w:rsidTr="000C29E6">
        <w:trPr>
          <w:gridAfter w:val="1"/>
          <w:wAfter w:w="10" w:type="dxa"/>
          <w:trHeight w:val="363"/>
        </w:trPr>
        <w:tc>
          <w:tcPr>
            <w:tcW w:w="10511" w:type="dxa"/>
            <w:gridSpan w:val="28"/>
            <w:shd w:val="clear" w:color="auto" w:fill="99CCFF"/>
            <w:vAlign w:val="center"/>
          </w:tcPr>
          <w:p w14:paraId="3CF75B7F"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rPr>
            </w:pPr>
            <w:r w:rsidRPr="00AC6028">
              <w:rPr>
                <w:rFonts w:ascii="Times New Roman" w:hAnsi="Times New Roman"/>
                <w:b/>
                <w:color w:val="000000"/>
              </w:rPr>
              <w:lastRenderedPageBreak/>
              <w:t xml:space="preserve"> Wpływ na sektor finansów publicznych</w:t>
            </w:r>
          </w:p>
        </w:tc>
      </w:tr>
      <w:tr w:rsidR="00AB5F26" w:rsidRPr="00AC6028" w14:paraId="230873CE" w14:textId="77777777" w:rsidTr="000C29E6">
        <w:trPr>
          <w:gridAfter w:val="1"/>
          <w:wAfter w:w="10" w:type="dxa"/>
          <w:trHeight w:val="142"/>
        </w:trPr>
        <w:tc>
          <w:tcPr>
            <w:tcW w:w="2707" w:type="dxa"/>
            <w:gridSpan w:val="4"/>
            <w:vMerge w:val="restart"/>
            <w:shd w:val="clear" w:color="auto" w:fill="FFFFFF"/>
          </w:tcPr>
          <w:p w14:paraId="12C3564C" w14:textId="77777777" w:rsidR="00AB5F26" w:rsidRPr="00AC6028" w:rsidRDefault="00AB5F26" w:rsidP="00AB5F26">
            <w:pPr>
              <w:spacing w:before="40" w:after="40"/>
              <w:rPr>
                <w:rFonts w:ascii="Times New Roman" w:hAnsi="Times New Roman"/>
                <w:i/>
                <w:color w:val="000000"/>
              </w:rPr>
            </w:pPr>
            <w:r w:rsidRPr="00AC6028">
              <w:rPr>
                <w:rFonts w:ascii="Times New Roman" w:hAnsi="Times New Roman"/>
                <w:color w:val="000000"/>
              </w:rPr>
              <w:t>(ceny stałe z</w:t>
            </w:r>
            <w:r>
              <w:rPr>
                <w:rFonts w:ascii="Times New Roman" w:hAnsi="Times New Roman"/>
                <w:color w:val="000000"/>
              </w:rPr>
              <w:t xml:space="preserve"> 2019</w:t>
            </w:r>
            <w:r w:rsidRPr="00AC6028">
              <w:rPr>
                <w:rFonts w:ascii="Times New Roman" w:hAnsi="Times New Roman"/>
                <w:color w:val="000000"/>
              </w:rPr>
              <w:t xml:space="preserve"> r.)</w:t>
            </w:r>
          </w:p>
        </w:tc>
        <w:tc>
          <w:tcPr>
            <w:tcW w:w="7804" w:type="dxa"/>
            <w:gridSpan w:val="24"/>
            <w:shd w:val="clear" w:color="auto" w:fill="FFFFFF"/>
          </w:tcPr>
          <w:p w14:paraId="6AD25B60" w14:textId="77777777" w:rsidR="00AB5F26" w:rsidRPr="00AC6028" w:rsidRDefault="00AB5F26" w:rsidP="00AB5F26">
            <w:pPr>
              <w:spacing w:before="40" w:after="40" w:line="240" w:lineRule="auto"/>
              <w:jc w:val="center"/>
              <w:rPr>
                <w:rFonts w:ascii="Times New Roman" w:hAnsi="Times New Roman"/>
                <w:i/>
                <w:color w:val="000000"/>
                <w:spacing w:val="-2"/>
              </w:rPr>
            </w:pPr>
            <w:r w:rsidRPr="00AC6028">
              <w:rPr>
                <w:rFonts w:ascii="Times New Roman" w:hAnsi="Times New Roman"/>
                <w:color w:val="000000"/>
              </w:rPr>
              <w:t>Skutki w okresie 10 lat od wejścia w życie zmian [mln zł]</w:t>
            </w:r>
          </w:p>
        </w:tc>
      </w:tr>
      <w:tr w:rsidR="00AB5F26" w:rsidRPr="00AC6028" w14:paraId="14CF13C6" w14:textId="77777777" w:rsidTr="000C29E6">
        <w:trPr>
          <w:gridAfter w:val="1"/>
          <w:wAfter w:w="10" w:type="dxa"/>
          <w:trHeight w:val="142"/>
        </w:trPr>
        <w:tc>
          <w:tcPr>
            <w:tcW w:w="2707" w:type="dxa"/>
            <w:gridSpan w:val="4"/>
            <w:vMerge/>
            <w:shd w:val="clear" w:color="auto" w:fill="FFFFFF"/>
          </w:tcPr>
          <w:p w14:paraId="164F581E" w14:textId="77777777" w:rsidR="00AB5F26" w:rsidRPr="00AC6028" w:rsidRDefault="00AB5F26" w:rsidP="00AB5F26">
            <w:pPr>
              <w:spacing w:before="40" w:after="40" w:line="240" w:lineRule="auto"/>
              <w:rPr>
                <w:rFonts w:ascii="Times New Roman" w:hAnsi="Times New Roman"/>
                <w:i/>
                <w:color w:val="000000"/>
              </w:rPr>
            </w:pPr>
          </w:p>
        </w:tc>
        <w:tc>
          <w:tcPr>
            <w:tcW w:w="569" w:type="dxa"/>
            <w:gridSpan w:val="2"/>
            <w:shd w:val="clear" w:color="auto" w:fill="FFFFFF"/>
          </w:tcPr>
          <w:p w14:paraId="7CF425CD"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0</w:t>
            </w:r>
          </w:p>
        </w:tc>
        <w:tc>
          <w:tcPr>
            <w:tcW w:w="570" w:type="dxa"/>
            <w:gridSpan w:val="2"/>
            <w:shd w:val="clear" w:color="auto" w:fill="FFFFFF"/>
          </w:tcPr>
          <w:p w14:paraId="3D5B1E70"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1</w:t>
            </w:r>
          </w:p>
        </w:tc>
        <w:tc>
          <w:tcPr>
            <w:tcW w:w="570" w:type="dxa"/>
            <w:gridSpan w:val="2"/>
            <w:shd w:val="clear" w:color="auto" w:fill="FFFFFF"/>
          </w:tcPr>
          <w:p w14:paraId="6BAB76FE"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2</w:t>
            </w:r>
          </w:p>
        </w:tc>
        <w:tc>
          <w:tcPr>
            <w:tcW w:w="569" w:type="dxa"/>
            <w:shd w:val="clear" w:color="auto" w:fill="FFFFFF"/>
          </w:tcPr>
          <w:p w14:paraId="2C00D2FB"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3</w:t>
            </w:r>
          </w:p>
        </w:tc>
        <w:tc>
          <w:tcPr>
            <w:tcW w:w="570" w:type="dxa"/>
            <w:gridSpan w:val="3"/>
            <w:shd w:val="clear" w:color="auto" w:fill="FFFFFF"/>
          </w:tcPr>
          <w:p w14:paraId="36AA9F75"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4</w:t>
            </w:r>
          </w:p>
        </w:tc>
        <w:tc>
          <w:tcPr>
            <w:tcW w:w="570" w:type="dxa"/>
            <w:shd w:val="clear" w:color="auto" w:fill="FFFFFF"/>
          </w:tcPr>
          <w:p w14:paraId="4AB40ECA"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5</w:t>
            </w:r>
          </w:p>
        </w:tc>
        <w:tc>
          <w:tcPr>
            <w:tcW w:w="570" w:type="dxa"/>
            <w:gridSpan w:val="3"/>
            <w:shd w:val="clear" w:color="auto" w:fill="FFFFFF"/>
          </w:tcPr>
          <w:p w14:paraId="78A83991"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6</w:t>
            </w:r>
          </w:p>
        </w:tc>
        <w:tc>
          <w:tcPr>
            <w:tcW w:w="569" w:type="dxa"/>
            <w:gridSpan w:val="3"/>
            <w:shd w:val="clear" w:color="auto" w:fill="FFFFFF"/>
          </w:tcPr>
          <w:p w14:paraId="68B555E0"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7</w:t>
            </w:r>
          </w:p>
        </w:tc>
        <w:tc>
          <w:tcPr>
            <w:tcW w:w="570" w:type="dxa"/>
            <w:gridSpan w:val="2"/>
            <w:shd w:val="clear" w:color="auto" w:fill="FFFFFF"/>
          </w:tcPr>
          <w:p w14:paraId="0FAC694A" w14:textId="77777777" w:rsidR="00AB5F26" w:rsidRPr="00EA1889" w:rsidRDefault="00AB5F26" w:rsidP="00AB5F26">
            <w:pPr>
              <w:spacing w:line="240" w:lineRule="auto"/>
              <w:jc w:val="center"/>
              <w:rPr>
                <w:rFonts w:ascii="Times New Roman" w:hAnsi="Times New Roman"/>
                <w:color w:val="000000"/>
              </w:rPr>
            </w:pPr>
            <w:r w:rsidRPr="00EA1889">
              <w:rPr>
                <w:rFonts w:ascii="Times New Roman" w:hAnsi="Times New Roman"/>
                <w:color w:val="000000"/>
              </w:rPr>
              <w:t>8</w:t>
            </w:r>
          </w:p>
        </w:tc>
        <w:tc>
          <w:tcPr>
            <w:tcW w:w="570" w:type="dxa"/>
            <w:gridSpan w:val="2"/>
            <w:shd w:val="clear" w:color="auto" w:fill="FFFFFF"/>
          </w:tcPr>
          <w:p w14:paraId="644FF979" w14:textId="77777777" w:rsidR="00AB5F26" w:rsidRPr="00EA1889" w:rsidRDefault="00AB5F26" w:rsidP="00AB5F26">
            <w:pPr>
              <w:spacing w:line="240" w:lineRule="auto"/>
              <w:rPr>
                <w:rFonts w:ascii="Times New Roman" w:hAnsi="Times New Roman"/>
                <w:color w:val="000000"/>
              </w:rPr>
            </w:pPr>
            <w:r w:rsidRPr="00EA1889">
              <w:rPr>
                <w:rFonts w:ascii="Times New Roman" w:hAnsi="Times New Roman"/>
                <w:color w:val="000000"/>
              </w:rPr>
              <w:t>9</w:t>
            </w:r>
          </w:p>
        </w:tc>
        <w:tc>
          <w:tcPr>
            <w:tcW w:w="570" w:type="dxa"/>
            <w:shd w:val="clear" w:color="auto" w:fill="FFFFFF"/>
          </w:tcPr>
          <w:p w14:paraId="6B227CA2" w14:textId="77777777" w:rsidR="00AB5F26" w:rsidRPr="00EA1889" w:rsidRDefault="00AB5F26" w:rsidP="00AB5F26">
            <w:pPr>
              <w:spacing w:line="240" w:lineRule="auto"/>
              <w:rPr>
                <w:rFonts w:ascii="Times New Roman" w:hAnsi="Times New Roman"/>
                <w:color w:val="000000"/>
              </w:rPr>
            </w:pPr>
            <w:r w:rsidRPr="00EA1889">
              <w:rPr>
                <w:rFonts w:ascii="Times New Roman" w:hAnsi="Times New Roman"/>
                <w:color w:val="000000"/>
              </w:rPr>
              <w:t>10</w:t>
            </w:r>
          </w:p>
        </w:tc>
        <w:tc>
          <w:tcPr>
            <w:tcW w:w="1537" w:type="dxa"/>
            <w:gridSpan w:val="2"/>
            <w:shd w:val="clear" w:color="auto" w:fill="FFFFFF"/>
          </w:tcPr>
          <w:p w14:paraId="25143F5A" w14:textId="77777777" w:rsidR="00AB5F26" w:rsidRPr="00AC6028" w:rsidRDefault="00AB5F26" w:rsidP="00AB5F26">
            <w:pPr>
              <w:spacing w:before="40" w:after="40" w:line="240" w:lineRule="auto"/>
              <w:jc w:val="center"/>
              <w:rPr>
                <w:rFonts w:ascii="Times New Roman" w:hAnsi="Times New Roman"/>
                <w:i/>
                <w:color w:val="000000"/>
                <w:spacing w:val="-2"/>
              </w:rPr>
            </w:pPr>
            <w:r w:rsidRPr="00AC6028">
              <w:rPr>
                <w:rFonts w:ascii="Times New Roman" w:hAnsi="Times New Roman"/>
                <w:i/>
                <w:color w:val="000000"/>
                <w:spacing w:val="-2"/>
              </w:rPr>
              <w:t>Łącznie (0-10)</w:t>
            </w:r>
          </w:p>
        </w:tc>
      </w:tr>
      <w:tr w:rsidR="00AB5F26" w:rsidRPr="00AC6028" w14:paraId="482E0370" w14:textId="77777777" w:rsidTr="000C29E6">
        <w:trPr>
          <w:trHeight w:val="321"/>
        </w:trPr>
        <w:tc>
          <w:tcPr>
            <w:tcW w:w="2707" w:type="dxa"/>
            <w:gridSpan w:val="4"/>
            <w:shd w:val="clear" w:color="auto" w:fill="FFFFFF"/>
            <w:vAlign w:val="center"/>
          </w:tcPr>
          <w:p w14:paraId="67364F9F"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b/>
                <w:color w:val="000000"/>
              </w:rPr>
              <w:t>Dochody ogółem</w:t>
            </w:r>
          </w:p>
        </w:tc>
        <w:tc>
          <w:tcPr>
            <w:tcW w:w="569" w:type="dxa"/>
            <w:gridSpan w:val="2"/>
            <w:shd w:val="clear" w:color="auto" w:fill="FFFFFF"/>
          </w:tcPr>
          <w:p w14:paraId="2999658C"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7CD97D14"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3EA06492"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69" w:type="dxa"/>
            <w:shd w:val="clear" w:color="auto" w:fill="FFFFFF"/>
          </w:tcPr>
          <w:p w14:paraId="2A3F1C11"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3"/>
            <w:shd w:val="clear" w:color="auto" w:fill="FFFFFF"/>
          </w:tcPr>
          <w:p w14:paraId="522488A6"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shd w:val="clear" w:color="auto" w:fill="FFFFFF"/>
          </w:tcPr>
          <w:p w14:paraId="5E9B254A"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3"/>
            <w:shd w:val="clear" w:color="auto" w:fill="FFFFFF"/>
          </w:tcPr>
          <w:p w14:paraId="00F271B0"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69" w:type="dxa"/>
            <w:gridSpan w:val="3"/>
            <w:shd w:val="clear" w:color="auto" w:fill="FFFFFF"/>
          </w:tcPr>
          <w:p w14:paraId="70000C54"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4CE5F6D7"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gridSpan w:val="2"/>
            <w:shd w:val="clear" w:color="auto" w:fill="FFFFFF"/>
          </w:tcPr>
          <w:p w14:paraId="2D3B72F1"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570" w:type="dxa"/>
            <w:shd w:val="clear" w:color="auto" w:fill="FFFFFF"/>
          </w:tcPr>
          <w:p w14:paraId="5CB5636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1547" w:type="dxa"/>
            <w:gridSpan w:val="3"/>
            <w:shd w:val="clear" w:color="auto" w:fill="FFFFFF"/>
          </w:tcPr>
          <w:p w14:paraId="35B3A782"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0</w:t>
            </w:r>
          </w:p>
        </w:tc>
      </w:tr>
      <w:tr w:rsidR="00AB5F26" w:rsidRPr="00AC6028" w14:paraId="3A2B178E" w14:textId="77777777" w:rsidTr="000C29E6">
        <w:trPr>
          <w:trHeight w:val="321"/>
        </w:trPr>
        <w:tc>
          <w:tcPr>
            <w:tcW w:w="2707" w:type="dxa"/>
            <w:gridSpan w:val="4"/>
            <w:shd w:val="clear" w:color="auto" w:fill="FFFFFF"/>
            <w:vAlign w:val="center"/>
          </w:tcPr>
          <w:p w14:paraId="2846B808"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budżet państwa</w:t>
            </w:r>
          </w:p>
        </w:tc>
        <w:tc>
          <w:tcPr>
            <w:tcW w:w="569" w:type="dxa"/>
            <w:gridSpan w:val="2"/>
            <w:shd w:val="clear" w:color="auto" w:fill="FFFFFF"/>
          </w:tcPr>
          <w:p w14:paraId="3C0EC44D" w14:textId="77777777" w:rsidR="00AB5F26" w:rsidRDefault="00AB5F26" w:rsidP="00AB5F26">
            <w:r>
              <w:rPr>
                <w:rFonts w:ascii="Times New Roman" w:hAnsi="Times New Roman"/>
                <w:color w:val="000000"/>
              </w:rPr>
              <w:t>0</w:t>
            </w:r>
          </w:p>
        </w:tc>
        <w:tc>
          <w:tcPr>
            <w:tcW w:w="570" w:type="dxa"/>
            <w:gridSpan w:val="2"/>
            <w:shd w:val="clear" w:color="auto" w:fill="FFFFFF"/>
          </w:tcPr>
          <w:p w14:paraId="1D8D9D0F" w14:textId="77777777" w:rsidR="00AB5F26" w:rsidRDefault="00AB5F26" w:rsidP="00AB5F26">
            <w:r>
              <w:rPr>
                <w:rFonts w:ascii="Times New Roman" w:hAnsi="Times New Roman"/>
                <w:color w:val="000000"/>
              </w:rPr>
              <w:t>0</w:t>
            </w:r>
          </w:p>
        </w:tc>
        <w:tc>
          <w:tcPr>
            <w:tcW w:w="570" w:type="dxa"/>
            <w:gridSpan w:val="2"/>
            <w:shd w:val="clear" w:color="auto" w:fill="FFFFFF"/>
          </w:tcPr>
          <w:p w14:paraId="5CCF0F2E" w14:textId="77777777" w:rsidR="00AB5F26" w:rsidRDefault="00AB5F26" w:rsidP="00AB5F26">
            <w:r>
              <w:rPr>
                <w:rFonts w:ascii="Times New Roman" w:hAnsi="Times New Roman"/>
                <w:color w:val="000000"/>
              </w:rPr>
              <w:t>0</w:t>
            </w:r>
          </w:p>
        </w:tc>
        <w:tc>
          <w:tcPr>
            <w:tcW w:w="569" w:type="dxa"/>
            <w:shd w:val="clear" w:color="auto" w:fill="FFFFFF"/>
          </w:tcPr>
          <w:p w14:paraId="0E864389" w14:textId="77777777" w:rsidR="00AB5F26" w:rsidRDefault="00AB5F26" w:rsidP="00AB5F26">
            <w:r>
              <w:rPr>
                <w:rFonts w:ascii="Times New Roman" w:hAnsi="Times New Roman"/>
                <w:color w:val="000000"/>
              </w:rPr>
              <w:t>0</w:t>
            </w:r>
          </w:p>
        </w:tc>
        <w:tc>
          <w:tcPr>
            <w:tcW w:w="570" w:type="dxa"/>
            <w:gridSpan w:val="3"/>
            <w:shd w:val="clear" w:color="auto" w:fill="FFFFFF"/>
          </w:tcPr>
          <w:p w14:paraId="4FD9A0DB" w14:textId="77777777" w:rsidR="00AB5F26" w:rsidRDefault="00AB5F26" w:rsidP="00AB5F26">
            <w:r>
              <w:rPr>
                <w:rFonts w:ascii="Times New Roman" w:hAnsi="Times New Roman"/>
                <w:color w:val="000000"/>
              </w:rPr>
              <w:t>0</w:t>
            </w:r>
          </w:p>
        </w:tc>
        <w:tc>
          <w:tcPr>
            <w:tcW w:w="570" w:type="dxa"/>
            <w:shd w:val="clear" w:color="auto" w:fill="FFFFFF"/>
          </w:tcPr>
          <w:p w14:paraId="6AFCD356" w14:textId="77777777" w:rsidR="00AB5F26" w:rsidRDefault="00AB5F26" w:rsidP="00AB5F26">
            <w:r>
              <w:rPr>
                <w:rFonts w:ascii="Times New Roman" w:hAnsi="Times New Roman"/>
                <w:color w:val="000000"/>
              </w:rPr>
              <w:t>0</w:t>
            </w:r>
          </w:p>
        </w:tc>
        <w:tc>
          <w:tcPr>
            <w:tcW w:w="570" w:type="dxa"/>
            <w:gridSpan w:val="3"/>
            <w:shd w:val="clear" w:color="auto" w:fill="FFFFFF"/>
          </w:tcPr>
          <w:p w14:paraId="00448C06" w14:textId="77777777" w:rsidR="00AB5F26" w:rsidRDefault="00AB5F26" w:rsidP="00AB5F26">
            <w:r>
              <w:rPr>
                <w:rFonts w:ascii="Times New Roman" w:hAnsi="Times New Roman"/>
                <w:color w:val="000000"/>
              </w:rPr>
              <w:t>0</w:t>
            </w:r>
          </w:p>
        </w:tc>
        <w:tc>
          <w:tcPr>
            <w:tcW w:w="569" w:type="dxa"/>
            <w:gridSpan w:val="3"/>
            <w:shd w:val="clear" w:color="auto" w:fill="FFFFFF"/>
          </w:tcPr>
          <w:p w14:paraId="60BC665E" w14:textId="77777777" w:rsidR="00AB5F26" w:rsidRDefault="00AB5F26" w:rsidP="00AB5F26">
            <w:r>
              <w:rPr>
                <w:rFonts w:ascii="Times New Roman" w:hAnsi="Times New Roman"/>
                <w:color w:val="000000"/>
              </w:rPr>
              <w:t>0</w:t>
            </w:r>
          </w:p>
        </w:tc>
        <w:tc>
          <w:tcPr>
            <w:tcW w:w="570" w:type="dxa"/>
            <w:gridSpan w:val="2"/>
            <w:shd w:val="clear" w:color="auto" w:fill="FFFFFF"/>
          </w:tcPr>
          <w:p w14:paraId="36B01A17" w14:textId="77777777" w:rsidR="00AB5F26" w:rsidRDefault="00AB5F26" w:rsidP="00AB5F26">
            <w:r>
              <w:rPr>
                <w:rFonts w:ascii="Times New Roman" w:hAnsi="Times New Roman"/>
                <w:color w:val="000000"/>
              </w:rPr>
              <w:t>0</w:t>
            </w:r>
          </w:p>
        </w:tc>
        <w:tc>
          <w:tcPr>
            <w:tcW w:w="570" w:type="dxa"/>
            <w:gridSpan w:val="2"/>
            <w:shd w:val="clear" w:color="auto" w:fill="FFFFFF"/>
          </w:tcPr>
          <w:p w14:paraId="1CE5A279" w14:textId="77777777" w:rsidR="00AB5F26" w:rsidRDefault="00AB5F26" w:rsidP="00AB5F26">
            <w:r>
              <w:t>0</w:t>
            </w:r>
          </w:p>
        </w:tc>
        <w:tc>
          <w:tcPr>
            <w:tcW w:w="570" w:type="dxa"/>
            <w:shd w:val="clear" w:color="auto" w:fill="FFFFFF"/>
          </w:tcPr>
          <w:p w14:paraId="3096C5B0" w14:textId="77777777" w:rsidR="00AB5F26" w:rsidRDefault="00AB5F26" w:rsidP="00AB5F26">
            <w:r>
              <w:t>0</w:t>
            </w:r>
          </w:p>
        </w:tc>
        <w:tc>
          <w:tcPr>
            <w:tcW w:w="1547" w:type="dxa"/>
            <w:gridSpan w:val="3"/>
            <w:shd w:val="clear" w:color="auto" w:fill="FFFFFF"/>
          </w:tcPr>
          <w:p w14:paraId="232AC097" w14:textId="77777777" w:rsidR="00AB5F26" w:rsidRDefault="00AB5F26" w:rsidP="00AB5F26">
            <w:r>
              <w:rPr>
                <w:rFonts w:ascii="Times New Roman" w:hAnsi="Times New Roman"/>
                <w:color w:val="000000"/>
              </w:rPr>
              <w:t>0</w:t>
            </w:r>
          </w:p>
        </w:tc>
      </w:tr>
      <w:tr w:rsidR="00AB5F26" w:rsidRPr="00AC6028" w14:paraId="42A61242" w14:textId="77777777" w:rsidTr="000C29E6">
        <w:trPr>
          <w:trHeight w:val="344"/>
        </w:trPr>
        <w:tc>
          <w:tcPr>
            <w:tcW w:w="2707" w:type="dxa"/>
            <w:gridSpan w:val="4"/>
            <w:shd w:val="clear" w:color="auto" w:fill="FFFFFF"/>
            <w:vAlign w:val="center"/>
          </w:tcPr>
          <w:p w14:paraId="22336CFE"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JST</w:t>
            </w:r>
          </w:p>
        </w:tc>
        <w:tc>
          <w:tcPr>
            <w:tcW w:w="569" w:type="dxa"/>
            <w:gridSpan w:val="2"/>
            <w:shd w:val="clear" w:color="auto" w:fill="FFFFFF"/>
          </w:tcPr>
          <w:p w14:paraId="29E90DEA" w14:textId="77777777" w:rsidR="00AB5F26" w:rsidRDefault="00AB5F26" w:rsidP="00AB5F26">
            <w:r>
              <w:rPr>
                <w:rFonts w:ascii="Times New Roman" w:hAnsi="Times New Roman"/>
                <w:color w:val="000000"/>
              </w:rPr>
              <w:t>0</w:t>
            </w:r>
          </w:p>
        </w:tc>
        <w:tc>
          <w:tcPr>
            <w:tcW w:w="570" w:type="dxa"/>
            <w:gridSpan w:val="2"/>
            <w:shd w:val="clear" w:color="auto" w:fill="FFFFFF"/>
          </w:tcPr>
          <w:p w14:paraId="6CC781FA" w14:textId="77777777" w:rsidR="00AB5F26" w:rsidRDefault="00AB5F26" w:rsidP="00AB5F26">
            <w:r>
              <w:rPr>
                <w:rFonts w:ascii="Times New Roman" w:hAnsi="Times New Roman"/>
                <w:color w:val="000000"/>
              </w:rPr>
              <w:t>0</w:t>
            </w:r>
          </w:p>
        </w:tc>
        <w:tc>
          <w:tcPr>
            <w:tcW w:w="570" w:type="dxa"/>
            <w:gridSpan w:val="2"/>
            <w:shd w:val="clear" w:color="auto" w:fill="FFFFFF"/>
          </w:tcPr>
          <w:p w14:paraId="3CD247F6" w14:textId="77777777" w:rsidR="00AB5F26" w:rsidRDefault="00AB5F26" w:rsidP="00AB5F26">
            <w:r>
              <w:rPr>
                <w:rFonts w:ascii="Times New Roman" w:hAnsi="Times New Roman"/>
                <w:color w:val="000000"/>
              </w:rPr>
              <w:t>0</w:t>
            </w:r>
          </w:p>
        </w:tc>
        <w:tc>
          <w:tcPr>
            <w:tcW w:w="569" w:type="dxa"/>
            <w:shd w:val="clear" w:color="auto" w:fill="FFFFFF"/>
          </w:tcPr>
          <w:p w14:paraId="6A1F70D2" w14:textId="77777777" w:rsidR="00AB5F26" w:rsidRDefault="00AB5F26" w:rsidP="00AB5F26">
            <w:r>
              <w:rPr>
                <w:rFonts w:ascii="Times New Roman" w:hAnsi="Times New Roman"/>
                <w:color w:val="000000"/>
              </w:rPr>
              <w:t>0</w:t>
            </w:r>
          </w:p>
        </w:tc>
        <w:tc>
          <w:tcPr>
            <w:tcW w:w="570" w:type="dxa"/>
            <w:gridSpan w:val="3"/>
            <w:shd w:val="clear" w:color="auto" w:fill="FFFFFF"/>
          </w:tcPr>
          <w:p w14:paraId="53381AEE" w14:textId="77777777" w:rsidR="00AB5F26" w:rsidRDefault="00AB5F26" w:rsidP="00AB5F26">
            <w:r>
              <w:rPr>
                <w:rFonts w:ascii="Times New Roman" w:hAnsi="Times New Roman"/>
                <w:color w:val="000000"/>
              </w:rPr>
              <w:t>0</w:t>
            </w:r>
          </w:p>
        </w:tc>
        <w:tc>
          <w:tcPr>
            <w:tcW w:w="570" w:type="dxa"/>
            <w:shd w:val="clear" w:color="auto" w:fill="FFFFFF"/>
          </w:tcPr>
          <w:p w14:paraId="2A6DF2DB" w14:textId="77777777" w:rsidR="00AB5F26" w:rsidRDefault="00AB5F26" w:rsidP="00AB5F26">
            <w:r>
              <w:rPr>
                <w:rFonts w:ascii="Times New Roman" w:hAnsi="Times New Roman"/>
                <w:color w:val="000000"/>
              </w:rPr>
              <w:t>0</w:t>
            </w:r>
          </w:p>
        </w:tc>
        <w:tc>
          <w:tcPr>
            <w:tcW w:w="570" w:type="dxa"/>
            <w:gridSpan w:val="3"/>
            <w:shd w:val="clear" w:color="auto" w:fill="FFFFFF"/>
          </w:tcPr>
          <w:p w14:paraId="570A7F98" w14:textId="77777777" w:rsidR="00AB5F26" w:rsidRDefault="00AB5F26" w:rsidP="00AB5F26">
            <w:r>
              <w:rPr>
                <w:rFonts w:ascii="Times New Roman" w:hAnsi="Times New Roman"/>
                <w:color w:val="000000"/>
              </w:rPr>
              <w:t>0</w:t>
            </w:r>
          </w:p>
        </w:tc>
        <w:tc>
          <w:tcPr>
            <w:tcW w:w="569" w:type="dxa"/>
            <w:gridSpan w:val="3"/>
            <w:shd w:val="clear" w:color="auto" w:fill="FFFFFF"/>
          </w:tcPr>
          <w:p w14:paraId="48CDC15C" w14:textId="77777777" w:rsidR="00AB5F26" w:rsidRDefault="00AB5F26" w:rsidP="00AB5F26">
            <w:r>
              <w:rPr>
                <w:rFonts w:ascii="Times New Roman" w:hAnsi="Times New Roman"/>
                <w:color w:val="000000"/>
              </w:rPr>
              <w:t>0</w:t>
            </w:r>
          </w:p>
        </w:tc>
        <w:tc>
          <w:tcPr>
            <w:tcW w:w="570" w:type="dxa"/>
            <w:gridSpan w:val="2"/>
            <w:shd w:val="clear" w:color="auto" w:fill="FFFFFF"/>
          </w:tcPr>
          <w:p w14:paraId="187FC9C8" w14:textId="77777777" w:rsidR="00AB5F26" w:rsidRDefault="00AB5F26" w:rsidP="00AB5F26">
            <w:r>
              <w:rPr>
                <w:rFonts w:ascii="Times New Roman" w:hAnsi="Times New Roman"/>
                <w:color w:val="000000"/>
              </w:rPr>
              <w:t>0</w:t>
            </w:r>
          </w:p>
        </w:tc>
        <w:tc>
          <w:tcPr>
            <w:tcW w:w="570" w:type="dxa"/>
            <w:gridSpan w:val="2"/>
            <w:shd w:val="clear" w:color="auto" w:fill="FFFFFF"/>
          </w:tcPr>
          <w:p w14:paraId="796CAB96" w14:textId="77777777" w:rsidR="00AB5F26" w:rsidRDefault="00AB5F26" w:rsidP="00AB5F26">
            <w:r>
              <w:t>0</w:t>
            </w:r>
          </w:p>
        </w:tc>
        <w:tc>
          <w:tcPr>
            <w:tcW w:w="570" w:type="dxa"/>
            <w:shd w:val="clear" w:color="auto" w:fill="FFFFFF"/>
          </w:tcPr>
          <w:p w14:paraId="58FF8098" w14:textId="77777777" w:rsidR="00AB5F26" w:rsidRDefault="00AB5F26" w:rsidP="00AB5F26">
            <w:r>
              <w:t>0</w:t>
            </w:r>
          </w:p>
        </w:tc>
        <w:tc>
          <w:tcPr>
            <w:tcW w:w="1547" w:type="dxa"/>
            <w:gridSpan w:val="3"/>
            <w:shd w:val="clear" w:color="auto" w:fill="FFFFFF"/>
          </w:tcPr>
          <w:p w14:paraId="5CF51EA9" w14:textId="77777777" w:rsidR="00AB5F26" w:rsidRDefault="00AB5F26" w:rsidP="00AB5F26">
            <w:r>
              <w:rPr>
                <w:rFonts w:ascii="Times New Roman" w:hAnsi="Times New Roman"/>
                <w:color w:val="000000"/>
              </w:rPr>
              <w:t>0</w:t>
            </w:r>
          </w:p>
        </w:tc>
      </w:tr>
      <w:tr w:rsidR="00AB5F26" w:rsidRPr="00AC6028" w14:paraId="6AC8F3F5" w14:textId="77777777" w:rsidTr="000C29E6">
        <w:trPr>
          <w:trHeight w:val="344"/>
        </w:trPr>
        <w:tc>
          <w:tcPr>
            <w:tcW w:w="2707" w:type="dxa"/>
            <w:gridSpan w:val="4"/>
            <w:shd w:val="clear" w:color="auto" w:fill="FFFFFF"/>
            <w:vAlign w:val="center"/>
          </w:tcPr>
          <w:p w14:paraId="78175826"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pozostałe jednostki (oddzielnie)</w:t>
            </w:r>
          </w:p>
        </w:tc>
        <w:tc>
          <w:tcPr>
            <w:tcW w:w="569" w:type="dxa"/>
            <w:gridSpan w:val="2"/>
            <w:shd w:val="clear" w:color="auto" w:fill="FFFFFF"/>
          </w:tcPr>
          <w:p w14:paraId="329D9268" w14:textId="77777777" w:rsidR="00AB5F26" w:rsidRDefault="00AB5F26" w:rsidP="00AB5F26">
            <w:r>
              <w:rPr>
                <w:rFonts w:ascii="Times New Roman" w:hAnsi="Times New Roman"/>
                <w:color w:val="000000"/>
              </w:rPr>
              <w:t>0</w:t>
            </w:r>
          </w:p>
        </w:tc>
        <w:tc>
          <w:tcPr>
            <w:tcW w:w="570" w:type="dxa"/>
            <w:gridSpan w:val="2"/>
            <w:shd w:val="clear" w:color="auto" w:fill="FFFFFF"/>
          </w:tcPr>
          <w:p w14:paraId="62066922" w14:textId="77777777" w:rsidR="00AB5F26" w:rsidRDefault="00AB5F26" w:rsidP="00AB5F26">
            <w:r>
              <w:rPr>
                <w:rFonts w:ascii="Times New Roman" w:hAnsi="Times New Roman"/>
                <w:color w:val="000000"/>
              </w:rPr>
              <w:t>0</w:t>
            </w:r>
          </w:p>
        </w:tc>
        <w:tc>
          <w:tcPr>
            <w:tcW w:w="570" w:type="dxa"/>
            <w:gridSpan w:val="2"/>
            <w:shd w:val="clear" w:color="auto" w:fill="FFFFFF"/>
          </w:tcPr>
          <w:p w14:paraId="2AFC36E3" w14:textId="77777777" w:rsidR="00AB5F26" w:rsidRDefault="00AB5F26" w:rsidP="00AB5F26">
            <w:r>
              <w:rPr>
                <w:rFonts w:ascii="Times New Roman" w:hAnsi="Times New Roman"/>
                <w:color w:val="000000"/>
              </w:rPr>
              <w:t>0</w:t>
            </w:r>
          </w:p>
        </w:tc>
        <w:tc>
          <w:tcPr>
            <w:tcW w:w="569" w:type="dxa"/>
            <w:shd w:val="clear" w:color="auto" w:fill="FFFFFF"/>
          </w:tcPr>
          <w:p w14:paraId="28D26DC5" w14:textId="77777777" w:rsidR="00AB5F26" w:rsidRDefault="00AB5F26" w:rsidP="00AB5F26">
            <w:r>
              <w:rPr>
                <w:rFonts w:ascii="Times New Roman" w:hAnsi="Times New Roman"/>
                <w:color w:val="000000"/>
              </w:rPr>
              <w:t>0</w:t>
            </w:r>
          </w:p>
        </w:tc>
        <w:tc>
          <w:tcPr>
            <w:tcW w:w="570" w:type="dxa"/>
            <w:gridSpan w:val="3"/>
            <w:shd w:val="clear" w:color="auto" w:fill="FFFFFF"/>
          </w:tcPr>
          <w:p w14:paraId="2BC9E719" w14:textId="77777777" w:rsidR="00AB5F26" w:rsidRDefault="00AB5F26" w:rsidP="00AB5F26">
            <w:r>
              <w:rPr>
                <w:rFonts w:ascii="Times New Roman" w:hAnsi="Times New Roman"/>
                <w:color w:val="000000"/>
              </w:rPr>
              <w:t>0</w:t>
            </w:r>
          </w:p>
        </w:tc>
        <w:tc>
          <w:tcPr>
            <w:tcW w:w="570" w:type="dxa"/>
            <w:shd w:val="clear" w:color="auto" w:fill="FFFFFF"/>
          </w:tcPr>
          <w:p w14:paraId="7BB37D53" w14:textId="77777777" w:rsidR="00AB5F26" w:rsidRDefault="00AB5F26" w:rsidP="00AB5F26">
            <w:r>
              <w:rPr>
                <w:rFonts w:ascii="Times New Roman" w:hAnsi="Times New Roman"/>
                <w:color w:val="000000"/>
              </w:rPr>
              <w:t>0</w:t>
            </w:r>
          </w:p>
        </w:tc>
        <w:tc>
          <w:tcPr>
            <w:tcW w:w="570" w:type="dxa"/>
            <w:gridSpan w:val="3"/>
            <w:shd w:val="clear" w:color="auto" w:fill="FFFFFF"/>
          </w:tcPr>
          <w:p w14:paraId="2FDBD1CA" w14:textId="77777777" w:rsidR="00AB5F26" w:rsidRDefault="00AB5F26" w:rsidP="00AB5F26">
            <w:r>
              <w:rPr>
                <w:rFonts w:ascii="Times New Roman" w:hAnsi="Times New Roman"/>
                <w:color w:val="000000"/>
              </w:rPr>
              <w:t>0</w:t>
            </w:r>
          </w:p>
        </w:tc>
        <w:tc>
          <w:tcPr>
            <w:tcW w:w="569" w:type="dxa"/>
            <w:gridSpan w:val="3"/>
            <w:shd w:val="clear" w:color="auto" w:fill="FFFFFF"/>
          </w:tcPr>
          <w:p w14:paraId="1F0BF6F2" w14:textId="77777777" w:rsidR="00AB5F26" w:rsidRDefault="00AB5F26" w:rsidP="00AB5F26">
            <w:r>
              <w:rPr>
                <w:rFonts w:ascii="Times New Roman" w:hAnsi="Times New Roman"/>
                <w:color w:val="000000"/>
              </w:rPr>
              <w:t>0</w:t>
            </w:r>
          </w:p>
        </w:tc>
        <w:tc>
          <w:tcPr>
            <w:tcW w:w="570" w:type="dxa"/>
            <w:gridSpan w:val="2"/>
            <w:shd w:val="clear" w:color="auto" w:fill="FFFFFF"/>
          </w:tcPr>
          <w:p w14:paraId="290D5D1C" w14:textId="77777777" w:rsidR="00AB5F26" w:rsidRDefault="00AB5F26" w:rsidP="00AB5F26">
            <w:r>
              <w:rPr>
                <w:rFonts w:ascii="Times New Roman" w:hAnsi="Times New Roman"/>
                <w:color w:val="000000"/>
              </w:rPr>
              <w:t>0</w:t>
            </w:r>
          </w:p>
        </w:tc>
        <w:tc>
          <w:tcPr>
            <w:tcW w:w="570" w:type="dxa"/>
            <w:gridSpan w:val="2"/>
            <w:shd w:val="clear" w:color="auto" w:fill="FFFFFF"/>
          </w:tcPr>
          <w:p w14:paraId="00B9C1AF" w14:textId="77777777" w:rsidR="00AB5F26" w:rsidRDefault="00AB5F26" w:rsidP="00AB5F26">
            <w:r>
              <w:t>0</w:t>
            </w:r>
          </w:p>
        </w:tc>
        <w:tc>
          <w:tcPr>
            <w:tcW w:w="570" w:type="dxa"/>
            <w:shd w:val="clear" w:color="auto" w:fill="FFFFFF"/>
          </w:tcPr>
          <w:p w14:paraId="71480720" w14:textId="77777777" w:rsidR="00AB5F26" w:rsidRDefault="00AB5F26" w:rsidP="00AB5F26">
            <w:r>
              <w:t>0</w:t>
            </w:r>
          </w:p>
        </w:tc>
        <w:tc>
          <w:tcPr>
            <w:tcW w:w="1547" w:type="dxa"/>
            <w:gridSpan w:val="3"/>
            <w:shd w:val="clear" w:color="auto" w:fill="FFFFFF"/>
          </w:tcPr>
          <w:p w14:paraId="73464B70" w14:textId="77777777" w:rsidR="00AB5F26" w:rsidRDefault="00AB5F26" w:rsidP="00AB5F26">
            <w:r>
              <w:rPr>
                <w:rFonts w:ascii="Times New Roman" w:hAnsi="Times New Roman"/>
                <w:color w:val="000000"/>
              </w:rPr>
              <w:t>0</w:t>
            </w:r>
          </w:p>
        </w:tc>
      </w:tr>
      <w:tr w:rsidR="00AB5F26" w:rsidRPr="00AC6028" w14:paraId="0B24DF52" w14:textId="77777777" w:rsidTr="000C29E6">
        <w:trPr>
          <w:trHeight w:val="330"/>
        </w:trPr>
        <w:tc>
          <w:tcPr>
            <w:tcW w:w="2707" w:type="dxa"/>
            <w:gridSpan w:val="4"/>
            <w:shd w:val="clear" w:color="auto" w:fill="FFFFFF"/>
            <w:vAlign w:val="center"/>
          </w:tcPr>
          <w:p w14:paraId="3A43E9FA"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b/>
                <w:color w:val="000000"/>
              </w:rPr>
              <w:t>Wydatki ogółem</w:t>
            </w:r>
          </w:p>
        </w:tc>
        <w:tc>
          <w:tcPr>
            <w:tcW w:w="569" w:type="dxa"/>
            <w:gridSpan w:val="2"/>
            <w:shd w:val="clear" w:color="auto" w:fill="FFFFFF"/>
          </w:tcPr>
          <w:p w14:paraId="5A73EBEB" w14:textId="77777777" w:rsidR="00AB5F26" w:rsidRDefault="00AB5F26" w:rsidP="00AB5F26">
            <w:r>
              <w:rPr>
                <w:rFonts w:ascii="Times New Roman" w:hAnsi="Times New Roman"/>
                <w:color w:val="000000"/>
              </w:rPr>
              <w:t>0</w:t>
            </w:r>
          </w:p>
        </w:tc>
        <w:tc>
          <w:tcPr>
            <w:tcW w:w="570" w:type="dxa"/>
            <w:gridSpan w:val="2"/>
            <w:shd w:val="clear" w:color="auto" w:fill="FFFFFF"/>
          </w:tcPr>
          <w:p w14:paraId="2C2E76E1" w14:textId="77777777" w:rsidR="00AB5F26" w:rsidRDefault="00AB5F26" w:rsidP="00AB5F26">
            <w:r>
              <w:rPr>
                <w:rFonts w:ascii="Times New Roman" w:hAnsi="Times New Roman"/>
                <w:color w:val="000000"/>
              </w:rPr>
              <w:t>0</w:t>
            </w:r>
          </w:p>
        </w:tc>
        <w:tc>
          <w:tcPr>
            <w:tcW w:w="570" w:type="dxa"/>
            <w:gridSpan w:val="2"/>
            <w:shd w:val="clear" w:color="auto" w:fill="FFFFFF"/>
          </w:tcPr>
          <w:p w14:paraId="0D936DC8" w14:textId="77777777" w:rsidR="00AB5F26" w:rsidRDefault="00AB5F26" w:rsidP="00AB5F26">
            <w:r>
              <w:rPr>
                <w:rFonts w:ascii="Times New Roman" w:hAnsi="Times New Roman"/>
                <w:color w:val="000000"/>
              </w:rPr>
              <w:t>0</w:t>
            </w:r>
          </w:p>
        </w:tc>
        <w:tc>
          <w:tcPr>
            <w:tcW w:w="569" w:type="dxa"/>
            <w:shd w:val="clear" w:color="auto" w:fill="FFFFFF"/>
          </w:tcPr>
          <w:p w14:paraId="6BE7558A" w14:textId="77777777" w:rsidR="00AB5F26" w:rsidRDefault="00AB5F26" w:rsidP="00AB5F26">
            <w:r>
              <w:rPr>
                <w:rFonts w:ascii="Times New Roman" w:hAnsi="Times New Roman"/>
                <w:color w:val="000000"/>
              </w:rPr>
              <w:t>0</w:t>
            </w:r>
          </w:p>
        </w:tc>
        <w:tc>
          <w:tcPr>
            <w:tcW w:w="570" w:type="dxa"/>
            <w:gridSpan w:val="3"/>
            <w:shd w:val="clear" w:color="auto" w:fill="FFFFFF"/>
          </w:tcPr>
          <w:p w14:paraId="24C97EB4" w14:textId="77777777" w:rsidR="00AB5F26" w:rsidRDefault="00AB5F26" w:rsidP="00AB5F26">
            <w:r>
              <w:rPr>
                <w:rFonts w:ascii="Times New Roman" w:hAnsi="Times New Roman"/>
                <w:color w:val="000000"/>
              </w:rPr>
              <w:t>0</w:t>
            </w:r>
          </w:p>
        </w:tc>
        <w:tc>
          <w:tcPr>
            <w:tcW w:w="570" w:type="dxa"/>
            <w:shd w:val="clear" w:color="auto" w:fill="FFFFFF"/>
          </w:tcPr>
          <w:p w14:paraId="610E84B3" w14:textId="77777777" w:rsidR="00AB5F26" w:rsidRDefault="00AB5F26" w:rsidP="00AB5F26">
            <w:r>
              <w:rPr>
                <w:rFonts w:ascii="Times New Roman" w:hAnsi="Times New Roman"/>
                <w:color w:val="000000"/>
              </w:rPr>
              <w:t>0</w:t>
            </w:r>
          </w:p>
        </w:tc>
        <w:tc>
          <w:tcPr>
            <w:tcW w:w="570" w:type="dxa"/>
            <w:gridSpan w:val="3"/>
            <w:shd w:val="clear" w:color="auto" w:fill="FFFFFF"/>
          </w:tcPr>
          <w:p w14:paraId="0505A18B" w14:textId="77777777" w:rsidR="00AB5F26" w:rsidRDefault="00AB5F26" w:rsidP="00AB5F26">
            <w:r>
              <w:rPr>
                <w:rFonts w:ascii="Times New Roman" w:hAnsi="Times New Roman"/>
                <w:color w:val="000000"/>
              </w:rPr>
              <w:t>0</w:t>
            </w:r>
          </w:p>
        </w:tc>
        <w:tc>
          <w:tcPr>
            <w:tcW w:w="569" w:type="dxa"/>
            <w:gridSpan w:val="3"/>
            <w:shd w:val="clear" w:color="auto" w:fill="FFFFFF"/>
          </w:tcPr>
          <w:p w14:paraId="44131528" w14:textId="77777777" w:rsidR="00AB5F26" w:rsidRDefault="00AB5F26" w:rsidP="00AB5F26">
            <w:r>
              <w:rPr>
                <w:rFonts w:ascii="Times New Roman" w:hAnsi="Times New Roman"/>
                <w:color w:val="000000"/>
              </w:rPr>
              <w:t>0</w:t>
            </w:r>
          </w:p>
        </w:tc>
        <w:tc>
          <w:tcPr>
            <w:tcW w:w="570" w:type="dxa"/>
            <w:gridSpan w:val="2"/>
            <w:shd w:val="clear" w:color="auto" w:fill="FFFFFF"/>
          </w:tcPr>
          <w:p w14:paraId="2B1F7A32" w14:textId="77777777" w:rsidR="00AB5F26" w:rsidRDefault="00AB5F26" w:rsidP="00AB5F26">
            <w:r>
              <w:rPr>
                <w:rFonts w:ascii="Times New Roman" w:hAnsi="Times New Roman"/>
                <w:color w:val="000000"/>
              </w:rPr>
              <w:t>0</w:t>
            </w:r>
          </w:p>
        </w:tc>
        <w:tc>
          <w:tcPr>
            <w:tcW w:w="570" w:type="dxa"/>
            <w:gridSpan w:val="2"/>
            <w:shd w:val="clear" w:color="auto" w:fill="FFFFFF"/>
          </w:tcPr>
          <w:p w14:paraId="719FA1C2" w14:textId="77777777" w:rsidR="00AB5F26" w:rsidRDefault="00AB5F26" w:rsidP="00AB5F26">
            <w:r>
              <w:t>0</w:t>
            </w:r>
          </w:p>
        </w:tc>
        <w:tc>
          <w:tcPr>
            <w:tcW w:w="570" w:type="dxa"/>
            <w:shd w:val="clear" w:color="auto" w:fill="FFFFFF"/>
          </w:tcPr>
          <w:p w14:paraId="140D8844" w14:textId="77777777" w:rsidR="00AB5F26" w:rsidRDefault="00AB5F26" w:rsidP="00AB5F26">
            <w:r>
              <w:t>0</w:t>
            </w:r>
          </w:p>
        </w:tc>
        <w:tc>
          <w:tcPr>
            <w:tcW w:w="1547" w:type="dxa"/>
            <w:gridSpan w:val="3"/>
            <w:shd w:val="clear" w:color="auto" w:fill="FFFFFF"/>
          </w:tcPr>
          <w:p w14:paraId="663144AF" w14:textId="77777777" w:rsidR="00AB5F26" w:rsidRDefault="00AB5F26" w:rsidP="00AB5F26">
            <w:r>
              <w:rPr>
                <w:rFonts w:ascii="Times New Roman" w:hAnsi="Times New Roman"/>
                <w:color w:val="000000"/>
              </w:rPr>
              <w:t>0</w:t>
            </w:r>
          </w:p>
        </w:tc>
      </w:tr>
      <w:tr w:rsidR="00AB5F26" w:rsidRPr="00AC6028" w14:paraId="7A8F789A" w14:textId="77777777" w:rsidTr="000C29E6">
        <w:trPr>
          <w:trHeight w:val="330"/>
        </w:trPr>
        <w:tc>
          <w:tcPr>
            <w:tcW w:w="2707" w:type="dxa"/>
            <w:gridSpan w:val="4"/>
            <w:shd w:val="clear" w:color="auto" w:fill="FFFFFF"/>
            <w:vAlign w:val="center"/>
          </w:tcPr>
          <w:p w14:paraId="2097F5E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budżet państwa</w:t>
            </w:r>
          </w:p>
        </w:tc>
        <w:tc>
          <w:tcPr>
            <w:tcW w:w="569" w:type="dxa"/>
            <w:gridSpan w:val="2"/>
            <w:shd w:val="clear" w:color="auto" w:fill="FFFFFF"/>
          </w:tcPr>
          <w:p w14:paraId="00C2543A" w14:textId="77777777" w:rsidR="00AB5F26" w:rsidRDefault="00AB5F26" w:rsidP="00AB5F26">
            <w:r>
              <w:rPr>
                <w:rFonts w:ascii="Times New Roman" w:hAnsi="Times New Roman"/>
                <w:color w:val="000000"/>
              </w:rPr>
              <w:t>0</w:t>
            </w:r>
          </w:p>
        </w:tc>
        <w:tc>
          <w:tcPr>
            <w:tcW w:w="570" w:type="dxa"/>
            <w:gridSpan w:val="2"/>
            <w:shd w:val="clear" w:color="auto" w:fill="FFFFFF"/>
          </w:tcPr>
          <w:p w14:paraId="3A25E15B" w14:textId="77777777" w:rsidR="00AB5F26" w:rsidRDefault="00AB5F26" w:rsidP="00AB5F26">
            <w:r>
              <w:rPr>
                <w:rFonts w:ascii="Times New Roman" w:hAnsi="Times New Roman"/>
                <w:color w:val="000000"/>
              </w:rPr>
              <w:t>0</w:t>
            </w:r>
          </w:p>
        </w:tc>
        <w:tc>
          <w:tcPr>
            <w:tcW w:w="570" w:type="dxa"/>
            <w:gridSpan w:val="2"/>
            <w:shd w:val="clear" w:color="auto" w:fill="FFFFFF"/>
          </w:tcPr>
          <w:p w14:paraId="5A4320F2" w14:textId="77777777" w:rsidR="00AB5F26" w:rsidRDefault="00AB5F26" w:rsidP="00AB5F26">
            <w:r>
              <w:rPr>
                <w:rFonts w:ascii="Times New Roman" w:hAnsi="Times New Roman"/>
                <w:color w:val="000000"/>
              </w:rPr>
              <w:t>0</w:t>
            </w:r>
          </w:p>
        </w:tc>
        <w:tc>
          <w:tcPr>
            <w:tcW w:w="569" w:type="dxa"/>
            <w:shd w:val="clear" w:color="auto" w:fill="FFFFFF"/>
          </w:tcPr>
          <w:p w14:paraId="5C53D4C1" w14:textId="77777777" w:rsidR="00AB5F26" w:rsidRDefault="00AB5F26" w:rsidP="00AB5F26">
            <w:r>
              <w:rPr>
                <w:rFonts w:ascii="Times New Roman" w:hAnsi="Times New Roman"/>
                <w:color w:val="000000"/>
              </w:rPr>
              <w:t>0</w:t>
            </w:r>
          </w:p>
        </w:tc>
        <w:tc>
          <w:tcPr>
            <w:tcW w:w="570" w:type="dxa"/>
            <w:gridSpan w:val="3"/>
            <w:shd w:val="clear" w:color="auto" w:fill="FFFFFF"/>
          </w:tcPr>
          <w:p w14:paraId="1715DF16" w14:textId="77777777" w:rsidR="00AB5F26" w:rsidRDefault="00AB5F26" w:rsidP="00AB5F26">
            <w:r>
              <w:rPr>
                <w:rFonts w:ascii="Times New Roman" w:hAnsi="Times New Roman"/>
                <w:color w:val="000000"/>
              </w:rPr>
              <w:t>0</w:t>
            </w:r>
          </w:p>
        </w:tc>
        <w:tc>
          <w:tcPr>
            <w:tcW w:w="570" w:type="dxa"/>
            <w:shd w:val="clear" w:color="auto" w:fill="FFFFFF"/>
          </w:tcPr>
          <w:p w14:paraId="3D1C02D8" w14:textId="77777777" w:rsidR="00AB5F26" w:rsidRDefault="00AB5F26" w:rsidP="00AB5F26">
            <w:r>
              <w:rPr>
                <w:rFonts w:ascii="Times New Roman" w:hAnsi="Times New Roman"/>
                <w:color w:val="000000"/>
              </w:rPr>
              <w:t>0</w:t>
            </w:r>
          </w:p>
        </w:tc>
        <w:tc>
          <w:tcPr>
            <w:tcW w:w="570" w:type="dxa"/>
            <w:gridSpan w:val="3"/>
            <w:shd w:val="clear" w:color="auto" w:fill="FFFFFF"/>
          </w:tcPr>
          <w:p w14:paraId="76A5E69E" w14:textId="77777777" w:rsidR="00AB5F26" w:rsidRDefault="00AB5F26" w:rsidP="00AB5F26">
            <w:r>
              <w:rPr>
                <w:rFonts w:ascii="Times New Roman" w:hAnsi="Times New Roman"/>
                <w:color w:val="000000"/>
              </w:rPr>
              <w:t>0</w:t>
            </w:r>
          </w:p>
        </w:tc>
        <w:tc>
          <w:tcPr>
            <w:tcW w:w="569" w:type="dxa"/>
            <w:gridSpan w:val="3"/>
            <w:shd w:val="clear" w:color="auto" w:fill="FFFFFF"/>
          </w:tcPr>
          <w:p w14:paraId="558D268B" w14:textId="77777777" w:rsidR="00AB5F26" w:rsidRDefault="00AB5F26" w:rsidP="00AB5F26">
            <w:r>
              <w:rPr>
                <w:rFonts w:ascii="Times New Roman" w:hAnsi="Times New Roman"/>
                <w:color w:val="000000"/>
              </w:rPr>
              <w:t>0</w:t>
            </w:r>
          </w:p>
        </w:tc>
        <w:tc>
          <w:tcPr>
            <w:tcW w:w="570" w:type="dxa"/>
            <w:gridSpan w:val="2"/>
            <w:shd w:val="clear" w:color="auto" w:fill="FFFFFF"/>
          </w:tcPr>
          <w:p w14:paraId="230C991C" w14:textId="77777777" w:rsidR="00AB5F26" w:rsidRDefault="00AB5F26" w:rsidP="00AB5F26">
            <w:r>
              <w:rPr>
                <w:rFonts w:ascii="Times New Roman" w:hAnsi="Times New Roman"/>
                <w:color w:val="000000"/>
              </w:rPr>
              <w:t>0</w:t>
            </w:r>
          </w:p>
        </w:tc>
        <w:tc>
          <w:tcPr>
            <w:tcW w:w="570" w:type="dxa"/>
            <w:gridSpan w:val="2"/>
            <w:shd w:val="clear" w:color="auto" w:fill="FFFFFF"/>
          </w:tcPr>
          <w:p w14:paraId="355A8F41" w14:textId="77777777" w:rsidR="00AB5F26" w:rsidRDefault="00AB5F26" w:rsidP="00AB5F26">
            <w:r>
              <w:t>0</w:t>
            </w:r>
          </w:p>
        </w:tc>
        <w:tc>
          <w:tcPr>
            <w:tcW w:w="570" w:type="dxa"/>
            <w:shd w:val="clear" w:color="auto" w:fill="FFFFFF"/>
          </w:tcPr>
          <w:p w14:paraId="6E368069" w14:textId="77777777" w:rsidR="00AB5F26" w:rsidRDefault="00AB5F26" w:rsidP="00AB5F26">
            <w:r>
              <w:t>0</w:t>
            </w:r>
          </w:p>
        </w:tc>
        <w:tc>
          <w:tcPr>
            <w:tcW w:w="1547" w:type="dxa"/>
            <w:gridSpan w:val="3"/>
            <w:shd w:val="clear" w:color="auto" w:fill="FFFFFF"/>
          </w:tcPr>
          <w:p w14:paraId="3BE92725" w14:textId="77777777" w:rsidR="00AB5F26" w:rsidRDefault="00AB5F26" w:rsidP="00AB5F26">
            <w:r>
              <w:rPr>
                <w:rFonts w:ascii="Times New Roman" w:hAnsi="Times New Roman"/>
                <w:color w:val="000000"/>
              </w:rPr>
              <w:t>0</w:t>
            </w:r>
          </w:p>
        </w:tc>
      </w:tr>
      <w:tr w:rsidR="00AB5F26" w:rsidRPr="00AC6028" w14:paraId="33FB276A" w14:textId="77777777" w:rsidTr="000C29E6">
        <w:trPr>
          <w:trHeight w:val="351"/>
        </w:trPr>
        <w:tc>
          <w:tcPr>
            <w:tcW w:w="2707" w:type="dxa"/>
            <w:gridSpan w:val="4"/>
            <w:shd w:val="clear" w:color="auto" w:fill="FFFFFF"/>
            <w:vAlign w:val="center"/>
          </w:tcPr>
          <w:p w14:paraId="6D1294B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JST</w:t>
            </w:r>
          </w:p>
        </w:tc>
        <w:tc>
          <w:tcPr>
            <w:tcW w:w="569" w:type="dxa"/>
            <w:gridSpan w:val="2"/>
            <w:shd w:val="clear" w:color="auto" w:fill="FFFFFF"/>
          </w:tcPr>
          <w:p w14:paraId="7CDF481A" w14:textId="77777777" w:rsidR="00AB5F26" w:rsidRDefault="00AB5F26" w:rsidP="00AB5F26">
            <w:r>
              <w:t>0</w:t>
            </w:r>
          </w:p>
        </w:tc>
        <w:tc>
          <w:tcPr>
            <w:tcW w:w="570" w:type="dxa"/>
            <w:gridSpan w:val="2"/>
            <w:shd w:val="clear" w:color="auto" w:fill="FFFFFF"/>
          </w:tcPr>
          <w:p w14:paraId="1CDE0CC0" w14:textId="77777777" w:rsidR="00AB5F26" w:rsidRDefault="00AB5F26" w:rsidP="00AB5F26">
            <w:r>
              <w:rPr>
                <w:rFonts w:ascii="Times New Roman" w:hAnsi="Times New Roman"/>
                <w:color w:val="000000"/>
              </w:rPr>
              <w:t>0</w:t>
            </w:r>
          </w:p>
        </w:tc>
        <w:tc>
          <w:tcPr>
            <w:tcW w:w="570" w:type="dxa"/>
            <w:gridSpan w:val="2"/>
            <w:shd w:val="clear" w:color="auto" w:fill="FFFFFF"/>
          </w:tcPr>
          <w:p w14:paraId="0D9BEC9B" w14:textId="77777777" w:rsidR="00AB5F26" w:rsidRDefault="00AB5F26" w:rsidP="00AB5F26">
            <w:r>
              <w:rPr>
                <w:rFonts w:ascii="Times New Roman" w:hAnsi="Times New Roman"/>
                <w:color w:val="000000"/>
              </w:rPr>
              <w:t>0</w:t>
            </w:r>
          </w:p>
        </w:tc>
        <w:tc>
          <w:tcPr>
            <w:tcW w:w="569" w:type="dxa"/>
            <w:shd w:val="clear" w:color="auto" w:fill="FFFFFF"/>
          </w:tcPr>
          <w:p w14:paraId="31D0BB65" w14:textId="77777777" w:rsidR="00AB5F26" w:rsidRDefault="00AB5F26" w:rsidP="00AB5F26">
            <w:r>
              <w:rPr>
                <w:rFonts w:ascii="Times New Roman" w:hAnsi="Times New Roman"/>
                <w:color w:val="000000"/>
              </w:rPr>
              <w:t>0</w:t>
            </w:r>
          </w:p>
        </w:tc>
        <w:tc>
          <w:tcPr>
            <w:tcW w:w="570" w:type="dxa"/>
            <w:gridSpan w:val="3"/>
            <w:shd w:val="clear" w:color="auto" w:fill="FFFFFF"/>
          </w:tcPr>
          <w:p w14:paraId="2FB1D74D" w14:textId="77777777" w:rsidR="00AB5F26" w:rsidRDefault="00AB5F26" w:rsidP="00AB5F26">
            <w:r>
              <w:rPr>
                <w:rFonts w:ascii="Times New Roman" w:hAnsi="Times New Roman"/>
                <w:color w:val="000000"/>
              </w:rPr>
              <w:t>0</w:t>
            </w:r>
          </w:p>
        </w:tc>
        <w:tc>
          <w:tcPr>
            <w:tcW w:w="570" w:type="dxa"/>
            <w:shd w:val="clear" w:color="auto" w:fill="FFFFFF"/>
          </w:tcPr>
          <w:p w14:paraId="549D74FF" w14:textId="77777777" w:rsidR="00AB5F26" w:rsidRDefault="00AB5F26" w:rsidP="00AB5F26">
            <w:r>
              <w:rPr>
                <w:rFonts w:ascii="Times New Roman" w:hAnsi="Times New Roman"/>
                <w:color w:val="000000"/>
              </w:rPr>
              <w:t>0</w:t>
            </w:r>
          </w:p>
        </w:tc>
        <w:tc>
          <w:tcPr>
            <w:tcW w:w="570" w:type="dxa"/>
            <w:gridSpan w:val="3"/>
            <w:shd w:val="clear" w:color="auto" w:fill="FFFFFF"/>
          </w:tcPr>
          <w:p w14:paraId="379E342D" w14:textId="77777777" w:rsidR="00AB5F26" w:rsidRDefault="00AB5F26" w:rsidP="00AB5F26">
            <w:r>
              <w:rPr>
                <w:rFonts w:ascii="Times New Roman" w:hAnsi="Times New Roman"/>
                <w:color w:val="000000"/>
              </w:rPr>
              <w:t>0</w:t>
            </w:r>
          </w:p>
        </w:tc>
        <w:tc>
          <w:tcPr>
            <w:tcW w:w="569" w:type="dxa"/>
            <w:gridSpan w:val="3"/>
            <w:shd w:val="clear" w:color="auto" w:fill="FFFFFF"/>
          </w:tcPr>
          <w:p w14:paraId="4B447E82" w14:textId="77777777" w:rsidR="00AB5F26" w:rsidRDefault="00AB5F26" w:rsidP="00AB5F26">
            <w:r>
              <w:rPr>
                <w:rFonts w:ascii="Times New Roman" w:hAnsi="Times New Roman"/>
                <w:color w:val="000000"/>
              </w:rPr>
              <w:t>0</w:t>
            </w:r>
          </w:p>
        </w:tc>
        <w:tc>
          <w:tcPr>
            <w:tcW w:w="570" w:type="dxa"/>
            <w:gridSpan w:val="2"/>
            <w:shd w:val="clear" w:color="auto" w:fill="FFFFFF"/>
          </w:tcPr>
          <w:p w14:paraId="1DB62B1A" w14:textId="77777777" w:rsidR="00AB5F26" w:rsidRDefault="00AB5F26" w:rsidP="00AB5F26">
            <w:r>
              <w:rPr>
                <w:rFonts w:ascii="Times New Roman" w:hAnsi="Times New Roman"/>
                <w:color w:val="000000"/>
              </w:rPr>
              <w:t>0</w:t>
            </w:r>
          </w:p>
        </w:tc>
        <w:tc>
          <w:tcPr>
            <w:tcW w:w="570" w:type="dxa"/>
            <w:gridSpan w:val="2"/>
            <w:shd w:val="clear" w:color="auto" w:fill="FFFFFF"/>
          </w:tcPr>
          <w:p w14:paraId="70A0512B" w14:textId="77777777" w:rsidR="00AB5F26" w:rsidRDefault="00AB5F26" w:rsidP="00AB5F26">
            <w:r>
              <w:t>0</w:t>
            </w:r>
          </w:p>
        </w:tc>
        <w:tc>
          <w:tcPr>
            <w:tcW w:w="570" w:type="dxa"/>
            <w:shd w:val="clear" w:color="auto" w:fill="FFFFFF"/>
          </w:tcPr>
          <w:p w14:paraId="5156DED3" w14:textId="77777777" w:rsidR="00AB5F26" w:rsidRDefault="00AB5F26" w:rsidP="00AB5F26">
            <w:r>
              <w:t>0</w:t>
            </w:r>
          </w:p>
        </w:tc>
        <w:tc>
          <w:tcPr>
            <w:tcW w:w="1547" w:type="dxa"/>
            <w:gridSpan w:val="3"/>
            <w:shd w:val="clear" w:color="auto" w:fill="FFFFFF"/>
          </w:tcPr>
          <w:p w14:paraId="0CAF1667" w14:textId="77777777" w:rsidR="00AB5F26" w:rsidRDefault="00AB5F26" w:rsidP="00AB5F26">
            <w:r>
              <w:rPr>
                <w:rFonts w:ascii="Times New Roman" w:hAnsi="Times New Roman"/>
                <w:color w:val="000000"/>
              </w:rPr>
              <w:t>0</w:t>
            </w:r>
          </w:p>
        </w:tc>
      </w:tr>
      <w:tr w:rsidR="00AB5F26" w:rsidRPr="00AC6028" w14:paraId="10617F02" w14:textId="77777777" w:rsidTr="000C29E6">
        <w:trPr>
          <w:trHeight w:val="351"/>
        </w:trPr>
        <w:tc>
          <w:tcPr>
            <w:tcW w:w="2707" w:type="dxa"/>
            <w:gridSpan w:val="4"/>
            <w:shd w:val="clear" w:color="auto" w:fill="FFFFFF"/>
            <w:vAlign w:val="center"/>
          </w:tcPr>
          <w:p w14:paraId="4523D79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pozostałe jednostki (oddzielnie)</w:t>
            </w:r>
          </w:p>
        </w:tc>
        <w:tc>
          <w:tcPr>
            <w:tcW w:w="569" w:type="dxa"/>
            <w:gridSpan w:val="2"/>
            <w:shd w:val="clear" w:color="auto" w:fill="FFFFFF"/>
          </w:tcPr>
          <w:p w14:paraId="0B136E2A" w14:textId="77777777" w:rsidR="00AB5F26" w:rsidRDefault="00AB5F26" w:rsidP="00AB5F26">
            <w:r>
              <w:rPr>
                <w:rFonts w:ascii="Times New Roman" w:hAnsi="Times New Roman"/>
                <w:color w:val="000000"/>
              </w:rPr>
              <w:t>0</w:t>
            </w:r>
          </w:p>
        </w:tc>
        <w:tc>
          <w:tcPr>
            <w:tcW w:w="570" w:type="dxa"/>
            <w:gridSpan w:val="2"/>
            <w:shd w:val="clear" w:color="auto" w:fill="FFFFFF"/>
          </w:tcPr>
          <w:p w14:paraId="037609B8" w14:textId="77777777" w:rsidR="00AB5F26" w:rsidRDefault="00AB5F26" w:rsidP="00AB5F26">
            <w:r>
              <w:rPr>
                <w:rFonts w:ascii="Times New Roman" w:hAnsi="Times New Roman"/>
                <w:color w:val="000000"/>
              </w:rPr>
              <w:t>0</w:t>
            </w:r>
          </w:p>
        </w:tc>
        <w:tc>
          <w:tcPr>
            <w:tcW w:w="570" w:type="dxa"/>
            <w:gridSpan w:val="2"/>
            <w:shd w:val="clear" w:color="auto" w:fill="FFFFFF"/>
          </w:tcPr>
          <w:p w14:paraId="625F7DC1" w14:textId="77777777" w:rsidR="00AB5F26" w:rsidRDefault="00AB5F26" w:rsidP="00AB5F26">
            <w:r>
              <w:rPr>
                <w:rFonts w:ascii="Times New Roman" w:hAnsi="Times New Roman"/>
                <w:color w:val="000000"/>
              </w:rPr>
              <w:t>0</w:t>
            </w:r>
          </w:p>
        </w:tc>
        <w:tc>
          <w:tcPr>
            <w:tcW w:w="569" w:type="dxa"/>
            <w:shd w:val="clear" w:color="auto" w:fill="FFFFFF"/>
          </w:tcPr>
          <w:p w14:paraId="046851DF" w14:textId="77777777" w:rsidR="00AB5F26" w:rsidRDefault="00AB5F26" w:rsidP="00AB5F26">
            <w:r>
              <w:rPr>
                <w:rFonts w:ascii="Times New Roman" w:hAnsi="Times New Roman"/>
                <w:color w:val="000000"/>
              </w:rPr>
              <w:t>0</w:t>
            </w:r>
          </w:p>
        </w:tc>
        <w:tc>
          <w:tcPr>
            <w:tcW w:w="570" w:type="dxa"/>
            <w:gridSpan w:val="3"/>
            <w:shd w:val="clear" w:color="auto" w:fill="FFFFFF"/>
          </w:tcPr>
          <w:p w14:paraId="31199C0C" w14:textId="77777777" w:rsidR="00AB5F26" w:rsidRDefault="00AB5F26" w:rsidP="00AB5F26">
            <w:r>
              <w:rPr>
                <w:rFonts w:ascii="Times New Roman" w:hAnsi="Times New Roman"/>
                <w:color w:val="000000"/>
              </w:rPr>
              <w:t>0</w:t>
            </w:r>
          </w:p>
        </w:tc>
        <w:tc>
          <w:tcPr>
            <w:tcW w:w="570" w:type="dxa"/>
            <w:shd w:val="clear" w:color="auto" w:fill="FFFFFF"/>
          </w:tcPr>
          <w:p w14:paraId="3E844F80" w14:textId="77777777" w:rsidR="00AB5F26" w:rsidRDefault="00AB5F26" w:rsidP="00AB5F26">
            <w:r>
              <w:rPr>
                <w:rFonts w:ascii="Times New Roman" w:hAnsi="Times New Roman"/>
                <w:color w:val="000000"/>
              </w:rPr>
              <w:t>0</w:t>
            </w:r>
          </w:p>
        </w:tc>
        <w:tc>
          <w:tcPr>
            <w:tcW w:w="570" w:type="dxa"/>
            <w:gridSpan w:val="3"/>
            <w:shd w:val="clear" w:color="auto" w:fill="FFFFFF"/>
          </w:tcPr>
          <w:p w14:paraId="74EAC4DA" w14:textId="77777777" w:rsidR="00AB5F26" w:rsidRDefault="00AB5F26" w:rsidP="00AB5F26">
            <w:r>
              <w:rPr>
                <w:rFonts w:ascii="Times New Roman" w:hAnsi="Times New Roman"/>
                <w:color w:val="000000"/>
              </w:rPr>
              <w:t>0</w:t>
            </w:r>
          </w:p>
        </w:tc>
        <w:tc>
          <w:tcPr>
            <w:tcW w:w="569" w:type="dxa"/>
            <w:gridSpan w:val="3"/>
            <w:shd w:val="clear" w:color="auto" w:fill="FFFFFF"/>
          </w:tcPr>
          <w:p w14:paraId="6D8ED9DA" w14:textId="77777777" w:rsidR="00AB5F26" w:rsidRDefault="00AB5F26" w:rsidP="00AB5F26">
            <w:r>
              <w:rPr>
                <w:rFonts w:ascii="Times New Roman" w:hAnsi="Times New Roman"/>
                <w:color w:val="000000"/>
              </w:rPr>
              <w:t>0</w:t>
            </w:r>
          </w:p>
        </w:tc>
        <w:tc>
          <w:tcPr>
            <w:tcW w:w="570" w:type="dxa"/>
            <w:gridSpan w:val="2"/>
            <w:shd w:val="clear" w:color="auto" w:fill="FFFFFF"/>
          </w:tcPr>
          <w:p w14:paraId="1C486760" w14:textId="77777777" w:rsidR="00AB5F26" w:rsidRDefault="00AB5F26" w:rsidP="00AB5F26">
            <w:r>
              <w:rPr>
                <w:rFonts w:ascii="Times New Roman" w:hAnsi="Times New Roman"/>
                <w:color w:val="000000"/>
              </w:rPr>
              <w:t>0</w:t>
            </w:r>
          </w:p>
        </w:tc>
        <w:tc>
          <w:tcPr>
            <w:tcW w:w="570" w:type="dxa"/>
            <w:gridSpan w:val="2"/>
            <w:shd w:val="clear" w:color="auto" w:fill="FFFFFF"/>
          </w:tcPr>
          <w:p w14:paraId="20B28600" w14:textId="77777777" w:rsidR="00AB5F26" w:rsidRDefault="00AB5F26" w:rsidP="00AB5F26">
            <w:r>
              <w:t>0</w:t>
            </w:r>
          </w:p>
        </w:tc>
        <w:tc>
          <w:tcPr>
            <w:tcW w:w="570" w:type="dxa"/>
            <w:shd w:val="clear" w:color="auto" w:fill="FFFFFF"/>
          </w:tcPr>
          <w:p w14:paraId="7BCB6358" w14:textId="77777777" w:rsidR="00AB5F26" w:rsidRDefault="00AB5F26" w:rsidP="00AB5F26">
            <w:r>
              <w:t>0</w:t>
            </w:r>
          </w:p>
        </w:tc>
        <w:tc>
          <w:tcPr>
            <w:tcW w:w="1547" w:type="dxa"/>
            <w:gridSpan w:val="3"/>
            <w:shd w:val="clear" w:color="auto" w:fill="FFFFFF"/>
          </w:tcPr>
          <w:p w14:paraId="44AF33C2" w14:textId="77777777" w:rsidR="00AB5F26" w:rsidRDefault="00AB5F26" w:rsidP="00AB5F26">
            <w:r>
              <w:rPr>
                <w:rFonts w:ascii="Times New Roman" w:hAnsi="Times New Roman"/>
                <w:color w:val="000000"/>
              </w:rPr>
              <w:t>0</w:t>
            </w:r>
          </w:p>
        </w:tc>
      </w:tr>
      <w:tr w:rsidR="00AB5F26" w:rsidRPr="00AC6028" w14:paraId="0A1D7712" w14:textId="77777777" w:rsidTr="000C29E6">
        <w:trPr>
          <w:trHeight w:val="360"/>
        </w:trPr>
        <w:tc>
          <w:tcPr>
            <w:tcW w:w="2707" w:type="dxa"/>
            <w:gridSpan w:val="4"/>
            <w:shd w:val="clear" w:color="auto" w:fill="FFFFFF"/>
            <w:vAlign w:val="center"/>
          </w:tcPr>
          <w:p w14:paraId="075227E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b/>
                <w:color w:val="000000"/>
              </w:rPr>
              <w:t>Saldo ogółem</w:t>
            </w:r>
          </w:p>
        </w:tc>
        <w:tc>
          <w:tcPr>
            <w:tcW w:w="569" w:type="dxa"/>
            <w:gridSpan w:val="2"/>
            <w:shd w:val="clear" w:color="auto" w:fill="FFFFFF"/>
          </w:tcPr>
          <w:p w14:paraId="75D26B69" w14:textId="77777777" w:rsidR="00AB5F26" w:rsidRDefault="00AB5F26" w:rsidP="00AB5F26">
            <w:r>
              <w:rPr>
                <w:rFonts w:ascii="Times New Roman" w:hAnsi="Times New Roman"/>
                <w:color w:val="000000"/>
              </w:rPr>
              <w:t>0</w:t>
            </w:r>
          </w:p>
        </w:tc>
        <w:tc>
          <w:tcPr>
            <w:tcW w:w="570" w:type="dxa"/>
            <w:gridSpan w:val="2"/>
            <w:shd w:val="clear" w:color="auto" w:fill="FFFFFF"/>
          </w:tcPr>
          <w:p w14:paraId="246FA3D1" w14:textId="77777777" w:rsidR="00AB5F26" w:rsidRDefault="00AB5F26" w:rsidP="00AB5F26">
            <w:r>
              <w:rPr>
                <w:rFonts w:ascii="Times New Roman" w:hAnsi="Times New Roman"/>
                <w:color w:val="000000"/>
              </w:rPr>
              <w:t>0</w:t>
            </w:r>
          </w:p>
        </w:tc>
        <w:tc>
          <w:tcPr>
            <w:tcW w:w="570" w:type="dxa"/>
            <w:gridSpan w:val="2"/>
            <w:shd w:val="clear" w:color="auto" w:fill="FFFFFF"/>
          </w:tcPr>
          <w:p w14:paraId="69EC4863" w14:textId="77777777" w:rsidR="00AB5F26" w:rsidRDefault="00AB5F26" w:rsidP="00AB5F26">
            <w:r>
              <w:rPr>
                <w:rFonts w:ascii="Times New Roman" w:hAnsi="Times New Roman"/>
                <w:color w:val="000000"/>
              </w:rPr>
              <w:t>0</w:t>
            </w:r>
          </w:p>
        </w:tc>
        <w:tc>
          <w:tcPr>
            <w:tcW w:w="569" w:type="dxa"/>
            <w:shd w:val="clear" w:color="auto" w:fill="FFFFFF"/>
          </w:tcPr>
          <w:p w14:paraId="28A1F866" w14:textId="77777777" w:rsidR="00AB5F26" w:rsidRDefault="00AB5F26" w:rsidP="00AB5F26">
            <w:r>
              <w:rPr>
                <w:rFonts w:ascii="Times New Roman" w:hAnsi="Times New Roman"/>
                <w:color w:val="000000"/>
              </w:rPr>
              <w:t>0</w:t>
            </w:r>
          </w:p>
        </w:tc>
        <w:tc>
          <w:tcPr>
            <w:tcW w:w="570" w:type="dxa"/>
            <w:gridSpan w:val="3"/>
            <w:shd w:val="clear" w:color="auto" w:fill="FFFFFF"/>
          </w:tcPr>
          <w:p w14:paraId="68C33340" w14:textId="77777777" w:rsidR="00AB5F26" w:rsidRDefault="00AB5F26" w:rsidP="00AB5F26">
            <w:r>
              <w:rPr>
                <w:rFonts w:ascii="Times New Roman" w:hAnsi="Times New Roman"/>
                <w:color w:val="000000"/>
              </w:rPr>
              <w:t>0</w:t>
            </w:r>
          </w:p>
        </w:tc>
        <w:tc>
          <w:tcPr>
            <w:tcW w:w="570" w:type="dxa"/>
            <w:shd w:val="clear" w:color="auto" w:fill="FFFFFF"/>
          </w:tcPr>
          <w:p w14:paraId="2392020E" w14:textId="77777777" w:rsidR="00AB5F26" w:rsidRDefault="00AB5F26" w:rsidP="00AB5F26">
            <w:r>
              <w:rPr>
                <w:rFonts w:ascii="Times New Roman" w:hAnsi="Times New Roman"/>
                <w:color w:val="000000"/>
              </w:rPr>
              <w:t>0</w:t>
            </w:r>
          </w:p>
        </w:tc>
        <w:tc>
          <w:tcPr>
            <w:tcW w:w="570" w:type="dxa"/>
            <w:gridSpan w:val="3"/>
            <w:shd w:val="clear" w:color="auto" w:fill="FFFFFF"/>
          </w:tcPr>
          <w:p w14:paraId="3365AAD4" w14:textId="77777777" w:rsidR="00AB5F26" w:rsidRDefault="00AB5F26" w:rsidP="00AB5F26">
            <w:r>
              <w:rPr>
                <w:rFonts w:ascii="Times New Roman" w:hAnsi="Times New Roman"/>
                <w:color w:val="000000"/>
              </w:rPr>
              <w:t>0</w:t>
            </w:r>
          </w:p>
        </w:tc>
        <w:tc>
          <w:tcPr>
            <w:tcW w:w="569" w:type="dxa"/>
            <w:gridSpan w:val="3"/>
            <w:shd w:val="clear" w:color="auto" w:fill="FFFFFF"/>
          </w:tcPr>
          <w:p w14:paraId="5E575564" w14:textId="77777777" w:rsidR="00AB5F26" w:rsidRDefault="00AB5F26" w:rsidP="00AB5F26">
            <w:r>
              <w:rPr>
                <w:rFonts w:ascii="Times New Roman" w:hAnsi="Times New Roman"/>
                <w:color w:val="000000"/>
              </w:rPr>
              <w:t>0</w:t>
            </w:r>
          </w:p>
        </w:tc>
        <w:tc>
          <w:tcPr>
            <w:tcW w:w="570" w:type="dxa"/>
            <w:gridSpan w:val="2"/>
            <w:shd w:val="clear" w:color="auto" w:fill="FFFFFF"/>
          </w:tcPr>
          <w:p w14:paraId="5773B704" w14:textId="77777777" w:rsidR="00AB5F26" w:rsidRDefault="00AB5F26" w:rsidP="00AB5F26">
            <w:r>
              <w:rPr>
                <w:rFonts w:ascii="Times New Roman" w:hAnsi="Times New Roman"/>
                <w:color w:val="000000"/>
              </w:rPr>
              <w:t>0</w:t>
            </w:r>
          </w:p>
        </w:tc>
        <w:tc>
          <w:tcPr>
            <w:tcW w:w="570" w:type="dxa"/>
            <w:gridSpan w:val="2"/>
            <w:shd w:val="clear" w:color="auto" w:fill="FFFFFF"/>
          </w:tcPr>
          <w:p w14:paraId="0D40FE8E" w14:textId="77777777" w:rsidR="00AB5F26" w:rsidRDefault="00AB5F26" w:rsidP="00AB5F26">
            <w:r>
              <w:t>0</w:t>
            </w:r>
          </w:p>
        </w:tc>
        <w:tc>
          <w:tcPr>
            <w:tcW w:w="570" w:type="dxa"/>
            <w:shd w:val="clear" w:color="auto" w:fill="FFFFFF"/>
          </w:tcPr>
          <w:p w14:paraId="117248DB" w14:textId="77777777" w:rsidR="00AB5F26" w:rsidRDefault="00AB5F26" w:rsidP="00AB5F26">
            <w:r>
              <w:t>0</w:t>
            </w:r>
          </w:p>
        </w:tc>
        <w:tc>
          <w:tcPr>
            <w:tcW w:w="1547" w:type="dxa"/>
            <w:gridSpan w:val="3"/>
            <w:shd w:val="clear" w:color="auto" w:fill="FFFFFF"/>
          </w:tcPr>
          <w:p w14:paraId="6861C708" w14:textId="77777777" w:rsidR="00AB5F26" w:rsidRDefault="00AB5F26" w:rsidP="00AB5F26">
            <w:r>
              <w:rPr>
                <w:rFonts w:ascii="Times New Roman" w:hAnsi="Times New Roman"/>
                <w:color w:val="000000"/>
              </w:rPr>
              <w:t>0</w:t>
            </w:r>
          </w:p>
        </w:tc>
      </w:tr>
      <w:tr w:rsidR="00AB5F26" w:rsidRPr="00AC6028" w14:paraId="79E84C2B" w14:textId="77777777" w:rsidTr="000C29E6">
        <w:trPr>
          <w:trHeight w:val="360"/>
        </w:trPr>
        <w:tc>
          <w:tcPr>
            <w:tcW w:w="2707" w:type="dxa"/>
            <w:gridSpan w:val="4"/>
            <w:shd w:val="clear" w:color="auto" w:fill="FFFFFF"/>
            <w:vAlign w:val="center"/>
          </w:tcPr>
          <w:p w14:paraId="276D960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budżet państwa</w:t>
            </w:r>
          </w:p>
        </w:tc>
        <w:tc>
          <w:tcPr>
            <w:tcW w:w="569" w:type="dxa"/>
            <w:gridSpan w:val="2"/>
            <w:shd w:val="clear" w:color="auto" w:fill="FFFFFF"/>
          </w:tcPr>
          <w:p w14:paraId="32205B23" w14:textId="77777777" w:rsidR="00AB5F26" w:rsidRDefault="00AB5F26" w:rsidP="00AB5F26">
            <w:r>
              <w:rPr>
                <w:rFonts w:ascii="Times New Roman" w:hAnsi="Times New Roman"/>
                <w:color w:val="000000"/>
              </w:rPr>
              <w:t>0</w:t>
            </w:r>
          </w:p>
        </w:tc>
        <w:tc>
          <w:tcPr>
            <w:tcW w:w="570" w:type="dxa"/>
            <w:gridSpan w:val="2"/>
            <w:shd w:val="clear" w:color="auto" w:fill="FFFFFF"/>
          </w:tcPr>
          <w:p w14:paraId="1E551F17" w14:textId="77777777" w:rsidR="00AB5F26" w:rsidRDefault="00AB5F26" w:rsidP="00AB5F26">
            <w:r>
              <w:rPr>
                <w:rFonts w:ascii="Times New Roman" w:hAnsi="Times New Roman"/>
                <w:color w:val="000000"/>
              </w:rPr>
              <w:t>0</w:t>
            </w:r>
          </w:p>
        </w:tc>
        <w:tc>
          <w:tcPr>
            <w:tcW w:w="570" w:type="dxa"/>
            <w:gridSpan w:val="2"/>
            <w:shd w:val="clear" w:color="auto" w:fill="FFFFFF"/>
          </w:tcPr>
          <w:p w14:paraId="429672DF" w14:textId="77777777" w:rsidR="00AB5F26" w:rsidRDefault="00AB5F26" w:rsidP="00AB5F26">
            <w:r>
              <w:rPr>
                <w:rFonts w:ascii="Times New Roman" w:hAnsi="Times New Roman"/>
                <w:color w:val="000000"/>
              </w:rPr>
              <w:t>0</w:t>
            </w:r>
          </w:p>
        </w:tc>
        <w:tc>
          <w:tcPr>
            <w:tcW w:w="569" w:type="dxa"/>
            <w:shd w:val="clear" w:color="auto" w:fill="FFFFFF"/>
          </w:tcPr>
          <w:p w14:paraId="20C1B3B9" w14:textId="77777777" w:rsidR="00AB5F26" w:rsidRDefault="00AB5F26" w:rsidP="00AB5F26">
            <w:r>
              <w:rPr>
                <w:rFonts w:ascii="Times New Roman" w:hAnsi="Times New Roman"/>
                <w:color w:val="000000"/>
              </w:rPr>
              <w:t>0</w:t>
            </w:r>
          </w:p>
        </w:tc>
        <w:tc>
          <w:tcPr>
            <w:tcW w:w="570" w:type="dxa"/>
            <w:gridSpan w:val="3"/>
            <w:shd w:val="clear" w:color="auto" w:fill="FFFFFF"/>
          </w:tcPr>
          <w:p w14:paraId="42188A76" w14:textId="77777777" w:rsidR="00AB5F26" w:rsidRDefault="00AB5F26" w:rsidP="00AB5F26">
            <w:r>
              <w:rPr>
                <w:rFonts w:ascii="Times New Roman" w:hAnsi="Times New Roman"/>
                <w:color w:val="000000"/>
              </w:rPr>
              <w:t>0</w:t>
            </w:r>
          </w:p>
        </w:tc>
        <w:tc>
          <w:tcPr>
            <w:tcW w:w="570" w:type="dxa"/>
            <w:shd w:val="clear" w:color="auto" w:fill="FFFFFF"/>
          </w:tcPr>
          <w:p w14:paraId="4284AAEE" w14:textId="77777777" w:rsidR="00AB5F26" w:rsidRDefault="00AB5F26" w:rsidP="00AB5F26">
            <w:r>
              <w:rPr>
                <w:rFonts w:ascii="Times New Roman" w:hAnsi="Times New Roman"/>
                <w:color w:val="000000"/>
              </w:rPr>
              <w:t>0</w:t>
            </w:r>
          </w:p>
        </w:tc>
        <w:tc>
          <w:tcPr>
            <w:tcW w:w="570" w:type="dxa"/>
            <w:gridSpan w:val="3"/>
            <w:shd w:val="clear" w:color="auto" w:fill="FFFFFF"/>
          </w:tcPr>
          <w:p w14:paraId="769E5309" w14:textId="77777777" w:rsidR="00AB5F26" w:rsidRDefault="00AB5F26" w:rsidP="00AB5F26">
            <w:r>
              <w:rPr>
                <w:rFonts w:ascii="Times New Roman" w:hAnsi="Times New Roman"/>
                <w:color w:val="000000"/>
              </w:rPr>
              <w:t>0</w:t>
            </w:r>
          </w:p>
        </w:tc>
        <w:tc>
          <w:tcPr>
            <w:tcW w:w="569" w:type="dxa"/>
            <w:gridSpan w:val="3"/>
            <w:shd w:val="clear" w:color="auto" w:fill="FFFFFF"/>
          </w:tcPr>
          <w:p w14:paraId="32E473A9" w14:textId="77777777" w:rsidR="00AB5F26" w:rsidRDefault="00AB5F26" w:rsidP="00AB5F26">
            <w:r>
              <w:rPr>
                <w:rFonts w:ascii="Times New Roman" w:hAnsi="Times New Roman"/>
                <w:color w:val="000000"/>
              </w:rPr>
              <w:t>0</w:t>
            </w:r>
          </w:p>
        </w:tc>
        <w:tc>
          <w:tcPr>
            <w:tcW w:w="570" w:type="dxa"/>
            <w:gridSpan w:val="2"/>
            <w:shd w:val="clear" w:color="auto" w:fill="FFFFFF"/>
          </w:tcPr>
          <w:p w14:paraId="0135E9BF" w14:textId="77777777" w:rsidR="00AB5F26" w:rsidRDefault="00AB5F26" w:rsidP="00AB5F26">
            <w:r>
              <w:rPr>
                <w:rFonts w:ascii="Times New Roman" w:hAnsi="Times New Roman"/>
                <w:color w:val="000000"/>
              </w:rPr>
              <w:t>0</w:t>
            </w:r>
          </w:p>
        </w:tc>
        <w:tc>
          <w:tcPr>
            <w:tcW w:w="570" w:type="dxa"/>
            <w:gridSpan w:val="2"/>
            <w:shd w:val="clear" w:color="auto" w:fill="FFFFFF"/>
          </w:tcPr>
          <w:p w14:paraId="0C550594" w14:textId="77777777" w:rsidR="00AB5F26" w:rsidRDefault="00AB5F26" w:rsidP="00AB5F26">
            <w:r>
              <w:t>0</w:t>
            </w:r>
          </w:p>
        </w:tc>
        <w:tc>
          <w:tcPr>
            <w:tcW w:w="570" w:type="dxa"/>
            <w:shd w:val="clear" w:color="auto" w:fill="FFFFFF"/>
          </w:tcPr>
          <w:p w14:paraId="34C3B34B" w14:textId="77777777" w:rsidR="00AB5F26" w:rsidRDefault="00AB5F26" w:rsidP="00AB5F26">
            <w:r>
              <w:t>0</w:t>
            </w:r>
          </w:p>
        </w:tc>
        <w:tc>
          <w:tcPr>
            <w:tcW w:w="1547" w:type="dxa"/>
            <w:gridSpan w:val="3"/>
            <w:shd w:val="clear" w:color="auto" w:fill="FFFFFF"/>
          </w:tcPr>
          <w:p w14:paraId="52C20FE3" w14:textId="77777777" w:rsidR="00AB5F26" w:rsidRDefault="00AB5F26" w:rsidP="00AB5F26">
            <w:r>
              <w:rPr>
                <w:rFonts w:ascii="Times New Roman" w:hAnsi="Times New Roman"/>
                <w:color w:val="000000"/>
              </w:rPr>
              <w:t>0</w:t>
            </w:r>
          </w:p>
        </w:tc>
      </w:tr>
      <w:tr w:rsidR="00AB5F26" w:rsidRPr="00AC6028" w14:paraId="2A8F2503" w14:textId="77777777" w:rsidTr="000C29E6">
        <w:trPr>
          <w:trHeight w:val="357"/>
        </w:trPr>
        <w:tc>
          <w:tcPr>
            <w:tcW w:w="2707" w:type="dxa"/>
            <w:gridSpan w:val="4"/>
            <w:shd w:val="clear" w:color="auto" w:fill="FFFFFF"/>
            <w:vAlign w:val="center"/>
          </w:tcPr>
          <w:p w14:paraId="5FBF07E7"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JST</w:t>
            </w:r>
          </w:p>
        </w:tc>
        <w:tc>
          <w:tcPr>
            <w:tcW w:w="569" w:type="dxa"/>
            <w:gridSpan w:val="2"/>
            <w:shd w:val="clear" w:color="auto" w:fill="FFFFFF"/>
          </w:tcPr>
          <w:p w14:paraId="3E9F138B" w14:textId="77777777" w:rsidR="00AB5F26" w:rsidRDefault="00AB5F26" w:rsidP="00AB5F26">
            <w:r>
              <w:rPr>
                <w:rFonts w:ascii="Times New Roman" w:hAnsi="Times New Roman"/>
                <w:color w:val="000000"/>
              </w:rPr>
              <w:t>0</w:t>
            </w:r>
          </w:p>
        </w:tc>
        <w:tc>
          <w:tcPr>
            <w:tcW w:w="570" w:type="dxa"/>
            <w:gridSpan w:val="2"/>
            <w:shd w:val="clear" w:color="auto" w:fill="FFFFFF"/>
          </w:tcPr>
          <w:p w14:paraId="77BD812D" w14:textId="77777777" w:rsidR="00AB5F26" w:rsidRDefault="00AB5F26" w:rsidP="00AB5F26">
            <w:r>
              <w:rPr>
                <w:rFonts w:ascii="Times New Roman" w:hAnsi="Times New Roman"/>
                <w:color w:val="000000"/>
              </w:rPr>
              <w:t>0</w:t>
            </w:r>
          </w:p>
        </w:tc>
        <w:tc>
          <w:tcPr>
            <w:tcW w:w="570" w:type="dxa"/>
            <w:gridSpan w:val="2"/>
            <w:shd w:val="clear" w:color="auto" w:fill="FFFFFF"/>
          </w:tcPr>
          <w:p w14:paraId="3C1198B4" w14:textId="77777777" w:rsidR="00AB5F26" w:rsidRDefault="00AB5F26" w:rsidP="00AB5F26">
            <w:r>
              <w:rPr>
                <w:rFonts w:ascii="Times New Roman" w:hAnsi="Times New Roman"/>
                <w:color w:val="000000"/>
              </w:rPr>
              <w:t>0</w:t>
            </w:r>
          </w:p>
        </w:tc>
        <w:tc>
          <w:tcPr>
            <w:tcW w:w="569" w:type="dxa"/>
            <w:shd w:val="clear" w:color="auto" w:fill="FFFFFF"/>
          </w:tcPr>
          <w:p w14:paraId="0A1C06E3" w14:textId="77777777" w:rsidR="00AB5F26" w:rsidRDefault="00AB5F26" w:rsidP="00AB5F26">
            <w:r>
              <w:rPr>
                <w:rFonts w:ascii="Times New Roman" w:hAnsi="Times New Roman"/>
                <w:color w:val="000000"/>
              </w:rPr>
              <w:t>0</w:t>
            </w:r>
          </w:p>
        </w:tc>
        <w:tc>
          <w:tcPr>
            <w:tcW w:w="570" w:type="dxa"/>
            <w:gridSpan w:val="3"/>
            <w:shd w:val="clear" w:color="auto" w:fill="FFFFFF"/>
          </w:tcPr>
          <w:p w14:paraId="7040EF9B" w14:textId="77777777" w:rsidR="00AB5F26" w:rsidRDefault="00AB5F26" w:rsidP="00AB5F26">
            <w:r>
              <w:rPr>
                <w:rFonts w:ascii="Times New Roman" w:hAnsi="Times New Roman"/>
                <w:color w:val="000000"/>
              </w:rPr>
              <w:t>0</w:t>
            </w:r>
          </w:p>
        </w:tc>
        <w:tc>
          <w:tcPr>
            <w:tcW w:w="570" w:type="dxa"/>
            <w:shd w:val="clear" w:color="auto" w:fill="FFFFFF"/>
          </w:tcPr>
          <w:p w14:paraId="0634EF8B" w14:textId="77777777" w:rsidR="00AB5F26" w:rsidRDefault="00AB5F26" w:rsidP="00AB5F26">
            <w:r>
              <w:rPr>
                <w:rFonts w:ascii="Times New Roman" w:hAnsi="Times New Roman"/>
                <w:color w:val="000000"/>
              </w:rPr>
              <w:t>0</w:t>
            </w:r>
          </w:p>
        </w:tc>
        <w:tc>
          <w:tcPr>
            <w:tcW w:w="570" w:type="dxa"/>
            <w:gridSpan w:val="3"/>
            <w:shd w:val="clear" w:color="auto" w:fill="FFFFFF"/>
          </w:tcPr>
          <w:p w14:paraId="37D66011" w14:textId="77777777" w:rsidR="00AB5F26" w:rsidRDefault="00AB5F26" w:rsidP="00AB5F26">
            <w:r>
              <w:rPr>
                <w:rFonts w:ascii="Times New Roman" w:hAnsi="Times New Roman"/>
                <w:color w:val="000000"/>
              </w:rPr>
              <w:t>0</w:t>
            </w:r>
          </w:p>
        </w:tc>
        <w:tc>
          <w:tcPr>
            <w:tcW w:w="569" w:type="dxa"/>
            <w:gridSpan w:val="3"/>
            <w:shd w:val="clear" w:color="auto" w:fill="FFFFFF"/>
          </w:tcPr>
          <w:p w14:paraId="36304B56" w14:textId="77777777" w:rsidR="00AB5F26" w:rsidRDefault="00AB5F26" w:rsidP="00AB5F26">
            <w:r>
              <w:rPr>
                <w:rFonts w:ascii="Times New Roman" w:hAnsi="Times New Roman"/>
                <w:color w:val="000000"/>
              </w:rPr>
              <w:t>0</w:t>
            </w:r>
          </w:p>
        </w:tc>
        <w:tc>
          <w:tcPr>
            <w:tcW w:w="570" w:type="dxa"/>
            <w:gridSpan w:val="2"/>
            <w:shd w:val="clear" w:color="auto" w:fill="FFFFFF"/>
          </w:tcPr>
          <w:p w14:paraId="75C6EFF1" w14:textId="77777777" w:rsidR="00AB5F26" w:rsidRDefault="00AB5F26" w:rsidP="00AB5F26">
            <w:r>
              <w:rPr>
                <w:rFonts w:ascii="Times New Roman" w:hAnsi="Times New Roman"/>
                <w:color w:val="000000"/>
              </w:rPr>
              <w:t>0</w:t>
            </w:r>
          </w:p>
        </w:tc>
        <w:tc>
          <w:tcPr>
            <w:tcW w:w="570" w:type="dxa"/>
            <w:gridSpan w:val="2"/>
            <w:shd w:val="clear" w:color="auto" w:fill="FFFFFF"/>
          </w:tcPr>
          <w:p w14:paraId="6BEFD840" w14:textId="77777777" w:rsidR="00AB5F26" w:rsidRDefault="00AB5F26" w:rsidP="00AB5F26">
            <w:r>
              <w:t>0</w:t>
            </w:r>
          </w:p>
        </w:tc>
        <w:tc>
          <w:tcPr>
            <w:tcW w:w="570" w:type="dxa"/>
            <w:shd w:val="clear" w:color="auto" w:fill="FFFFFF"/>
          </w:tcPr>
          <w:p w14:paraId="6B47F813" w14:textId="77777777" w:rsidR="00AB5F26" w:rsidRDefault="00AB5F26" w:rsidP="00AB5F26">
            <w:r>
              <w:t>0</w:t>
            </w:r>
          </w:p>
        </w:tc>
        <w:tc>
          <w:tcPr>
            <w:tcW w:w="1547" w:type="dxa"/>
            <w:gridSpan w:val="3"/>
            <w:shd w:val="clear" w:color="auto" w:fill="FFFFFF"/>
          </w:tcPr>
          <w:p w14:paraId="4304CF3D" w14:textId="77777777" w:rsidR="00AB5F26" w:rsidRDefault="00AB5F26" w:rsidP="00AB5F26">
            <w:r>
              <w:rPr>
                <w:rFonts w:ascii="Times New Roman" w:hAnsi="Times New Roman"/>
                <w:color w:val="000000"/>
              </w:rPr>
              <w:t>0</w:t>
            </w:r>
          </w:p>
        </w:tc>
      </w:tr>
      <w:tr w:rsidR="00AB5F26" w:rsidRPr="00AC6028" w14:paraId="02B9C413" w14:textId="77777777" w:rsidTr="000C29E6">
        <w:trPr>
          <w:trHeight w:val="357"/>
        </w:trPr>
        <w:tc>
          <w:tcPr>
            <w:tcW w:w="2707" w:type="dxa"/>
            <w:gridSpan w:val="4"/>
            <w:shd w:val="clear" w:color="auto" w:fill="FFFFFF"/>
            <w:vAlign w:val="center"/>
          </w:tcPr>
          <w:p w14:paraId="508BB35D"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pozostałe jednostki (oddzielnie)</w:t>
            </w:r>
          </w:p>
        </w:tc>
        <w:tc>
          <w:tcPr>
            <w:tcW w:w="569" w:type="dxa"/>
            <w:gridSpan w:val="2"/>
            <w:shd w:val="clear" w:color="auto" w:fill="FFFFFF"/>
          </w:tcPr>
          <w:p w14:paraId="1A6CD75F" w14:textId="77777777" w:rsidR="00AB5F26" w:rsidRDefault="00AB5F26" w:rsidP="00AB5F26">
            <w:r>
              <w:rPr>
                <w:rFonts w:ascii="Times New Roman" w:hAnsi="Times New Roman"/>
                <w:color w:val="000000"/>
              </w:rPr>
              <w:t>0</w:t>
            </w:r>
          </w:p>
        </w:tc>
        <w:tc>
          <w:tcPr>
            <w:tcW w:w="570" w:type="dxa"/>
            <w:gridSpan w:val="2"/>
            <w:shd w:val="clear" w:color="auto" w:fill="FFFFFF"/>
          </w:tcPr>
          <w:p w14:paraId="5C8F1028" w14:textId="77777777" w:rsidR="00AB5F26" w:rsidRDefault="00AB5F26" w:rsidP="00AB5F26">
            <w:r>
              <w:rPr>
                <w:rFonts w:ascii="Times New Roman" w:hAnsi="Times New Roman"/>
                <w:color w:val="000000"/>
              </w:rPr>
              <w:t>0</w:t>
            </w:r>
          </w:p>
        </w:tc>
        <w:tc>
          <w:tcPr>
            <w:tcW w:w="570" w:type="dxa"/>
            <w:gridSpan w:val="2"/>
            <w:shd w:val="clear" w:color="auto" w:fill="FFFFFF"/>
          </w:tcPr>
          <w:p w14:paraId="776BB4A8" w14:textId="77777777" w:rsidR="00AB5F26" w:rsidRDefault="00AB5F26" w:rsidP="00AB5F26">
            <w:r>
              <w:rPr>
                <w:rFonts w:ascii="Times New Roman" w:hAnsi="Times New Roman"/>
                <w:color w:val="000000"/>
              </w:rPr>
              <w:t>0</w:t>
            </w:r>
          </w:p>
        </w:tc>
        <w:tc>
          <w:tcPr>
            <w:tcW w:w="569" w:type="dxa"/>
            <w:shd w:val="clear" w:color="auto" w:fill="FFFFFF"/>
          </w:tcPr>
          <w:p w14:paraId="79FE80F9" w14:textId="77777777" w:rsidR="00AB5F26" w:rsidRDefault="00AB5F26" w:rsidP="00AB5F26">
            <w:r>
              <w:rPr>
                <w:rFonts w:ascii="Times New Roman" w:hAnsi="Times New Roman"/>
                <w:color w:val="000000"/>
              </w:rPr>
              <w:t>0</w:t>
            </w:r>
          </w:p>
        </w:tc>
        <w:tc>
          <w:tcPr>
            <w:tcW w:w="570" w:type="dxa"/>
            <w:gridSpan w:val="3"/>
            <w:shd w:val="clear" w:color="auto" w:fill="FFFFFF"/>
          </w:tcPr>
          <w:p w14:paraId="33A6B8AF" w14:textId="77777777" w:rsidR="00AB5F26" w:rsidRDefault="00AB5F26" w:rsidP="00AB5F26">
            <w:r>
              <w:rPr>
                <w:rFonts w:ascii="Times New Roman" w:hAnsi="Times New Roman"/>
                <w:color w:val="000000"/>
              </w:rPr>
              <w:t>0</w:t>
            </w:r>
          </w:p>
        </w:tc>
        <w:tc>
          <w:tcPr>
            <w:tcW w:w="570" w:type="dxa"/>
            <w:shd w:val="clear" w:color="auto" w:fill="FFFFFF"/>
          </w:tcPr>
          <w:p w14:paraId="1E07DE87" w14:textId="77777777" w:rsidR="00AB5F26" w:rsidRDefault="00AB5F26" w:rsidP="00AB5F26">
            <w:r>
              <w:rPr>
                <w:rFonts w:ascii="Times New Roman" w:hAnsi="Times New Roman"/>
                <w:color w:val="000000"/>
              </w:rPr>
              <w:t>0</w:t>
            </w:r>
          </w:p>
        </w:tc>
        <w:tc>
          <w:tcPr>
            <w:tcW w:w="570" w:type="dxa"/>
            <w:gridSpan w:val="3"/>
            <w:shd w:val="clear" w:color="auto" w:fill="FFFFFF"/>
          </w:tcPr>
          <w:p w14:paraId="2EF0A96D" w14:textId="77777777" w:rsidR="00AB5F26" w:rsidRDefault="00AB5F26" w:rsidP="00AB5F26">
            <w:r>
              <w:rPr>
                <w:rFonts w:ascii="Times New Roman" w:hAnsi="Times New Roman"/>
                <w:color w:val="000000"/>
              </w:rPr>
              <w:t>0</w:t>
            </w:r>
          </w:p>
        </w:tc>
        <w:tc>
          <w:tcPr>
            <w:tcW w:w="569" w:type="dxa"/>
            <w:gridSpan w:val="3"/>
            <w:shd w:val="clear" w:color="auto" w:fill="FFFFFF"/>
          </w:tcPr>
          <w:p w14:paraId="61A07FE8" w14:textId="77777777" w:rsidR="00AB5F26" w:rsidRDefault="00AB5F26" w:rsidP="00AB5F26">
            <w:r>
              <w:rPr>
                <w:rFonts w:ascii="Times New Roman" w:hAnsi="Times New Roman"/>
                <w:color w:val="000000"/>
              </w:rPr>
              <w:t>0</w:t>
            </w:r>
          </w:p>
        </w:tc>
        <w:tc>
          <w:tcPr>
            <w:tcW w:w="570" w:type="dxa"/>
            <w:gridSpan w:val="2"/>
            <w:shd w:val="clear" w:color="auto" w:fill="FFFFFF"/>
          </w:tcPr>
          <w:p w14:paraId="6557C1CB" w14:textId="77777777" w:rsidR="00AB5F26" w:rsidRDefault="00AB5F26" w:rsidP="00AB5F26">
            <w:r>
              <w:rPr>
                <w:rFonts w:ascii="Times New Roman" w:hAnsi="Times New Roman"/>
                <w:color w:val="000000"/>
              </w:rPr>
              <w:t>0</w:t>
            </w:r>
          </w:p>
        </w:tc>
        <w:tc>
          <w:tcPr>
            <w:tcW w:w="570" w:type="dxa"/>
            <w:gridSpan w:val="2"/>
            <w:shd w:val="clear" w:color="auto" w:fill="FFFFFF"/>
          </w:tcPr>
          <w:p w14:paraId="72B272C4" w14:textId="77777777" w:rsidR="00AB5F26" w:rsidRDefault="00AB5F26" w:rsidP="00AB5F26">
            <w:r>
              <w:t>0</w:t>
            </w:r>
          </w:p>
        </w:tc>
        <w:tc>
          <w:tcPr>
            <w:tcW w:w="570" w:type="dxa"/>
            <w:shd w:val="clear" w:color="auto" w:fill="FFFFFF"/>
          </w:tcPr>
          <w:p w14:paraId="42E9CA3B" w14:textId="77777777" w:rsidR="00AB5F26" w:rsidRDefault="00AB5F26" w:rsidP="00AB5F26">
            <w:r>
              <w:t>0</w:t>
            </w:r>
          </w:p>
        </w:tc>
        <w:tc>
          <w:tcPr>
            <w:tcW w:w="1547" w:type="dxa"/>
            <w:gridSpan w:val="3"/>
            <w:shd w:val="clear" w:color="auto" w:fill="FFFFFF"/>
          </w:tcPr>
          <w:p w14:paraId="1E000B2F" w14:textId="77777777" w:rsidR="00AB5F26" w:rsidRDefault="00AB5F26" w:rsidP="00AB5F26">
            <w:r>
              <w:rPr>
                <w:rFonts w:ascii="Times New Roman" w:hAnsi="Times New Roman"/>
                <w:color w:val="000000"/>
              </w:rPr>
              <w:t>0</w:t>
            </w:r>
          </w:p>
        </w:tc>
      </w:tr>
      <w:tr w:rsidR="00AB5F26" w:rsidRPr="00AC6028" w14:paraId="468BB5E9" w14:textId="77777777" w:rsidTr="000C29E6">
        <w:trPr>
          <w:gridAfter w:val="1"/>
          <w:wAfter w:w="10" w:type="dxa"/>
          <w:trHeight w:val="866"/>
        </w:trPr>
        <w:tc>
          <w:tcPr>
            <w:tcW w:w="1817" w:type="dxa"/>
            <w:gridSpan w:val="2"/>
            <w:shd w:val="clear" w:color="auto" w:fill="FFFFFF"/>
            <w:vAlign w:val="center"/>
          </w:tcPr>
          <w:p w14:paraId="2BA3B0A5"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 xml:space="preserve">Źródła finansowania </w:t>
            </w:r>
          </w:p>
        </w:tc>
        <w:tc>
          <w:tcPr>
            <w:tcW w:w="8694" w:type="dxa"/>
            <w:gridSpan w:val="26"/>
            <w:shd w:val="clear" w:color="auto" w:fill="FFFFFF"/>
            <w:vAlign w:val="center"/>
          </w:tcPr>
          <w:p w14:paraId="41BC7612" w14:textId="77777777" w:rsidR="00AB5F26" w:rsidRPr="00AC6028" w:rsidRDefault="00AB5F26" w:rsidP="00AB5F26">
            <w:pPr>
              <w:spacing w:line="240" w:lineRule="auto"/>
              <w:jc w:val="both"/>
              <w:rPr>
                <w:rFonts w:ascii="Times New Roman" w:hAnsi="Times New Roman"/>
                <w:color w:val="000000"/>
              </w:rPr>
            </w:pPr>
          </w:p>
          <w:p w14:paraId="760A6FFF" w14:textId="77777777" w:rsidR="00AB5F26" w:rsidRPr="00AC6028" w:rsidRDefault="00AB5F26" w:rsidP="00AB5F26">
            <w:pPr>
              <w:spacing w:line="240" w:lineRule="auto"/>
              <w:jc w:val="both"/>
              <w:rPr>
                <w:rFonts w:ascii="Times New Roman" w:hAnsi="Times New Roman"/>
                <w:color w:val="000000"/>
              </w:rPr>
            </w:pPr>
          </w:p>
          <w:p w14:paraId="09777337" w14:textId="77777777" w:rsidR="00AB5F26" w:rsidRPr="00AC6028" w:rsidRDefault="00AB5F26" w:rsidP="00AB5F26">
            <w:pPr>
              <w:spacing w:line="240" w:lineRule="auto"/>
              <w:jc w:val="both"/>
              <w:rPr>
                <w:rFonts w:ascii="Times New Roman" w:hAnsi="Times New Roman"/>
                <w:color w:val="000000"/>
              </w:rPr>
            </w:pPr>
          </w:p>
        </w:tc>
      </w:tr>
      <w:tr w:rsidR="00AB5F26" w:rsidRPr="00AC6028" w14:paraId="4F633E8B" w14:textId="77777777" w:rsidTr="000C29E6">
        <w:trPr>
          <w:gridAfter w:val="1"/>
          <w:wAfter w:w="10" w:type="dxa"/>
          <w:trHeight w:val="1315"/>
        </w:trPr>
        <w:tc>
          <w:tcPr>
            <w:tcW w:w="1817" w:type="dxa"/>
            <w:gridSpan w:val="2"/>
            <w:shd w:val="clear" w:color="auto" w:fill="FFFFFF"/>
          </w:tcPr>
          <w:p w14:paraId="78CE7692" w14:textId="77777777" w:rsidR="00AB5F26" w:rsidRDefault="00AB5F26" w:rsidP="00AB5F26">
            <w:pPr>
              <w:spacing w:line="240" w:lineRule="auto"/>
              <w:rPr>
                <w:rFonts w:ascii="Times New Roman" w:hAnsi="Times New Roman"/>
                <w:color w:val="000000"/>
              </w:rPr>
            </w:pPr>
            <w:r w:rsidRPr="00AC6028">
              <w:rPr>
                <w:rFonts w:ascii="Times New Roman" w:hAnsi="Times New Roman"/>
                <w:color w:val="000000"/>
              </w:rPr>
              <w:t>Dodatkowe informacje, w tym wskazanie źródeł danych i przyjętych do obliczeń założeń</w:t>
            </w:r>
          </w:p>
          <w:p w14:paraId="23A7B175" w14:textId="77777777" w:rsidR="00AB5F26" w:rsidRPr="00AC6028" w:rsidRDefault="00AB5F26" w:rsidP="00AB5F26">
            <w:pPr>
              <w:spacing w:line="240" w:lineRule="auto"/>
              <w:rPr>
                <w:rFonts w:ascii="Times New Roman" w:hAnsi="Times New Roman"/>
                <w:color w:val="000000"/>
              </w:rPr>
            </w:pPr>
          </w:p>
        </w:tc>
        <w:tc>
          <w:tcPr>
            <w:tcW w:w="8694" w:type="dxa"/>
            <w:gridSpan w:val="26"/>
            <w:shd w:val="clear" w:color="auto" w:fill="FFFFFF"/>
          </w:tcPr>
          <w:p w14:paraId="734F9710" w14:textId="03E6CC5F" w:rsidR="00AB5F26" w:rsidRPr="00A6082A" w:rsidRDefault="00AB5F26" w:rsidP="00AB5F26">
            <w:pPr>
              <w:spacing w:before="120" w:line="240" w:lineRule="auto"/>
              <w:jc w:val="both"/>
              <w:rPr>
                <w:rFonts w:ascii="Times New Roman" w:hAnsi="Times New Roman"/>
                <w:color w:val="FF0000"/>
              </w:rPr>
            </w:pPr>
            <w:r w:rsidRPr="00C11FA9">
              <w:rPr>
                <w:rFonts w:ascii="Times New Roman" w:hAnsi="Times New Roman"/>
                <w:color w:val="000000"/>
              </w:rPr>
              <w:t>Wejście w życie projektowanego rozporządzeni</w:t>
            </w:r>
            <w:r w:rsidR="004573EA">
              <w:rPr>
                <w:rFonts w:ascii="Times New Roman" w:hAnsi="Times New Roman"/>
                <w:color w:val="000000"/>
              </w:rPr>
              <w:t>a</w:t>
            </w:r>
            <w:r w:rsidRPr="00C11FA9">
              <w:rPr>
                <w:rFonts w:ascii="Times New Roman" w:hAnsi="Times New Roman"/>
                <w:color w:val="000000"/>
              </w:rPr>
              <w:t xml:space="preserve"> nie </w:t>
            </w:r>
            <w:r>
              <w:rPr>
                <w:rFonts w:ascii="Times New Roman" w:hAnsi="Times New Roman"/>
                <w:color w:val="000000"/>
              </w:rPr>
              <w:t>s</w:t>
            </w:r>
            <w:r w:rsidRPr="00C11FA9">
              <w:rPr>
                <w:rFonts w:ascii="Times New Roman" w:hAnsi="Times New Roman"/>
                <w:color w:val="000000"/>
              </w:rPr>
              <w:t>powoduje dodatkowych obciążeń</w:t>
            </w:r>
            <w:r>
              <w:rPr>
                <w:rFonts w:ascii="Times New Roman" w:hAnsi="Times New Roman"/>
                <w:color w:val="000000"/>
              </w:rPr>
              <w:t xml:space="preserve"> </w:t>
            </w:r>
            <w:r w:rsidRPr="00C11FA9">
              <w:rPr>
                <w:rFonts w:ascii="Times New Roman" w:hAnsi="Times New Roman"/>
                <w:color w:val="000000"/>
              </w:rPr>
              <w:t>dla budżetu państwa, jednostek samorządu terytorialnego oraz pozostałych jednostek sektora finansów publicznych.</w:t>
            </w:r>
            <w:r>
              <w:rPr>
                <w:rFonts w:ascii="Times New Roman" w:hAnsi="Times New Roman"/>
                <w:color w:val="000000"/>
              </w:rPr>
              <w:t xml:space="preserve"> </w:t>
            </w:r>
          </w:p>
        </w:tc>
      </w:tr>
      <w:tr w:rsidR="00AB5F26" w:rsidRPr="00AC6028" w14:paraId="50B0A65D" w14:textId="77777777" w:rsidTr="000C29E6">
        <w:trPr>
          <w:gridAfter w:val="1"/>
          <w:wAfter w:w="10" w:type="dxa"/>
          <w:trHeight w:val="345"/>
        </w:trPr>
        <w:tc>
          <w:tcPr>
            <w:tcW w:w="10511" w:type="dxa"/>
            <w:gridSpan w:val="28"/>
            <w:shd w:val="clear" w:color="auto" w:fill="99CCFF"/>
          </w:tcPr>
          <w:p w14:paraId="2D632C8B" w14:textId="77777777" w:rsidR="00AB5F26" w:rsidRPr="00AC6028" w:rsidRDefault="00AB5F26" w:rsidP="00AB5F26">
            <w:pPr>
              <w:numPr>
                <w:ilvl w:val="0"/>
                <w:numId w:val="3"/>
              </w:numPr>
              <w:spacing w:before="120" w:after="120" w:line="240" w:lineRule="auto"/>
              <w:jc w:val="both"/>
              <w:rPr>
                <w:rFonts w:ascii="Times New Roman" w:hAnsi="Times New Roman"/>
                <w:b/>
                <w:color w:val="000000"/>
                <w:spacing w:val="-2"/>
              </w:rPr>
            </w:pPr>
            <w:r w:rsidRPr="00AC6028">
              <w:rPr>
                <w:rFonts w:ascii="Times New Roman" w:hAnsi="Times New Roman"/>
                <w:b/>
                <w:color w:val="000000"/>
                <w:spacing w:val="-2"/>
              </w:rPr>
              <w:t xml:space="preserve">Wpływ na </w:t>
            </w:r>
            <w:r w:rsidRPr="00AC6028">
              <w:rPr>
                <w:rFonts w:ascii="Times New Roman" w:hAnsi="Times New Roman"/>
                <w:b/>
                <w:color w:val="000000"/>
              </w:rPr>
              <w:t xml:space="preserve">konkurencyjność gospodarki i przedsiębiorczość, w tym funkcjonowanie przedsiębiorców oraz na rodzinę, obywateli i gospodarstwa domowe </w:t>
            </w:r>
          </w:p>
        </w:tc>
      </w:tr>
      <w:tr w:rsidR="00AB5F26" w:rsidRPr="00AC6028" w14:paraId="0DE1DC32" w14:textId="77777777" w:rsidTr="000C29E6">
        <w:trPr>
          <w:gridAfter w:val="1"/>
          <w:wAfter w:w="10" w:type="dxa"/>
          <w:trHeight w:val="142"/>
        </w:trPr>
        <w:tc>
          <w:tcPr>
            <w:tcW w:w="10511" w:type="dxa"/>
            <w:gridSpan w:val="28"/>
            <w:shd w:val="clear" w:color="auto" w:fill="FFFFFF"/>
          </w:tcPr>
          <w:p w14:paraId="23EB1DC5" w14:textId="77777777" w:rsidR="00AB5F26" w:rsidRPr="00AC6028" w:rsidRDefault="00AB5F26" w:rsidP="00AB5F26">
            <w:pPr>
              <w:spacing w:line="240" w:lineRule="auto"/>
              <w:jc w:val="center"/>
              <w:rPr>
                <w:rFonts w:ascii="Times New Roman" w:hAnsi="Times New Roman"/>
                <w:color w:val="000000"/>
                <w:spacing w:val="-2"/>
              </w:rPr>
            </w:pPr>
            <w:r w:rsidRPr="00AC6028">
              <w:rPr>
                <w:rFonts w:ascii="Times New Roman" w:hAnsi="Times New Roman"/>
                <w:color w:val="000000"/>
                <w:spacing w:val="-2"/>
              </w:rPr>
              <w:t>Skutki</w:t>
            </w:r>
          </w:p>
        </w:tc>
      </w:tr>
      <w:tr w:rsidR="00AB5F26" w:rsidRPr="00AC6028" w14:paraId="34EF5DF7" w14:textId="77777777" w:rsidTr="000C29E6">
        <w:trPr>
          <w:gridAfter w:val="1"/>
          <w:wAfter w:w="10" w:type="dxa"/>
          <w:trHeight w:val="142"/>
        </w:trPr>
        <w:tc>
          <w:tcPr>
            <w:tcW w:w="3463" w:type="dxa"/>
            <w:gridSpan w:val="7"/>
            <w:shd w:val="clear" w:color="auto" w:fill="FFFFFF"/>
          </w:tcPr>
          <w:p w14:paraId="2CC92489"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Czas w latach od wejścia w życie zmian</w:t>
            </w:r>
          </w:p>
        </w:tc>
        <w:tc>
          <w:tcPr>
            <w:tcW w:w="937" w:type="dxa"/>
            <w:gridSpan w:val="2"/>
            <w:shd w:val="clear" w:color="auto" w:fill="FFFFFF"/>
          </w:tcPr>
          <w:p w14:paraId="3B8B625A"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0</w:t>
            </w:r>
          </w:p>
        </w:tc>
        <w:tc>
          <w:tcPr>
            <w:tcW w:w="938" w:type="dxa"/>
            <w:gridSpan w:val="4"/>
            <w:shd w:val="clear" w:color="auto" w:fill="FFFFFF"/>
          </w:tcPr>
          <w:p w14:paraId="6D48F494"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1</w:t>
            </w:r>
          </w:p>
        </w:tc>
        <w:tc>
          <w:tcPr>
            <w:tcW w:w="938" w:type="dxa"/>
            <w:gridSpan w:val="4"/>
            <w:shd w:val="clear" w:color="auto" w:fill="FFFFFF"/>
          </w:tcPr>
          <w:p w14:paraId="22DBC276"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2</w:t>
            </w:r>
          </w:p>
        </w:tc>
        <w:tc>
          <w:tcPr>
            <w:tcW w:w="937" w:type="dxa"/>
            <w:gridSpan w:val="3"/>
            <w:shd w:val="clear" w:color="auto" w:fill="FFFFFF"/>
          </w:tcPr>
          <w:p w14:paraId="63BFE389"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3</w:t>
            </w:r>
          </w:p>
        </w:tc>
        <w:tc>
          <w:tcPr>
            <w:tcW w:w="938" w:type="dxa"/>
            <w:gridSpan w:val="4"/>
            <w:shd w:val="clear" w:color="auto" w:fill="FFFFFF"/>
          </w:tcPr>
          <w:p w14:paraId="5388E139"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5</w:t>
            </w:r>
          </w:p>
        </w:tc>
        <w:tc>
          <w:tcPr>
            <w:tcW w:w="938" w:type="dxa"/>
            <w:gridSpan w:val="3"/>
            <w:shd w:val="clear" w:color="auto" w:fill="FFFFFF"/>
          </w:tcPr>
          <w:p w14:paraId="45353B79" w14:textId="77777777" w:rsidR="00AB5F26" w:rsidRPr="00AC6028" w:rsidRDefault="00AB5F26" w:rsidP="00AB5F26">
            <w:pPr>
              <w:spacing w:line="240" w:lineRule="auto"/>
              <w:jc w:val="center"/>
              <w:rPr>
                <w:rFonts w:ascii="Times New Roman" w:hAnsi="Times New Roman"/>
                <w:color w:val="000000"/>
              </w:rPr>
            </w:pPr>
            <w:r w:rsidRPr="00AC6028">
              <w:rPr>
                <w:rFonts w:ascii="Times New Roman" w:hAnsi="Times New Roman"/>
                <w:color w:val="000000"/>
              </w:rPr>
              <w:t>10</w:t>
            </w:r>
          </w:p>
        </w:tc>
        <w:tc>
          <w:tcPr>
            <w:tcW w:w="1422" w:type="dxa"/>
            <w:shd w:val="clear" w:color="auto" w:fill="FFFFFF"/>
          </w:tcPr>
          <w:p w14:paraId="26375CC9" w14:textId="77777777" w:rsidR="00AB5F26" w:rsidRPr="00AC6028" w:rsidRDefault="00AB5F26" w:rsidP="00AB5F26">
            <w:pPr>
              <w:spacing w:line="240" w:lineRule="auto"/>
              <w:jc w:val="center"/>
              <w:rPr>
                <w:rFonts w:ascii="Times New Roman" w:hAnsi="Times New Roman"/>
                <w:i/>
                <w:color w:val="000000"/>
                <w:spacing w:val="-2"/>
              </w:rPr>
            </w:pPr>
            <w:r w:rsidRPr="00AC6028">
              <w:rPr>
                <w:rFonts w:ascii="Times New Roman" w:hAnsi="Times New Roman"/>
                <w:i/>
                <w:color w:val="000000"/>
                <w:spacing w:val="-2"/>
              </w:rPr>
              <w:t>Łącznie</w:t>
            </w:r>
            <w:r w:rsidRPr="00AC6028" w:rsidDel="0073273A">
              <w:rPr>
                <w:rFonts w:ascii="Times New Roman" w:hAnsi="Times New Roman"/>
                <w:i/>
                <w:color w:val="000000"/>
                <w:spacing w:val="-2"/>
              </w:rPr>
              <w:t xml:space="preserve"> </w:t>
            </w:r>
            <w:r w:rsidRPr="00AC6028">
              <w:rPr>
                <w:rFonts w:ascii="Times New Roman" w:hAnsi="Times New Roman"/>
                <w:i/>
                <w:color w:val="000000"/>
                <w:spacing w:val="-2"/>
              </w:rPr>
              <w:t>(0-10)</w:t>
            </w:r>
          </w:p>
        </w:tc>
      </w:tr>
      <w:tr w:rsidR="00AB5F26" w:rsidRPr="00AC6028" w14:paraId="0B39404A" w14:textId="77777777" w:rsidTr="000C29E6">
        <w:trPr>
          <w:gridAfter w:val="1"/>
          <w:wAfter w:w="10" w:type="dxa"/>
          <w:trHeight w:val="142"/>
        </w:trPr>
        <w:tc>
          <w:tcPr>
            <w:tcW w:w="1170" w:type="dxa"/>
            <w:vMerge w:val="restart"/>
            <w:shd w:val="clear" w:color="auto" w:fill="FFFFFF"/>
          </w:tcPr>
          <w:p w14:paraId="5DF4A97D" w14:textId="77777777" w:rsidR="00AB5F26" w:rsidRPr="00AC6028" w:rsidRDefault="00AB5F26" w:rsidP="00AB5F26">
            <w:pPr>
              <w:rPr>
                <w:rFonts w:ascii="Times New Roman" w:hAnsi="Times New Roman"/>
                <w:color w:val="000000"/>
              </w:rPr>
            </w:pPr>
            <w:r w:rsidRPr="00AC6028">
              <w:rPr>
                <w:rFonts w:ascii="Times New Roman" w:hAnsi="Times New Roman"/>
                <w:color w:val="000000"/>
              </w:rPr>
              <w:t>W ujęciu pieniężnym</w:t>
            </w:r>
          </w:p>
          <w:p w14:paraId="0E171BAC" w14:textId="77777777" w:rsidR="00AB5F26" w:rsidRPr="00AC6028" w:rsidRDefault="00AB5F26" w:rsidP="00AB5F26">
            <w:pPr>
              <w:rPr>
                <w:rFonts w:ascii="Times New Roman" w:hAnsi="Times New Roman"/>
                <w:spacing w:val="-2"/>
              </w:rPr>
            </w:pPr>
            <w:r w:rsidRPr="00AC6028">
              <w:rPr>
                <w:rFonts w:ascii="Times New Roman" w:hAnsi="Times New Roman"/>
                <w:spacing w:val="-2"/>
              </w:rPr>
              <w:t xml:space="preserve">(w mln zł, </w:t>
            </w:r>
          </w:p>
          <w:p w14:paraId="278D413F"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spacing w:val="-2"/>
              </w:rPr>
              <w:t>ceny stałe z …… r.)</w:t>
            </w:r>
          </w:p>
        </w:tc>
        <w:tc>
          <w:tcPr>
            <w:tcW w:w="2293" w:type="dxa"/>
            <w:gridSpan w:val="6"/>
            <w:shd w:val="clear" w:color="auto" w:fill="FFFFFF"/>
          </w:tcPr>
          <w:p w14:paraId="710CC45B"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duże przedsiębiorstwa</w:t>
            </w:r>
          </w:p>
        </w:tc>
        <w:tc>
          <w:tcPr>
            <w:tcW w:w="937" w:type="dxa"/>
            <w:gridSpan w:val="2"/>
            <w:shd w:val="clear" w:color="auto" w:fill="FFFFFF"/>
          </w:tcPr>
          <w:p w14:paraId="11D5D94A"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53FD93AB"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4216F245" w14:textId="77777777" w:rsidR="00AB5F26" w:rsidRPr="00AC6028" w:rsidRDefault="00AB5F26" w:rsidP="00AB5F26">
            <w:pPr>
              <w:spacing w:line="240" w:lineRule="auto"/>
              <w:rPr>
                <w:rFonts w:ascii="Times New Roman" w:hAnsi="Times New Roman"/>
                <w:color w:val="000000"/>
              </w:rPr>
            </w:pPr>
          </w:p>
        </w:tc>
        <w:tc>
          <w:tcPr>
            <w:tcW w:w="937" w:type="dxa"/>
            <w:gridSpan w:val="3"/>
            <w:shd w:val="clear" w:color="auto" w:fill="FFFFFF"/>
          </w:tcPr>
          <w:p w14:paraId="0559112B"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44F458C4" w14:textId="77777777" w:rsidR="00AB5F26" w:rsidRPr="00AC6028" w:rsidRDefault="00AB5F26" w:rsidP="00AB5F26">
            <w:pPr>
              <w:spacing w:line="240" w:lineRule="auto"/>
              <w:rPr>
                <w:rFonts w:ascii="Times New Roman" w:hAnsi="Times New Roman"/>
                <w:color w:val="000000"/>
              </w:rPr>
            </w:pPr>
          </w:p>
        </w:tc>
        <w:tc>
          <w:tcPr>
            <w:tcW w:w="938" w:type="dxa"/>
            <w:gridSpan w:val="3"/>
            <w:shd w:val="clear" w:color="auto" w:fill="FFFFFF"/>
          </w:tcPr>
          <w:p w14:paraId="6CFE2F3E" w14:textId="77777777" w:rsidR="00AB5F26" w:rsidRPr="00AC6028" w:rsidRDefault="00AB5F26" w:rsidP="00AB5F26">
            <w:pPr>
              <w:spacing w:line="240" w:lineRule="auto"/>
              <w:rPr>
                <w:rFonts w:ascii="Times New Roman" w:hAnsi="Times New Roman"/>
                <w:color w:val="000000"/>
              </w:rPr>
            </w:pPr>
          </w:p>
        </w:tc>
        <w:tc>
          <w:tcPr>
            <w:tcW w:w="1422" w:type="dxa"/>
            <w:shd w:val="clear" w:color="auto" w:fill="FFFFFF"/>
          </w:tcPr>
          <w:p w14:paraId="6E6747C5"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1A83B9C4" w14:textId="77777777" w:rsidTr="000C29E6">
        <w:trPr>
          <w:gridAfter w:val="1"/>
          <w:wAfter w:w="10" w:type="dxa"/>
          <w:trHeight w:val="142"/>
        </w:trPr>
        <w:tc>
          <w:tcPr>
            <w:tcW w:w="1170" w:type="dxa"/>
            <w:vMerge/>
            <w:shd w:val="clear" w:color="auto" w:fill="FFFFFF"/>
          </w:tcPr>
          <w:p w14:paraId="2E6403C4"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4DF14879"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sektor mikro-, małych i średnich przedsiębiorstw</w:t>
            </w:r>
          </w:p>
        </w:tc>
        <w:tc>
          <w:tcPr>
            <w:tcW w:w="937" w:type="dxa"/>
            <w:gridSpan w:val="2"/>
            <w:shd w:val="clear" w:color="auto" w:fill="FFFFFF"/>
          </w:tcPr>
          <w:p w14:paraId="3C7634BB"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1DD1BD8E"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1261BF57"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7" w:type="dxa"/>
            <w:gridSpan w:val="3"/>
            <w:shd w:val="clear" w:color="auto" w:fill="FFFFFF"/>
          </w:tcPr>
          <w:p w14:paraId="4AF61C6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5EACBDA3"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3"/>
            <w:shd w:val="clear" w:color="auto" w:fill="FFFFFF"/>
          </w:tcPr>
          <w:p w14:paraId="23F3F9B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1422" w:type="dxa"/>
            <w:shd w:val="clear" w:color="auto" w:fill="FFFFFF"/>
          </w:tcPr>
          <w:p w14:paraId="61BFEA13"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0</w:t>
            </w:r>
          </w:p>
        </w:tc>
      </w:tr>
      <w:tr w:rsidR="00AB5F26" w:rsidRPr="00AC6028" w14:paraId="37459811" w14:textId="77777777" w:rsidTr="000C29E6">
        <w:trPr>
          <w:gridAfter w:val="1"/>
          <w:wAfter w:w="10" w:type="dxa"/>
          <w:trHeight w:val="142"/>
        </w:trPr>
        <w:tc>
          <w:tcPr>
            <w:tcW w:w="1170" w:type="dxa"/>
            <w:vMerge/>
            <w:shd w:val="clear" w:color="auto" w:fill="FFFFFF"/>
          </w:tcPr>
          <w:p w14:paraId="4A7A4608"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4FDD72BA"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rPr>
              <w:t>rodzina, obywatele oraz gospodarstwa domowe</w:t>
            </w:r>
          </w:p>
        </w:tc>
        <w:tc>
          <w:tcPr>
            <w:tcW w:w="937" w:type="dxa"/>
            <w:gridSpan w:val="2"/>
            <w:shd w:val="clear" w:color="auto" w:fill="FFFFFF"/>
          </w:tcPr>
          <w:p w14:paraId="7D8730E5"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466BAD8A"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2BED53C9"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7" w:type="dxa"/>
            <w:gridSpan w:val="3"/>
            <w:shd w:val="clear" w:color="auto" w:fill="FFFFFF"/>
          </w:tcPr>
          <w:p w14:paraId="4AB418E4"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4"/>
            <w:shd w:val="clear" w:color="auto" w:fill="FFFFFF"/>
          </w:tcPr>
          <w:p w14:paraId="7A2BB89E"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938" w:type="dxa"/>
            <w:gridSpan w:val="3"/>
            <w:shd w:val="clear" w:color="auto" w:fill="FFFFFF"/>
          </w:tcPr>
          <w:p w14:paraId="7A5684C6" w14:textId="77777777" w:rsidR="00AB5F26" w:rsidRPr="00AC6028" w:rsidRDefault="00AB5F26" w:rsidP="00AB5F26">
            <w:pPr>
              <w:spacing w:line="240" w:lineRule="auto"/>
              <w:rPr>
                <w:rFonts w:ascii="Times New Roman" w:hAnsi="Times New Roman"/>
                <w:color w:val="000000"/>
              </w:rPr>
            </w:pPr>
            <w:r>
              <w:rPr>
                <w:rFonts w:ascii="Times New Roman" w:hAnsi="Times New Roman"/>
                <w:color w:val="000000"/>
              </w:rPr>
              <w:t>0</w:t>
            </w:r>
          </w:p>
        </w:tc>
        <w:tc>
          <w:tcPr>
            <w:tcW w:w="1422" w:type="dxa"/>
            <w:shd w:val="clear" w:color="auto" w:fill="FFFFFF"/>
          </w:tcPr>
          <w:p w14:paraId="6430980A"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0</w:t>
            </w:r>
          </w:p>
        </w:tc>
      </w:tr>
      <w:tr w:rsidR="00AB5F26" w:rsidRPr="00AC6028" w14:paraId="3226ABEA" w14:textId="77777777" w:rsidTr="000C29E6">
        <w:trPr>
          <w:gridAfter w:val="1"/>
          <w:wAfter w:w="10" w:type="dxa"/>
          <w:trHeight w:val="142"/>
        </w:trPr>
        <w:tc>
          <w:tcPr>
            <w:tcW w:w="1170" w:type="dxa"/>
            <w:vMerge/>
            <w:shd w:val="clear" w:color="auto" w:fill="FFFFFF"/>
          </w:tcPr>
          <w:p w14:paraId="03E79541"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66558041"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937" w:type="dxa"/>
            <w:gridSpan w:val="2"/>
            <w:shd w:val="clear" w:color="auto" w:fill="FFFFFF"/>
          </w:tcPr>
          <w:p w14:paraId="79262CCE"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4891C9F4"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1BFD7DDE" w14:textId="77777777" w:rsidR="00AB5F26" w:rsidRPr="00AC6028" w:rsidRDefault="00AB5F26" w:rsidP="00AB5F26">
            <w:pPr>
              <w:spacing w:line="240" w:lineRule="auto"/>
              <w:rPr>
                <w:rFonts w:ascii="Times New Roman" w:hAnsi="Times New Roman"/>
                <w:color w:val="000000"/>
              </w:rPr>
            </w:pPr>
          </w:p>
        </w:tc>
        <w:tc>
          <w:tcPr>
            <w:tcW w:w="937" w:type="dxa"/>
            <w:gridSpan w:val="3"/>
            <w:shd w:val="clear" w:color="auto" w:fill="FFFFFF"/>
          </w:tcPr>
          <w:p w14:paraId="66D27A86" w14:textId="77777777" w:rsidR="00AB5F26" w:rsidRPr="00AC6028" w:rsidRDefault="00AB5F26" w:rsidP="00AB5F26">
            <w:pPr>
              <w:spacing w:line="240" w:lineRule="auto"/>
              <w:rPr>
                <w:rFonts w:ascii="Times New Roman" w:hAnsi="Times New Roman"/>
                <w:color w:val="000000"/>
              </w:rPr>
            </w:pPr>
          </w:p>
        </w:tc>
        <w:tc>
          <w:tcPr>
            <w:tcW w:w="938" w:type="dxa"/>
            <w:gridSpan w:val="4"/>
            <w:shd w:val="clear" w:color="auto" w:fill="FFFFFF"/>
          </w:tcPr>
          <w:p w14:paraId="33B34E75" w14:textId="77777777" w:rsidR="00AB5F26" w:rsidRPr="00AC6028" w:rsidRDefault="00AB5F26" w:rsidP="00AB5F26">
            <w:pPr>
              <w:spacing w:line="240" w:lineRule="auto"/>
              <w:rPr>
                <w:rFonts w:ascii="Times New Roman" w:hAnsi="Times New Roman"/>
                <w:color w:val="000000"/>
              </w:rPr>
            </w:pPr>
          </w:p>
        </w:tc>
        <w:tc>
          <w:tcPr>
            <w:tcW w:w="938" w:type="dxa"/>
            <w:gridSpan w:val="3"/>
            <w:shd w:val="clear" w:color="auto" w:fill="FFFFFF"/>
          </w:tcPr>
          <w:p w14:paraId="00D5A7F0" w14:textId="77777777" w:rsidR="00AB5F26" w:rsidRPr="00AC6028" w:rsidRDefault="00AB5F26" w:rsidP="00AB5F26">
            <w:pPr>
              <w:spacing w:line="240" w:lineRule="auto"/>
              <w:rPr>
                <w:rFonts w:ascii="Times New Roman" w:hAnsi="Times New Roman"/>
                <w:color w:val="000000"/>
              </w:rPr>
            </w:pPr>
          </w:p>
        </w:tc>
        <w:tc>
          <w:tcPr>
            <w:tcW w:w="1422" w:type="dxa"/>
            <w:shd w:val="clear" w:color="auto" w:fill="FFFFFF"/>
          </w:tcPr>
          <w:p w14:paraId="1F9855F7"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3BB33E23" w14:textId="77777777" w:rsidTr="000C29E6">
        <w:trPr>
          <w:gridAfter w:val="1"/>
          <w:wAfter w:w="10" w:type="dxa"/>
          <w:trHeight w:val="142"/>
        </w:trPr>
        <w:tc>
          <w:tcPr>
            <w:tcW w:w="1170" w:type="dxa"/>
            <w:vMerge w:val="restart"/>
            <w:shd w:val="clear" w:color="auto" w:fill="FFFFFF"/>
          </w:tcPr>
          <w:p w14:paraId="109E046B"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W ujęciu niepieniężnym</w:t>
            </w:r>
          </w:p>
        </w:tc>
        <w:tc>
          <w:tcPr>
            <w:tcW w:w="2293" w:type="dxa"/>
            <w:gridSpan w:val="6"/>
            <w:shd w:val="clear" w:color="auto" w:fill="FFFFFF"/>
          </w:tcPr>
          <w:p w14:paraId="191C34E2"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duże przedsiębiorstwa</w:t>
            </w:r>
          </w:p>
        </w:tc>
        <w:tc>
          <w:tcPr>
            <w:tcW w:w="7048" w:type="dxa"/>
            <w:gridSpan w:val="21"/>
            <w:shd w:val="clear" w:color="auto" w:fill="FFFFFF"/>
          </w:tcPr>
          <w:p w14:paraId="6A25802D"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65DA522E" w14:textId="77777777" w:rsidTr="000C29E6">
        <w:trPr>
          <w:gridAfter w:val="1"/>
          <w:wAfter w:w="10" w:type="dxa"/>
          <w:trHeight w:val="142"/>
        </w:trPr>
        <w:tc>
          <w:tcPr>
            <w:tcW w:w="1170" w:type="dxa"/>
            <w:vMerge/>
            <w:shd w:val="clear" w:color="auto" w:fill="FFFFFF"/>
          </w:tcPr>
          <w:p w14:paraId="6663A991"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186D0C40" w14:textId="77777777" w:rsidR="00AB5F26" w:rsidRPr="00AC6028" w:rsidRDefault="00AB5F26" w:rsidP="00B3177A">
            <w:pPr>
              <w:spacing w:line="240" w:lineRule="auto"/>
              <w:jc w:val="both"/>
              <w:rPr>
                <w:rFonts w:ascii="Times New Roman" w:hAnsi="Times New Roman"/>
                <w:color w:val="000000"/>
              </w:rPr>
            </w:pPr>
            <w:r w:rsidRPr="00AC6028">
              <w:rPr>
                <w:rFonts w:ascii="Times New Roman" w:hAnsi="Times New Roman"/>
                <w:color w:val="000000"/>
              </w:rPr>
              <w:t>sektor mikro-, małych i średnich przedsiębiorstw</w:t>
            </w:r>
          </w:p>
        </w:tc>
        <w:tc>
          <w:tcPr>
            <w:tcW w:w="7048" w:type="dxa"/>
            <w:gridSpan w:val="21"/>
            <w:shd w:val="clear" w:color="auto" w:fill="FFFFFF"/>
          </w:tcPr>
          <w:p w14:paraId="2A7BAE4C" w14:textId="77777777" w:rsidR="00AB5F26" w:rsidRPr="00AC6028" w:rsidRDefault="00AB5F26" w:rsidP="00B3177A">
            <w:pPr>
              <w:spacing w:line="240" w:lineRule="auto"/>
              <w:jc w:val="both"/>
              <w:rPr>
                <w:rFonts w:ascii="Times New Roman" w:hAnsi="Times New Roman"/>
                <w:color w:val="000000"/>
                <w:spacing w:val="-2"/>
              </w:rPr>
            </w:pPr>
            <w:r w:rsidRPr="009E02C3">
              <w:rPr>
                <w:rFonts w:ascii="Times New Roman" w:hAnsi="Times New Roman"/>
                <w:color w:val="000000"/>
                <w:lang w:eastAsia="pl-PL"/>
              </w:rPr>
              <w:t>Przedmiotowy projekt nie zawiera regulacji dotyczących majątkowych praw i obowiązków przedsiębiorców lub praw i obowiązków przedsiębiorców wobec organów administracji publicznej</w:t>
            </w:r>
            <w:r>
              <w:rPr>
                <w:rFonts w:ascii="Times New Roman" w:hAnsi="Times New Roman"/>
                <w:color w:val="000000"/>
                <w:lang w:eastAsia="pl-PL"/>
              </w:rPr>
              <w:t xml:space="preserve">. Zawarte w projekcie regulacje nie będą miały wpływu na działalność </w:t>
            </w:r>
            <w:proofErr w:type="spellStart"/>
            <w:r>
              <w:rPr>
                <w:rFonts w:ascii="Times New Roman" w:hAnsi="Times New Roman"/>
                <w:color w:val="000000"/>
                <w:lang w:eastAsia="pl-PL"/>
              </w:rPr>
              <w:t>mikroprzedsiębiorców</w:t>
            </w:r>
            <w:proofErr w:type="spellEnd"/>
            <w:r>
              <w:rPr>
                <w:rFonts w:ascii="Times New Roman" w:hAnsi="Times New Roman"/>
                <w:color w:val="000000"/>
                <w:lang w:eastAsia="pl-PL"/>
              </w:rPr>
              <w:t xml:space="preserve">, małych i średnich przedsiębiorców. </w:t>
            </w:r>
            <w:r w:rsidRPr="009E02C3">
              <w:rPr>
                <w:rFonts w:ascii="Times New Roman" w:hAnsi="Times New Roman"/>
                <w:color w:val="000000"/>
                <w:lang w:eastAsia="pl-PL"/>
              </w:rPr>
              <w:t xml:space="preserve"> </w:t>
            </w:r>
          </w:p>
        </w:tc>
      </w:tr>
      <w:tr w:rsidR="00AB5F26" w:rsidRPr="00AC6028" w14:paraId="1D0A4CC1" w14:textId="77777777" w:rsidTr="000C29E6">
        <w:trPr>
          <w:gridAfter w:val="1"/>
          <w:wAfter w:w="10" w:type="dxa"/>
          <w:trHeight w:val="596"/>
        </w:trPr>
        <w:tc>
          <w:tcPr>
            <w:tcW w:w="1170" w:type="dxa"/>
            <w:vMerge/>
            <w:shd w:val="clear" w:color="auto" w:fill="FFFFFF"/>
          </w:tcPr>
          <w:p w14:paraId="038F8DE0"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354271B7" w14:textId="77777777" w:rsidR="00AB5F26" w:rsidRPr="00AC6028" w:rsidRDefault="00AB5F26" w:rsidP="00AB5F26">
            <w:pPr>
              <w:tabs>
                <w:tab w:val="right" w:pos="1936"/>
              </w:tabs>
              <w:spacing w:line="240" w:lineRule="auto"/>
              <w:rPr>
                <w:rFonts w:ascii="Times New Roman" w:hAnsi="Times New Roman"/>
                <w:color w:val="000000"/>
              </w:rPr>
            </w:pPr>
            <w:r w:rsidRPr="00AC6028">
              <w:rPr>
                <w:rFonts w:ascii="Times New Roman" w:hAnsi="Times New Roman"/>
              </w:rPr>
              <w:t>rodzina, obywatele oraz gospodarstwa domowe</w:t>
            </w:r>
            <w:r w:rsidRPr="00AC6028">
              <w:rPr>
                <w:rFonts w:ascii="Times New Roman" w:hAnsi="Times New Roman"/>
                <w:color w:val="000000"/>
              </w:rPr>
              <w:t xml:space="preserve"> </w:t>
            </w:r>
          </w:p>
        </w:tc>
        <w:tc>
          <w:tcPr>
            <w:tcW w:w="7048" w:type="dxa"/>
            <w:gridSpan w:val="21"/>
            <w:shd w:val="clear" w:color="auto" w:fill="FFFFFF"/>
          </w:tcPr>
          <w:p w14:paraId="51113AD1" w14:textId="77777777" w:rsidR="00AB5F26" w:rsidRPr="00AC6028" w:rsidRDefault="00C7427D" w:rsidP="00B3177A">
            <w:pPr>
              <w:spacing w:line="240" w:lineRule="auto"/>
              <w:jc w:val="both"/>
              <w:rPr>
                <w:rFonts w:ascii="Times New Roman" w:hAnsi="Times New Roman"/>
                <w:color w:val="000000"/>
                <w:spacing w:val="-2"/>
              </w:rPr>
            </w:pPr>
            <w:r>
              <w:rPr>
                <w:rFonts w:ascii="Times New Roman" w:hAnsi="Times New Roman"/>
                <w:color w:val="000000"/>
                <w:spacing w:val="-2"/>
              </w:rPr>
              <w:t xml:space="preserve">Przedmiotowe rozporządzanie oddziałuje na matki/ojców </w:t>
            </w:r>
            <w:r w:rsidR="00DE518E">
              <w:rPr>
                <w:rFonts w:ascii="Times New Roman" w:hAnsi="Times New Roman"/>
                <w:color w:val="000000"/>
                <w:spacing w:val="-2"/>
              </w:rPr>
              <w:t>/</w:t>
            </w:r>
            <w:r>
              <w:rPr>
                <w:rFonts w:ascii="Times New Roman" w:hAnsi="Times New Roman"/>
                <w:color w:val="000000"/>
                <w:spacing w:val="-2"/>
              </w:rPr>
              <w:t>opiekunów z małoletnimi dziećmi</w:t>
            </w:r>
            <w:r w:rsidR="00DE518E">
              <w:rPr>
                <w:rFonts w:ascii="Times New Roman" w:hAnsi="Times New Roman"/>
                <w:color w:val="000000"/>
                <w:spacing w:val="-2"/>
              </w:rPr>
              <w:t xml:space="preserve">, którzy znaleźli się w sytuacji kryzysowej w szczególności w sytuacji braku schronienia, określając standard </w:t>
            </w:r>
            <w:r w:rsidR="002302A0">
              <w:rPr>
                <w:rFonts w:ascii="Times New Roman" w:hAnsi="Times New Roman"/>
                <w:color w:val="000000"/>
                <w:spacing w:val="-2"/>
              </w:rPr>
              <w:t xml:space="preserve">podstawowych </w:t>
            </w:r>
            <w:r w:rsidR="00DE518E">
              <w:rPr>
                <w:rFonts w:ascii="Times New Roman" w:hAnsi="Times New Roman"/>
                <w:color w:val="000000"/>
                <w:spacing w:val="-2"/>
              </w:rPr>
              <w:t>usług świadczonych w placówkach, które świadczą pomoc w formie pobytu całodobowego oraz  wsparcie specjalistyczne, jak również określając tryb kierowania do placówek.</w:t>
            </w:r>
          </w:p>
        </w:tc>
      </w:tr>
      <w:tr w:rsidR="00AB5F26" w:rsidRPr="00AC6028" w14:paraId="1CB2D984" w14:textId="77777777" w:rsidTr="000C29E6">
        <w:trPr>
          <w:gridAfter w:val="1"/>
          <w:wAfter w:w="10" w:type="dxa"/>
          <w:trHeight w:val="240"/>
        </w:trPr>
        <w:tc>
          <w:tcPr>
            <w:tcW w:w="1170" w:type="dxa"/>
            <w:vMerge/>
            <w:shd w:val="clear" w:color="auto" w:fill="FFFFFF"/>
          </w:tcPr>
          <w:p w14:paraId="2F2F4003"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42B779E6" w14:textId="77777777" w:rsidR="00AB5F26" w:rsidRPr="00FD23A7" w:rsidRDefault="00AB5F26" w:rsidP="00AB5F26">
            <w:pPr>
              <w:tabs>
                <w:tab w:val="right" w:pos="1936"/>
              </w:tabs>
              <w:rPr>
                <w:rFonts w:ascii="Times New Roman" w:hAnsi="Times New Roman"/>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7048" w:type="dxa"/>
            <w:gridSpan w:val="21"/>
            <w:shd w:val="clear" w:color="auto" w:fill="FFFFFF"/>
          </w:tcPr>
          <w:p w14:paraId="13CC38FC" w14:textId="77777777" w:rsidR="00AB5F26" w:rsidRPr="00AC6028" w:rsidRDefault="00AB5F26" w:rsidP="00AB5F26">
            <w:pPr>
              <w:tabs>
                <w:tab w:val="left" w:pos="3000"/>
              </w:tabs>
              <w:rPr>
                <w:rFonts w:ascii="Times New Roman" w:hAnsi="Times New Roman"/>
                <w:color w:val="000000"/>
                <w:spacing w:val="-2"/>
              </w:rPr>
            </w:pPr>
          </w:p>
        </w:tc>
      </w:tr>
      <w:tr w:rsidR="00AB5F26" w:rsidRPr="00AC6028" w14:paraId="13508442" w14:textId="77777777" w:rsidTr="000C29E6">
        <w:trPr>
          <w:gridAfter w:val="1"/>
          <w:wAfter w:w="10" w:type="dxa"/>
          <w:trHeight w:val="142"/>
        </w:trPr>
        <w:tc>
          <w:tcPr>
            <w:tcW w:w="1170" w:type="dxa"/>
            <w:vMerge w:val="restart"/>
            <w:shd w:val="clear" w:color="auto" w:fill="FFFFFF"/>
          </w:tcPr>
          <w:p w14:paraId="144F58C0"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Niemierzalne</w:t>
            </w:r>
          </w:p>
        </w:tc>
        <w:tc>
          <w:tcPr>
            <w:tcW w:w="2293" w:type="dxa"/>
            <w:gridSpan w:val="6"/>
            <w:shd w:val="clear" w:color="auto" w:fill="FFFFFF"/>
          </w:tcPr>
          <w:p w14:paraId="430C6F47"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7048" w:type="dxa"/>
            <w:gridSpan w:val="21"/>
            <w:shd w:val="clear" w:color="auto" w:fill="FFFFFF"/>
          </w:tcPr>
          <w:p w14:paraId="4F15D31B" w14:textId="77777777" w:rsidR="00AB5F26" w:rsidRPr="00AC6028" w:rsidRDefault="00AB5F26" w:rsidP="00AB5F26">
            <w:pPr>
              <w:spacing w:line="240" w:lineRule="auto"/>
              <w:rPr>
                <w:rFonts w:ascii="Times New Roman" w:hAnsi="Times New Roman"/>
                <w:color w:val="000000"/>
                <w:spacing w:val="-2"/>
              </w:rPr>
            </w:pPr>
            <w:r>
              <w:rPr>
                <w:rFonts w:ascii="Times New Roman" w:hAnsi="Times New Roman"/>
                <w:color w:val="000000"/>
                <w:spacing w:val="-2"/>
              </w:rPr>
              <w:t>Brak</w:t>
            </w:r>
          </w:p>
        </w:tc>
      </w:tr>
      <w:tr w:rsidR="00AB5F26" w:rsidRPr="00AC6028" w14:paraId="5F0FB2E4" w14:textId="77777777" w:rsidTr="000C29E6">
        <w:trPr>
          <w:gridAfter w:val="1"/>
          <w:wAfter w:w="10" w:type="dxa"/>
          <w:trHeight w:val="142"/>
        </w:trPr>
        <w:tc>
          <w:tcPr>
            <w:tcW w:w="1170" w:type="dxa"/>
            <w:vMerge/>
            <w:shd w:val="clear" w:color="auto" w:fill="FFFFFF"/>
          </w:tcPr>
          <w:p w14:paraId="12EE9C77" w14:textId="77777777" w:rsidR="00AB5F26" w:rsidRPr="00AC6028" w:rsidRDefault="00AB5F26" w:rsidP="00AB5F26">
            <w:pPr>
              <w:spacing w:line="240" w:lineRule="auto"/>
              <w:rPr>
                <w:rFonts w:ascii="Times New Roman" w:hAnsi="Times New Roman"/>
                <w:color w:val="000000"/>
              </w:rPr>
            </w:pPr>
          </w:p>
        </w:tc>
        <w:tc>
          <w:tcPr>
            <w:tcW w:w="2293" w:type="dxa"/>
            <w:gridSpan w:val="6"/>
            <w:shd w:val="clear" w:color="auto" w:fill="FFFFFF"/>
          </w:tcPr>
          <w:p w14:paraId="66F53574"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(dodaj/usuń)</w:t>
            </w:r>
            <w:r w:rsidRPr="00AC6028">
              <w:rPr>
                <w:rFonts w:ascii="Times New Roman" w:hAnsi="Times New Roman"/>
                <w:color w:val="000000"/>
              </w:rPr>
              <w:fldChar w:fldCharType="end"/>
            </w:r>
          </w:p>
        </w:tc>
        <w:tc>
          <w:tcPr>
            <w:tcW w:w="7048" w:type="dxa"/>
            <w:gridSpan w:val="21"/>
            <w:shd w:val="clear" w:color="auto" w:fill="FFFFFF"/>
          </w:tcPr>
          <w:p w14:paraId="68109421" w14:textId="77777777" w:rsidR="00AB5F26" w:rsidRPr="00AC6028" w:rsidRDefault="00AB5F26" w:rsidP="00AB5F26">
            <w:pPr>
              <w:spacing w:line="240" w:lineRule="auto"/>
              <w:rPr>
                <w:rFonts w:ascii="Times New Roman" w:hAnsi="Times New Roman"/>
                <w:color w:val="000000"/>
                <w:spacing w:val="-2"/>
              </w:rPr>
            </w:pPr>
          </w:p>
        </w:tc>
      </w:tr>
      <w:tr w:rsidR="00AB5F26" w:rsidRPr="00AC6028" w14:paraId="61739F56" w14:textId="77777777" w:rsidTr="000C29E6">
        <w:trPr>
          <w:gridAfter w:val="1"/>
          <w:wAfter w:w="10" w:type="dxa"/>
          <w:trHeight w:val="70"/>
        </w:trPr>
        <w:tc>
          <w:tcPr>
            <w:tcW w:w="1817" w:type="dxa"/>
            <w:gridSpan w:val="2"/>
            <w:shd w:val="clear" w:color="auto" w:fill="FFFFFF"/>
          </w:tcPr>
          <w:p w14:paraId="784ECD29" w14:textId="77777777" w:rsidR="00AB5F26" w:rsidRDefault="00AB5F26" w:rsidP="00AB5F26">
            <w:pPr>
              <w:spacing w:line="240" w:lineRule="auto"/>
              <w:rPr>
                <w:rFonts w:ascii="Times New Roman" w:hAnsi="Times New Roman"/>
                <w:color w:val="000000"/>
              </w:rPr>
            </w:pPr>
            <w:r w:rsidRPr="00AC6028">
              <w:rPr>
                <w:rFonts w:ascii="Times New Roman" w:hAnsi="Times New Roman"/>
                <w:color w:val="000000"/>
              </w:rPr>
              <w:t xml:space="preserve">Dodatkowe informacje, w tym wskazanie źródeł danych i przyjętych do obliczeń założeń </w:t>
            </w:r>
          </w:p>
          <w:p w14:paraId="02219329" w14:textId="77777777" w:rsidR="00AB5F26" w:rsidRPr="00AC6028" w:rsidRDefault="00AB5F26" w:rsidP="00AB5F26">
            <w:pPr>
              <w:spacing w:line="240" w:lineRule="auto"/>
              <w:rPr>
                <w:rFonts w:ascii="Times New Roman" w:hAnsi="Times New Roman"/>
                <w:color w:val="000000"/>
              </w:rPr>
            </w:pPr>
          </w:p>
        </w:tc>
        <w:tc>
          <w:tcPr>
            <w:tcW w:w="8694" w:type="dxa"/>
            <w:gridSpan w:val="26"/>
            <w:shd w:val="clear" w:color="auto" w:fill="FFFFFF"/>
            <w:vAlign w:val="center"/>
          </w:tcPr>
          <w:p w14:paraId="5D1749B5" w14:textId="77777777" w:rsidR="00AB5F26" w:rsidRPr="00AE5470" w:rsidRDefault="00AB5F26" w:rsidP="00AB5F26">
            <w:pPr>
              <w:spacing w:line="240" w:lineRule="auto"/>
              <w:jc w:val="both"/>
              <w:rPr>
                <w:rFonts w:ascii="Times New Roman" w:hAnsi="Times New Roman"/>
              </w:rPr>
            </w:pPr>
            <w:r>
              <w:rPr>
                <w:rFonts w:ascii="Times New Roman" w:hAnsi="Times New Roman"/>
              </w:rPr>
              <w:t>Projekt nie wpłynie na konkurencyjność gospodarki i przedsiębiorczość, a także na sytuację ekonomiczną osób niepełnosprawnych oraz osób starszych. Projekt pozytywnie wpłynie na życie obywateli.</w:t>
            </w:r>
          </w:p>
        </w:tc>
      </w:tr>
      <w:tr w:rsidR="00AB5F26" w:rsidRPr="00AC6028" w14:paraId="4B0664BC" w14:textId="77777777" w:rsidTr="000C29E6">
        <w:trPr>
          <w:gridAfter w:val="1"/>
          <w:wAfter w:w="10" w:type="dxa"/>
          <w:trHeight w:val="342"/>
        </w:trPr>
        <w:tc>
          <w:tcPr>
            <w:tcW w:w="10511" w:type="dxa"/>
            <w:gridSpan w:val="28"/>
            <w:shd w:val="clear" w:color="auto" w:fill="99CCFF"/>
            <w:vAlign w:val="center"/>
          </w:tcPr>
          <w:p w14:paraId="2BB49D61"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rPr>
            </w:pPr>
            <w:r w:rsidRPr="00AC6028">
              <w:rPr>
                <w:rFonts w:ascii="Times New Roman" w:hAnsi="Times New Roman"/>
                <w:b/>
                <w:color w:val="000000"/>
              </w:rPr>
              <w:t xml:space="preserve"> Zmiana obciążeń regulacyjnych (w tym obowiązków informacyjnych) wynikających z projektu</w:t>
            </w:r>
          </w:p>
        </w:tc>
      </w:tr>
      <w:tr w:rsidR="00AB5F26" w:rsidRPr="00AC6028" w14:paraId="1302441F" w14:textId="77777777" w:rsidTr="000C29E6">
        <w:trPr>
          <w:gridAfter w:val="1"/>
          <w:wAfter w:w="10" w:type="dxa"/>
          <w:trHeight w:val="151"/>
        </w:trPr>
        <w:tc>
          <w:tcPr>
            <w:tcW w:w="10511" w:type="dxa"/>
            <w:gridSpan w:val="28"/>
            <w:shd w:val="clear" w:color="auto" w:fill="FFFFFF"/>
          </w:tcPr>
          <w:p w14:paraId="4F53599C" w14:textId="77777777" w:rsidR="00AB5F26"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
                  <w:enabled/>
                  <w:calcOnExit w:val="0"/>
                  <w:checkBox>
                    <w:sizeAuto/>
                    <w:default w:val="1"/>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nie dotyczy</w:t>
            </w:r>
          </w:p>
          <w:p w14:paraId="4BA1A34B" w14:textId="77777777" w:rsidR="00AB5F26" w:rsidRPr="00AC6028" w:rsidRDefault="00AB5F26" w:rsidP="00AB5F26">
            <w:pPr>
              <w:spacing w:line="240" w:lineRule="auto"/>
              <w:rPr>
                <w:rFonts w:ascii="Times New Roman" w:hAnsi="Times New Roman"/>
                <w:color w:val="000000"/>
              </w:rPr>
            </w:pPr>
          </w:p>
        </w:tc>
      </w:tr>
      <w:tr w:rsidR="00AB5F26" w:rsidRPr="00AC6028" w14:paraId="33A9A4D1" w14:textId="77777777" w:rsidTr="000C29E6">
        <w:trPr>
          <w:gridAfter w:val="1"/>
          <w:wAfter w:w="10" w:type="dxa"/>
          <w:trHeight w:val="946"/>
        </w:trPr>
        <w:tc>
          <w:tcPr>
            <w:tcW w:w="5245" w:type="dxa"/>
            <w:gridSpan w:val="12"/>
            <w:shd w:val="clear" w:color="auto" w:fill="FFFFFF"/>
          </w:tcPr>
          <w:p w14:paraId="58FC24DD" w14:textId="77777777" w:rsidR="00AB5F26" w:rsidRPr="00AC6028" w:rsidRDefault="00AB5F26" w:rsidP="00AB5F26">
            <w:pPr>
              <w:rPr>
                <w:rFonts w:ascii="Times New Roman" w:hAnsi="Times New Roman"/>
                <w:color w:val="000000"/>
                <w:spacing w:val="-2"/>
              </w:rPr>
            </w:pPr>
            <w:r w:rsidRPr="00AC6028">
              <w:rPr>
                <w:rFonts w:ascii="Times New Roman" w:hAnsi="Times New Roman"/>
                <w:color w:val="000000"/>
                <w:spacing w:val="-2"/>
              </w:rPr>
              <w:t xml:space="preserve">Wprowadzane są obciążenia poza bezwzględnie wymaganymi przez UE </w:t>
            </w:r>
            <w:r w:rsidRPr="00AC6028">
              <w:rPr>
                <w:rFonts w:ascii="Times New Roman" w:hAnsi="Times New Roman"/>
                <w:color w:val="000000"/>
              </w:rPr>
              <w:t>(szczegóły w odwróconej tabeli zgodności).</w:t>
            </w:r>
          </w:p>
        </w:tc>
        <w:tc>
          <w:tcPr>
            <w:tcW w:w="5266" w:type="dxa"/>
            <w:gridSpan w:val="16"/>
            <w:shd w:val="clear" w:color="auto" w:fill="FFFFFF"/>
          </w:tcPr>
          <w:p w14:paraId="5C1F16B0"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tak</w:t>
            </w:r>
          </w:p>
          <w:p w14:paraId="2FB64710" w14:textId="77777777" w:rsidR="00AB5F26" w:rsidRPr="00FD23A7" w:rsidRDefault="00AB5F26" w:rsidP="00AB5F26">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w:t>
            </w:r>
            <w:r w:rsidRPr="00FD23A7">
              <w:rPr>
                <w:rFonts w:ascii="Times New Roman" w:hAnsi="Times New Roman"/>
                <w:color w:val="000000"/>
              </w:rPr>
              <w:t>nie</w:t>
            </w:r>
          </w:p>
          <w:p w14:paraId="7ED10494" w14:textId="77777777" w:rsidR="00AB5F26" w:rsidRPr="00AC6028" w:rsidRDefault="00AB5F26" w:rsidP="00AB5F26">
            <w:pPr>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AC6028">
              <w:rPr>
                <w:rFonts w:ascii="Times New Roman" w:hAnsi="Times New Roman"/>
                <w:color w:val="000000"/>
              </w:rPr>
              <w:t xml:space="preserve"> nie dotyczy</w:t>
            </w:r>
          </w:p>
        </w:tc>
      </w:tr>
      <w:tr w:rsidR="00AB5F26" w:rsidRPr="00AC6028" w14:paraId="526C0F42" w14:textId="77777777" w:rsidTr="000C29E6">
        <w:trPr>
          <w:gridAfter w:val="1"/>
          <w:wAfter w:w="10" w:type="dxa"/>
          <w:trHeight w:val="1245"/>
        </w:trPr>
        <w:tc>
          <w:tcPr>
            <w:tcW w:w="5245" w:type="dxa"/>
            <w:gridSpan w:val="12"/>
            <w:shd w:val="clear" w:color="auto" w:fill="FFFFFF"/>
          </w:tcPr>
          <w:p w14:paraId="0E24B3EE"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 xml:space="preserve">zmniejszenie liczby dokumentów </w:t>
            </w:r>
          </w:p>
          <w:p w14:paraId="3117684F"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zmniejszenie liczby procedur</w:t>
            </w:r>
          </w:p>
          <w:p w14:paraId="6A09770A"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skrócenie czasu na załatwienie sprawy</w:t>
            </w:r>
          </w:p>
          <w:p w14:paraId="08289A65" w14:textId="77777777" w:rsidR="00AB5F26" w:rsidRPr="00AC6028" w:rsidRDefault="00AB5F26" w:rsidP="00AB5F26">
            <w:pPr>
              <w:spacing w:line="240" w:lineRule="auto"/>
              <w:jc w:val="both"/>
              <w:rPr>
                <w:rFonts w:ascii="Times New Roman" w:hAnsi="Times New Roman"/>
                <w:color w:val="000000"/>
              </w:rPr>
            </w:pPr>
            <w:r w:rsidRPr="00AC6028">
              <w:rPr>
                <w:rFonts w:ascii="Times New Roman" w:hAnsi="Times New Roman"/>
                <w:color w:val="000000"/>
              </w:rPr>
              <w:t xml:space="preserve">   </w:t>
            </w:r>
            <w:r w:rsidRPr="00AC6028">
              <w:rPr>
                <w:rFonts w:ascii="Times New Roman" w:hAnsi="Times New Roman"/>
                <w:color w:val="000000"/>
                <w:spacing w:val="-2"/>
              </w:rPr>
              <w:t>inne:</w:t>
            </w:r>
            <w:r w:rsidRPr="00AC6028">
              <w:rPr>
                <w:rFonts w:ascii="Times New Roman" w:hAnsi="Times New Roman"/>
                <w:color w:val="000000"/>
              </w:rPr>
              <w:t xml:space="preserve"> </w:t>
            </w:r>
          </w:p>
          <w:p w14:paraId="18B7CD6A" w14:textId="77777777" w:rsidR="00AB5F26" w:rsidRPr="00AC6028" w:rsidRDefault="00AB5F26" w:rsidP="00AB5F26">
            <w:pPr>
              <w:rPr>
                <w:rFonts w:ascii="Times New Roman" w:hAnsi="Times New Roman"/>
                <w:b/>
                <w:color w:val="000000"/>
                <w:spacing w:val="-2"/>
              </w:rPr>
            </w:pPr>
          </w:p>
        </w:tc>
        <w:tc>
          <w:tcPr>
            <w:tcW w:w="5266" w:type="dxa"/>
            <w:gridSpan w:val="16"/>
            <w:shd w:val="clear" w:color="auto" w:fill="FFFFFF"/>
          </w:tcPr>
          <w:p w14:paraId="5E50223D"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 xml:space="preserve"> zwiększenie liczby dokumentów</w:t>
            </w:r>
          </w:p>
          <w:p w14:paraId="433E69FB"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rPr>
              <w:t xml:space="preserve"> </w:t>
            </w:r>
            <w:r w:rsidRPr="00AC6028">
              <w:rPr>
                <w:rFonts w:ascii="Times New Roman" w:hAnsi="Times New Roman"/>
                <w:color w:val="000000"/>
                <w:spacing w:val="-2"/>
              </w:rPr>
              <w:t>zwiększenie liczby procedur</w:t>
            </w:r>
          </w:p>
          <w:p w14:paraId="4C74AAA2"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wydłużenie czasu na załatwienie sprawy</w:t>
            </w:r>
          </w:p>
          <w:p w14:paraId="32C2EAA2"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inne:</w:t>
            </w:r>
            <w:r w:rsidRPr="00AC6028">
              <w:rPr>
                <w:rFonts w:ascii="Times New Roman" w:hAnsi="Times New Roman"/>
                <w:color w:val="000000"/>
              </w:rPr>
              <w:t xml:space="preserve"> </w:t>
            </w:r>
            <w:r w:rsidRPr="00AC6028">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color w:val="000000"/>
              </w:rPr>
              <w:fldChar w:fldCharType="end"/>
            </w:r>
          </w:p>
          <w:p w14:paraId="7AB02443" w14:textId="77777777" w:rsidR="00AB5F26" w:rsidRPr="00AC6028" w:rsidRDefault="00AB5F26" w:rsidP="00AB5F26">
            <w:pPr>
              <w:spacing w:line="240" w:lineRule="auto"/>
              <w:rPr>
                <w:rFonts w:ascii="Times New Roman" w:hAnsi="Times New Roman"/>
                <w:color w:val="000000"/>
              </w:rPr>
            </w:pPr>
          </w:p>
        </w:tc>
      </w:tr>
      <w:tr w:rsidR="00AB5F26" w:rsidRPr="00AC6028" w14:paraId="558D811B" w14:textId="77777777" w:rsidTr="000C29E6">
        <w:trPr>
          <w:gridAfter w:val="1"/>
          <w:wAfter w:w="10" w:type="dxa"/>
          <w:trHeight w:val="870"/>
        </w:trPr>
        <w:tc>
          <w:tcPr>
            <w:tcW w:w="5245" w:type="dxa"/>
            <w:gridSpan w:val="12"/>
            <w:shd w:val="clear" w:color="auto" w:fill="FFFFFF"/>
          </w:tcPr>
          <w:p w14:paraId="169226A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spacing w:val="-2"/>
              </w:rPr>
              <w:t xml:space="preserve">Wprowadzane obciążenia są przystosowane do ich elektronizacji. </w:t>
            </w:r>
          </w:p>
        </w:tc>
        <w:tc>
          <w:tcPr>
            <w:tcW w:w="5266" w:type="dxa"/>
            <w:gridSpan w:val="16"/>
            <w:shd w:val="clear" w:color="auto" w:fill="FFFFFF"/>
          </w:tcPr>
          <w:p w14:paraId="7FE0A52F"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rPr>
              <w:t>tak</w:t>
            </w:r>
          </w:p>
          <w:p w14:paraId="682DECD7"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nie</w:t>
            </w:r>
          </w:p>
          <w:p w14:paraId="44E3DC2E" w14:textId="77777777" w:rsidR="00AB5F26" w:rsidRPr="006255B9" w:rsidRDefault="0058221F" w:rsidP="00AB5F26">
            <w:pPr>
              <w:spacing w:line="240" w:lineRule="auto"/>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B80A0E">
              <w:rPr>
                <w:rFonts w:ascii="Times New Roman" w:hAnsi="Times New Roman"/>
              </w:rPr>
            </w:r>
            <w:r w:rsidR="00B80A0E">
              <w:rPr>
                <w:rFonts w:ascii="Times New Roman" w:hAnsi="Times New Roman"/>
              </w:rPr>
              <w:fldChar w:fldCharType="separate"/>
            </w:r>
            <w:r>
              <w:rPr>
                <w:rFonts w:ascii="Times New Roman" w:hAnsi="Times New Roman"/>
              </w:rPr>
              <w:fldChar w:fldCharType="end"/>
            </w:r>
            <w:r w:rsidR="00AB5F26" w:rsidRPr="006255B9">
              <w:rPr>
                <w:rFonts w:ascii="Times New Roman" w:hAnsi="Times New Roman"/>
              </w:rPr>
              <w:t xml:space="preserve"> nie dotyczy</w:t>
            </w:r>
          </w:p>
          <w:p w14:paraId="7482B603" w14:textId="77777777" w:rsidR="00AB5F26" w:rsidRPr="00AC6028" w:rsidRDefault="00AB5F26" w:rsidP="00AB5F26">
            <w:pPr>
              <w:spacing w:line="240" w:lineRule="auto"/>
              <w:rPr>
                <w:rFonts w:ascii="Times New Roman" w:hAnsi="Times New Roman"/>
                <w:color w:val="000000"/>
              </w:rPr>
            </w:pPr>
          </w:p>
        </w:tc>
      </w:tr>
      <w:tr w:rsidR="00AB5F26" w:rsidRPr="00AC6028" w14:paraId="06276829" w14:textId="77777777" w:rsidTr="000C29E6">
        <w:trPr>
          <w:gridAfter w:val="1"/>
          <w:wAfter w:w="10" w:type="dxa"/>
          <w:trHeight w:val="403"/>
        </w:trPr>
        <w:tc>
          <w:tcPr>
            <w:tcW w:w="10511" w:type="dxa"/>
            <w:gridSpan w:val="28"/>
            <w:shd w:val="clear" w:color="auto" w:fill="FFFFFF"/>
          </w:tcPr>
          <w:p w14:paraId="309ED7EE" w14:textId="77777777" w:rsidR="00AB5F26" w:rsidRDefault="00AB5F26" w:rsidP="00AB5F26">
            <w:pPr>
              <w:spacing w:line="240" w:lineRule="auto"/>
              <w:jc w:val="both"/>
              <w:rPr>
                <w:rFonts w:ascii="Times New Roman" w:hAnsi="Times New Roman"/>
                <w:color w:val="000000"/>
              </w:rPr>
            </w:pPr>
            <w:r w:rsidRPr="00AC6028">
              <w:rPr>
                <w:rFonts w:ascii="Times New Roman" w:hAnsi="Times New Roman"/>
                <w:color w:val="000000"/>
              </w:rPr>
              <w:t>Komentarz:</w:t>
            </w:r>
            <w:r>
              <w:rPr>
                <w:rFonts w:ascii="Times New Roman" w:hAnsi="Times New Roman"/>
                <w:color w:val="000000"/>
              </w:rPr>
              <w:t xml:space="preserve"> </w:t>
            </w:r>
            <w:r w:rsidRPr="009E02C3">
              <w:rPr>
                <w:rFonts w:ascii="Times New Roman" w:hAnsi="Times New Roman"/>
                <w:color w:val="000000"/>
              </w:rPr>
              <w:t>Projekt</w:t>
            </w:r>
            <w:r>
              <w:rPr>
                <w:rFonts w:ascii="Times New Roman" w:hAnsi="Times New Roman"/>
                <w:color w:val="000000"/>
              </w:rPr>
              <w:t>owane rozporządzenie</w:t>
            </w:r>
            <w:r w:rsidRPr="009E02C3">
              <w:rPr>
                <w:rFonts w:ascii="Times New Roman" w:hAnsi="Times New Roman"/>
                <w:color w:val="000000"/>
              </w:rPr>
              <w:t xml:space="preserve"> co do zasady nie wprowadza obciążeń regulacyjnych.</w:t>
            </w:r>
          </w:p>
          <w:p w14:paraId="58CE873F" w14:textId="77777777" w:rsidR="00AB5F26" w:rsidRPr="00AC6028" w:rsidRDefault="00AB5F26" w:rsidP="00AB5F26">
            <w:pPr>
              <w:spacing w:line="240" w:lineRule="auto"/>
              <w:jc w:val="both"/>
              <w:rPr>
                <w:rFonts w:ascii="Times New Roman" w:hAnsi="Times New Roman"/>
                <w:color w:val="000000"/>
              </w:rPr>
            </w:pPr>
          </w:p>
        </w:tc>
      </w:tr>
      <w:tr w:rsidR="00AB5F26" w:rsidRPr="00AC6028" w14:paraId="4470EF04" w14:textId="77777777" w:rsidTr="000C29E6">
        <w:trPr>
          <w:gridAfter w:val="1"/>
          <w:wAfter w:w="10" w:type="dxa"/>
          <w:trHeight w:val="142"/>
        </w:trPr>
        <w:tc>
          <w:tcPr>
            <w:tcW w:w="10511" w:type="dxa"/>
            <w:gridSpan w:val="28"/>
            <w:shd w:val="clear" w:color="auto" w:fill="99CCFF"/>
          </w:tcPr>
          <w:p w14:paraId="30D3B26E" w14:textId="77777777" w:rsidR="00AB5F26" w:rsidRPr="00AC6028" w:rsidRDefault="00AB5F26" w:rsidP="00AB5F26">
            <w:pPr>
              <w:numPr>
                <w:ilvl w:val="0"/>
                <w:numId w:val="3"/>
              </w:numPr>
              <w:spacing w:before="60" w:after="60" w:line="240" w:lineRule="auto"/>
              <w:jc w:val="both"/>
              <w:rPr>
                <w:rFonts w:ascii="Times New Roman" w:hAnsi="Times New Roman"/>
                <w:b/>
                <w:color w:val="000000"/>
              </w:rPr>
            </w:pPr>
            <w:r w:rsidRPr="00AC6028">
              <w:rPr>
                <w:rFonts w:ascii="Times New Roman" w:hAnsi="Times New Roman"/>
                <w:b/>
                <w:color w:val="000000"/>
              </w:rPr>
              <w:t xml:space="preserve">Wpływ na rynek pracy </w:t>
            </w:r>
          </w:p>
        </w:tc>
      </w:tr>
      <w:tr w:rsidR="00AB5F26" w:rsidRPr="00AC6028" w14:paraId="5CBE1652" w14:textId="77777777" w:rsidTr="000C29E6">
        <w:trPr>
          <w:gridAfter w:val="1"/>
          <w:wAfter w:w="10" w:type="dxa"/>
          <w:trHeight w:val="315"/>
        </w:trPr>
        <w:tc>
          <w:tcPr>
            <w:tcW w:w="10511" w:type="dxa"/>
            <w:gridSpan w:val="28"/>
            <w:shd w:val="clear" w:color="auto" w:fill="auto"/>
          </w:tcPr>
          <w:p w14:paraId="3B8E4A1D" w14:textId="77777777" w:rsidR="00AB5F26" w:rsidRPr="008B4FE6" w:rsidRDefault="00AB5F26" w:rsidP="00AB5F26">
            <w:pPr>
              <w:spacing w:line="240" w:lineRule="auto"/>
              <w:jc w:val="both"/>
              <w:rPr>
                <w:rFonts w:ascii="Times New Roman" w:hAnsi="Times New Roman"/>
                <w:color w:val="000000"/>
              </w:rPr>
            </w:pPr>
            <w:r>
              <w:rPr>
                <w:rFonts w:ascii="Times New Roman" w:hAnsi="Times New Roman"/>
                <w:sz w:val="24"/>
                <w:szCs w:val="24"/>
              </w:rPr>
              <w:t>Nie ma wpływu.</w:t>
            </w:r>
          </w:p>
        </w:tc>
      </w:tr>
      <w:tr w:rsidR="00AB5F26" w:rsidRPr="00AC6028" w14:paraId="42E42D68" w14:textId="77777777" w:rsidTr="000C29E6">
        <w:trPr>
          <w:gridAfter w:val="1"/>
          <w:wAfter w:w="10" w:type="dxa"/>
          <w:trHeight w:val="142"/>
        </w:trPr>
        <w:tc>
          <w:tcPr>
            <w:tcW w:w="10511" w:type="dxa"/>
            <w:gridSpan w:val="28"/>
            <w:shd w:val="clear" w:color="auto" w:fill="99CCFF"/>
          </w:tcPr>
          <w:p w14:paraId="036B3530" w14:textId="77777777" w:rsidR="00AB5F26" w:rsidRPr="00AC6028" w:rsidRDefault="00AB5F26" w:rsidP="00AB5F26">
            <w:pPr>
              <w:numPr>
                <w:ilvl w:val="0"/>
                <w:numId w:val="3"/>
              </w:numPr>
              <w:spacing w:before="60" w:after="60" w:line="240" w:lineRule="auto"/>
              <w:jc w:val="both"/>
              <w:rPr>
                <w:rFonts w:ascii="Times New Roman" w:hAnsi="Times New Roman"/>
                <w:b/>
                <w:color w:val="000000"/>
              </w:rPr>
            </w:pPr>
            <w:r w:rsidRPr="00AC6028">
              <w:rPr>
                <w:rFonts w:ascii="Times New Roman" w:hAnsi="Times New Roman"/>
                <w:b/>
                <w:color w:val="000000"/>
              </w:rPr>
              <w:t>Wpływ na pozostałe obszary</w:t>
            </w:r>
          </w:p>
        </w:tc>
      </w:tr>
      <w:tr w:rsidR="00AB5F26" w:rsidRPr="00AC6028" w14:paraId="75359A4C" w14:textId="77777777" w:rsidTr="000C29E6">
        <w:trPr>
          <w:gridAfter w:val="1"/>
          <w:wAfter w:w="10" w:type="dxa"/>
          <w:trHeight w:val="1031"/>
        </w:trPr>
        <w:tc>
          <w:tcPr>
            <w:tcW w:w="3121" w:type="dxa"/>
            <w:gridSpan w:val="5"/>
            <w:shd w:val="clear" w:color="auto" w:fill="FFFFFF"/>
          </w:tcPr>
          <w:p w14:paraId="46AEC6BF"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środowisko naturalne</w:t>
            </w:r>
          </w:p>
          <w:p w14:paraId="3A0B70AB"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sytuacja i rozwój regionalny</w:t>
            </w:r>
          </w:p>
          <w:p w14:paraId="63EE1D72" w14:textId="77777777" w:rsidR="00AB5F26" w:rsidRPr="00FD23A7"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 xml:space="preserve">inne: </w:t>
            </w:r>
            <w:r w:rsidRPr="00AC6028">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C6028">
              <w:rPr>
                <w:rFonts w:ascii="Times New Roman" w:hAnsi="Times New Roman"/>
                <w:color w:val="000000"/>
              </w:rPr>
              <w:instrText xml:space="preserve"> FORMTEXT </w:instrText>
            </w:r>
            <w:r w:rsidRPr="00AC6028">
              <w:rPr>
                <w:rFonts w:ascii="Times New Roman" w:hAnsi="Times New Roman"/>
                <w:color w:val="000000"/>
              </w:rPr>
            </w:r>
            <w:r w:rsidRPr="00AC6028">
              <w:rPr>
                <w:rFonts w:ascii="Times New Roman" w:hAnsi="Times New Roman"/>
                <w:color w:val="000000"/>
              </w:rPr>
              <w:fldChar w:fldCharType="separate"/>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noProof/>
                <w:color w:val="000000"/>
              </w:rPr>
              <w:t> </w:t>
            </w:r>
            <w:r w:rsidRPr="00AC6028">
              <w:rPr>
                <w:rFonts w:ascii="Times New Roman" w:hAnsi="Times New Roman"/>
                <w:color w:val="000000"/>
              </w:rPr>
              <w:fldChar w:fldCharType="end"/>
            </w:r>
          </w:p>
        </w:tc>
        <w:tc>
          <w:tcPr>
            <w:tcW w:w="3687" w:type="dxa"/>
            <w:gridSpan w:val="14"/>
            <w:shd w:val="clear" w:color="auto" w:fill="FFFFFF"/>
          </w:tcPr>
          <w:p w14:paraId="40EC89A3" w14:textId="77777777" w:rsidR="00AB5F26" w:rsidRPr="00AC6028" w:rsidRDefault="00AB5F26" w:rsidP="00AB5F26">
            <w:pPr>
              <w:spacing w:line="240" w:lineRule="auto"/>
              <w:rPr>
                <w:rFonts w:ascii="Times New Roman" w:hAnsi="Times New Roman"/>
                <w:color w:val="000000"/>
              </w:rPr>
            </w:pPr>
          </w:p>
          <w:p w14:paraId="4D690948"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demografia</w:t>
            </w:r>
          </w:p>
          <w:p w14:paraId="5195EB8B" w14:textId="77777777" w:rsidR="00AB5F26" w:rsidRPr="00FD23A7"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mienie państwowe</w:t>
            </w:r>
          </w:p>
        </w:tc>
        <w:tc>
          <w:tcPr>
            <w:tcW w:w="3703" w:type="dxa"/>
            <w:gridSpan w:val="9"/>
            <w:shd w:val="clear" w:color="auto" w:fill="FFFFFF"/>
          </w:tcPr>
          <w:p w14:paraId="7F7A0BE8" w14:textId="77777777" w:rsidR="00AB5F26" w:rsidRPr="00AC6028" w:rsidRDefault="00AB5F26" w:rsidP="00AB5F26">
            <w:pPr>
              <w:spacing w:line="240" w:lineRule="auto"/>
              <w:rPr>
                <w:rFonts w:ascii="Times New Roman" w:hAnsi="Times New Roman"/>
                <w:color w:val="000000"/>
              </w:rPr>
            </w:pPr>
          </w:p>
          <w:p w14:paraId="0827D060" w14:textId="77777777" w:rsidR="00AB5F26" w:rsidRPr="00AC6028" w:rsidRDefault="00AB5F26" w:rsidP="00AB5F26">
            <w:pPr>
              <w:spacing w:line="240" w:lineRule="auto"/>
              <w:rPr>
                <w:rFonts w:ascii="Times New Roman" w:hAnsi="Times New Roman"/>
                <w:color w:val="000000"/>
                <w:spacing w:val="-2"/>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informatyzacja</w:t>
            </w:r>
          </w:p>
          <w:p w14:paraId="7A71A78C"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fldChar w:fldCharType="begin">
                <w:ffData>
                  <w:name w:val="Wybór1"/>
                  <w:enabled/>
                  <w:calcOnExit w:val="0"/>
                  <w:checkBox>
                    <w:sizeAuto/>
                    <w:default w:val="0"/>
                  </w:checkBox>
                </w:ffData>
              </w:fldChar>
            </w:r>
            <w:r w:rsidRPr="00AC6028">
              <w:rPr>
                <w:rFonts w:ascii="Times New Roman" w:hAnsi="Times New Roman"/>
                <w:color w:val="000000"/>
              </w:rPr>
              <w:instrText xml:space="preserve"> FORMCHECKBOX </w:instrText>
            </w:r>
            <w:r w:rsidR="00B80A0E">
              <w:rPr>
                <w:rFonts w:ascii="Times New Roman" w:hAnsi="Times New Roman"/>
                <w:color w:val="000000"/>
              </w:rPr>
            </w:r>
            <w:r w:rsidR="00B80A0E">
              <w:rPr>
                <w:rFonts w:ascii="Times New Roman" w:hAnsi="Times New Roman"/>
                <w:color w:val="000000"/>
              </w:rPr>
              <w:fldChar w:fldCharType="separate"/>
            </w:r>
            <w:r w:rsidRPr="00AC6028">
              <w:rPr>
                <w:rFonts w:ascii="Times New Roman" w:hAnsi="Times New Roman"/>
                <w:color w:val="000000"/>
              </w:rPr>
              <w:fldChar w:fldCharType="end"/>
            </w:r>
            <w:r w:rsidRPr="00FD23A7">
              <w:rPr>
                <w:rFonts w:ascii="Times New Roman" w:hAnsi="Times New Roman"/>
                <w:color w:val="000000"/>
              </w:rPr>
              <w:t xml:space="preserve"> </w:t>
            </w:r>
            <w:r w:rsidRPr="00AC6028">
              <w:rPr>
                <w:rFonts w:ascii="Times New Roman" w:hAnsi="Times New Roman"/>
                <w:color w:val="000000"/>
                <w:spacing w:val="-2"/>
              </w:rPr>
              <w:t>zdrowie</w:t>
            </w:r>
          </w:p>
        </w:tc>
      </w:tr>
      <w:tr w:rsidR="00AB5F26" w:rsidRPr="00AC6028" w14:paraId="5EB16885" w14:textId="77777777" w:rsidTr="000C29E6">
        <w:trPr>
          <w:gridAfter w:val="1"/>
          <w:wAfter w:w="10" w:type="dxa"/>
          <w:trHeight w:val="484"/>
        </w:trPr>
        <w:tc>
          <w:tcPr>
            <w:tcW w:w="1817" w:type="dxa"/>
            <w:gridSpan w:val="2"/>
            <w:shd w:val="clear" w:color="auto" w:fill="FFFFFF"/>
            <w:vAlign w:val="center"/>
          </w:tcPr>
          <w:p w14:paraId="246D39F1" w14:textId="77777777" w:rsidR="00AB5F26" w:rsidRPr="00AC6028" w:rsidRDefault="00AB5F26" w:rsidP="00AB5F26">
            <w:pPr>
              <w:spacing w:line="240" w:lineRule="auto"/>
              <w:rPr>
                <w:rFonts w:ascii="Times New Roman" w:hAnsi="Times New Roman"/>
                <w:color w:val="000000"/>
              </w:rPr>
            </w:pPr>
            <w:r w:rsidRPr="00AC6028">
              <w:rPr>
                <w:rFonts w:ascii="Times New Roman" w:hAnsi="Times New Roman"/>
                <w:color w:val="000000"/>
              </w:rPr>
              <w:t>Omówienie wpływu</w:t>
            </w:r>
          </w:p>
        </w:tc>
        <w:tc>
          <w:tcPr>
            <w:tcW w:w="8694" w:type="dxa"/>
            <w:gridSpan w:val="26"/>
            <w:shd w:val="clear" w:color="auto" w:fill="FFFFFF"/>
            <w:vAlign w:val="center"/>
          </w:tcPr>
          <w:p w14:paraId="0D548E6C" w14:textId="77777777" w:rsidR="00AB5F26" w:rsidRDefault="00AB5F26" w:rsidP="00AB5F26">
            <w:pPr>
              <w:spacing w:line="240" w:lineRule="auto"/>
              <w:jc w:val="both"/>
              <w:rPr>
                <w:rFonts w:ascii="Times New Roman" w:hAnsi="Times New Roman"/>
                <w:color w:val="000000"/>
                <w:spacing w:val="-2"/>
              </w:rPr>
            </w:pPr>
          </w:p>
          <w:p w14:paraId="7FE87DBA" w14:textId="77777777" w:rsidR="00AB5F26" w:rsidRDefault="00AB5F26" w:rsidP="00AB5F26">
            <w:pPr>
              <w:spacing w:line="240" w:lineRule="auto"/>
              <w:jc w:val="both"/>
              <w:rPr>
                <w:rFonts w:ascii="Times New Roman" w:hAnsi="Times New Roman"/>
                <w:color w:val="000000"/>
                <w:spacing w:val="-2"/>
              </w:rPr>
            </w:pPr>
            <w:r w:rsidRPr="00C11FA9">
              <w:rPr>
                <w:rFonts w:ascii="Times New Roman" w:hAnsi="Times New Roman"/>
                <w:color w:val="000000"/>
                <w:spacing w:val="-2"/>
              </w:rPr>
              <w:t>Wejście w życie rozporządzenia nie będzie miało wpływu na pozostałe obszary.</w:t>
            </w:r>
          </w:p>
          <w:p w14:paraId="152C4721" w14:textId="77777777" w:rsidR="00AB5F26" w:rsidRPr="00AC6028" w:rsidRDefault="00AB5F26" w:rsidP="00AB5F26">
            <w:pPr>
              <w:spacing w:line="240" w:lineRule="auto"/>
              <w:jc w:val="both"/>
              <w:rPr>
                <w:rFonts w:ascii="Times New Roman" w:hAnsi="Times New Roman"/>
                <w:color w:val="000000"/>
                <w:spacing w:val="-2"/>
              </w:rPr>
            </w:pPr>
          </w:p>
        </w:tc>
      </w:tr>
      <w:tr w:rsidR="00AB5F26" w:rsidRPr="00AC6028" w14:paraId="41CEDCE6" w14:textId="77777777" w:rsidTr="000C29E6">
        <w:trPr>
          <w:gridAfter w:val="1"/>
          <w:wAfter w:w="10" w:type="dxa"/>
          <w:trHeight w:val="142"/>
        </w:trPr>
        <w:tc>
          <w:tcPr>
            <w:tcW w:w="10511" w:type="dxa"/>
            <w:gridSpan w:val="28"/>
            <w:shd w:val="clear" w:color="auto" w:fill="99CCFF"/>
          </w:tcPr>
          <w:p w14:paraId="5703A49C"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rPr>
            </w:pPr>
            <w:r w:rsidRPr="00AC6028">
              <w:rPr>
                <w:rFonts w:ascii="Times New Roman" w:hAnsi="Times New Roman"/>
                <w:b/>
                <w:spacing w:val="-2"/>
              </w:rPr>
              <w:lastRenderedPageBreak/>
              <w:t>Planowane wykonanie przepisów aktu prawnego</w:t>
            </w:r>
          </w:p>
        </w:tc>
      </w:tr>
      <w:tr w:rsidR="00AB5F26" w:rsidRPr="00AC6028" w14:paraId="03C2C318" w14:textId="77777777" w:rsidTr="000C29E6">
        <w:trPr>
          <w:gridAfter w:val="1"/>
          <w:wAfter w:w="10" w:type="dxa"/>
          <w:trHeight w:val="142"/>
        </w:trPr>
        <w:tc>
          <w:tcPr>
            <w:tcW w:w="10511" w:type="dxa"/>
            <w:gridSpan w:val="28"/>
            <w:shd w:val="clear" w:color="auto" w:fill="FFFFFF"/>
          </w:tcPr>
          <w:p w14:paraId="37FD306F" w14:textId="77777777" w:rsidR="00AB5F26" w:rsidRDefault="00AB5F26" w:rsidP="00AB5F26">
            <w:pPr>
              <w:spacing w:line="240" w:lineRule="auto"/>
              <w:jc w:val="both"/>
              <w:rPr>
                <w:rFonts w:ascii="Times New Roman" w:hAnsi="Times New Roman"/>
                <w:color w:val="000000"/>
              </w:rPr>
            </w:pPr>
            <w:r>
              <w:rPr>
                <w:rFonts w:ascii="Times New Roman" w:hAnsi="Times New Roman"/>
                <w:color w:val="000000"/>
              </w:rPr>
              <w:t xml:space="preserve">Rozporządzenie wejdzie w życie </w:t>
            </w:r>
            <w:r w:rsidR="0058221F">
              <w:rPr>
                <w:rFonts w:ascii="Times New Roman" w:hAnsi="Times New Roman"/>
                <w:color w:val="000000"/>
              </w:rPr>
              <w:t xml:space="preserve">z dniem 1 stycznia 2022 r. </w:t>
            </w:r>
            <w:r>
              <w:rPr>
                <w:rFonts w:ascii="Times New Roman" w:hAnsi="Times New Roman"/>
                <w:color w:val="000000"/>
              </w:rPr>
              <w:t xml:space="preserve"> </w:t>
            </w:r>
          </w:p>
          <w:p w14:paraId="0737D3BE" w14:textId="77777777" w:rsidR="00AB5F26" w:rsidRPr="00595852" w:rsidRDefault="00AB5F26" w:rsidP="00AB5F26">
            <w:pPr>
              <w:pStyle w:val="ARTartustawynprozporzdzenia"/>
              <w:spacing w:before="0" w:line="240" w:lineRule="auto"/>
              <w:ind w:firstLine="0"/>
              <w:rPr>
                <w:rFonts w:ascii="Times New Roman" w:hAnsi="Times New Roman" w:cs="Times New Roman"/>
                <w:sz w:val="22"/>
                <w:szCs w:val="22"/>
              </w:rPr>
            </w:pPr>
          </w:p>
        </w:tc>
      </w:tr>
      <w:tr w:rsidR="00AB5F26" w:rsidRPr="00AC6028" w14:paraId="16358652" w14:textId="77777777" w:rsidTr="000C29E6">
        <w:trPr>
          <w:gridAfter w:val="1"/>
          <w:wAfter w:w="10" w:type="dxa"/>
          <w:trHeight w:val="142"/>
        </w:trPr>
        <w:tc>
          <w:tcPr>
            <w:tcW w:w="10511" w:type="dxa"/>
            <w:gridSpan w:val="28"/>
            <w:shd w:val="clear" w:color="auto" w:fill="99CCFF"/>
          </w:tcPr>
          <w:p w14:paraId="61C3237E"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rPr>
            </w:pPr>
            <w:r w:rsidRPr="00AC6028">
              <w:rPr>
                <w:rFonts w:ascii="Times New Roman" w:hAnsi="Times New Roman"/>
                <w:b/>
                <w:color w:val="000000"/>
              </w:rPr>
              <w:t xml:space="preserve"> </w:t>
            </w:r>
            <w:r w:rsidRPr="00AC6028">
              <w:rPr>
                <w:rFonts w:ascii="Times New Roman" w:hAnsi="Times New Roman"/>
                <w:b/>
                <w:spacing w:val="-2"/>
              </w:rPr>
              <w:t>W jaki sposób i kiedy nastąpi ewaluacja efektów projektu oraz jakie mierniki zostaną zastosowane?</w:t>
            </w:r>
          </w:p>
        </w:tc>
      </w:tr>
      <w:tr w:rsidR="00AB5F26" w:rsidRPr="00AC6028" w14:paraId="3D9085FF" w14:textId="77777777" w:rsidTr="000C29E6">
        <w:trPr>
          <w:gridAfter w:val="1"/>
          <w:wAfter w:w="10" w:type="dxa"/>
          <w:trHeight w:val="142"/>
        </w:trPr>
        <w:tc>
          <w:tcPr>
            <w:tcW w:w="10511" w:type="dxa"/>
            <w:gridSpan w:val="28"/>
            <w:shd w:val="clear" w:color="auto" w:fill="FFFFFF"/>
          </w:tcPr>
          <w:p w14:paraId="1E6EC0B2" w14:textId="77777777" w:rsidR="00AB5F26" w:rsidRDefault="00AB5F26" w:rsidP="00AB5F26">
            <w:pPr>
              <w:spacing w:line="240" w:lineRule="auto"/>
              <w:jc w:val="both"/>
              <w:rPr>
                <w:rFonts w:ascii="Times New Roman" w:hAnsi="Times New Roman"/>
                <w:color w:val="000000"/>
                <w:spacing w:val="-2"/>
              </w:rPr>
            </w:pPr>
            <w:r>
              <w:rPr>
                <w:rFonts w:ascii="Times New Roman" w:hAnsi="Times New Roman"/>
                <w:color w:val="000000"/>
                <w:spacing w:val="-2"/>
              </w:rPr>
              <w:t>Ze względu na przedmiot regulacji nie jest planowana ewaluacja efektów projektu.</w:t>
            </w:r>
          </w:p>
          <w:p w14:paraId="19E33C64" w14:textId="77777777" w:rsidR="00AB5F26" w:rsidRPr="00AC6028" w:rsidRDefault="00AB5F26" w:rsidP="00AB5F26">
            <w:pPr>
              <w:spacing w:line="240" w:lineRule="auto"/>
              <w:jc w:val="both"/>
              <w:rPr>
                <w:rFonts w:ascii="Times New Roman" w:hAnsi="Times New Roman"/>
                <w:color w:val="000000"/>
                <w:spacing w:val="-2"/>
              </w:rPr>
            </w:pPr>
          </w:p>
        </w:tc>
      </w:tr>
      <w:tr w:rsidR="00AB5F26" w:rsidRPr="00AC6028" w14:paraId="51C718BF" w14:textId="77777777" w:rsidTr="000C29E6">
        <w:trPr>
          <w:gridAfter w:val="1"/>
          <w:wAfter w:w="10" w:type="dxa"/>
          <w:trHeight w:val="142"/>
        </w:trPr>
        <w:tc>
          <w:tcPr>
            <w:tcW w:w="10511" w:type="dxa"/>
            <w:gridSpan w:val="28"/>
            <w:shd w:val="clear" w:color="auto" w:fill="99CCFF"/>
          </w:tcPr>
          <w:p w14:paraId="6C714DEB" w14:textId="77777777" w:rsidR="00AB5F26" w:rsidRPr="00AC6028" w:rsidRDefault="00AB5F26" w:rsidP="00AB5F26">
            <w:pPr>
              <w:numPr>
                <w:ilvl w:val="0"/>
                <w:numId w:val="3"/>
              </w:numPr>
              <w:spacing w:before="60" w:after="60" w:line="240" w:lineRule="auto"/>
              <w:ind w:left="318" w:hanging="284"/>
              <w:jc w:val="both"/>
              <w:rPr>
                <w:rFonts w:ascii="Times New Roman" w:hAnsi="Times New Roman"/>
                <w:b/>
                <w:color w:val="000000"/>
                <w:spacing w:val="-2"/>
              </w:rPr>
            </w:pPr>
            <w:r w:rsidRPr="00AC6028">
              <w:rPr>
                <w:rFonts w:ascii="Times New Roman" w:hAnsi="Times New Roman"/>
                <w:b/>
                <w:color w:val="000000"/>
                <w:spacing w:val="-2"/>
              </w:rPr>
              <w:t xml:space="preserve">Załączniki </w:t>
            </w:r>
            <w:r w:rsidRPr="00AC6028">
              <w:rPr>
                <w:rFonts w:ascii="Times New Roman" w:hAnsi="Times New Roman"/>
                <w:b/>
                <w:spacing w:val="-2"/>
              </w:rPr>
              <w:t>(istotne dokumenty źródłowe, badania, analizy itp.</w:t>
            </w:r>
            <w:r w:rsidRPr="00AC6028">
              <w:rPr>
                <w:rFonts w:ascii="Times New Roman" w:hAnsi="Times New Roman"/>
                <w:b/>
                <w:color w:val="000000"/>
                <w:spacing w:val="-2"/>
              </w:rPr>
              <w:t xml:space="preserve">) </w:t>
            </w:r>
          </w:p>
        </w:tc>
      </w:tr>
      <w:tr w:rsidR="00AB5F26" w:rsidRPr="00AC6028" w14:paraId="3B4E8DEF" w14:textId="77777777" w:rsidTr="000C29E6">
        <w:trPr>
          <w:gridAfter w:val="1"/>
          <w:wAfter w:w="10" w:type="dxa"/>
          <w:trHeight w:val="142"/>
        </w:trPr>
        <w:tc>
          <w:tcPr>
            <w:tcW w:w="10511" w:type="dxa"/>
            <w:gridSpan w:val="28"/>
            <w:shd w:val="clear" w:color="auto" w:fill="FFFFFF"/>
          </w:tcPr>
          <w:p w14:paraId="5E0D3246" w14:textId="77777777" w:rsidR="00AB5F26" w:rsidRPr="00AC6028" w:rsidRDefault="00AB5F26" w:rsidP="00AB5F26">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4FA7CFE2" w14:textId="77777777" w:rsidR="006176ED" w:rsidRPr="00AC6028" w:rsidRDefault="006176ED" w:rsidP="00FB5304">
      <w:pPr>
        <w:pStyle w:val="Nagwek1"/>
        <w:rPr>
          <w:rFonts w:ascii="Times New Roman" w:hAnsi="Times New Roman" w:cs="Times New Roman"/>
          <w:sz w:val="22"/>
          <w:szCs w:val="22"/>
        </w:rPr>
      </w:pPr>
    </w:p>
    <w:sectPr w:rsidR="006176ED" w:rsidRPr="00AC6028" w:rsidSect="00725DE7">
      <w:headerReference w:type="default" r:id="rId7"/>
      <w:footerReference w:type="default" r:id="rId8"/>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0216" w14:textId="77777777" w:rsidR="007C3C1D" w:rsidRDefault="007C3C1D" w:rsidP="00044739">
      <w:pPr>
        <w:spacing w:line="240" w:lineRule="auto"/>
      </w:pPr>
      <w:r>
        <w:separator/>
      </w:r>
    </w:p>
  </w:endnote>
  <w:endnote w:type="continuationSeparator" w:id="0">
    <w:p w14:paraId="5C02057B" w14:textId="77777777" w:rsidR="007C3C1D" w:rsidRDefault="007C3C1D" w:rsidP="00044739">
      <w:pPr>
        <w:spacing w:line="240" w:lineRule="auto"/>
      </w:pPr>
      <w:r>
        <w:continuationSeparator/>
      </w:r>
    </w:p>
  </w:endnote>
  <w:endnote w:type="continuationNotice" w:id="1">
    <w:p w14:paraId="1354DA3F" w14:textId="77777777" w:rsidR="007C3C1D" w:rsidRDefault="007C3C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E48" w14:textId="77777777" w:rsidR="00B26D2A" w:rsidRDefault="00B26D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1F636" w14:textId="77777777" w:rsidR="007C3C1D" w:rsidRDefault="007C3C1D" w:rsidP="00044739">
      <w:pPr>
        <w:spacing w:line="240" w:lineRule="auto"/>
      </w:pPr>
      <w:r>
        <w:separator/>
      </w:r>
    </w:p>
  </w:footnote>
  <w:footnote w:type="continuationSeparator" w:id="0">
    <w:p w14:paraId="72F5A388" w14:textId="77777777" w:rsidR="007C3C1D" w:rsidRDefault="007C3C1D" w:rsidP="00044739">
      <w:pPr>
        <w:spacing w:line="240" w:lineRule="auto"/>
      </w:pPr>
      <w:r>
        <w:continuationSeparator/>
      </w:r>
    </w:p>
  </w:footnote>
  <w:footnote w:type="continuationNotice" w:id="1">
    <w:p w14:paraId="20691241" w14:textId="77777777" w:rsidR="007C3C1D" w:rsidRDefault="007C3C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39E7" w14:textId="77777777" w:rsidR="00B26D2A" w:rsidRDefault="00B26D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566"/>
    <w:multiLevelType w:val="hybridMultilevel"/>
    <w:tmpl w:val="CD92D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06B97"/>
    <w:multiLevelType w:val="hybridMultilevel"/>
    <w:tmpl w:val="067E5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617CB"/>
    <w:multiLevelType w:val="hybridMultilevel"/>
    <w:tmpl w:val="8584A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37E54"/>
    <w:multiLevelType w:val="hybridMultilevel"/>
    <w:tmpl w:val="3EE2E1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72069E3"/>
    <w:multiLevelType w:val="singleLevel"/>
    <w:tmpl w:val="0415000F"/>
    <w:lvl w:ilvl="0">
      <w:start w:val="1"/>
      <w:numFmt w:val="decimal"/>
      <w:lvlText w:val="%1."/>
      <w:lvlJc w:val="left"/>
      <w:pPr>
        <w:tabs>
          <w:tab w:val="num" w:pos="720"/>
        </w:tabs>
        <w:ind w:left="720" w:hanging="360"/>
      </w:pPr>
    </w:lvl>
  </w:abstractNum>
  <w:abstractNum w:abstractNumId="8" w15:restartNumberingAfterBreak="0">
    <w:nsid w:val="19FC19E0"/>
    <w:multiLevelType w:val="hybridMultilevel"/>
    <w:tmpl w:val="CAC69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3" w15:restartNumberingAfterBreak="0">
    <w:nsid w:val="26A67640"/>
    <w:multiLevelType w:val="hybridMultilevel"/>
    <w:tmpl w:val="DF160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51DB3"/>
    <w:multiLevelType w:val="hybridMultilevel"/>
    <w:tmpl w:val="3FF050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2A64842"/>
    <w:multiLevelType w:val="hybridMultilevel"/>
    <w:tmpl w:val="B6DED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AB0D73"/>
    <w:multiLevelType w:val="hybridMultilevel"/>
    <w:tmpl w:val="5F1E71E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04A49DB"/>
    <w:multiLevelType w:val="hybridMultilevel"/>
    <w:tmpl w:val="505A27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6DD07AB"/>
    <w:multiLevelType w:val="hybridMultilevel"/>
    <w:tmpl w:val="CC5EE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2928B0"/>
    <w:multiLevelType w:val="hybridMultilevel"/>
    <w:tmpl w:val="DEC4B0F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17"/>
  </w:num>
  <w:num w:numId="4">
    <w:abstractNumId w:val="28"/>
  </w:num>
  <w:num w:numId="5">
    <w:abstractNumId w:val="4"/>
  </w:num>
  <w:num w:numId="6">
    <w:abstractNumId w:val="14"/>
  </w:num>
  <w:num w:numId="7">
    <w:abstractNumId w:val="20"/>
  </w:num>
  <w:num w:numId="8">
    <w:abstractNumId w:val="10"/>
  </w:num>
  <w:num w:numId="9">
    <w:abstractNumId w:val="22"/>
  </w:num>
  <w:num w:numId="10">
    <w:abstractNumId w:val="19"/>
  </w:num>
  <w:num w:numId="11">
    <w:abstractNumId w:val="21"/>
  </w:num>
  <w:num w:numId="12">
    <w:abstractNumId w:val="6"/>
  </w:num>
  <w:num w:numId="13">
    <w:abstractNumId w:val="18"/>
  </w:num>
  <w:num w:numId="14">
    <w:abstractNumId w:val="29"/>
  </w:num>
  <w:num w:numId="15">
    <w:abstractNumId w:val="23"/>
  </w:num>
  <w:num w:numId="16">
    <w:abstractNumId w:val="26"/>
  </w:num>
  <w:num w:numId="17">
    <w:abstractNumId w:val="11"/>
  </w:num>
  <w:num w:numId="18">
    <w:abstractNumId w:val="31"/>
  </w:num>
  <w:num w:numId="19">
    <w:abstractNumId w:val="33"/>
  </w:num>
  <w:num w:numId="20">
    <w:abstractNumId w:val="24"/>
  </w:num>
  <w:num w:numId="21">
    <w:abstractNumId w:val="12"/>
  </w:num>
  <w:num w:numId="22">
    <w:abstractNumId w:val="27"/>
  </w:num>
  <w:num w:numId="23">
    <w:abstractNumId w:val="0"/>
  </w:num>
  <w:num w:numId="24">
    <w:abstractNumId w:val="7"/>
  </w:num>
  <w:num w:numId="25">
    <w:abstractNumId w:val="3"/>
  </w:num>
  <w:num w:numId="26">
    <w:abstractNumId w:val="2"/>
  </w:num>
  <w:num w:numId="27">
    <w:abstractNumId w:val="25"/>
  </w:num>
  <w:num w:numId="28">
    <w:abstractNumId w:val="5"/>
  </w:num>
  <w:num w:numId="29">
    <w:abstractNumId w:val="16"/>
  </w:num>
  <w:num w:numId="30">
    <w:abstractNumId w:val="32"/>
  </w:num>
  <w:num w:numId="31">
    <w:abstractNumId w:val="15"/>
  </w:num>
  <w:num w:numId="32">
    <w:abstractNumId w:val="3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0C23"/>
    <w:rsid w:val="00000DC0"/>
    <w:rsid w:val="000015EE"/>
    <w:rsid w:val="000022D5"/>
    <w:rsid w:val="00002F9D"/>
    <w:rsid w:val="00004BB5"/>
    <w:rsid w:val="00004C6A"/>
    <w:rsid w:val="00012D11"/>
    <w:rsid w:val="00013EB5"/>
    <w:rsid w:val="0001532D"/>
    <w:rsid w:val="000166D8"/>
    <w:rsid w:val="000166FF"/>
    <w:rsid w:val="0002025B"/>
    <w:rsid w:val="00020688"/>
    <w:rsid w:val="00020E2F"/>
    <w:rsid w:val="00023836"/>
    <w:rsid w:val="0003306A"/>
    <w:rsid w:val="00033A0B"/>
    <w:rsid w:val="000356A9"/>
    <w:rsid w:val="00035F78"/>
    <w:rsid w:val="000368DB"/>
    <w:rsid w:val="00044138"/>
    <w:rsid w:val="00044739"/>
    <w:rsid w:val="00046894"/>
    <w:rsid w:val="00051637"/>
    <w:rsid w:val="00051A5C"/>
    <w:rsid w:val="00053408"/>
    <w:rsid w:val="00054947"/>
    <w:rsid w:val="00056680"/>
    <w:rsid w:val="00056681"/>
    <w:rsid w:val="000573FB"/>
    <w:rsid w:val="00061CF4"/>
    <w:rsid w:val="000648A7"/>
    <w:rsid w:val="000650D3"/>
    <w:rsid w:val="00065718"/>
    <w:rsid w:val="0006618B"/>
    <w:rsid w:val="000665E5"/>
    <w:rsid w:val="000670C0"/>
    <w:rsid w:val="00071B99"/>
    <w:rsid w:val="0007248F"/>
    <w:rsid w:val="000735B1"/>
    <w:rsid w:val="000756E5"/>
    <w:rsid w:val="00075B63"/>
    <w:rsid w:val="0007704E"/>
    <w:rsid w:val="0008054D"/>
    <w:rsid w:val="00080EC8"/>
    <w:rsid w:val="000839FB"/>
    <w:rsid w:val="000844E1"/>
    <w:rsid w:val="0008541A"/>
    <w:rsid w:val="00087B89"/>
    <w:rsid w:val="00090A43"/>
    <w:rsid w:val="00091EB2"/>
    <w:rsid w:val="000944AC"/>
    <w:rsid w:val="00094CB9"/>
    <w:rsid w:val="000956B2"/>
    <w:rsid w:val="000969E7"/>
    <w:rsid w:val="000A23DE"/>
    <w:rsid w:val="000A4020"/>
    <w:rsid w:val="000A47C6"/>
    <w:rsid w:val="000A68BC"/>
    <w:rsid w:val="000A6D45"/>
    <w:rsid w:val="000B0F56"/>
    <w:rsid w:val="000B14FD"/>
    <w:rsid w:val="000B21FF"/>
    <w:rsid w:val="000B3F24"/>
    <w:rsid w:val="000B497C"/>
    <w:rsid w:val="000B54FB"/>
    <w:rsid w:val="000B6B78"/>
    <w:rsid w:val="000C01D6"/>
    <w:rsid w:val="000C1A73"/>
    <w:rsid w:val="000C29B0"/>
    <w:rsid w:val="000C29E6"/>
    <w:rsid w:val="000C3A37"/>
    <w:rsid w:val="000C4F3C"/>
    <w:rsid w:val="000C642A"/>
    <w:rsid w:val="000C76FC"/>
    <w:rsid w:val="000D0CC9"/>
    <w:rsid w:val="000D38FC"/>
    <w:rsid w:val="000D4D90"/>
    <w:rsid w:val="000D4EFD"/>
    <w:rsid w:val="000D6B57"/>
    <w:rsid w:val="000E08A3"/>
    <w:rsid w:val="000E21BF"/>
    <w:rsid w:val="000E2D10"/>
    <w:rsid w:val="000E2EAE"/>
    <w:rsid w:val="000E629B"/>
    <w:rsid w:val="000E640F"/>
    <w:rsid w:val="000F2694"/>
    <w:rsid w:val="000F3204"/>
    <w:rsid w:val="000F39A2"/>
    <w:rsid w:val="000F69F2"/>
    <w:rsid w:val="00104D08"/>
    <w:rsid w:val="0010548B"/>
    <w:rsid w:val="001072D1"/>
    <w:rsid w:val="0011027F"/>
    <w:rsid w:val="0011094A"/>
    <w:rsid w:val="00111417"/>
    <w:rsid w:val="00116542"/>
    <w:rsid w:val="00117017"/>
    <w:rsid w:val="00125F6C"/>
    <w:rsid w:val="00127C0A"/>
    <w:rsid w:val="00127C76"/>
    <w:rsid w:val="00130E8E"/>
    <w:rsid w:val="0013216E"/>
    <w:rsid w:val="00132DFA"/>
    <w:rsid w:val="00133837"/>
    <w:rsid w:val="001401B5"/>
    <w:rsid w:val="00141D45"/>
    <w:rsid w:val="001422B9"/>
    <w:rsid w:val="00142A1D"/>
    <w:rsid w:val="00144286"/>
    <w:rsid w:val="0014665F"/>
    <w:rsid w:val="00146D1D"/>
    <w:rsid w:val="00153464"/>
    <w:rsid w:val="00153798"/>
    <w:rsid w:val="00153EA2"/>
    <w:rsid w:val="001541B3"/>
    <w:rsid w:val="00155B15"/>
    <w:rsid w:val="0015753F"/>
    <w:rsid w:val="001603C7"/>
    <w:rsid w:val="00160D97"/>
    <w:rsid w:val="00162185"/>
    <w:rsid w:val="001625BE"/>
    <w:rsid w:val="001643A4"/>
    <w:rsid w:val="00164D6E"/>
    <w:rsid w:val="001727BB"/>
    <w:rsid w:val="001766CA"/>
    <w:rsid w:val="00180D25"/>
    <w:rsid w:val="0018318D"/>
    <w:rsid w:val="0018572C"/>
    <w:rsid w:val="00187E79"/>
    <w:rsid w:val="00187F0D"/>
    <w:rsid w:val="00192CC5"/>
    <w:rsid w:val="001956A7"/>
    <w:rsid w:val="001A118A"/>
    <w:rsid w:val="001A27F4"/>
    <w:rsid w:val="001A2D95"/>
    <w:rsid w:val="001A3833"/>
    <w:rsid w:val="001B2E29"/>
    <w:rsid w:val="001B3460"/>
    <w:rsid w:val="001B4CA1"/>
    <w:rsid w:val="001B4E8B"/>
    <w:rsid w:val="001B4FC0"/>
    <w:rsid w:val="001B746E"/>
    <w:rsid w:val="001B75D8"/>
    <w:rsid w:val="001C1060"/>
    <w:rsid w:val="001C3C63"/>
    <w:rsid w:val="001C67A1"/>
    <w:rsid w:val="001C681E"/>
    <w:rsid w:val="001C7E2E"/>
    <w:rsid w:val="001D4594"/>
    <w:rsid w:val="001D4732"/>
    <w:rsid w:val="001D6A3C"/>
    <w:rsid w:val="001D6D51"/>
    <w:rsid w:val="001E0E36"/>
    <w:rsid w:val="001F0211"/>
    <w:rsid w:val="001F28E5"/>
    <w:rsid w:val="001F47DD"/>
    <w:rsid w:val="001F4B88"/>
    <w:rsid w:val="001F5F0F"/>
    <w:rsid w:val="001F653A"/>
    <w:rsid w:val="001F6979"/>
    <w:rsid w:val="002003A0"/>
    <w:rsid w:val="00202BC6"/>
    <w:rsid w:val="00202F75"/>
    <w:rsid w:val="00205141"/>
    <w:rsid w:val="0020516B"/>
    <w:rsid w:val="00206994"/>
    <w:rsid w:val="002070DD"/>
    <w:rsid w:val="00207790"/>
    <w:rsid w:val="00210830"/>
    <w:rsid w:val="00213559"/>
    <w:rsid w:val="00213EFD"/>
    <w:rsid w:val="00214E1C"/>
    <w:rsid w:val="002153F7"/>
    <w:rsid w:val="002154A7"/>
    <w:rsid w:val="002172F1"/>
    <w:rsid w:val="00223C7B"/>
    <w:rsid w:val="00224AB1"/>
    <w:rsid w:val="0022595B"/>
    <w:rsid w:val="0022687A"/>
    <w:rsid w:val="002302A0"/>
    <w:rsid w:val="00230728"/>
    <w:rsid w:val="00234040"/>
    <w:rsid w:val="002346BE"/>
    <w:rsid w:val="00234D34"/>
    <w:rsid w:val="00235CD2"/>
    <w:rsid w:val="002404CE"/>
    <w:rsid w:val="0024544A"/>
    <w:rsid w:val="00247B13"/>
    <w:rsid w:val="00252B78"/>
    <w:rsid w:val="00252C1B"/>
    <w:rsid w:val="00253039"/>
    <w:rsid w:val="00253517"/>
    <w:rsid w:val="00254DED"/>
    <w:rsid w:val="00255619"/>
    <w:rsid w:val="00255DAD"/>
    <w:rsid w:val="00256108"/>
    <w:rsid w:val="00256A58"/>
    <w:rsid w:val="00260F33"/>
    <w:rsid w:val="002613BD"/>
    <w:rsid w:val="00261CAD"/>
    <w:rsid w:val="0026207F"/>
    <w:rsid w:val="002624F1"/>
    <w:rsid w:val="00263B4A"/>
    <w:rsid w:val="002670A8"/>
    <w:rsid w:val="00270C81"/>
    <w:rsid w:val="00270CDC"/>
    <w:rsid w:val="00271558"/>
    <w:rsid w:val="00272A01"/>
    <w:rsid w:val="00274862"/>
    <w:rsid w:val="00280281"/>
    <w:rsid w:val="00281A40"/>
    <w:rsid w:val="00281CAB"/>
    <w:rsid w:val="00282D72"/>
    <w:rsid w:val="00283402"/>
    <w:rsid w:val="00285529"/>
    <w:rsid w:val="00290FD6"/>
    <w:rsid w:val="002927AE"/>
    <w:rsid w:val="00294259"/>
    <w:rsid w:val="00295FAF"/>
    <w:rsid w:val="002A2870"/>
    <w:rsid w:val="002A2C81"/>
    <w:rsid w:val="002A6060"/>
    <w:rsid w:val="002B0131"/>
    <w:rsid w:val="002B1BD2"/>
    <w:rsid w:val="002B2054"/>
    <w:rsid w:val="002B3D1A"/>
    <w:rsid w:val="002B4160"/>
    <w:rsid w:val="002B788B"/>
    <w:rsid w:val="002C1800"/>
    <w:rsid w:val="002C27D0"/>
    <w:rsid w:val="002C2C9B"/>
    <w:rsid w:val="002C3057"/>
    <w:rsid w:val="002C6260"/>
    <w:rsid w:val="002C7934"/>
    <w:rsid w:val="002D17D6"/>
    <w:rsid w:val="002D18D7"/>
    <w:rsid w:val="002D21CE"/>
    <w:rsid w:val="002D3270"/>
    <w:rsid w:val="002D4C2F"/>
    <w:rsid w:val="002D52A1"/>
    <w:rsid w:val="002E3DA3"/>
    <w:rsid w:val="002E450F"/>
    <w:rsid w:val="002E6B38"/>
    <w:rsid w:val="002E6D63"/>
    <w:rsid w:val="002E6E2B"/>
    <w:rsid w:val="002F3FC1"/>
    <w:rsid w:val="002F500B"/>
    <w:rsid w:val="00300991"/>
    <w:rsid w:val="00300CAF"/>
    <w:rsid w:val="00301959"/>
    <w:rsid w:val="00303ACE"/>
    <w:rsid w:val="00305662"/>
    <w:rsid w:val="0030567A"/>
    <w:rsid w:val="00305B8A"/>
    <w:rsid w:val="00310CC4"/>
    <w:rsid w:val="00311A81"/>
    <w:rsid w:val="00312822"/>
    <w:rsid w:val="00325066"/>
    <w:rsid w:val="00325A10"/>
    <w:rsid w:val="00331BF9"/>
    <w:rsid w:val="00332156"/>
    <w:rsid w:val="003330E8"/>
    <w:rsid w:val="0033495E"/>
    <w:rsid w:val="00334A79"/>
    <w:rsid w:val="00334D8D"/>
    <w:rsid w:val="00337345"/>
    <w:rsid w:val="00337DD2"/>
    <w:rsid w:val="003404D1"/>
    <w:rsid w:val="00341DBC"/>
    <w:rsid w:val="003443FF"/>
    <w:rsid w:val="00350C38"/>
    <w:rsid w:val="00350DAE"/>
    <w:rsid w:val="00355808"/>
    <w:rsid w:val="00357D1D"/>
    <w:rsid w:val="00362C7E"/>
    <w:rsid w:val="00362F29"/>
    <w:rsid w:val="0036314E"/>
    <w:rsid w:val="00363309"/>
    <w:rsid w:val="00363400"/>
    <w:rsid w:val="00363601"/>
    <w:rsid w:val="0036524A"/>
    <w:rsid w:val="0036679A"/>
    <w:rsid w:val="003707CE"/>
    <w:rsid w:val="00376AC9"/>
    <w:rsid w:val="00377A01"/>
    <w:rsid w:val="00381A7D"/>
    <w:rsid w:val="003825AE"/>
    <w:rsid w:val="00382A5A"/>
    <w:rsid w:val="003834A1"/>
    <w:rsid w:val="00393032"/>
    <w:rsid w:val="00394B61"/>
    <w:rsid w:val="00394B69"/>
    <w:rsid w:val="00397078"/>
    <w:rsid w:val="00397D4C"/>
    <w:rsid w:val="003A0A5E"/>
    <w:rsid w:val="003A2096"/>
    <w:rsid w:val="003A6953"/>
    <w:rsid w:val="003B6083"/>
    <w:rsid w:val="003C0299"/>
    <w:rsid w:val="003C139D"/>
    <w:rsid w:val="003C1894"/>
    <w:rsid w:val="003C2F98"/>
    <w:rsid w:val="003C3838"/>
    <w:rsid w:val="003C4107"/>
    <w:rsid w:val="003C57F1"/>
    <w:rsid w:val="003C5847"/>
    <w:rsid w:val="003C5E49"/>
    <w:rsid w:val="003D0681"/>
    <w:rsid w:val="003D12F6"/>
    <w:rsid w:val="003D1426"/>
    <w:rsid w:val="003D3FCE"/>
    <w:rsid w:val="003D71AF"/>
    <w:rsid w:val="003E0564"/>
    <w:rsid w:val="003E086C"/>
    <w:rsid w:val="003E2F4E"/>
    <w:rsid w:val="003E358D"/>
    <w:rsid w:val="003E45E7"/>
    <w:rsid w:val="003E720A"/>
    <w:rsid w:val="003E760F"/>
    <w:rsid w:val="003F16D4"/>
    <w:rsid w:val="003F1867"/>
    <w:rsid w:val="003F2DDD"/>
    <w:rsid w:val="003F6ACD"/>
    <w:rsid w:val="004029E2"/>
    <w:rsid w:val="004035CA"/>
    <w:rsid w:val="004039F4"/>
    <w:rsid w:val="00403E6E"/>
    <w:rsid w:val="00406636"/>
    <w:rsid w:val="004070DF"/>
    <w:rsid w:val="0041287B"/>
    <w:rsid w:val="004129B4"/>
    <w:rsid w:val="004156D2"/>
    <w:rsid w:val="00415C5B"/>
    <w:rsid w:val="0041748F"/>
    <w:rsid w:val="00417EF0"/>
    <w:rsid w:val="004210BE"/>
    <w:rsid w:val="00422181"/>
    <w:rsid w:val="004244A8"/>
    <w:rsid w:val="00425F72"/>
    <w:rsid w:val="00427736"/>
    <w:rsid w:val="00427C6D"/>
    <w:rsid w:val="004318BA"/>
    <w:rsid w:val="00432343"/>
    <w:rsid w:val="00433E29"/>
    <w:rsid w:val="00441787"/>
    <w:rsid w:val="00443956"/>
    <w:rsid w:val="004446C5"/>
    <w:rsid w:val="00444F2D"/>
    <w:rsid w:val="004474DC"/>
    <w:rsid w:val="00447544"/>
    <w:rsid w:val="00450E8E"/>
    <w:rsid w:val="00452034"/>
    <w:rsid w:val="004537DB"/>
    <w:rsid w:val="00455FA6"/>
    <w:rsid w:val="00456D6D"/>
    <w:rsid w:val="004573EA"/>
    <w:rsid w:val="00461018"/>
    <w:rsid w:val="004636D2"/>
    <w:rsid w:val="00466C70"/>
    <w:rsid w:val="004702C9"/>
    <w:rsid w:val="00470B61"/>
    <w:rsid w:val="00472BD7"/>
    <w:rsid w:val="00472E45"/>
    <w:rsid w:val="00473FEA"/>
    <w:rsid w:val="00474654"/>
    <w:rsid w:val="0047579D"/>
    <w:rsid w:val="00483262"/>
    <w:rsid w:val="00483915"/>
    <w:rsid w:val="00483977"/>
    <w:rsid w:val="00484107"/>
    <w:rsid w:val="004845CE"/>
    <w:rsid w:val="00485CC5"/>
    <w:rsid w:val="004860C7"/>
    <w:rsid w:val="00486ACC"/>
    <w:rsid w:val="0049343F"/>
    <w:rsid w:val="004964FC"/>
    <w:rsid w:val="00496589"/>
    <w:rsid w:val="004A145E"/>
    <w:rsid w:val="004A1F15"/>
    <w:rsid w:val="004A2A81"/>
    <w:rsid w:val="004A31D7"/>
    <w:rsid w:val="004A3DF3"/>
    <w:rsid w:val="004A6F58"/>
    <w:rsid w:val="004A749B"/>
    <w:rsid w:val="004A7BD7"/>
    <w:rsid w:val="004B347C"/>
    <w:rsid w:val="004B5786"/>
    <w:rsid w:val="004C15C2"/>
    <w:rsid w:val="004C36D8"/>
    <w:rsid w:val="004C419F"/>
    <w:rsid w:val="004C5A64"/>
    <w:rsid w:val="004C6F02"/>
    <w:rsid w:val="004D0BC0"/>
    <w:rsid w:val="004D0D8D"/>
    <w:rsid w:val="004D1248"/>
    <w:rsid w:val="004D1E3C"/>
    <w:rsid w:val="004D4169"/>
    <w:rsid w:val="004D6E14"/>
    <w:rsid w:val="004D73C3"/>
    <w:rsid w:val="004D7EED"/>
    <w:rsid w:val="004E6DC3"/>
    <w:rsid w:val="004E7069"/>
    <w:rsid w:val="004F0570"/>
    <w:rsid w:val="004F4696"/>
    <w:rsid w:val="004F4E17"/>
    <w:rsid w:val="004F60EA"/>
    <w:rsid w:val="0050082F"/>
    <w:rsid w:val="00500AC3"/>
    <w:rsid w:val="00500C56"/>
    <w:rsid w:val="00501713"/>
    <w:rsid w:val="00506568"/>
    <w:rsid w:val="00506A5D"/>
    <w:rsid w:val="00507A0D"/>
    <w:rsid w:val="00513919"/>
    <w:rsid w:val="0051551B"/>
    <w:rsid w:val="0052088C"/>
    <w:rsid w:val="00520C57"/>
    <w:rsid w:val="00522D94"/>
    <w:rsid w:val="0052477B"/>
    <w:rsid w:val="0053348A"/>
    <w:rsid w:val="00533D89"/>
    <w:rsid w:val="00536564"/>
    <w:rsid w:val="00537100"/>
    <w:rsid w:val="00537B7B"/>
    <w:rsid w:val="00537C5E"/>
    <w:rsid w:val="00540DA7"/>
    <w:rsid w:val="0054121A"/>
    <w:rsid w:val="00542114"/>
    <w:rsid w:val="00544597"/>
    <w:rsid w:val="00544FFE"/>
    <w:rsid w:val="005473F5"/>
    <w:rsid w:val="00547457"/>
    <w:rsid w:val="005477E7"/>
    <w:rsid w:val="00551BD8"/>
    <w:rsid w:val="005522FC"/>
    <w:rsid w:val="00552794"/>
    <w:rsid w:val="0055284E"/>
    <w:rsid w:val="00553D96"/>
    <w:rsid w:val="005544C3"/>
    <w:rsid w:val="00560215"/>
    <w:rsid w:val="005603A8"/>
    <w:rsid w:val="0056199B"/>
    <w:rsid w:val="00563199"/>
    <w:rsid w:val="005645D0"/>
    <w:rsid w:val="00564874"/>
    <w:rsid w:val="00567963"/>
    <w:rsid w:val="0057009A"/>
    <w:rsid w:val="00570753"/>
    <w:rsid w:val="00571260"/>
    <w:rsid w:val="0057189C"/>
    <w:rsid w:val="00573FC1"/>
    <w:rsid w:val="005741EE"/>
    <w:rsid w:val="0057668E"/>
    <w:rsid w:val="0058221F"/>
    <w:rsid w:val="00583A02"/>
    <w:rsid w:val="0058489B"/>
    <w:rsid w:val="00595852"/>
    <w:rsid w:val="00595E83"/>
    <w:rsid w:val="00596530"/>
    <w:rsid w:val="005967F3"/>
    <w:rsid w:val="005A0567"/>
    <w:rsid w:val="005A06DF"/>
    <w:rsid w:val="005A0CE0"/>
    <w:rsid w:val="005A0EFD"/>
    <w:rsid w:val="005A4DAB"/>
    <w:rsid w:val="005A4E45"/>
    <w:rsid w:val="005A5527"/>
    <w:rsid w:val="005A5AE6"/>
    <w:rsid w:val="005A6ACB"/>
    <w:rsid w:val="005A7BD4"/>
    <w:rsid w:val="005B1206"/>
    <w:rsid w:val="005B1AFE"/>
    <w:rsid w:val="005B37E8"/>
    <w:rsid w:val="005B54C0"/>
    <w:rsid w:val="005C0056"/>
    <w:rsid w:val="005C02D2"/>
    <w:rsid w:val="005C2315"/>
    <w:rsid w:val="005D1EDB"/>
    <w:rsid w:val="005D61D6"/>
    <w:rsid w:val="005D7271"/>
    <w:rsid w:val="005E0D13"/>
    <w:rsid w:val="005E0E8C"/>
    <w:rsid w:val="005E5047"/>
    <w:rsid w:val="005E7205"/>
    <w:rsid w:val="005E7371"/>
    <w:rsid w:val="005F116C"/>
    <w:rsid w:val="005F2131"/>
    <w:rsid w:val="005F21D4"/>
    <w:rsid w:val="005F2A0C"/>
    <w:rsid w:val="005F2BFC"/>
    <w:rsid w:val="005F495D"/>
    <w:rsid w:val="006000A4"/>
    <w:rsid w:val="00600339"/>
    <w:rsid w:val="00601768"/>
    <w:rsid w:val="00605900"/>
    <w:rsid w:val="00605EF6"/>
    <w:rsid w:val="00606455"/>
    <w:rsid w:val="00606836"/>
    <w:rsid w:val="00614929"/>
    <w:rsid w:val="00615D9F"/>
    <w:rsid w:val="00616511"/>
    <w:rsid w:val="00616622"/>
    <w:rsid w:val="006176ED"/>
    <w:rsid w:val="006202F3"/>
    <w:rsid w:val="0062097A"/>
    <w:rsid w:val="00621DA6"/>
    <w:rsid w:val="00623CFE"/>
    <w:rsid w:val="006243B5"/>
    <w:rsid w:val="006255B9"/>
    <w:rsid w:val="00627221"/>
    <w:rsid w:val="0062749F"/>
    <w:rsid w:val="00627EE8"/>
    <w:rsid w:val="0063162A"/>
    <w:rsid w:val="006316FA"/>
    <w:rsid w:val="00633E8A"/>
    <w:rsid w:val="00635367"/>
    <w:rsid w:val="00635FED"/>
    <w:rsid w:val="006370D2"/>
    <w:rsid w:val="00637E04"/>
    <w:rsid w:val="0064074F"/>
    <w:rsid w:val="00641D68"/>
    <w:rsid w:val="00641F55"/>
    <w:rsid w:val="00642764"/>
    <w:rsid w:val="00645E4A"/>
    <w:rsid w:val="00651B46"/>
    <w:rsid w:val="006524A6"/>
    <w:rsid w:val="00653688"/>
    <w:rsid w:val="0066091B"/>
    <w:rsid w:val="006660E9"/>
    <w:rsid w:val="00667249"/>
    <w:rsid w:val="00667558"/>
    <w:rsid w:val="006714F9"/>
    <w:rsid w:val="00671523"/>
    <w:rsid w:val="0067229D"/>
    <w:rsid w:val="00673D46"/>
    <w:rsid w:val="006754EF"/>
    <w:rsid w:val="00676C8D"/>
    <w:rsid w:val="00676F1F"/>
    <w:rsid w:val="00677381"/>
    <w:rsid w:val="00677414"/>
    <w:rsid w:val="00680E28"/>
    <w:rsid w:val="006832CF"/>
    <w:rsid w:val="00683E8A"/>
    <w:rsid w:val="00685A03"/>
    <w:rsid w:val="0068601E"/>
    <w:rsid w:val="0069253F"/>
    <w:rsid w:val="0069486B"/>
    <w:rsid w:val="00696D75"/>
    <w:rsid w:val="006A0C60"/>
    <w:rsid w:val="006A4904"/>
    <w:rsid w:val="006A4F0E"/>
    <w:rsid w:val="006A548F"/>
    <w:rsid w:val="006A5F6D"/>
    <w:rsid w:val="006A701A"/>
    <w:rsid w:val="006B64DC"/>
    <w:rsid w:val="006B7A91"/>
    <w:rsid w:val="006C00A3"/>
    <w:rsid w:val="006C203D"/>
    <w:rsid w:val="006C6BF4"/>
    <w:rsid w:val="006D17C4"/>
    <w:rsid w:val="006D27A1"/>
    <w:rsid w:val="006D4704"/>
    <w:rsid w:val="006D5A53"/>
    <w:rsid w:val="006D669A"/>
    <w:rsid w:val="006D6A2D"/>
    <w:rsid w:val="006E03B9"/>
    <w:rsid w:val="006E1E18"/>
    <w:rsid w:val="006E2B54"/>
    <w:rsid w:val="006E31CE"/>
    <w:rsid w:val="006E34D3"/>
    <w:rsid w:val="006E3728"/>
    <w:rsid w:val="006E38C5"/>
    <w:rsid w:val="006E52F3"/>
    <w:rsid w:val="006E61EB"/>
    <w:rsid w:val="006F1435"/>
    <w:rsid w:val="006F1FED"/>
    <w:rsid w:val="006F210E"/>
    <w:rsid w:val="006F6F04"/>
    <w:rsid w:val="006F78C4"/>
    <w:rsid w:val="007031A0"/>
    <w:rsid w:val="00704D0D"/>
    <w:rsid w:val="00705A29"/>
    <w:rsid w:val="00707498"/>
    <w:rsid w:val="00710EF3"/>
    <w:rsid w:val="0071173E"/>
    <w:rsid w:val="00711A65"/>
    <w:rsid w:val="00712A05"/>
    <w:rsid w:val="00713067"/>
    <w:rsid w:val="0071328B"/>
    <w:rsid w:val="00714133"/>
    <w:rsid w:val="00714DA4"/>
    <w:rsid w:val="007158B2"/>
    <w:rsid w:val="00716081"/>
    <w:rsid w:val="00717EA6"/>
    <w:rsid w:val="007205A8"/>
    <w:rsid w:val="00722B48"/>
    <w:rsid w:val="00723EAB"/>
    <w:rsid w:val="00724164"/>
    <w:rsid w:val="0072532D"/>
    <w:rsid w:val="00725598"/>
    <w:rsid w:val="00725DE7"/>
    <w:rsid w:val="0072636A"/>
    <w:rsid w:val="00726B44"/>
    <w:rsid w:val="00726BEA"/>
    <w:rsid w:val="00727E7C"/>
    <w:rsid w:val="007318DD"/>
    <w:rsid w:val="00733167"/>
    <w:rsid w:val="007367B0"/>
    <w:rsid w:val="00740145"/>
    <w:rsid w:val="00740D2C"/>
    <w:rsid w:val="00740D80"/>
    <w:rsid w:val="00744BF9"/>
    <w:rsid w:val="0074516B"/>
    <w:rsid w:val="007453F4"/>
    <w:rsid w:val="00746832"/>
    <w:rsid w:val="00750F19"/>
    <w:rsid w:val="0075167A"/>
    <w:rsid w:val="00752623"/>
    <w:rsid w:val="00752B50"/>
    <w:rsid w:val="00752B75"/>
    <w:rsid w:val="00756947"/>
    <w:rsid w:val="007569DC"/>
    <w:rsid w:val="00760F1F"/>
    <w:rsid w:val="0076394F"/>
    <w:rsid w:val="0076423E"/>
    <w:rsid w:val="007646CB"/>
    <w:rsid w:val="00765A0A"/>
    <w:rsid w:val="0076658F"/>
    <w:rsid w:val="0077040A"/>
    <w:rsid w:val="00772D64"/>
    <w:rsid w:val="00773B56"/>
    <w:rsid w:val="00775BFF"/>
    <w:rsid w:val="00775DC5"/>
    <w:rsid w:val="00776B3B"/>
    <w:rsid w:val="007833A8"/>
    <w:rsid w:val="00786B6D"/>
    <w:rsid w:val="0079151E"/>
    <w:rsid w:val="00792609"/>
    <w:rsid w:val="00792887"/>
    <w:rsid w:val="007943E2"/>
    <w:rsid w:val="00794F2C"/>
    <w:rsid w:val="007974E7"/>
    <w:rsid w:val="007A3BC7"/>
    <w:rsid w:val="007A4A74"/>
    <w:rsid w:val="007A5AC4"/>
    <w:rsid w:val="007B0FDD"/>
    <w:rsid w:val="007B4802"/>
    <w:rsid w:val="007B4A2B"/>
    <w:rsid w:val="007B6668"/>
    <w:rsid w:val="007B6B33"/>
    <w:rsid w:val="007B72E7"/>
    <w:rsid w:val="007C2701"/>
    <w:rsid w:val="007C2E16"/>
    <w:rsid w:val="007C3398"/>
    <w:rsid w:val="007C3C1D"/>
    <w:rsid w:val="007C459C"/>
    <w:rsid w:val="007D02EB"/>
    <w:rsid w:val="007D04C8"/>
    <w:rsid w:val="007D2192"/>
    <w:rsid w:val="007D26BA"/>
    <w:rsid w:val="007D5ECA"/>
    <w:rsid w:val="007E05E7"/>
    <w:rsid w:val="007E135E"/>
    <w:rsid w:val="007E2BE3"/>
    <w:rsid w:val="007E3CB3"/>
    <w:rsid w:val="007E72AA"/>
    <w:rsid w:val="007F0021"/>
    <w:rsid w:val="007F1973"/>
    <w:rsid w:val="007F24F1"/>
    <w:rsid w:val="007F2F52"/>
    <w:rsid w:val="007F354D"/>
    <w:rsid w:val="007F3D76"/>
    <w:rsid w:val="00801F71"/>
    <w:rsid w:val="00802F63"/>
    <w:rsid w:val="00805134"/>
    <w:rsid w:val="00805F28"/>
    <w:rsid w:val="0080749F"/>
    <w:rsid w:val="00811D46"/>
    <w:rsid w:val="008123E6"/>
    <w:rsid w:val="008125B0"/>
    <w:rsid w:val="008144CB"/>
    <w:rsid w:val="00821717"/>
    <w:rsid w:val="00824210"/>
    <w:rsid w:val="00824D4E"/>
    <w:rsid w:val="008263C0"/>
    <w:rsid w:val="0083434B"/>
    <w:rsid w:val="00835E4C"/>
    <w:rsid w:val="0083627B"/>
    <w:rsid w:val="00837E0B"/>
    <w:rsid w:val="00841422"/>
    <w:rsid w:val="00841D3B"/>
    <w:rsid w:val="0084314C"/>
    <w:rsid w:val="00843171"/>
    <w:rsid w:val="008445C5"/>
    <w:rsid w:val="00847AE4"/>
    <w:rsid w:val="00850EC7"/>
    <w:rsid w:val="00854A43"/>
    <w:rsid w:val="008575C3"/>
    <w:rsid w:val="00861F99"/>
    <w:rsid w:val="00863D28"/>
    <w:rsid w:val="008648C3"/>
    <w:rsid w:val="00865B22"/>
    <w:rsid w:val="0086684D"/>
    <w:rsid w:val="0088044E"/>
    <w:rsid w:val="00880F26"/>
    <w:rsid w:val="00882CF0"/>
    <w:rsid w:val="00882D2C"/>
    <w:rsid w:val="00883D86"/>
    <w:rsid w:val="00885422"/>
    <w:rsid w:val="008865F3"/>
    <w:rsid w:val="00887105"/>
    <w:rsid w:val="00887337"/>
    <w:rsid w:val="008923DD"/>
    <w:rsid w:val="00892AB7"/>
    <w:rsid w:val="00894387"/>
    <w:rsid w:val="00894493"/>
    <w:rsid w:val="00896C2E"/>
    <w:rsid w:val="008A5095"/>
    <w:rsid w:val="008A608F"/>
    <w:rsid w:val="008B1A9A"/>
    <w:rsid w:val="008B4FE6"/>
    <w:rsid w:val="008B6C37"/>
    <w:rsid w:val="008C332B"/>
    <w:rsid w:val="008C3BAF"/>
    <w:rsid w:val="008C7369"/>
    <w:rsid w:val="008D1CD9"/>
    <w:rsid w:val="008D46D2"/>
    <w:rsid w:val="008D5FEC"/>
    <w:rsid w:val="008D6A50"/>
    <w:rsid w:val="008D7543"/>
    <w:rsid w:val="008E0AB7"/>
    <w:rsid w:val="008E18F7"/>
    <w:rsid w:val="008E1E10"/>
    <w:rsid w:val="008E291B"/>
    <w:rsid w:val="008E4F2F"/>
    <w:rsid w:val="008E5F24"/>
    <w:rsid w:val="008E74B0"/>
    <w:rsid w:val="008F008B"/>
    <w:rsid w:val="008F162A"/>
    <w:rsid w:val="008F2255"/>
    <w:rsid w:val="008F38CD"/>
    <w:rsid w:val="008F4388"/>
    <w:rsid w:val="008F68B2"/>
    <w:rsid w:val="008F6F9C"/>
    <w:rsid w:val="009008A8"/>
    <w:rsid w:val="009063B0"/>
    <w:rsid w:val="0090673B"/>
    <w:rsid w:val="00907106"/>
    <w:rsid w:val="009107FD"/>
    <w:rsid w:val="0091137C"/>
    <w:rsid w:val="00911567"/>
    <w:rsid w:val="00913F72"/>
    <w:rsid w:val="00917AAE"/>
    <w:rsid w:val="009251A9"/>
    <w:rsid w:val="00930699"/>
    <w:rsid w:val="00931697"/>
    <w:rsid w:val="00931F69"/>
    <w:rsid w:val="00934123"/>
    <w:rsid w:val="00936B51"/>
    <w:rsid w:val="00940737"/>
    <w:rsid w:val="00940DA4"/>
    <w:rsid w:val="00955774"/>
    <w:rsid w:val="009560B5"/>
    <w:rsid w:val="00961223"/>
    <w:rsid w:val="009622FC"/>
    <w:rsid w:val="009703D6"/>
    <w:rsid w:val="0097181B"/>
    <w:rsid w:val="009759A5"/>
    <w:rsid w:val="00976DC5"/>
    <w:rsid w:val="00977C2D"/>
    <w:rsid w:val="009815D5"/>
    <w:rsid w:val="00981886"/>
    <w:rsid w:val="009818C7"/>
    <w:rsid w:val="0098233B"/>
    <w:rsid w:val="0098246A"/>
    <w:rsid w:val="009828C5"/>
    <w:rsid w:val="00982AB8"/>
    <w:rsid w:val="00982DD4"/>
    <w:rsid w:val="009841E5"/>
    <w:rsid w:val="0098479F"/>
    <w:rsid w:val="00984A8A"/>
    <w:rsid w:val="009857B6"/>
    <w:rsid w:val="00985A8D"/>
    <w:rsid w:val="00986610"/>
    <w:rsid w:val="00987131"/>
    <w:rsid w:val="009877DC"/>
    <w:rsid w:val="00987FC2"/>
    <w:rsid w:val="00990D97"/>
    <w:rsid w:val="00991F96"/>
    <w:rsid w:val="00992ED8"/>
    <w:rsid w:val="00996F0A"/>
    <w:rsid w:val="009A0F9E"/>
    <w:rsid w:val="009A1D86"/>
    <w:rsid w:val="009A41B3"/>
    <w:rsid w:val="009B049C"/>
    <w:rsid w:val="009B11C8"/>
    <w:rsid w:val="009B2BCF"/>
    <w:rsid w:val="009B2FF8"/>
    <w:rsid w:val="009B51CD"/>
    <w:rsid w:val="009B5BA3"/>
    <w:rsid w:val="009C088D"/>
    <w:rsid w:val="009D0027"/>
    <w:rsid w:val="009D0655"/>
    <w:rsid w:val="009E1E98"/>
    <w:rsid w:val="009E3ABE"/>
    <w:rsid w:val="009E3C4B"/>
    <w:rsid w:val="009E7914"/>
    <w:rsid w:val="009F0637"/>
    <w:rsid w:val="009F17B3"/>
    <w:rsid w:val="009F2F34"/>
    <w:rsid w:val="009F50ED"/>
    <w:rsid w:val="009F62A6"/>
    <w:rsid w:val="009F674F"/>
    <w:rsid w:val="009F799E"/>
    <w:rsid w:val="00A02020"/>
    <w:rsid w:val="00A02BD2"/>
    <w:rsid w:val="00A03F18"/>
    <w:rsid w:val="00A056CB"/>
    <w:rsid w:val="00A05B15"/>
    <w:rsid w:val="00A07A29"/>
    <w:rsid w:val="00A10135"/>
    <w:rsid w:val="00A10FF1"/>
    <w:rsid w:val="00A13F0F"/>
    <w:rsid w:val="00A1506B"/>
    <w:rsid w:val="00A17CB2"/>
    <w:rsid w:val="00A23191"/>
    <w:rsid w:val="00A267DF"/>
    <w:rsid w:val="00A312D3"/>
    <w:rsid w:val="00A319C0"/>
    <w:rsid w:val="00A33560"/>
    <w:rsid w:val="00A35F3B"/>
    <w:rsid w:val="00A364E4"/>
    <w:rsid w:val="00A371A5"/>
    <w:rsid w:val="00A37E1D"/>
    <w:rsid w:val="00A4700D"/>
    <w:rsid w:val="00A47BDF"/>
    <w:rsid w:val="00A51CD7"/>
    <w:rsid w:val="00A52ADB"/>
    <w:rsid w:val="00A533E8"/>
    <w:rsid w:val="00A542D9"/>
    <w:rsid w:val="00A56E64"/>
    <w:rsid w:val="00A6073C"/>
    <w:rsid w:val="00A6082A"/>
    <w:rsid w:val="00A624C3"/>
    <w:rsid w:val="00A6269B"/>
    <w:rsid w:val="00A62EFD"/>
    <w:rsid w:val="00A6553F"/>
    <w:rsid w:val="00A6641C"/>
    <w:rsid w:val="00A767D2"/>
    <w:rsid w:val="00A77616"/>
    <w:rsid w:val="00A805DA"/>
    <w:rsid w:val="00A811B4"/>
    <w:rsid w:val="00A877F2"/>
    <w:rsid w:val="00A87CDE"/>
    <w:rsid w:val="00A9153F"/>
    <w:rsid w:val="00A92BAF"/>
    <w:rsid w:val="00A94737"/>
    <w:rsid w:val="00A947CE"/>
    <w:rsid w:val="00A94BA3"/>
    <w:rsid w:val="00A96CBA"/>
    <w:rsid w:val="00AA1664"/>
    <w:rsid w:val="00AA3A51"/>
    <w:rsid w:val="00AA3C2B"/>
    <w:rsid w:val="00AA4D68"/>
    <w:rsid w:val="00AB1ACD"/>
    <w:rsid w:val="00AB277F"/>
    <w:rsid w:val="00AB2A39"/>
    <w:rsid w:val="00AB4099"/>
    <w:rsid w:val="00AB449A"/>
    <w:rsid w:val="00AB5F26"/>
    <w:rsid w:val="00AB67B9"/>
    <w:rsid w:val="00AB733E"/>
    <w:rsid w:val="00AC14C5"/>
    <w:rsid w:val="00AC4FBE"/>
    <w:rsid w:val="00AC6028"/>
    <w:rsid w:val="00AC720E"/>
    <w:rsid w:val="00AD0527"/>
    <w:rsid w:val="00AD14F9"/>
    <w:rsid w:val="00AD22D0"/>
    <w:rsid w:val="00AD35D6"/>
    <w:rsid w:val="00AD394B"/>
    <w:rsid w:val="00AD58C5"/>
    <w:rsid w:val="00AD7023"/>
    <w:rsid w:val="00AE1466"/>
    <w:rsid w:val="00AE36C4"/>
    <w:rsid w:val="00AE472C"/>
    <w:rsid w:val="00AE4B7F"/>
    <w:rsid w:val="00AE5375"/>
    <w:rsid w:val="00AE5470"/>
    <w:rsid w:val="00AE6B0D"/>
    <w:rsid w:val="00AE6CF8"/>
    <w:rsid w:val="00AE7D8F"/>
    <w:rsid w:val="00AE7D93"/>
    <w:rsid w:val="00AF1D12"/>
    <w:rsid w:val="00AF20DF"/>
    <w:rsid w:val="00AF4CAC"/>
    <w:rsid w:val="00AF5DD8"/>
    <w:rsid w:val="00AF6888"/>
    <w:rsid w:val="00AF6BC5"/>
    <w:rsid w:val="00B03E0D"/>
    <w:rsid w:val="00B04159"/>
    <w:rsid w:val="00B053D8"/>
    <w:rsid w:val="00B054F8"/>
    <w:rsid w:val="00B10F8B"/>
    <w:rsid w:val="00B11C85"/>
    <w:rsid w:val="00B16684"/>
    <w:rsid w:val="00B2219A"/>
    <w:rsid w:val="00B26D2A"/>
    <w:rsid w:val="00B272BB"/>
    <w:rsid w:val="00B3177A"/>
    <w:rsid w:val="00B3581B"/>
    <w:rsid w:val="00B36B81"/>
    <w:rsid w:val="00B36FEE"/>
    <w:rsid w:val="00B37C80"/>
    <w:rsid w:val="00B43AA6"/>
    <w:rsid w:val="00B503BD"/>
    <w:rsid w:val="00B5092B"/>
    <w:rsid w:val="00B50A75"/>
    <w:rsid w:val="00B50C59"/>
    <w:rsid w:val="00B5194E"/>
    <w:rsid w:val="00B51AF5"/>
    <w:rsid w:val="00B531FC"/>
    <w:rsid w:val="00B533DC"/>
    <w:rsid w:val="00B55347"/>
    <w:rsid w:val="00B57E5E"/>
    <w:rsid w:val="00B57EED"/>
    <w:rsid w:val="00B60248"/>
    <w:rsid w:val="00B61F37"/>
    <w:rsid w:val="00B63809"/>
    <w:rsid w:val="00B64F25"/>
    <w:rsid w:val="00B70685"/>
    <w:rsid w:val="00B70D06"/>
    <w:rsid w:val="00B7770F"/>
    <w:rsid w:val="00B77A89"/>
    <w:rsid w:val="00B77B27"/>
    <w:rsid w:val="00B80A0E"/>
    <w:rsid w:val="00B8134E"/>
    <w:rsid w:val="00B81B55"/>
    <w:rsid w:val="00B82843"/>
    <w:rsid w:val="00B84613"/>
    <w:rsid w:val="00B87AF0"/>
    <w:rsid w:val="00B9037B"/>
    <w:rsid w:val="00B910BD"/>
    <w:rsid w:val="00B93834"/>
    <w:rsid w:val="00B93C9F"/>
    <w:rsid w:val="00B94D7E"/>
    <w:rsid w:val="00B95CA4"/>
    <w:rsid w:val="00B96469"/>
    <w:rsid w:val="00BA0C32"/>
    <w:rsid w:val="00BA0DA2"/>
    <w:rsid w:val="00BA2981"/>
    <w:rsid w:val="00BA42EE"/>
    <w:rsid w:val="00BA48F9"/>
    <w:rsid w:val="00BB0272"/>
    <w:rsid w:val="00BB07CC"/>
    <w:rsid w:val="00BB0DCA"/>
    <w:rsid w:val="00BB2666"/>
    <w:rsid w:val="00BB56E3"/>
    <w:rsid w:val="00BB6B80"/>
    <w:rsid w:val="00BC134A"/>
    <w:rsid w:val="00BC2757"/>
    <w:rsid w:val="00BC3773"/>
    <w:rsid w:val="00BC381A"/>
    <w:rsid w:val="00BD0962"/>
    <w:rsid w:val="00BD0F09"/>
    <w:rsid w:val="00BD1EED"/>
    <w:rsid w:val="00BD65EB"/>
    <w:rsid w:val="00BE33EB"/>
    <w:rsid w:val="00BE59B5"/>
    <w:rsid w:val="00BE69B0"/>
    <w:rsid w:val="00BE70BD"/>
    <w:rsid w:val="00BF0DA2"/>
    <w:rsid w:val="00BF109C"/>
    <w:rsid w:val="00BF2BB5"/>
    <w:rsid w:val="00BF34FA"/>
    <w:rsid w:val="00BF4F27"/>
    <w:rsid w:val="00BF6EDF"/>
    <w:rsid w:val="00C004B6"/>
    <w:rsid w:val="00C047A7"/>
    <w:rsid w:val="00C05DE5"/>
    <w:rsid w:val="00C07050"/>
    <w:rsid w:val="00C11FA9"/>
    <w:rsid w:val="00C200F1"/>
    <w:rsid w:val="00C2234D"/>
    <w:rsid w:val="00C31F07"/>
    <w:rsid w:val="00C33027"/>
    <w:rsid w:val="00C3320B"/>
    <w:rsid w:val="00C34A56"/>
    <w:rsid w:val="00C34CD5"/>
    <w:rsid w:val="00C3652D"/>
    <w:rsid w:val="00C37667"/>
    <w:rsid w:val="00C41917"/>
    <w:rsid w:val="00C435DB"/>
    <w:rsid w:val="00C43D62"/>
    <w:rsid w:val="00C44CEC"/>
    <w:rsid w:val="00C44D73"/>
    <w:rsid w:val="00C501E0"/>
    <w:rsid w:val="00C505D7"/>
    <w:rsid w:val="00C50B42"/>
    <w:rsid w:val="00C513E8"/>
    <w:rsid w:val="00C516FF"/>
    <w:rsid w:val="00C52BFA"/>
    <w:rsid w:val="00C53D1D"/>
    <w:rsid w:val="00C53F26"/>
    <w:rsid w:val="00C540BC"/>
    <w:rsid w:val="00C54BB8"/>
    <w:rsid w:val="00C57D67"/>
    <w:rsid w:val="00C61F5B"/>
    <w:rsid w:val="00C63B25"/>
    <w:rsid w:val="00C64F7D"/>
    <w:rsid w:val="00C67309"/>
    <w:rsid w:val="00C7427D"/>
    <w:rsid w:val="00C7614E"/>
    <w:rsid w:val="00C77BF1"/>
    <w:rsid w:val="00C80D60"/>
    <w:rsid w:val="00C82FBD"/>
    <w:rsid w:val="00C84CC5"/>
    <w:rsid w:val="00C85267"/>
    <w:rsid w:val="00C85FCA"/>
    <w:rsid w:val="00C8721B"/>
    <w:rsid w:val="00C875D7"/>
    <w:rsid w:val="00C921CA"/>
    <w:rsid w:val="00C92967"/>
    <w:rsid w:val="00C9372C"/>
    <w:rsid w:val="00C9470E"/>
    <w:rsid w:val="00C94E63"/>
    <w:rsid w:val="00C95CEB"/>
    <w:rsid w:val="00C97C56"/>
    <w:rsid w:val="00CA1054"/>
    <w:rsid w:val="00CA455B"/>
    <w:rsid w:val="00CA63EB"/>
    <w:rsid w:val="00CA69F1"/>
    <w:rsid w:val="00CB4E7F"/>
    <w:rsid w:val="00CB53E9"/>
    <w:rsid w:val="00CB5858"/>
    <w:rsid w:val="00CB6991"/>
    <w:rsid w:val="00CB71C6"/>
    <w:rsid w:val="00CC128D"/>
    <w:rsid w:val="00CC1A60"/>
    <w:rsid w:val="00CC1D08"/>
    <w:rsid w:val="00CC4151"/>
    <w:rsid w:val="00CC43B2"/>
    <w:rsid w:val="00CC578B"/>
    <w:rsid w:val="00CC6194"/>
    <w:rsid w:val="00CC6305"/>
    <w:rsid w:val="00CC7538"/>
    <w:rsid w:val="00CC78A5"/>
    <w:rsid w:val="00CD0516"/>
    <w:rsid w:val="00CD0A76"/>
    <w:rsid w:val="00CD1E40"/>
    <w:rsid w:val="00CD756B"/>
    <w:rsid w:val="00CE6BBF"/>
    <w:rsid w:val="00CE734F"/>
    <w:rsid w:val="00CF112E"/>
    <w:rsid w:val="00CF5F4F"/>
    <w:rsid w:val="00CF740E"/>
    <w:rsid w:val="00D00B8B"/>
    <w:rsid w:val="00D05C42"/>
    <w:rsid w:val="00D07097"/>
    <w:rsid w:val="00D07F04"/>
    <w:rsid w:val="00D07F80"/>
    <w:rsid w:val="00D218DC"/>
    <w:rsid w:val="00D22709"/>
    <w:rsid w:val="00D24E56"/>
    <w:rsid w:val="00D26271"/>
    <w:rsid w:val="00D31643"/>
    <w:rsid w:val="00D31AEB"/>
    <w:rsid w:val="00D32ECD"/>
    <w:rsid w:val="00D34241"/>
    <w:rsid w:val="00D34CC9"/>
    <w:rsid w:val="00D35E31"/>
    <w:rsid w:val="00D35F59"/>
    <w:rsid w:val="00D361E4"/>
    <w:rsid w:val="00D42433"/>
    <w:rsid w:val="00D42A8F"/>
    <w:rsid w:val="00D439F6"/>
    <w:rsid w:val="00D43BB2"/>
    <w:rsid w:val="00D459C6"/>
    <w:rsid w:val="00D50012"/>
    <w:rsid w:val="00D50729"/>
    <w:rsid w:val="00D50C19"/>
    <w:rsid w:val="00D512B8"/>
    <w:rsid w:val="00D5379E"/>
    <w:rsid w:val="00D60E59"/>
    <w:rsid w:val="00D62643"/>
    <w:rsid w:val="00D633C4"/>
    <w:rsid w:val="00D642DC"/>
    <w:rsid w:val="00D64C0F"/>
    <w:rsid w:val="00D6536E"/>
    <w:rsid w:val="00D70167"/>
    <w:rsid w:val="00D72EFE"/>
    <w:rsid w:val="00D76227"/>
    <w:rsid w:val="00D778E3"/>
    <w:rsid w:val="00D77DF1"/>
    <w:rsid w:val="00D8619F"/>
    <w:rsid w:val="00D86594"/>
    <w:rsid w:val="00D86AFF"/>
    <w:rsid w:val="00D91303"/>
    <w:rsid w:val="00D92408"/>
    <w:rsid w:val="00D92B3D"/>
    <w:rsid w:val="00D946B3"/>
    <w:rsid w:val="00D95A44"/>
    <w:rsid w:val="00D95D16"/>
    <w:rsid w:val="00D971DC"/>
    <w:rsid w:val="00D97C76"/>
    <w:rsid w:val="00DA4B1A"/>
    <w:rsid w:val="00DA6AD7"/>
    <w:rsid w:val="00DB0067"/>
    <w:rsid w:val="00DB013B"/>
    <w:rsid w:val="00DB02B4"/>
    <w:rsid w:val="00DB538D"/>
    <w:rsid w:val="00DC017E"/>
    <w:rsid w:val="00DC275C"/>
    <w:rsid w:val="00DC3363"/>
    <w:rsid w:val="00DC4B0D"/>
    <w:rsid w:val="00DC5AA0"/>
    <w:rsid w:val="00DC6B5C"/>
    <w:rsid w:val="00DC7FE1"/>
    <w:rsid w:val="00DD1379"/>
    <w:rsid w:val="00DD3F3F"/>
    <w:rsid w:val="00DD4529"/>
    <w:rsid w:val="00DD5572"/>
    <w:rsid w:val="00DD5684"/>
    <w:rsid w:val="00DD61B5"/>
    <w:rsid w:val="00DD6AC7"/>
    <w:rsid w:val="00DE518E"/>
    <w:rsid w:val="00DE5461"/>
    <w:rsid w:val="00DE5D80"/>
    <w:rsid w:val="00DF147F"/>
    <w:rsid w:val="00DF39C1"/>
    <w:rsid w:val="00DF5759"/>
    <w:rsid w:val="00DF58CD"/>
    <w:rsid w:val="00DF59AA"/>
    <w:rsid w:val="00DF6186"/>
    <w:rsid w:val="00DF65DE"/>
    <w:rsid w:val="00DF6DB4"/>
    <w:rsid w:val="00E00E79"/>
    <w:rsid w:val="00E01917"/>
    <w:rsid w:val="00E019A5"/>
    <w:rsid w:val="00E02EC8"/>
    <w:rsid w:val="00E037F5"/>
    <w:rsid w:val="00E04ECB"/>
    <w:rsid w:val="00E05A09"/>
    <w:rsid w:val="00E06CA1"/>
    <w:rsid w:val="00E14095"/>
    <w:rsid w:val="00E14FA0"/>
    <w:rsid w:val="00E172B8"/>
    <w:rsid w:val="00E17FB4"/>
    <w:rsid w:val="00E20B75"/>
    <w:rsid w:val="00E214F2"/>
    <w:rsid w:val="00E2371E"/>
    <w:rsid w:val="00E24BD7"/>
    <w:rsid w:val="00E25C4C"/>
    <w:rsid w:val="00E26523"/>
    <w:rsid w:val="00E26809"/>
    <w:rsid w:val="00E30F1F"/>
    <w:rsid w:val="00E3258F"/>
    <w:rsid w:val="00E3412D"/>
    <w:rsid w:val="00E36CC8"/>
    <w:rsid w:val="00E414E2"/>
    <w:rsid w:val="00E42D74"/>
    <w:rsid w:val="00E43A89"/>
    <w:rsid w:val="00E46158"/>
    <w:rsid w:val="00E52CD0"/>
    <w:rsid w:val="00E5301A"/>
    <w:rsid w:val="00E54257"/>
    <w:rsid w:val="00E56A35"/>
    <w:rsid w:val="00E57322"/>
    <w:rsid w:val="00E60895"/>
    <w:rsid w:val="00E628CB"/>
    <w:rsid w:val="00E62AD9"/>
    <w:rsid w:val="00E63177"/>
    <w:rsid w:val="00E638C8"/>
    <w:rsid w:val="00E64A1A"/>
    <w:rsid w:val="00E64BA8"/>
    <w:rsid w:val="00E71BD0"/>
    <w:rsid w:val="00E7509B"/>
    <w:rsid w:val="00E76B21"/>
    <w:rsid w:val="00E82FD6"/>
    <w:rsid w:val="00E86590"/>
    <w:rsid w:val="00E907FF"/>
    <w:rsid w:val="00E93D32"/>
    <w:rsid w:val="00E94881"/>
    <w:rsid w:val="00E94FA3"/>
    <w:rsid w:val="00E97050"/>
    <w:rsid w:val="00E97CCB"/>
    <w:rsid w:val="00EA1799"/>
    <w:rsid w:val="00EA1889"/>
    <w:rsid w:val="00EA2CEE"/>
    <w:rsid w:val="00EA42D1"/>
    <w:rsid w:val="00EA42EF"/>
    <w:rsid w:val="00EA641D"/>
    <w:rsid w:val="00EB2DD1"/>
    <w:rsid w:val="00EB6B37"/>
    <w:rsid w:val="00EB7085"/>
    <w:rsid w:val="00EC1990"/>
    <w:rsid w:val="00EC2030"/>
    <w:rsid w:val="00EC29FE"/>
    <w:rsid w:val="00EC338F"/>
    <w:rsid w:val="00EC3C70"/>
    <w:rsid w:val="00EC3CA9"/>
    <w:rsid w:val="00EC5CBF"/>
    <w:rsid w:val="00ED3A3D"/>
    <w:rsid w:val="00ED538A"/>
    <w:rsid w:val="00ED6FBC"/>
    <w:rsid w:val="00ED729F"/>
    <w:rsid w:val="00EE2F16"/>
    <w:rsid w:val="00EE3861"/>
    <w:rsid w:val="00EE4589"/>
    <w:rsid w:val="00EE7D19"/>
    <w:rsid w:val="00EF2958"/>
    <w:rsid w:val="00EF2E73"/>
    <w:rsid w:val="00EF7683"/>
    <w:rsid w:val="00EF7A2D"/>
    <w:rsid w:val="00F0151C"/>
    <w:rsid w:val="00F026EC"/>
    <w:rsid w:val="00F03452"/>
    <w:rsid w:val="00F04F8D"/>
    <w:rsid w:val="00F065A2"/>
    <w:rsid w:val="00F10171"/>
    <w:rsid w:val="00F10AD0"/>
    <w:rsid w:val="00F10AF2"/>
    <w:rsid w:val="00F116CC"/>
    <w:rsid w:val="00F125DA"/>
    <w:rsid w:val="00F12BD1"/>
    <w:rsid w:val="00F15327"/>
    <w:rsid w:val="00F168CF"/>
    <w:rsid w:val="00F2095E"/>
    <w:rsid w:val="00F211A8"/>
    <w:rsid w:val="00F21CAF"/>
    <w:rsid w:val="00F2555C"/>
    <w:rsid w:val="00F307F6"/>
    <w:rsid w:val="00F3124E"/>
    <w:rsid w:val="00F31DF3"/>
    <w:rsid w:val="00F33AE5"/>
    <w:rsid w:val="00F3597D"/>
    <w:rsid w:val="00F4376D"/>
    <w:rsid w:val="00F44382"/>
    <w:rsid w:val="00F45399"/>
    <w:rsid w:val="00F465EA"/>
    <w:rsid w:val="00F502E1"/>
    <w:rsid w:val="00F5301F"/>
    <w:rsid w:val="00F54E7B"/>
    <w:rsid w:val="00F55A88"/>
    <w:rsid w:val="00F60CF3"/>
    <w:rsid w:val="00F64CB5"/>
    <w:rsid w:val="00F65804"/>
    <w:rsid w:val="00F67244"/>
    <w:rsid w:val="00F67976"/>
    <w:rsid w:val="00F67C6D"/>
    <w:rsid w:val="00F73ECE"/>
    <w:rsid w:val="00F74005"/>
    <w:rsid w:val="00F76611"/>
    <w:rsid w:val="00F76884"/>
    <w:rsid w:val="00F811B5"/>
    <w:rsid w:val="00F8159C"/>
    <w:rsid w:val="00F83004"/>
    <w:rsid w:val="00F83434"/>
    <w:rsid w:val="00F83D24"/>
    <w:rsid w:val="00F83DD9"/>
    <w:rsid w:val="00F83F40"/>
    <w:rsid w:val="00F867AA"/>
    <w:rsid w:val="00F9340F"/>
    <w:rsid w:val="00F9622A"/>
    <w:rsid w:val="00FA117A"/>
    <w:rsid w:val="00FA3995"/>
    <w:rsid w:val="00FA6211"/>
    <w:rsid w:val="00FA6269"/>
    <w:rsid w:val="00FB2882"/>
    <w:rsid w:val="00FB386A"/>
    <w:rsid w:val="00FB3B61"/>
    <w:rsid w:val="00FB5304"/>
    <w:rsid w:val="00FC0786"/>
    <w:rsid w:val="00FC0A42"/>
    <w:rsid w:val="00FC49EF"/>
    <w:rsid w:val="00FC4F9E"/>
    <w:rsid w:val="00FD23A7"/>
    <w:rsid w:val="00FE0B71"/>
    <w:rsid w:val="00FE3448"/>
    <w:rsid w:val="00FE36E2"/>
    <w:rsid w:val="00FE3F45"/>
    <w:rsid w:val="00FE52EC"/>
    <w:rsid w:val="00FF11AD"/>
    <w:rsid w:val="00FF170F"/>
    <w:rsid w:val="00FF1F5D"/>
    <w:rsid w:val="00FF2971"/>
    <w:rsid w:val="00FF34D4"/>
    <w:rsid w:val="00FF3F45"/>
    <w:rsid w:val="00FF448D"/>
    <w:rsid w:val="00FF59E0"/>
    <w:rsid w:val="00FF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A9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ZnakZnak1ZnakZnakZnakZnakZnakZnak">
    <w:name w:val="Znak Znak1 Znak Znak Znak Znak Znak Znak"/>
    <w:basedOn w:val="Normalny"/>
    <w:rsid w:val="00756947"/>
    <w:pPr>
      <w:spacing w:line="240" w:lineRule="auto"/>
    </w:pPr>
    <w:rPr>
      <w:rFonts w:ascii="Times New Roman" w:eastAsia="Times New Roman" w:hAnsi="Times New Roman"/>
      <w:sz w:val="24"/>
      <w:szCs w:val="24"/>
      <w:lang w:eastAsia="pl-PL"/>
    </w:rPr>
  </w:style>
  <w:style w:type="paragraph" w:customStyle="1" w:styleId="Default">
    <w:name w:val="Default"/>
    <w:rsid w:val="00B11C85"/>
    <w:pPr>
      <w:autoSpaceDE w:val="0"/>
      <w:autoSpaceDN w:val="0"/>
      <w:adjustRightInd w:val="0"/>
    </w:pPr>
    <w:rPr>
      <w:rFonts w:cs="Calibri"/>
      <w:color w:val="000000"/>
      <w:sz w:val="24"/>
      <w:szCs w:val="24"/>
      <w:lang w:val="es-ES" w:eastAsia="es-ES"/>
    </w:rPr>
  </w:style>
  <w:style w:type="character" w:styleId="Pogrubienie">
    <w:name w:val="Strong"/>
    <w:uiPriority w:val="22"/>
    <w:qFormat/>
    <w:locked/>
    <w:rsid w:val="00377A01"/>
    <w:rPr>
      <w:b/>
      <w:bCs/>
    </w:rPr>
  </w:style>
  <w:style w:type="paragraph" w:customStyle="1" w:styleId="ARTartustawynprozporzdzenia">
    <w:name w:val="ART(§) – art. ustawy (§ np. rozporządzenia)"/>
    <w:uiPriority w:val="11"/>
    <w:qFormat/>
    <w:rsid w:val="008F162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styleId="Tekstpodstawowywcity">
    <w:name w:val="Body Text Indent"/>
    <w:basedOn w:val="Normalny"/>
    <w:link w:val="TekstpodstawowywcityZnak"/>
    <w:uiPriority w:val="99"/>
    <w:rsid w:val="00EC3CA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EC3CA9"/>
    <w:rPr>
      <w:rFonts w:ascii="Times New Roman" w:eastAsia="Times New Roman" w:hAnsi="Times New Roman"/>
      <w:sz w:val="24"/>
      <w:szCs w:val="24"/>
    </w:rPr>
  </w:style>
  <w:style w:type="character" w:customStyle="1" w:styleId="Ppogrubienie">
    <w:name w:val="_P_ – pogrubienie"/>
    <w:qFormat/>
    <w:rsid w:val="00341DBC"/>
    <w:rPr>
      <w:b/>
      <w:bCs w:val="0"/>
    </w:rPr>
  </w:style>
  <w:style w:type="paragraph" w:customStyle="1" w:styleId="USTustnpkodeksu">
    <w:name w:val="UST(§) – ust. (§ np. kodeksu)"/>
    <w:basedOn w:val="Normalny"/>
    <w:uiPriority w:val="12"/>
    <w:qFormat/>
    <w:rsid w:val="0026207F"/>
    <w:pPr>
      <w:suppressAutoHyphens/>
      <w:autoSpaceDE w:val="0"/>
      <w:autoSpaceDN w:val="0"/>
      <w:adjustRightInd w:val="0"/>
      <w:spacing w:line="360" w:lineRule="auto"/>
      <w:ind w:firstLine="510"/>
      <w:jc w:val="both"/>
    </w:pPr>
    <w:rPr>
      <w:rFonts w:ascii="Times" w:eastAsia="Times New Roman" w:hAnsi="Times" w:cs="Arial"/>
      <w:bCs/>
      <w:sz w:val="24"/>
      <w:szCs w:val="20"/>
      <w:lang w:eastAsia="pl-PL"/>
    </w:rPr>
  </w:style>
  <w:style w:type="paragraph" w:styleId="Poprawka">
    <w:name w:val="Revision"/>
    <w:hidden/>
    <w:uiPriority w:val="99"/>
    <w:semiHidden/>
    <w:rsid w:val="00752B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38448871">
      <w:bodyDiv w:val="1"/>
      <w:marLeft w:val="0"/>
      <w:marRight w:val="0"/>
      <w:marTop w:val="0"/>
      <w:marBottom w:val="0"/>
      <w:divBdr>
        <w:top w:val="none" w:sz="0" w:space="0" w:color="auto"/>
        <w:left w:val="none" w:sz="0" w:space="0" w:color="auto"/>
        <w:bottom w:val="none" w:sz="0" w:space="0" w:color="auto"/>
        <w:right w:val="none" w:sz="0" w:space="0" w:color="auto"/>
      </w:divBdr>
    </w:div>
    <w:div w:id="44840129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18536588">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36472001">
      <w:bodyDiv w:val="1"/>
      <w:marLeft w:val="0"/>
      <w:marRight w:val="0"/>
      <w:marTop w:val="0"/>
      <w:marBottom w:val="0"/>
      <w:divBdr>
        <w:top w:val="none" w:sz="0" w:space="0" w:color="auto"/>
        <w:left w:val="none" w:sz="0" w:space="0" w:color="auto"/>
        <w:bottom w:val="none" w:sz="0" w:space="0" w:color="auto"/>
        <w:right w:val="none" w:sz="0" w:space="0" w:color="auto"/>
      </w:divBdr>
    </w:div>
    <w:div w:id="1249732235">
      <w:bodyDiv w:val="1"/>
      <w:marLeft w:val="0"/>
      <w:marRight w:val="0"/>
      <w:marTop w:val="0"/>
      <w:marBottom w:val="0"/>
      <w:divBdr>
        <w:top w:val="none" w:sz="0" w:space="0" w:color="auto"/>
        <w:left w:val="none" w:sz="0" w:space="0" w:color="auto"/>
        <w:bottom w:val="none" w:sz="0" w:space="0" w:color="auto"/>
        <w:right w:val="none" w:sz="0" w:space="0" w:color="auto"/>
      </w:divBdr>
    </w:div>
    <w:div w:id="126761773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5447072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5440732">
      <w:bodyDiv w:val="1"/>
      <w:marLeft w:val="0"/>
      <w:marRight w:val="0"/>
      <w:marTop w:val="0"/>
      <w:marBottom w:val="0"/>
      <w:divBdr>
        <w:top w:val="none" w:sz="0" w:space="0" w:color="auto"/>
        <w:left w:val="none" w:sz="0" w:space="0" w:color="auto"/>
        <w:bottom w:val="none" w:sz="0" w:space="0" w:color="auto"/>
        <w:right w:val="none" w:sz="0" w:space="0" w:color="auto"/>
      </w:divBdr>
    </w:div>
    <w:div w:id="1866823954">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14557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2021-06-10T10:23:00Z</dcterms:created>
  <dcterms:modified xsi:type="dcterms:W3CDTF">2021-06-10T10:23:00Z</dcterms:modified>
</cp:coreProperties>
</file>