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270"/>
        <w:gridCol w:w="14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7A4983" w14:paraId="0BB3D0FD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3B2C902" w14:textId="77777777" w:rsidR="008D68DC" w:rsidRDefault="006A701A" w:rsidP="008D68D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7A498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7757FC" w:rsidRPr="007A498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861500B" w14:textId="5932CF27" w:rsidR="00AA5B57" w:rsidRPr="00AA5B57" w:rsidRDefault="004007D3" w:rsidP="00AA5B57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5B57">
              <w:rPr>
                <w:rFonts w:ascii="Times New Roman" w:hAnsi="Times New Roman"/>
                <w:color w:val="000000" w:themeColor="text1"/>
              </w:rPr>
              <w:t xml:space="preserve">Rozporządzenie </w:t>
            </w:r>
            <w:r w:rsidR="00AA5B57" w:rsidRPr="00AA5B57">
              <w:rPr>
                <w:rFonts w:ascii="Times New Roman" w:hAnsi="Times New Roman"/>
                <w:color w:val="000000" w:themeColor="text1"/>
                <w:szCs w:val="24"/>
              </w:rPr>
              <w:t xml:space="preserve">w sprawie składu i sposobu działania komisji orzekającej o stanie zdrowia farmaceuty  </w:t>
            </w:r>
          </w:p>
          <w:p w14:paraId="108B7D41" w14:textId="77777777" w:rsidR="004007D3" w:rsidRPr="004E3DD0" w:rsidRDefault="004007D3" w:rsidP="004007D3">
            <w:pPr>
              <w:rPr>
                <w:rFonts w:ascii="Times New Roman" w:hAnsi="Times New Roman"/>
              </w:rPr>
            </w:pPr>
          </w:p>
          <w:p w14:paraId="5250E4CE" w14:textId="77777777" w:rsidR="006A701A" w:rsidRPr="007A4983" w:rsidRDefault="006A701A" w:rsidP="00206B8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466838A" w14:textId="77777777" w:rsidR="00EB591C" w:rsidRPr="007A4983" w:rsidRDefault="00EB591C" w:rsidP="00206B8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Ministerstwo wiodące</w:t>
            </w:r>
          </w:p>
          <w:p w14:paraId="6BD0EA4B" w14:textId="77777777" w:rsidR="0024437E" w:rsidRDefault="00EB591C" w:rsidP="00206B8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Ministerstwo Zdrowia</w:t>
            </w:r>
          </w:p>
          <w:p w14:paraId="48B9430B" w14:textId="77777777" w:rsidR="004007D3" w:rsidRDefault="004007D3" w:rsidP="00206B8D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064DEA52" w14:textId="77777777" w:rsidR="001B3460" w:rsidRPr="007A4983" w:rsidRDefault="001B3460" w:rsidP="00206B8D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7A498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622FFC9" w14:textId="0C4954E5" w:rsidR="001B3460" w:rsidRDefault="005F4CA4" w:rsidP="00206B8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Pan</w:t>
            </w:r>
            <w:r w:rsidR="00BB12D1">
              <w:rPr>
                <w:rFonts w:ascii="Times New Roman" w:hAnsi="Times New Roman"/>
                <w:sz w:val="21"/>
                <w:szCs w:val="21"/>
              </w:rPr>
              <w:t xml:space="preserve"> Maciej Miłkowski</w:t>
            </w:r>
            <w:r w:rsidR="009036AE" w:rsidRPr="007A498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591C" w:rsidRPr="007A4983">
              <w:rPr>
                <w:rFonts w:ascii="Times New Roman" w:hAnsi="Times New Roman"/>
                <w:sz w:val="21"/>
                <w:szCs w:val="21"/>
              </w:rPr>
              <w:t>-</w:t>
            </w:r>
            <w:r w:rsidR="009036AE" w:rsidRPr="007A498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12D1">
              <w:rPr>
                <w:rFonts w:ascii="Times New Roman" w:hAnsi="Times New Roman"/>
                <w:sz w:val="21"/>
                <w:szCs w:val="21"/>
              </w:rPr>
              <w:t>Pods</w:t>
            </w:r>
            <w:r w:rsidR="009D0ACB">
              <w:rPr>
                <w:rFonts w:ascii="Times New Roman" w:hAnsi="Times New Roman"/>
                <w:sz w:val="21"/>
                <w:szCs w:val="21"/>
              </w:rPr>
              <w:t>ekretarz</w:t>
            </w:r>
            <w:r w:rsidR="00EB591C" w:rsidRPr="007A4983">
              <w:rPr>
                <w:rFonts w:ascii="Times New Roman" w:hAnsi="Times New Roman"/>
                <w:sz w:val="21"/>
                <w:szCs w:val="21"/>
              </w:rPr>
              <w:t xml:space="preserve"> Stanu w Ministerstwie Zdrowia</w:t>
            </w:r>
          </w:p>
          <w:p w14:paraId="37BBC478" w14:textId="77777777" w:rsidR="00206B8D" w:rsidRPr="007A4983" w:rsidRDefault="00206B8D" w:rsidP="00206B8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96D1293" w14:textId="77777777" w:rsidR="006A701A" w:rsidRPr="007A4983" w:rsidRDefault="006A701A" w:rsidP="00206B8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86E6938" w14:textId="173D9832" w:rsidR="006A701A" w:rsidRPr="00323E8C" w:rsidRDefault="00EB591C" w:rsidP="00206B8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Pan</w:t>
            </w:r>
            <w:r w:rsidR="004007D3">
              <w:rPr>
                <w:rFonts w:ascii="Times New Roman" w:hAnsi="Times New Roman"/>
                <w:color w:val="000000"/>
              </w:rPr>
              <w:t>i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4E4BFA">
              <w:rPr>
                <w:rFonts w:ascii="Times New Roman" w:hAnsi="Times New Roman"/>
                <w:color w:val="000000"/>
              </w:rPr>
              <w:t>Edyta Gadomska</w:t>
            </w:r>
            <w:r w:rsidR="00D158FB"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4007D3">
              <w:rPr>
                <w:rFonts w:ascii="Times New Roman" w:hAnsi="Times New Roman"/>
                <w:color w:val="000000"/>
              </w:rPr>
              <w:t>-</w:t>
            </w:r>
            <w:r w:rsidR="004E4BFA">
              <w:rPr>
                <w:rFonts w:ascii="Times New Roman" w:hAnsi="Times New Roman"/>
                <w:color w:val="000000"/>
              </w:rPr>
              <w:t xml:space="preserve"> Zastępca</w:t>
            </w:r>
            <w:r w:rsidR="009036AE"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D158FB" w:rsidRPr="007A4983">
              <w:rPr>
                <w:rFonts w:ascii="Times New Roman" w:hAnsi="Times New Roman"/>
                <w:color w:val="000000"/>
              </w:rPr>
              <w:t>D</w:t>
            </w:r>
            <w:r w:rsidR="009722A4" w:rsidRPr="007A4983">
              <w:rPr>
                <w:rFonts w:ascii="Times New Roman" w:hAnsi="Times New Roman"/>
                <w:color w:val="000000"/>
              </w:rPr>
              <w:t>yrektor</w:t>
            </w:r>
            <w:r w:rsidR="004E4BFA">
              <w:rPr>
                <w:rFonts w:ascii="Times New Roman" w:hAnsi="Times New Roman"/>
                <w:color w:val="000000"/>
              </w:rPr>
              <w:t>a</w:t>
            </w:r>
            <w:r w:rsidR="009722A4" w:rsidRPr="007A4983">
              <w:rPr>
                <w:rFonts w:ascii="Times New Roman" w:hAnsi="Times New Roman"/>
                <w:color w:val="000000"/>
              </w:rPr>
              <w:t xml:space="preserve"> Departamentu </w:t>
            </w:r>
            <w:r w:rsidR="00BB12D1">
              <w:rPr>
                <w:rFonts w:ascii="Times New Roman" w:hAnsi="Times New Roman"/>
                <w:color w:val="000000"/>
              </w:rPr>
              <w:t xml:space="preserve">Rozwoju Kadr Medycznych w </w:t>
            </w:r>
            <w:r w:rsidR="009036AE" w:rsidRPr="00323E8C">
              <w:rPr>
                <w:rFonts w:ascii="Times New Roman" w:hAnsi="Times New Roman"/>
                <w:color w:val="000000"/>
              </w:rPr>
              <w:t>Ministerstw</w:t>
            </w:r>
            <w:r w:rsidR="00BB12D1">
              <w:rPr>
                <w:rFonts w:ascii="Times New Roman" w:hAnsi="Times New Roman"/>
                <w:color w:val="000000"/>
              </w:rPr>
              <w:t>ie</w:t>
            </w:r>
            <w:r w:rsidR="009036AE" w:rsidRPr="00323E8C">
              <w:rPr>
                <w:rFonts w:ascii="Times New Roman" w:hAnsi="Times New Roman"/>
                <w:color w:val="000000"/>
              </w:rPr>
              <w:t xml:space="preserve"> Zdrowia</w:t>
            </w:r>
            <w:r w:rsidR="009722A4" w:rsidRPr="00323E8C">
              <w:rPr>
                <w:rFonts w:ascii="Times New Roman" w:hAnsi="Times New Roman"/>
                <w:color w:val="000000"/>
              </w:rPr>
              <w:t>, tel. 22 </w:t>
            </w:r>
            <w:r w:rsidR="001D6C87" w:rsidRPr="00323E8C">
              <w:rPr>
                <w:rFonts w:ascii="Times New Roman" w:hAnsi="Times New Roman"/>
                <w:color w:val="000000"/>
              </w:rPr>
              <w:t>634</w:t>
            </w:r>
            <w:r w:rsidR="009722A4" w:rsidRPr="00323E8C">
              <w:rPr>
                <w:rFonts w:ascii="Times New Roman" w:hAnsi="Times New Roman"/>
                <w:color w:val="000000"/>
              </w:rPr>
              <w:t xml:space="preserve"> </w:t>
            </w:r>
            <w:r w:rsidR="001D6C87" w:rsidRPr="00323E8C">
              <w:rPr>
                <w:rFonts w:ascii="Times New Roman" w:hAnsi="Times New Roman"/>
                <w:color w:val="000000"/>
              </w:rPr>
              <w:t>9</w:t>
            </w:r>
            <w:r w:rsidR="004007D3">
              <w:rPr>
                <w:rFonts w:ascii="Times New Roman" w:hAnsi="Times New Roman"/>
                <w:color w:val="000000"/>
              </w:rPr>
              <w:t>8</w:t>
            </w:r>
            <w:r w:rsidR="009722A4" w:rsidRPr="00323E8C">
              <w:rPr>
                <w:rFonts w:ascii="Times New Roman" w:hAnsi="Times New Roman"/>
                <w:color w:val="000000"/>
              </w:rPr>
              <w:t xml:space="preserve"> </w:t>
            </w:r>
            <w:r w:rsidR="004007D3">
              <w:rPr>
                <w:rFonts w:ascii="Times New Roman" w:hAnsi="Times New Roman"/>
                <w:color w:val="000000"/>
              </w:rPr>
              <w:t>58</w:t>
            </w:r>
          </w:p>
          <w:p w14:paraId="2EC75EB0" w14:textId="2B46950A" w:rsidR="009722A4" w:rsidRPr="00323E8C" w:rsidRDefault="009722A4" w:rsidP="009D0AC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323E8C">
              <w:rPr>
                <w:rFonts w:ascii="Times New Roman" w:hAnsi="Times New Roman"/>
                <w:color w:val="000000"/>
                <w:lang w:val="en-GB"/>
              </w:rPr>
              <w:t>e-mail:</w:t>
            </w:r>
            <w:r w:rsidR="001D6C87" w:rsidRPr="00323E8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hyperlink r:id="rId8" w:history="1">
              <w:r w:rsidR="00BB12D1" w:rsidRPr="002516E1">
                <w:rPr>
                  <w:rStyle w:val="Hipercze"/>
                  <w:rFonts w:ascii="Times New Roman" w:hAnsi="Times New Roman"/>
                  <w:lang w:val="en-GB"/>
                </w:rPr>
                <w:t>dep-rkm@mz.gov.pl</w:t>
              </w:r>
            </w:hyperlink>
            <w:r w:rsidR="00323E8C">
              <w:rPr>
                <w:lang w:val="en-GB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1885B82" w14:textId="2EEA5EDD" w:rsidR="001B3460" w:rsidRPr="007A4983" w:rsidRDefault="001B3460" w:rsidP="00206B8D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7A4983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55E1C">
              <w:rPr>
                <w:rFonts w:ascii="Times New Roman" w:hAnsi="Times New Roman"/>
                <w:sz w:val="21"/>
                <w:szCs w:val="21"/>
              </w:rPr>
              <w:t>10</w:t>
            </w:r>
            <w:r w:rsidR="001950F7">
              <w:rPr>
                <w:rFonts w:ascii="Times New Roman" w:hAnsi="Times New Roman"/>
                <w:sz w:val="21"/>
                <w:szCs w:val="21"/>
              </w:rPr>
              <w:t>.</w:t>
            </w:r>
            <w:r w:rsidR="00BB12D1">
              <w:rPr>
                <w:rFonts w:ascii="Times New Roman" w:hAnsi="Times New Roman"/>
                <w:sz w:val="21"/>
                <w:szCs w:val="21"/>
              </w:rPr>
              <w:t>0</w:t>
            </w:r>
            <w:r w:rsidR="00C27F45">
              <w:rPr>
                <w:rFonts w:ascii="Times New Roman" w:hAnsi="Times New Roman"/>
                <w:sz w:val="21"/>
                <w:szCs w:val="21"/>
              </w:rPr>
              <w:t>6</w:t>
            </w:r>
            <w:r w:rsidR="000D1B80" w:rsidRPr="007A4983">
              <w:rPr>
                <w:rFonts w:ascii="Times New Roman" w:hAnsi="Times New Roman"/>
                <w:sz w:val="21"/>
                <w:szCs w:val="21"/>
              </w:rPr>
              <w:t>.20</w:t>
            </w:r>
            <w:r w:rsidR="00BB12D1">
              <w:rPr>
                <w:rFonts w:ascii="Times New Roman" w:hAnsi="Times New Roman"/>
                <w:sz w:val="21"/>
                <w:szCs w:val="21"/>
              </w:rPr>
              <w:t>21</w:t>
            </w:r>
            <w:r w:rsidR="000D1B80" w:rsidRPr="007A4983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572B4E56" w14:textId="77777777" w:rsidR="00F76884" w:rsidRPr="007A4983" w:rsidRDefault="00F76884" w:rsidP="00206B8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369175A" w14:textId="77777777" w:rsidR="005A79E0" w:rsidRPr="007A4983" w:rsidRDefault="00F76884" w:rsidP="00206B8D">
            <w:pPr>
              <w:tabs>
                <w:tab w:val="center" w:pos="204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A4983">
              <w:rPr>
                <w:rFonts w:ascii="Times New Roman" w:hAnsi="Times New Roman"/>
                <w:b/>
              </w:rPr>
              <w:t xml:space="preserve">Źródło: </w:t>
            </w:r>
            <w:r w:rsidR="0028153A" w:rsidRPr="007A4983">
              <w:rPr>
                <w:rFonts w:ascii="Times New Roman" w:hAnsi="Times New Roman"/>
                <w:b/>
              </w:rPr>
              <w:tab/>
            </w:r>
          </w:p>
          <w:p w14:paraId="4E2EC48C" w14:textId="4593F614" w:rsidR="00BB12D1" w:rsidRDefault="004007D3" w:rsidP="00206B8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</w:t>
            </w:r>
            <w:r w:rsidR="008F6E3B" w:rsidRPr="007A4983">
              <w:rPr>
                <w:rFonts w:ascii="Times New Roman" w:hAnsi="Times New Roman"/>
              </w:rPr>
              <w:t>.</w:t>
            </w:r>
            <w:r w:rsidR="009F2CCA">
              <w:rPr>
                <w:rFonts w:ascii="Times New Roman" w:hAnsi="Times New Roman"/>
              </w:rPr>
              <w:t xml:space="preserve"> 22 ust. 9</w:t>
            </w:r>
            <w:r>
              <w:rPr>
                <w:rFonts w:ascii="Times New Roman" w:hAnsi="Times New Roman"/>
              </w:rPr>
              <w:t xml:space="preserve"> ustawy z dnia</w:t>
            </w:r>
            <w:r w:rsidR="00BB12D1">
              <w:rPr>
                <w:rFonts w:ascii="Times New Roman" w:hAnsi="Times New Roman"/>
              </w:rPr>
              <w:t xml:space="preserve"> </w:t>
            </w:r>
            <w:r w:rsidR="00BB12D1" w:rsidRPr="00BB12D1">
              <w:rPr>
                <w:rFonts w:ascii="Times New Roman" w:hAnsi="Times New Roman"/>
              </w:rPr>
              <w:t>10 grudnia 2020 r. o zawodzie farmaceuty (Dz. U. z 2021 r. poz. 97)</w:t>
            </w:r>
          </w:p>
          <w:p w14:paraId="79C39D20" w14:textId="77777777" w:rsidR="00F76884" w:rsidRPr="007A4983" w:rsidRDefault="00F76884" w:rsidP="00206B8D">
            <w:pPr>
              <w:spacing w:line="240" w:lineRule="auto"/>
              <w:rPr>
                <w:rFonts w:ascii="Times New Roman" w:hAnsi="Times New Roman"/>
              </w:rPr>
            </w:pPr>
          </w:p>
          <w:p w14:paraId="606FDE91" w14:textId="77777777" w:rsidR="006A701A" w:rsidRPr="007A4983" w:rsidRDefault="006A701A" w:rsidP="00206B8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7A4983">
              <w:rPr>
                <w:rFonts w:ascii="Times New Roman" w:hAnsi="Times New Roman"/>
                <w:b/>
                <w:color w:val="000000"/>
              </w:rPr>
              <w:t>w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7A4983">
              <w:rPr>
                <w:rFonts w:ascii="Times New Roman" w:hAnsi="Times New Roman"/>
                <w:b/>
                <w:color w:val="000000"/>
              </w:rPr>
              <w:t>ie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007D3">
              <w:rPr>
                <w:rFonts w:ascii="Times New Roman" w:hAnsi="Times New Roman"/>
                <w:b/>
                <w:color w:val="000000"/>
              </w:rPr>
              <w:t>Ministra Zdrowia</w:t>
            </w:r>
            <w:r w:rsidR="00206B8D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EBA49F3" w14:textId="72C5FFF0" w:rsidR="006A701A" w:rsidRPr="000E1268" w:rsidRDefault="001F1E84" w:rsidP="00400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E1268">
              <w:rPr>
                <w:rFonts w:ascii="Times New Roman" w:hAnsi="Times New Roman"/>
                <w:color w:val="000000"/>
              </w:rPr>
              <w:t>MZ 1142</w:t>
            </w:r>
          </w:p>
        </w:tc>
      </w:tr>
      <w:tr w:rsidR="006A701A" w:rsidRPr="007A4983" w14:paraId="1FBC09F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6527FF" w14:textId="77777777" w:rsidR="006A701A" w:rsidRPr="007A4983" w:rsidRDefault="006A701A" w:rsidP="00206B8D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7A498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7A4983" w14:paraId="3CD49EF4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D67E7B" w14:textId="77777777" w:rsidR="006A701A" w:rsidRPr="007A4983" w:rsidRDefault="003D12F6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7A4983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  <w:p w14:paraId="3EBEE7EF" w14:textId="77777777" w:rsidR="00EA46FA" w:rsidRPr="007A4983" w:rsidRDefault="00EA46FA" w:rsidP="00206B8D">
            <w:pPr>
              <w:spacing w:line="240" w:lineRule="auto"/>
              <w:ind w:left="318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7A4983" w14:paraId="712DDBC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E2DC65" w14:textId="482B2AA0" w:rsidR="008C1E5A" w:rsidRPr="00BB12D1" w:rsidRDefault="009F2CCA" w:rsidP="000E1268">
            <w:pPr>
              <w:pStyle w:val="USTustnpkodeksu"/>
              <w:spacing w:line="276" w:lineRule="auto"/>
              <w:ind w:left="-79" w:firstLine="0"/>
              <w:rPr>
                <w:rFonts w:ascii="Times New Roman" w:hAnsi="Times New Roman"/>
                <w:sz w:val="22"/>
                <w:szCs w:val="22"/>
              </w:rPr>
            </w:pPr>
            <w:r w:rsidRPr="00BB12D1">
              <w:rPr>
                <w:rFonts w:ascii="Times New Roman" w:hAnsi="Times New Roman" w:cs="Times New Roman"/>
                <w:sz w:val="22"/>
                <w:szCs w:val="22"/>
              </w:rPr>
              <w:t>Projekt rozporządzenia stanowi realizację upo</w:t>
            </w:r>
            <w:r w:rsidR="008D68DC" w:rsidRPr="00BB12D1">
              <w:rPr>
                <w:rFonts w:ascii="Times New Roman" w:hAnsi="Times New Roman" w:cs="Times New Roman"/>
                <w:sz w:val="22"/>
                <w:szCs w:val="22"/>
              </w:rPr>
              <w:t>ważnienia ustawowego zawartego art. 22 ust. 9 ustawy</w:t>
            </w:r>
            <w:r w:rsidR="00BB12D1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12D1" w:rsidRPr="00BB12D1">
              <w:rPr>
                <w:rFonts w:ascii="Times New Roman" w:hAnsi="Times New Roman"/>
                <w:sz w:val="22"/>
                <w:szCs w:val="22"/>
              </w:rPr>
              <w:t>z dnia 10 grudnia 2020 r. o zawodzie farmaceuty (Dz. U. z 2021 r. poz. 97)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32EE1">
              <w:rPr>
                <w:rFonts w:ascii="Times New Roman" w:hAnsi="Times New Roman" w:cs="Times New Roman"/>
                <w:sz w:val="22"/>
                <w:szCs w:val="22"/>
              </w:rPr>
              <w:t xml:space="preserve">na podstawie 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>które</w:t>
            </w:r>
            <w:r w:rsidR="00F32EE1"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2EE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>inist</w:t>
            </w:r>
            <w:r w:rsidR="00F32EE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r </w:t>
            </w:r>
            <w:r w:rsidR="00F32EE1">
              <w:rPr>
                <w:rFonts w:ascii="Times New Roman" w:hAnsi="Times New Roman" w:cs="Times New Roman"/>
                <w:sz w:val="22"/>
                <w:szCs w:val="22"/>
              </w:rPr>
              <w:t>właściwy do spraw z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>drowia  wyda rozporządzeni</w:t>
            </w:r>
            <w:r w:rsidR="00C1086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1086E">
              <w:rPr>
                <w:rFonts w:ascii="Times New Roman" w:hAnsi="Times New Roman" w:cs="Times New Roman"/>
                <w:sz w:val="22"/>
                <w:szCs w:val="22"/>
              </w:rPr>
              <w:t xml:space="preserve">w sprawie 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 określ</w:t>
            </w:r>
            <w:r w:rsidR="00C1086E">
              <w:rPr>
                <w:rFonts w:ascii="Times New Roman" w:hAnsi="Times New Roman" w:cs="Times New Roman"/>
                <w:sz w:val="22"/>
                <w:szCs w:val="22"/>
              </w:rPr>
              <w:t>enia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68DC" w:rsidRPr="00BB12D1">
              <w:rPr>
                <w:rFonts w:ascii="Times New Roman" w:hAnsi="Times New Roman" w:cs="Times New Roman"/>
                <w:sz w:val="22"/>
                <w:szCs w:val="22"/>
              </w:rPr>
              <w:t>skład</w:t>
            </w:r>
            <w:r w:rsidR="00C1086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8D68DC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 komisji</w:t>
            </w:r>
            <w:r w:rsidR="007F4507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 złożonej z lekarzy specjalistów z odpowiednich dziedzin medycyny, która wydaje orzeczenie o stanie zdrowia farmaceuty </w:t>
            </w:r>
            <w:r w:rsidR="008D68DC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oraz sposób jej działania,  </w:t>
            </w:r>
            <w:r w:rsidR="00C1086E">
              <w:rPr>
                <w:rFonts w:ascii="Times New Roman" w:hAnsi="Times New Roman" w:cs="Times New Roman"/>
                <w:sz w:val="22"/>
                <w:szCs w:val="22"/>
              </w:rPr>
              <w:t xml:space="preserve">a także </w:t>
            </w:r>
            <w:r w:rsidR="008D68DC" w:rsidRPr="00BB12D1">
              <w:rPr>
                <w:rFonts w:ascii="Times New Roman" w:hAnsi="Times New Roman" w:cs="Times New Roman"/>
                <w:sz w:val="22"/>
                <w:szCs w:val="22"/>
              </w:rPr>
              <w:t xml:space="preserve">tryb  </w:t>
            </w:r>
            <w:r w:rsidR="00C1086E" w:rsidRPr="00C1086E">
              <w:rPr>
                <w:rFonts w:ascii="Times New Roman" w:hAnsi="Times New Roman" w:cs="Times New Roman"/>
                <w:sz w:val="22"/>
                <w:szCs w:val="22"/>
              </w:rPr>
              <w:t xml:space="preserve"> orzekania o stanie zdrowia farmaceuty</w:t>
            </w:r>
            <w:r w:rsidR="00C108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701A" w:rsidRPr="007A4983" w14:paraId="024236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55D111" w14:textId="77777777" w:rsidR="006A701A" w:rsidRPr="007A4983" w:rsidRDefault="008F6E8C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7A4983" w14:paraId="7C901B90" w14:textId="77777777" w:rsidTr="00D93AB0">
        <w:trPr>
          <w:gridAfter w:val="1"/>
          <w:wAfter w:w="10" w:type="dxa"/>
          <w:trHeight w:val="1696"/>
        </w:trPr>
        <w:tc>
          <w:tcPr>
            <w:tcW w:w="10937" w:type="dxa"/>
            <w:gridSpan w:val="29"/>
            <w:shd w:val="clear" w:color="auto" w:fill="auto"/>
          </w:tcPr>
          <w:p w14:paraId="4127C3C9" w14:textId="7680AA4A" w:rsidR="000504F0" w:rsidRPr="000504F0" w:rsidRDefault="007F4507" w:rsidP="007422C4">
            <w:pPr>
              <w:shd w:val="clear" w:color="auto" w:fill="FFFFFF"/>
              <w:spacing w:line="240" w:lineRule="auto"/>
              <w:ind w:left="-79"/>
              <w:jc w:val="both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7422C4">
              <w:rPr>
                <w:rFonts w:ascii="Times New Roman" w:hAnsi="Times New Roman"/>
                <w:bCs/>
                <w:color w:val="000000"/>
              </w:rPr>
              <w:t xml:space="preserve">Przedmiotowe rozporządzenie ma na celu określenie wymagań dotyczących osób wchodzących w skład komisji lekarskich, trybu orzekania o niezdolności do wykonywania zawodu oraz szczegółowego sposobu i trybu postępowania </w:t>
            </w:r>
            <w:r w:rsidRPr="007422C4">
              <w:rPr>
                <w:rFonts w:ascii="Times New Roman" w:hAnsi="Times New Roman"/>
                <w:bCs/>
                <w:color w:val="000000"/>
              </w:rPr>
              <w:br/>
              <w:t xml:space="preserve">w sprawach zawieszania prawa wykonywania zawodu albo ograniczenia wykonywania określonych czynności zawodowych </w:t>
            </w:r>
            <w:r w:rsidR="0067175A" w:rsidRPr="007422C4">
              <w:rPr>
                <w:rFonts w:ascii="Times New Roman" w:hAnsi="Times New Roman"/>
                <w:bCs/>
                <w:color w:val="000000"/>
              </w:rPr>
              <w:t>farmaceuty</w:t>
            </w:r>
            <w:r w:rsidRPr="007422C4">
              <w:rPr>
                <w:rFonts w:ascii="Times New Roman" w:hAnsi="Times New Roman"/>
                <w:bCs/>
                <w:color w:val="000000"/>
              </w:rPr>
              <w:t xml:space="preserve">. Komisja lekarska orzekająca w ww. zakresie ma być powoływana </w:t>
            </w:r>
            <w:r w:rsidR="0067175A" w:rsidRPr="007422C4">
              <w:rPr>
                <w:rFonts w:ascii="Times New Roman" w:hAnsi="Times New Roman"/>
                <w:bCs/>
                <w:color w:val="000000"/>
              </w:rPr>
              <w:t xml:space="preserve">przez </w:t>
            </w:r>
            <w:r w:rsidR="00D7549E">
              <w:rPr>
                <w:rFonts w:ascii="Times New Roman" w:hAnsi="Times New Roman"/>
                <w:bCs/>
                <w:color w:val="000000"/>
              </w:rPr>
              <w:t xml:space="preserve">właściwą ze względu na miejsce wykonywania zawodu </w:t>
            </w:r>
            <w:r w:rsidR="0067175A" w:rsidRPr="007422C4">
              <w:rPr>
                <w:rFonts w:ascii="Times New Roman" w:hAnsi="Times New Roman"/>
                <w:bCs/>
                <w:color w:val="000000"/>
              </w:rPr>
              <w:t>okręgową radę aptekarską</w:t>
            </w:r>
            <w:r w:rsidRPr="007422C4">
              <w:rPr>
                <w:rFonts w:ascii="Times New Roman" w:hAnsi="Times New Roman"/>
                <w:bCs/>
                <w:color w:val="000000"/>
              </w:rPr>
              <w:t>,</w:t>
            </w:r>
            <w:r w:rsidR="000504F0" w:rsidRPr="007422C4">
              <w:rPr>
                <w:rFonts w:ascii="Times New Roman" w:eastAsia="Times New Roman" w:hAnsi="Times New Roman"/>
                <w:color w:val="333333"/>
                <w:lang w:eastAsia="pl-PL"/>
              </w:rPr>
              <w:t>.</w:t>
            </w:r>
            <w:bookmarkStart w:id="2" w:name="mip10677366"/>
            <w:bookmarkEnd w:id="2"/>
            <w:r w:rsidR="000504F0" w:rsidRPr="007422C4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 </w:t>
            </w:r>
            <w:r w:rsidR="000504F0" w:rsidRPr="000504F0">
              <w:rPr>
                <w:rFonts w:ascii="Times New Roman" w:eastAsia="Times New Roman" w:hAnsi="Times New Roman"/>
                <w:color w:val="333333"/>
                <w:lang w:eastAsia="pl-PL"/>
              </w:rPr>
              <w:t>W skład komisji wchodzi trzech lekarzy specjalistów, wykonujących zawód lekarza co najmniej od 5 lat oraz posiadających specjalizację w odpowiedniej dziedzinie medycyny.</w:t>
            </w:r>
          </w:p>
          <w:p w14:paraId="2D8ED901" w14:textId="45E55546" w:rsidR="007422C4" w:rsidRPr="007422C4" w:rsidRDefault="006573AF" w:rsidP="007422C4">
            <w:pPr>
              <w:spacing w:line="240" w:lineRule="auto"/>
              <w:ind w:left="-79"/>
              <w:jc w:val="both"/>
              <w:rPr>
                <w:rFonts w:ascii="Times New Roman" w:hAnsi="Times New Roman"/>
                <w:lang w:eastAsia="pl-PL"/>
              </w:rPr>
            </w:pPr>
            <w:r w:rsidRPr="007422C4">
              <w:rPr>
                <w:rFonts w:ascii="Times New Roman" w:hAnsi="Times New Roman"/>
                <w:bCs/>
                <w:color w:val="000000"/>
              </w:rPr>
              <w:t xml:space="preserve">Farmaceuta </w:t>
            </w:r>
            <w:r w:rsidR="007F4507" w:rsidRPr="007422C4">
              <w:rPr>
                <w:rFonts w:ascii="Times New Roman" w:hAnsi="Times New Roman"/>
                <w:bCs/>
                <w:color w:val="000000"/>
              </w:rPr>
              <w:t>może być poddany niezbędnym badaniom</w:t>
            </w:r>
            <w:r w:rsidR="00D7549E">
              <w:rPr>
                <w:rFonts w:ascii="Times New Roman" w:hAnsi="Times New Roman"/>
                <w:bCs/>
                <w:color w:val="000000"/>
              </w:rPr>
              <w:t xml:space="preserve"> lekarskim</w:t>
            </w:r>
            <w:r w:rsidR="007F4507" w:rsidRPr="007422C4">
              <w:rPr>
                <w:rFonts w:ascii="Times New Roman" w:hAnsi="Times New Roman"/>
                <w:bCs/>
                <w:color w:val="000000"/>
              </w:rPr>
              <w:t xml:space="preserve"> i obserwacj</w:t>
            </w:r>
            <w:r w:rsidR="00D7549E">
              <w:rPr>
                <w:rFonts w:ascii="Times New Roman" w:hAnsi="Times New Roman"/>
                <w:bCs/>
                <w:color w:val="000000"/>
              </w:rPr>
              <w:t>i</w:t>
            </w:r>
            <w:r w:rsidR="007F4507" w:rsidRPr="007422C4">
              <w:rPr>
                <w:rFonts w:ascii="Times New Roman" w:hAnsi="Times New Roman"/>
                <w:bCs/>
                <w:color w:val="000000"/>
              </w:rPr>
              <w:t xml:space="preserve"> w podmiocie leczniczym. Efektem prac komisji jest wydanie orzeczenia w przedmiocie niezdolności </w:t>
            </w:r>
            <w:r w:rsidRPr="007422C4">
              <w:rPr>
                <w:rFonts w:ascii="Times New Roman" w:hAnsi="Times New Roman"/>
                <w:bCs/>
                <w:color w:val="000000"/>
              </w:rPr>
              <w:t>farmaceuty</w:t>
            </w:r>
            <w:r w:rsidR="007F4507" w:rsidRPr="007422C4">
              <w:rPr>
                <w:rFonts w:ascii="Times New Roman" w:hAnsi="Times New Roman"/>
                <w:bCs/>
                <w:color w:val="000000"/>
              </w:rPr>
              <w:t xml:space="preserve"> do wykonywania zawodu, </w:t>
            </w:r>
            <w:r w:rsidR="007422C4" w:rsidRPr="007422C4">
              <w:rPr>
                <w:rFonts w:ascii="Times New Roman" w:hAnsi="Times New Roman"/>
              </w:rPr>
              <w:t>lub wykonywania ściśle określonych czynności ze względu na stan zdrowia.</w:t>
            </w:r>
            <w:r w:rsidR="007422C4" w:rsidRPr="007422C4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C27C3D1" w14:textId="77777777" w:rsidR="007D7D9B" w:rsidRPr="00A21993" w:rsidRDefault="007F4507" w:rsidP="007422C4">
            <w:pPr>
              <w:pStyle w:val="PKTpunkt"/>
              <w:spacing w:line="240" w:lineRule="auto"/>
              <w:ind w:left="-79" w:firstLine="0"/>
              <w:rPr>
                <w:rFonts w:ascii="Times New Roman" w:hAnsi="Times New Roman"/>
              </w:rPr>
            </w:pPr>
            <w:r w:rsidRPr="007422C4">
              <w:rPr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Na podstawie orzeczenia komisji lekarskiej </w:t>
            </w:r>
            <w:r w:rsidR="007422C4" w:rsidRPr="007422C4">
              <w:rPr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okręgowa rada aptekarska </w:t>
            </w:r>
            <w:r w:rsidRPr="007422C4">
              <w:rPr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podejmuje uchwałę o zawieszeniu prawa wykonywania zawodu </w:t>
            </w:r>
            <w:r w:rsidR="007422C4" w:rsidRPr="007422C4">
              <w:rPr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farmaceuty </w:t>
            </w:r>
            <w:r w:rsidRPr="007422C4">
              <w:rPr>
                <w:rFonts w:ascii="Times New Roman" w:eastAsia="Calibr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na okres trwania niezdolności do  wykonywania zawodu albo uchwałę o ograniczeniu wykonywania ściśle określonych czynności zawodowych na okres trwania niezdolności do wykonywania zawodu.</w:t>
            </w:r>
          </w:p>
        </w:tc>
      </w:tr>
      <w:tr w:rsidR="006A701A" w:rsidRPr="007A4983" w14:paraId="6E3856A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7E6012" w14:textId="77777777" w:rsidR="006A701A" w:rsidRPr="007A4983" w:rsidRDefault="009E3C4B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7A498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7A498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7A4983" w14:paraId="5DC04D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260FC6B" w14:textId="77777777" w:rsidR="003F1570" w:rsidRPr="004007D3" w:rsidRDefault="004007D3" w:rsidP="004007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</w:tr>
      <w:tr w:rsidR="006A701A" w:rsidRPr="007A4983" w14:paraId="226BEEE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7346B2" w14:textId="77777777" w:rsidR="006A701A" w:rsidRPr="007A4983" w:rsidRDefault="006A701A" w:rsidP="00206B8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7A4983" w14:paraId="3D947273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21B8343D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32B8BD5C" w14:textId="77777777" w:rsidR="00260F33" w:rsidRPr="007A4983" w:rsidRDefault="00563199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4454AE9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A498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157BA57" w14:textId="77777777" w:rsidR="00260F33" w:rsidRPr="007A4983" w:rsidRDefault="00260F33" w:rsidP="00206B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7A4983" w14:paraId="5F006B95" w14:textId="77777777" w:rsidTr="00E72C52">
        <w:trPr>
          <w:gridAfter w:val="1"/>
          <w:wAfter w:w="10" w:type="dxa"/>
          <w:trHeight w:val="142"/>
        </w:trPr>
        <w:tc>
          <w:tcPr>
            <w:tcW w:w="3403" w:type="dxa"/>
            <w:gridSpan w:val="4"/>
            <w:shd w:val="clear" w:color="auto" w:fill="auto"/>
          </w:tcPr>
          <w:p w14:paraId="02F76D43" w14:textId="77777777" w:rsidR="00260F33" w:rsidRPr="007A4983" w:rsidRDefault="009A598D" w:rsidP="00206B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t>F</w:t>
            </w:r>
            <w:r w:rsidR="004D652B" w:rsidRPr="007A4983">
              <w:rPr>
                <w:rFonts w:ascii="Times New Roman" w:hAnsi="Times New Roman"/>
                <w:color w:val="000000"/>
              </w:rPr>
              <w:t>armaceuci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692761C1" w14:textId="77777777" w:rsidR="00260F33" w:rsidRPr="007A4983" w:rsidRDefault="00364BD0" w:rsidP="00206B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Około 35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6DE0EB8" w14:textId="53D24E61" w:rsidR="00A705A6" w:rsidRPr="007A4983" w:rsidRDefault="00DE345A" w:rsidP="00206B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Centralny Rejestr Farmaceutów, stan na</w:t>
            </w:r>
            <w:r w:rsidR="00BB12D1">
              <w:rPr>
                <w:rFonts w:ascii="Times New Roman" w:hAnsi="Times New Roman"/>
                <w:color w:val="000000"/>
                <w:spacing w:val="-2"/>
              </w:rPr>
              <w:t xml:space="preserve"> luty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20</w:t>
            </w:r>
            <w:r w:rsidR="00BB12D1">
              <w:rPr>
                <w:rFonts w:ascii="Times New Roman" w:hAnsi="Times New Roman"/>
                <w:color w:val="000000"/>
                <w:spacing w:val="-2"/>
              </w:rPr>
              <w:t>21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</w:t>
            </w:r>
            <w:r w:rsidR="00DA1B6D" w:rsidRPr="007A498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FE77F03" w14:textId="19CFC7CB" w:rsidR="00260F33" w:rsidRPr="007A4983" w:rsidRDefault="004007D3" w:rsidP="004007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Uregulowanie w przepisach rozporządzenia szczegółowych zasad </w:t>
            </w:r>
            <w:r w:rsidR="009D6BE4">
              <w:rPr>
                <w:rFonts w:ascii="Times New Roman" w:hAnsi="Times New Roman"/>
                <w:spacing w:val="-2"/>
              </w:rPr>
              <w:t>orzekania o niezdolności do wykonywania zawodu farmaceuty.</w:t>
            </w:r>
          </w:p>
        </w:tc>
      </w:tr>
      <w:tr w:rsidR="00BF3A0C" w:rsidRPr="007A4983" w14:paraId="3D94F382" w14:textId="77777777" w:rsidTr="00F01C44">
        <w:trPr>
          <w:gridAfter w:val="1"/>
          <w:wAfter w:w="10" w:type="dxa"/>
          <w:trHeight w:val="581"/>
        </w:trPr>
        <w:tc>
          <w:tcPr>
            <w:tcW w:w="3403" w:type="dxa"/>
            <w:gridSpan w:val="4"/>
            <w:shd w:val="clear" w:color="auto" w:fill="auto"/>
          </w:tcPr>
          <w:p w14:paraId="2E2C16A3" w14:textId="77777777" w:rsidR="00BF3A0C" w:rsidRDefault="00BF3A0C" w:rsidP="00BF3A0C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303A">
              <w:rPr>
                <w:rFonts w:ascii="Times New Roman" w:hAnsi="Times New Roman"/>
                <w:spacing w:val="-2"/>
              </w:rPr>
              <w:t>Naczelna Izba Aptekarska</w:t>
            </w:r>
            <w:r>
              <w:rPr>
                <w:rFonts w:ascii="Times New Roman" w:hAnsi="Times New Roman"/>
                <w:spacing w:val="-2"/>
              </w:rPr>
              <w:t xml:space="preserve"> (NIA)</w:t>
            </w:r>
            <w:r w:rsidRPr="001A303A">
              <w:rPr>
                <w:rFonts w:ascii="Times New Roman" w:hAnsi="Times New Roman"/>
                <w:spacing w:val="-2"/>
              </w:rPr>
              <w:t xml:space="preserve"> i Okręgowe Izby Aptekarskie</w:t>
            </w:r>
            <w:r>
              <w:rPr>
                <w:rFonts w:ascii="Times New Roman" w:hAnsi="Times New Roman"/>
                <w:spacing w:val="-2"/>
              </w:rPr>
              <w:t xml:space="preserve"> (OIA)</w:t>
            </w:r>
          </w:p>
        </w:tc>
        <w:tc>
          <w:tcPr>
            <w:tcW w:w="1557" w:type="dxa"/>
            <w:gridSpan w:val="7"/>
            <w:shd w:val="clear" w:color="auto" w:fill="auto"/>
          </w:tcPr>
          <w:p w14:paraId="6C6D271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303A">
              <w:rPr>
                <w:rFonts w:ascii="Times New Roman" w:hAnsi="Times New Roman"/>
                <w:spacing w:val="-2"/>
              </w:rPr>
              <w:t>17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2812F7D" w14:textId="77777777" w:rsidR="00BF3A0C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107A6C1" w14:textId="2562CA85" w:rsidR="00BF3A0C" w:rsidRPr="007A4983" w:rsidRDefault="007845AC" w:rsidP="007422C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="007422C4">
              <w:rPr>
                <w:rFonts w:ascii="Times New Roman" w:hAnsi="Times New Roman"/>
                <w:spacing w:val="-2"/>
              </w:rPr>
              <w:t>owoływani</w:t>
            </w:r>
            <w:r>
              <w:rPr>
                <w:rFonts w:ascii="Times New Roman" w:hAnsi="Times New Roman"/>
                <w:spacing w:val="-2"/>
              </w:rPr>
              <w:t>e</w:t>
            </w:r>
            <w:r w:rsidR="007422C4">
              <w:rPr>
                <w:rFonts w:ascii="Times New Roman" w:hAnsi="Times New Roman"/>
                <w:spacing w:val="-2"/>
              </w:rPr>
              <w:t xml:space="preserve"> komisji lekarskich</w:t>
            </w:r>
            <w:r w:rsidR="009D6BE4">
              <w:rPr>
                <w:rFonts w:ascii="Times New Roman" w:hAnsi="Times New Roman"/>
                <w:spacing w:val="-2"/>
              </w:rPr>
              <w:t xml:space="preserve"> oraz podejmowanie uchwał.</w:t>
            </w:r>
          </w:p>
        </w:tc>
      </w:tr>
      <w:tr w:rsidR="00BF3A0C" w:rsidRPr="007A4983" w14:paraId="618F40C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4EA150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F3A0C" w:rsidRPr="007A4983" w14:paraId="78918DA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FB59791" w14:textId="77777777" w:rsidR="007422C4" w:rsidRPr="00BB12D1" w:rsidRDefault="007422C4" w:rsidP="007422C4">
            <w:pPr>
              <w:pStyle w:val="Tekstpodstawowy2"/>
              <w:spacing w:line="240" w:lineRule="auto"/>
              <w:rPr>
                <w:rFonts w:ascii="Times New Roman" w:hAnsi="Times New Roman"/>
              </w:rPr>
            </w:pPr>
            <w:r w:rsidRPr="00BB12D1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BB12D1">
              <w:rPr>
                <w:rFonts w:ascii="Times New Roman" w:hAnsi="Times New Roman"/>
              </w:rPr>
              <w:t>pre</w:t>
            </w:r>
            <w:proofErr w:type="spellEnd"/>
            <w:r w:rsidRPr="00BB12D1">
              <w:rPr>
                <w:rFonts w:ascii="Times New Roman" w:hAnsi="Times New Roman"/>
              </w:rPr>
              <w:t>-konsultacje dotyczące projektu rozporządzenia.</w:t>
            </w:r>
          </w:p>
          <w:p w14:paraId="04847E21" w14:textId="3043398E" w:rsidR="007422C4" w:rsidRPr="007A4983" w:rsidRDefault="007422C4" w:rsidP="007422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 w ramach konsultacji publicznych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9D6BE4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przesłany z </w:t>
            </w:r>
            <w:r w:rsidR="00BB12D1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-dniowym terminem zgłaszania uwag, do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następujących podmiotów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9E77367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Naczelna Rada Aptekarska;</w:t>
            </w:r>
          </w:p>
          <w:p w14:paraId="6F433831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Naczelna Rada Lekarska;</w:t>
            </w:r>
          </w:p>
          <w:p w14:paraId="00CFA0B9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Naczelna Rada Pielęgniarek i Położnych;</w:t>
            </w:r>
          </w:p>
          <w:p w14:paraId="3855827E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Krajowa Rada Fizjoterapeutów;</w:t>
            </w:r>
          </w:p>
          <w:p w14:paraId="437BF8D6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Krajowa Rada Diagnostów Laboratoryjnych;</w:t>
            </w:r>
          </w:p>
          <w:p w14:paraId="0605FF9D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Rada Dialogu Społecznego;</w:t>
            </w:r>
          </w:p>
          <w:p w14:paraId="2F2BE3A8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lastRenderedPageBreak/>
              <w:t>Ogólnopolski Związek Zawodowy Lekarzy;</w:t>
            </w:r>
          </w:p>
          <w:p w14:paraId="41C971A8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NSZZ „Solidarność”;</w:t>
            </w:r>
          </w:p>
          <w:p w14:paraId="681A1AC3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NSZZ „Solidarność 80”;</w:t>
            </w:r>
          </w:p>
          <w:p w14:paraId="4C8197C9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Forum Związków Zawodowych;</w:t>
            </w:r>
          </w:p>
          <w:p w14:paraId="22A8D7E8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Ogólnopolskie Porozumienie Związków Zawodowych;</w:t>
            </w:r>
          </w:p>
          <w:p w14:paraId="426FA99C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Izba Gospodarcza Właścicieli Punktów Aptecznych i Aptek;</w:t>
            </w:r>
          </w:p>
          <w:p w14:paraId="50CAA6B4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Związek Pracodawców Business Centre Club;</w:t>
            </w:r>
          </w:p>
          <w:p w14:paraId="096A29DA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Związek Przedsiębiorców i Pracodawców;</w:t>
            </w:r>
          </w:p>
          <w:p w14:paraId="48D4373C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Federacja Związków Pracodawców Ochrony Zdrowia „Porozumienie Zielonogórskie”;</w:t>
            </w:r>
          </w:p>
          <w:p w14:paraId="1057C4A1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Izba Gospodarcza „Farmacja Polska”;</w:t>
            </w:r>
          </w:p>
          <w:p w14:paraId="121F0113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Pracodawcy Rzeczypospolitej Polskiej;</w:t>
            </w:r>
          </w:p>
          <w:p w14:paraId="4A78EC4D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Stowarzyszenie Lekarzy Praktyków;</w:t>
            </w:r>
          </w:p>
          <w:p w14:paraId="1C0E1ADE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Stowarzyszenie Magistrów i Techników Farmacji;</w:t>
            </w:r>
          </w:p>
          <w:p w14:paraId="642988C5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Stowarzyszenie Menedżerów Opieki Zdrowotnej;</w:t>
            </w:r>
          </w:p>
          <w:p w14:paraId="2870CA68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Konfederacja Lewiatan;</w:t>
            </w:r>
          </w:p>
          <w:p w14:paraId="0A11AD49" w14:textId="77777777" w:rsidR="007422C4" w:rsidRPr="00916771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Federacja Konsumentów;</w:t>
            </w:r>
          </w:p>
          <w:p w14:paraId="63317128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Polska Izba Handlu;</w:t>
            </w:r>
          </w:p>
          <w:p w14:paraId="7ACEE8BD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Polski Związek Pracodawców Przemysłu Farmaceutycznego;</w:t>
            </w:r>
          </w:p>
          <w:p w14:paraId="6EC3995D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Związek Pracodawców Hurtowni Farmaceutycznych;</w:t>
            </w:r>
          </w:p>
          <w:p w14:paraId="60DF649E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PASMI Związek Pracodawców „Polski Związek Producentów Leków Bez Recepty”;</w:t>
            </w:r>
          </w:p>
          <w:p w14:paraId="7523E786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Federacja Pacjentów Polskich;</w:t>
            </w:r>
          </w:p>
          <w:p w14:paraId="7D75EF9F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Stowarzyszenie „</w:t>
            </w:r>
            <w:proofErr w:type="spellStart"/>
            <w:r w:rsidRPr="0071165C">
              <w:rPr>
                <w:rFonts w:ascii="Times New Roman" w:hAnsi="Times New Roman"/>
              </w:rPr>
              <w:t>Primum</w:t>
            </w:r>
            <w:proofErr w:type="spellEnd"/>
            <w:r w:rsidRPr="0071165C">
              <w:rPr>
                <w:rFonts w:ascii="Times New Roman" w:hAnsi="Times New Roman"/>
              </w:rPr>
              <w:t xml:space="preserve"> non </w:t>
            </w:r>
            <w:proofErr w:type="spellStart"/>
            <w:r w:rsidRPr="0071165C">
              <w:rPr>
                <w:rFonts w:ascii="Times New Roman" w:hAnsi="Times New Roman"/>
              </w:rPr>
              <w:t>nocere</w:t>
            </w:r>
            <w:proofErr w:type="spellEnd"/>
            <w:r w:rsidRPr="0071165C">
              <w:rPr>
                <w:rFonts w:ascii="Times New Roman" w:hAnsi="Times New Roman"/>
              </w:rPr>
              <w:t>”;</w:t>
            </w:r>
          </w:p>
          <w:p w14:paraId="30768EFD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Stowarzyszenie „Dla Dobra Pacjenta”;</w:t>
            </w:r>
          </w:p>
          <w:p w14:paraId="4F584CDC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Instytut Praw Pacjenta i Edukacji Zdrowotnej;</w:t>
            </w:r>
          </w:p>
          <w:p w14:paraId="098982AB" w14:textId="77777777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1165C">
              <w:rPr>
                <w:rFonts w:ascii="Times New Roman" w:hAnsi="Times New Roman"/>
              </w:rPr>
              <w:t>Związek Pracodawców Innowacyjnych Firm Farmaceutycznych „INFARMA”;</w:t>
            </w:r>
          </w:p>
          <w:p w14:paraId="7B669F6D" w14:textId="61C5138B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165C">
              <w:rPr>
                <w:rFonts w:ascii="Times New Roman" w:hAnsi="Times New Roman"/>
              </w:rPr>
              <w:t>Związek Rzemiosła Polskiego</w:t>
            </w:r>
            <w:r w:rsidR="00D076C0">
              <w:rPr>
                <w:rFonts w:ascii="Times New Roman" w:hAnsi="Times New Roman"/>
              </w:rPr>
              <w:t>;</w:t>
            </w:r>
          </w:p>
          <w:p w14:paraId="2AFF197A" w14:textId="65C497B9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165C">
              <w:rPr>
                <w:rFonts w:ascii="Times New Roman" w:hAnsi="Times New Roman"/>
              </w:rPr>
              <w:t>Konferencja Rektorów Akademickich Uczelni Medycznych</w:t>
            </w:r>
            <w:r w:rsidR="00D076C0">
              <w:rPr>
                <w:rFonts w:ascii="Times New Roman" w:hAnsi="Times New Roman"/>
              </w:rPr>
              <w:t>;</w:t>
            </w:r>
            <w:r w:rsidRPr="0071165C">
              <w:rPr>
                <w:rFonts w:ascii="Times New Roman" w:hAnsi="Times New Roman"/>
              </w:rPr>
              <w:t xml:space="preserve"> </w:t>
            </w:r>
          </w:p>
          <w:p w14:paraId="178120FC" w14:textId="3547F371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165C">
              <w:rPr>
                <w:rFonts w:ascii="Times New Roman" w:hAnsi="Times New Roman"/>
              </w:rPr>
              <w:t>Konferencja Rektorów Akademickich Szkół Polskich</w:t>
            </w:r>
            <w:r w:rsidR="00D076C0">
              <w:rPr>
                <w:rFonts w:ascii="Times New Roman" w:hAnsi="Times New Roman"/>
              </w:rPr>
              <w:t>;</w:t>
            </w:r>
            <w:r w:rsidRPr="0071165C">
              <w:rPr>
                <w:rFonts w:ascii="Times New Roman" w:hAnsi="Times New Roman"/>
              </w:rPr>
              <w:t xml:space="preserve"> </w:t>
            </w:r>
          </w:p>
          <w:p w14:paraId="4FDB17D9" w14:textId="211CB4EF" w:rsidR="007422C4" w:rsidRPr="0071165C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165C">
              <w:rPr>
                <w:rFonts w:ascii="Times New Roman" w:hAnsi="Times New Roman"/>
              </w:rPr>
              <w:t>Konferencja Rektorów Publicznych Szkół Zawodowych</w:t>
            </w:r>
            <w:r w:rsidR="00D076C0">
              <w:rPr>
                <w:rFonts w:ascii="Times New Roman" w:hAnsi="Times New Roman"/>
              </w:rPr>
              <w:t>;</w:t>
            </w:r>
          </w:p>
          <w:p w14:paraId="232EB16E" w14:textId="2E9D828A" w:rsidR="007422C4" w:rsidRPr="00D076C0" w:rsidRDefault="007422C4" w:rsidP="007422C4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165C">
              <w:rPr>
                <w:rFonts w:ascii="Times New Roman" w:hAnsi="Times New Roman"/>
              </w:rPr>
              <w:t>Parlamentowi Studentów Rzeczypospolitej Polskiej</w:t>
            </w:r>
            <w:r w:rsidR="00D076C0">
              <w:rPr>
                <w:rFonts w:ascii="Times New Roman" w:hAnsi="Times New Roman"/>
              </w:rPr>
              <w:t>;</w:t>
            </w:r>
            <w:r w:rsidRPr="0071165C">
              <w:rPr>
                <w:rFonts w:ascii="Times New Roman" w:hAnsi="Times New Roman"/>
              </w:rPr>
              <w:t xml:space="preserve"> </w:t>
            </w:r>
          </w:p>
          <w:p w14:paraId="41DBCB29" w14:textId="4E1E2103" w:rsidR="00D076C0" w:rsidRPr="00D076C0" w:rsidRDefault="00D076C0" w:rsidP="00D076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076C0">
              <w:rPr>
                <w:rFonts w:ascii="Times New Roman" w:hAnsi="Times New Roman"/>
                <w:color w:val="000000"/>
                <w:spacing w:val="-2"/>
              </w:rPr>
              <w:t>Centrum Medyczne Kształcenia Podyplomowego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29A8B76" w14:textId="57E405F3" w:rsidR="00D076C0" w:rsidRPr="00D076C0" w:rsidRDefault="00D076C0" w:rsidP="00D076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076C0">
              <w:rPr>
                <w:rFonts w:ascii="Times New Roman" w:hAnsi="Times New Roman"/>
                <w:color w:val="000000"/>
                <w:spacing w:val="-2"/>
              </w:rPr>
              <w:t>Centrum Egzaminów Medycznych.</w:t>
            </w:r>
          </w:p>
          <w:p w14:paraId="51599B62" w14:textId="760BF001" w:rsidR="007422C4" w:rsidRDefault="007422C4" w:rsidP="007422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1165C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9D6BE4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71165C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Zdrowia, zgodnie z art. 5 ustawy z dnia 7 lipca 2005 r. o działalności lobbingowej w procesie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 stanowienia prawa (Dz. U. z 2017 poz. 248).</w:t>
            </w:r>
          </w:p>
          <w:p w14:paraId="75AAD0F2" w14:textId="3157D57A" w:rsidR="007422C4" w:rsidRDefault="007422C4" w:rsidP="007422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9D6BE4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 Legislacji, w serwisie Rządowy Proces Legislacyjny, zgodnie z § 52 ust. 1 uchwały nr 190 Rady Ministrów z dnia 29 października 2013 r. – Regulamin pracy Rady Ministrów (M.P. z 2016 r. poz. 1006, z </w:t>
            </w:r>
            <w:proofErr w:type="spellStart"/>
            <w:r w:rsidRPr="007A4983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7A4983">
              <w:rPr>
                <w:rFonts w:ascii="Times New Roman" w:hAnsi="Times New Roman"/>
                <w:color w:val="000000"/>
                <w:spacing w:val="-2"/>
              </w:rPr>
              <w:t>. zm.).</w:t>
            </w:r>
          </w:p>
          <w:p w14:paraId="351EC5A8" w14:textId="77777777" w:rsidR="00BF3A0C" w:rsidRPr="007A4983" w:rsidRDefault="007422C4" w:rsidP="007422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przedstawione w raporcie, dołączonym do oceny skutków regulacji.</w:t>
            </w:r>
          </w:p>
        </w:tc>
      </w:tr>
      <w:tr w:rsidR="00BF3A0C" w:rsidRPr="007A4983" w14:paraId="123D2CF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2F52947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F3A0C" w:rsidRPr="007A4983" w14:paraId="53F6DFE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4FF38F1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4DC6855B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BF3A0C" w:rsidRPr="007A4983" w14:paraId="0B4F9E4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40F7A33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3C4A37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F821C1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33DA07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40347C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2A28EE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E70E890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969556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EBC07C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443063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01098C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3D839EB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932C22A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BF3A0C" w:rsidRPr="007A4983" w14:paraId="754BD802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877B52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6E5FB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5A6CD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0F001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849B2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3FE9C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F73D6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FB32F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DE2CE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6E771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DB4B8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EE41D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613C1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3A0C" w:rsidRPr="007A4983" w14:paraId="6E5D08E3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9AABCC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185E6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E98B7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9891C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1E2E1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A8F7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BF2FD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9AE99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00901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A47F5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B64DA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CCF13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94F32C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F3A0C" w:rsidRPr="007A4983" w14:paraId="2D12229C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22AD6A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7913E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FCE22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7CD83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7FC57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C7605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C8AC7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8D6BE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70935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D1736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46225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A06C9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721EB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A195DE8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BC68E5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5081D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92F3B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9BC99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92264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D2A1D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97BC9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2A3CD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6C5A5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D3C1C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D01D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FBC70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40F4D6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3CB310C7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A345FE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50EE5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D4B1D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B8237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36085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EBBA1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4EEA2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7AE12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1C1AA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36C31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E74E8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BB7C1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1942DE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6E432765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C976BC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0F523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D1F16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6EC0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3AEE0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C9DEF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7B05C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9902D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0F262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37B8E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BC5C3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2B7B7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2C15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753D3BDF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14B4CD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CFDDB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ADC1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59B02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C692B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F66CB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B47FD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9853A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CD5E7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ADFB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9C429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B427B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A63E46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482BAAFE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92EC3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1508B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CBBB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B9FD6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3BFCE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6361D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AC9F0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5D1B3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EAFBC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C8FA0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2D7D8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35250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D9F22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526EE0EE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E4BB08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C03E9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2D803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BBC2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8D202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17037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ED6FE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EBED2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F6D0E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8398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84D30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A1A22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D71C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4E05D180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2B7DB8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6DDEC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08412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7486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60B6B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D44A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503FF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B1E90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4486C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F3822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D496F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B04D2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8DDA8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F3A0C" w:rsidRPr="007A4983" w14:paraId="207C4D8D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042EE8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C5480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69C52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BC7BD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E80D2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4D320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865FA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11AEB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267885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E6CC8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41E74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51A4F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33923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18DC99CC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BB7D55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80508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9D664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690CC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1C129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33FF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0BAD23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1F1A6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45223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3E330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38835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13546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98FAD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F3A0C" w:rsidRPr="007A4983" w14:paraId="19801B7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204F2B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2E01485" w14:textId="77777777" w:rsidR="00BF3A0C" w:rsidRPr="00AA49B6" w:rsidRDefault="00BF3A0C" w:rsidP="00BF3A0C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49B6">
              <w:rPr>
                <w:rFonts w:ascii="Times New Roman" w:hAnsi="Times New Roman"/>
                <w:sz w:val="22"/>
                <w:szCs w:val="22"/>
              </w:rPr>
              <w:t>Projektowana regulacja nie spowoduje dodatkowych kosztów po stronie sektora finansów publicznych.</w:t>
            </w:r>
          </w:p>
        </w:tc>
      </w:tr>
      <w:tr w:rsidR="00BF3A0C" w:rsidRPr="007A4983" w14:paraId="533B0BA3" w14:textId="77777777" w:rsidTr="00951A00">
        <w:trPr>
          <w:gridAfter w:val="1"/>
          <w:wAfter w:w="10" w:type="dxa"/>
          <w:trHeight w:val="1271"/>
        </w:trPr>
        <w:tc>
          <w:tcPr>
            <w:tcW w:w="2243" w:type="dxa"/>
            <w:gridSpan w:val="2"/>
            <w:shd w:val="clear" w:color="auto" w:fill="FFFFFF"/>
          </w:tcPr>
          <w:p w14:paraId="62A991E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E4EE1D9" w14:textId="21E3DFDB" w:rsidR="00BF3A0C" w:rsidRPr="00C5700F" w:rsidRDefault="007422C4" w:rsidP="007422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060B">
              <w:rPr>
                <w:rFonts w:ascii="Times New Roman" w:hAnsi="Times New Roman"/>
                <w:sz w:val="21"/>
                <w:szCs w:val="21"/>
              </w:rPr>
              <w:t>Wzrost bezpieczeństwa obywateli, świadczenia będą wykonywane przez f</w:t>
            </w:r>
            <w:r>
              <w:rPr>
                <w:rFonts w:ascii="Times New Roman" w:hAnsi="Times New Roman"/>
                <w:sz w:val="21"/>
                <w:szCs w:val="21"/>
              </w:rPr>
              <w:t>armaceutów</w:t>
            </w:r>
            <w:r w:rsidRPr="00B3060B">
              <w:rPr>
                <w:rFonts w:ascii="Times New Roman" w:hAnsi="Times New Roman"/>
                <w:sz w:val="21"/>
                <w:szCs w:val="21"/>
              </w:rPr>
              <w:t>, którzy podlegaj</w:t>
            </w:r>
            <w:r w:rsidR="00603486">
              <w:rPr>
                <w:rFonts w:ascii="Times New Roman" w:hAnsi="Times New Roman"/>
                <w:sz w:val="21"/>
                <w:szCs w:val="21"/>
              </w:rPr>
              <w:t>ą</w:t>
            </w:r>
            <w:r w:rsidRPr="00B3060B">
              <w:rPr>
                <w:rFonts w:ascii="Times New Roman" w:hAnsi="Times New Roman"/>
                <w:sz w:val="21"/>
                <w:szCs w:val="21"/>
              </w:rPr>
              <w:t xml:space="preserve"> odpowiedzialności zawodowej za naruszenie zasad etyki zawodowej lub przepisów dotyczących wykonywania zwodu.</w:t>
            </w:r>
            <w:r>
              <w:t xml:space="preserve"> </w:t>
            </w:r>
          </w:p>
        </w:tc>
      </w:tr>
      <w:tr w:rsidR="00BF3A0C" w:rsidRPr="007A4983" w14:paraId="2522BE5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B3A42D6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A498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F3A0C" w:rsidRPr="007A4983" w14:paraId="3CC411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EC1A91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F3A0C" w:rsidRPr="007A4983" w14:paraId="304B4EA3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8D2F54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17DAFD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E38F8F9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B432DD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1009EC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8598112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B95D50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E3DB4BB" w14:textId="77777777" w:rsidR="00BF3A0C" w:rsidRPr="007A4983" w:rsidRDefault="00BF3A0C" w:rsidP="00BF3A0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7A4983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7A498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F3A0C" w:rsidRPr="007A4983" w14:paraId="360F40F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14A1D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3691EB7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703ABD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2E549D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4F00B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EDC5CF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E7DF8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7614E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0DC9B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00A13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C348640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3E6942F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23BCCA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B26C76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BBD49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5D79B7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B7412A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EFD46A6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8C12F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9BF69B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F4753D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1392E2C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739E27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B254B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69982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3FEBA3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E3A32F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9C2BC1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EB5E62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34BBB1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B5629E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7965263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513C8C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30A999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8B31624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BF3A0C" w:rsidRPr="007A4983" w14:paraId="284518A4" w14:textId="77777777" w:rsidTr="00900C12">
        <w:trPr>
          <w:gridAfter w:val="1"/>
          <w:wAfter w:w="10" w:type="dxa"/>
          <w:trHeight w:val="785"/>
        </w:trPr>
        <w:tc>
          <w:tcPr>
            <w:tcW w:w="1596" w:type="dxa"/>
            <w:vMerge/>
            <w:shd w:val="clear" w:color="auto" w:fill="FFFFFF"/>
          </w:tcPr>
          <w:p w14:paraId="3877DC3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488B96" w14:textId="77777777" w:rsidR="00BF3A0C" w:rsidRPr="007A4983" w:rsidRDefault="00BF3A0C" w:rsidP="00C650B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i średnich </w:t>
            </w:r>
            <w:r w:rsidR="00C650BB"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F1FF6A0" w14:textId="77777777" w:rsidR="00BF3A0C" w:rsidRPr="007A4983" w:rsidRDefault="007422C4" w:rsidP="00BF3A0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9C61BE">
              <w:rPr>
                <w:rFonts w:ascii="Times New Roman" w:hAnsi="Times New Roman"/>
                <w:spacing w:val="-2"/>
                <w:sz w:val="21"/>
                <w:szCs w:val="21"/>
              </w:rPr>
              <w:t>Projektowane rozporządzenie nie ma wpływu na sektor mikro-, małych i średnich przedsiębiorstw.</w:t>
            </w:r>
          </w:p>
        </w:tc>
      </w:tr>
      <w:tr w:rsidR="00BF3A0C" w:rsidRPr="007A4983" w14:paraId="79F2FF7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DCF0E1C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5D53C4" w14:textId="77777777" w:rsidR="00BF3A0C" w:rsidRPr="007A4983" w:rsidRDefault="00BF3A0C" w:rsidP="00BF3A0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66348F8" w14:textId="69F48542" w:rsidR="00BF3A0C" w:rsidRPr="000E1268" w:rsidRDefault="00DC5669" w:rsidP="00DC5669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Usługi farmaceutyczne będą świadczone </w:t>
            </w:r>
            <w:r w:rsidRPr="00B3060B">
              <w:rPr>
                <w:rFonts w:ascii="Times New Roman" w:hAnsi="Times New Roman"/>
                <w:sz w:val="21"/>
                <w:szCs w:val="21"/>
              </w:rPr>
              <w:t>przez f</w:t>
            </w:r>
            <w:r>
              <w:rPr>
                <w:rFonts w:ascii="Times New Roman" w:hAnsi="Times New Roman"/>
                <w:sz w:val="21"/>
                <w:szCs w:val="21"/>
              </w:rPr>
              <w:t>armaceutów</w:t>
            </w:r>
            <w:r w:rsidRPr="00B3060B">
              <w:rPr>
                <w:rFonts w:ascii="Times New Roman" w:hAnsi="Times New Roman"/>
                <w:sz w:val="21"/>
                <w:szCs w:val="21"/>
              </w:rPr>
              <w:t>, któr</w:t>
            </w:r>
            <w:r w:rsidR="00787CB9">
              <w:rPr>
                <w:rFonts w:ascii="Times New Roman" w:hAnsi="Times New Roman"/>
                <w:sz w:val="21"/>
                <w:szCs w:val="21"/>
              </w:rPr>
              <w:t>ych</w:t>
            </w:r>
            <w:r w:rsidR="000E1268">
              <w:rPr>
                <w:rFonts w:ascii="Times New Roman" w:hAnsi="Times New Roman"/>
                <w:sz w:val="21"/>
                <w:szCs w:val="21"/>
              </w:rPr>
              <w:t xml:space="preserve"> stan zdrowia nie budz</w:t>
            </w:r>
            <w:r w:rsidR="00787CB9">
              <w:rPr>
                <w:rFonts w:ascii="Times New Roman" w:hAnsi="Times New Roman"/>
                <w:sz w:val="21"/>
                <w:szCs w:val="21"/>
              </w:rPr>
              <w:t>i</w:t>
            </w:r>
            <w:r w:rsidR="000E126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7CB9">
              <w:rPr>
                <w:rFonts w:ascii="Times New Roman" w:hAnsi="Times New Roman"/>
                <w:sz w:val="21"/>
                <w:szCs w:val="21"/>
              </w:rPr>
              <w:t xml:space="preserve">zastrzeżeń </w:t>
            </w:r>
            <w:r w:rsidR="000E126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7CB9">
              <w:rPr>
                <w:rFonts w:ascii="Times New Roman" w:hAnsi="Times New Roman"/>
                <w:sz w:val="21"/>
                <w:szCs w:val="21"/>
              </w:rPr>
              <w:t xml:space="preserve">w zakresie </w:t>
            </w:r>
            <w:r w:rsidR="000E1268">
              <w:rPr>
                <w:rFonts w:ascii="Times New Roman" w:hAnsi="Times New Roman"/>
                <w:sz w:val="21"/>
                <w:szCs w:val="21"/>
              </w:rPr>
              <w:t xml:space="preserve"> wykonywania zawodu farmaceuty</w:t>
            </w:r>
            <w:r w:rsidR="00787CB9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0E126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87CB9">
              <w:rPr>
                <w:rFonts w:ascii="Times New Roman" w:hAnsi="Times New Roman"/>
              </w:rPr>
              <w:t>Z</w:t>
            </w:r>
            <w:r w:rsidR="00EC2271" w:rsidRPr="001330CE">
              <w:rPr>
                <w:rFonts w:ascii="Times New Roman" w:hAnsi="Times New Roman"/>
              </w:rPr>
              <w:t>apewni</w:t>
            </w:r>
            <w:r w:rsidR="000E1268">
              <w:rPr>
                <w:rFonts w:ascii="Times New Roman" w:hAnsi="Times New Roman"/>
              </w:rPr>
              <w:t xml:space="preserve"> to</w:t>
            </w:r>
            <w:r w:rsidR="00EC2271" w:rsidRPr="001330CE">
              <w:rPr>
                <w:rFonts w:ascii="Times New Roman" w:hAnsi="Times New Roman"/>
              </w:rPr>
              <w:t xml:space="preserve"> bezpieczeństwo</w:t>
            </w:r>
            <w:r w:rsidR="000E1268">
              <w:rPr>
                <w:rFonts w:ascii="Times New Roman" w:hAnsi="Times New Roman"/>
              </w:rPr>
              <w:t xml:space="preserve"> pacjentów</w:t>
            </w:r>
            <w:r w:rsidR="00EC2271" w:rsidRPr="001330CE">
              <w:rPr>
                <w:rFonts w:ascii="Times New Roman" w:hAnsi="Times New Roman"/>
              </w:rPr>
              <w:t xml:space="preserve"> oraz wysoki poziom i kompetencje</w:t>
            </w:r>
            <w:r w:rsidR="000E1268">
              <w:rPr>
                <w:rFonts w:ascii="Times New Roman" w:hAnsi="Times New Roman"/>
              </w:rPr>
              <w:t xml:space="preserve"> farmaceutów</w:t>
            </w:r>
            <w:r w:rsidR="00EC2271" w:rsidRPr="001330CE">
              <w:rPr>
                <w:rFonts w:ascii="Times New Roman" w:hAnsi="Times New Roman"/>
              </w:rPr>
              <w:t xml:space="preserve"> przy udzielaniu określonych świadczeń zdrowotnych. W efekcie  zmiany  </w:t>
            </w:r>
            <w:r w:rsidR="00C650BB">
              <w:rPr>
                <w:rFonts w:ascii="Times New Roman" w:hAnsi="Times New Roman"/>
              </w:rPr>
              <w:t xml:space="preserve">pozytywnie </w:t>
            </w:r>
            <w:r w:rsidR="00EC2271" w:rsidRPr="001330CE">
              <w:rPr>
                <w:rFonts w:ascii="Times New Roman" w:hAnsi="Times New Roman"/>
              </w:rPr>
              <w:t>wpły</w:t>
            </w:r>
            <w:r w:rsidR="00787CB9">
              <w:rPr>
                <w:rFonts w:ascii="Times New Roman" w:hAnsi="Times New Roman"/>
              </w:rPr>
              <w:t>ną</w:t>
            </w:r>
            <w:r w:rsidR="00EC2271" w:rsidRPr="001330CE">
              <w:rPr>
                <w:rFonts w:ascii="Times New Roman" w:hAnsi="Times New Roman"/>
              </w:rPr>
              <w:t xml:space="preserve"> na rodzinę, obywateli i gospodarstwa domowe </w:t>
            </w:r>
            <w:r w:rsidR="00787CB9">
              <w:rPr>
                <w:rFonts w:ascii="Times New Roman" w:hAnsi="Times New Roman"/>
              </w:rPr>
              <w:t xml:space="preserve">dzięki </w:t>
            </w:r>
            <w:r w:rsidR="00EC2271" w:rsidRPr="001330CE">
              <w:rPr>
                <w:rFonts w:ascii="Times New Roman" w:hAnsi="Times New Roman"/>
              </w:rPr>
              <w:t xml:space="preserve"> za</w:t>
            </w:r>
            <w:r w:rsidR="00787CB9">
              <w:rPr>
                <w:rFonts w:ascii="Times New Roman" w:hAnsi="Times New Roman"/>
              </w:rPr>
              <w:t xml:space="preserve">pewnieniu wysokiego poziomu </w:t>
            </w:r>
            <w:r w:rsidR="00EC2271" w:rsidRPr="001330CE">
              <w:rPr>
                <w:rFonts w:ascii="Times New Roman" w:hAnsi="Times New Roman"/>
              </w:rPr>
              <w:t xml:space="preserve">  świadczeni</w:t>
            </w:r>
            <w:r w:rsidR="00787CB9">
              <w:rPr>
                <w:rFonts w:ascii="Times New Roman" w:hAnsi="Times New Roman"/>
              </w:rPr>
              <w:t>a</w:t>
            </w:r>
            <w:r w:rsidR="00EC2271" w:rsidRPr="001330CE">
              <w:rPr>
                <w:rFonts w:ascii="Times New Roman" w:hAnsi="Times New Roman"/>
              </w:rPr>
              <w:t xml:space="preserve"> usług wykwalifikowanej kadry specjalistów.</w:t>
            </w:r>
          </w:p>
        </w:tc>
      </w:tr>
      <w:tr w:rsidR="00BB72A6" w:rsidRPr="007A4983" w14:paraId="47403A9E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1C93BF76" w14:textId="77777777" w:rsidR="00BB72A6" w:rsidRPr="007A4983" w:rsidRDefault="00BB72A6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51BBC3" w14:textId="77777777" w:rsidR="00BB72A6" w:rsidRPr="00BB72A6" w:rsidRDefault="00BB72A6" w:rsidP="00BB72A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72A6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</w:p>
          <w:p w14:paraId="6B24C2F1" w14:textId="799CEAD3" w:rsidR="00BB72A6" w:rsidRPr="007A4983" w:rsidRDefault="00BB72A6" w:rsidP="00BB72A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72A6">
              <w:rPr>
                <w:rFonts w:ascii="Times New Roman" w:hAnsi="Times New Roman"/>
                <w:sz w:val="21"/>
                <w:szCs w:val="21"/>
              </w:rPr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C5796C7" w14:textId="44374071" w:rsidR="00BB72A6" w:rsidRDefault="000E1268" w:rsidP="00DC56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Projektowane rozporządzenie będzie pozytywnie wpływać na osoby starsze i niepełnosprawne, ponieważ będą one obsługiwane przez wykwalifikowaną kadrę farmaceutów z odpowiednim stanem zdrowi</w:t>
            </w:r>
            <w:r w:rsidR="0077130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F3A0C" w:rsidRPr="007A4983" w14:paraId="779EBDC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A40AE2F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67357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879E6F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F3A0C" w:rsidRPr="007A4983" w14:paraId="13ABF3C3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FE2E3D8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9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E4B8EA3" w14:textId="77777777" w:rsidR="00BF3A0C" w:rsidRPr="00C650BB" w:rsidRDefault="00BF3A0C" w:rsidP="00BF3A0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A0C" w:rsidRPr="007A4983" w14:paraId="62C1C7B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B32C92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BF3A0C" w:rsidRPr="007A4983" w14:paraId="26B351EF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F186A50" w14:textId="77777777" w:rsidR="00BF3A0C" w:rsidRPr="007A4983" w:rsidRDefault="00C61A6E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3A0C"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F3A0C" w:rsidRPr="007A4983" w14:paraId="2D8A9890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85B139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A498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90C6D6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CCE4D4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17696F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F3A0C" w:rsidRPr="007A4983" w14:paraId="414372B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90B9871" w14:textId="77777777" w:rsidR="00BF3A0C" w:rsidRPr="007A4983" w:rsidRDefault="00C650BB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3A0C"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CE3EF8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X"/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bookmarkEnd w:id="3"/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F681A82" w14:textId="77777777" w:rsidR="00BF3A0C" w:rsidRPr="007A4983" w:rsidRDefault="00C650BB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3A0C"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3A0C" w:rsidRPr="007A498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7CD9D4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616B10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F91973B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F6395C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A763AA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A4983">
              <w:rPr>
                <w:rFonts w:ascii="Times New Roman" w:hAnsi="Times New Roman"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4B5E5F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3A0C" w:rsidRPr="007A4983" w14:paraId="388FD33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394D5B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D76AE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62DEEB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2B1262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E6D0CC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3A0C" w:rsidRPr="007A4983" w14:paraId="321CE2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A76D68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F3A0C" w:rsidRPr="007A4983" w14:paraId="422B09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92F2F01" w14:textId="77777777" w:rsidR="00BF3A0C" w:rsidRPr="007A4983" w:rsidRDefault="00BF3A0C" w:rsidP="00C61A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F3A0C" w:rsidRPr="007A4983" w14:paraId="028E47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81E040E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F3A0C" w:rsidRPr="007A4983" w14:paraId="0124F9A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760B9B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C0D98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566D8AE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593589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A4983">
              <w:rPr>
                <w:rFonts w:ascii="Times New Roman" w:hAnsi="Times New Roman"/>
                <w:color w:val="000000"/>
              </w:rPr>
            </w:r>
            <w:r w:rsidRPr="007A4983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noProof/>
                <w:color w:val="000000"/>
              </w:rPr>
              <w:t> </w:t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0BB4ADD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C33D33A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B3B5B33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F266235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926B51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22BB0A9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49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50B84">
              <w:rPr>
                <w:rFonts w:ascii="Times New Roman" w:hAnsi="Times New Roman"/>
                <w:color w:val="000000"/>
              </w:rPr>
            </w:r>
            <w:r w:rsidR="00250B84">
              <w:rPr>
                <w:rFonts w:ascii="Times New Roman" w:hAnsi="Times New Roman"/>
                <w:color w:val="000000"/>
              </w:rPr>
              <w:fldChar w:fldCharType="separate"/>
            </w:r>
            <w:r w:rsidRPr="007A4983">
              <w:rPr>
                <w:rFonts w:ascii="Times New Roman" w:hAnsi="Times New Roman"/>
                <w:color w:val="000000"/>
              </w:rPr>
              <w:fldChar w:fldCharType="end"/>
            </w:r>
            <w:r w:rsidRPr="007A4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F3A0C" w:rsidRPr="007A4983" w14:paraId="2498E8F6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289F5E7" w14:textId="77777777" w:rsidR="00BF3A0C" w:rsidRPr="007A4983" w:rsidRDefault="00BF3A0C" w:rsidP="00BF3A0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A498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1AB52EC" w14:textId="61527273" w:rsidR="00BF3A0C" w:rsidRPr="007A4983" w:rsidRDefault="00450422" w:rsidP="000A14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będzie miało bezpośredniego wpływu na ochronę zdrowia ludności, jednakże przyczyni się do podniesienia jakości udzielanych u</w:t>
            </w:r>
            <w:r w:rsidR="000A1488">
              <w:rPr>
                <w:rFonts w:ascii="Times New Roman" w:hAnsi="Times New Roman"/>
                <w:color w:val="000000"/>
              </w:rPr>
              <w:t xml:space="preserve">sług farmaceutycznych </w:t>
            </w:r>
            <w:r w:rsidR="000A1488" w:rsidRPr="000109AA">
              <w:rPr>
                <w:rFonts w:ascii="Times New Roman" w:hAnsi="Times New Roman"/>
                <w:color w:val="000000"/>
              </w:rPr>
              <w:lastRenderedPageBreak/>
              <w:t xml:space="preserve">przez </w:t>
            </w:r>
            <w:r w:rsidR="000A1488" w:rsidRPr="000E1268">
              <w:rPr>
                <w:rFonts w:ascii="Times New Roman" w:hAnsi="Times New Roman"/>
              </w:rPr>
              <w:t>farmaceutów, którzy</w:t>
            </w:r>
            <w:r w:rsidR="009D6BE4">
              <w:rPr>
                <w:rFonts w:ascii="Times New Roman" w:hAnsi="Times New Roman"/>
              </w:rPr>
              <w:t xml:space="preserve"> w razie niezdolności do wykonywania zawodu są oceniani przez komisję.</w:t>
            </w:r>
            <w:r w:rsidR="000A1488" w:rsidRPr="000E1268">
              <w:rPr>
                <w:rFonts w:ascii="Times New Roman" w:hAnsi="Times New Roman"/>
              </w:rPr>
              <w:t xml:space="preserve"> Zapewnienie posiadania właściwych kwalifikacji</w:t>
            </w:r>
            <w:r w:rsidR="009D6BE4">
              <w:rPr>
                <w:rFonts w:ascii="Times New Roman" w:hAnsi="Times New Roman"/>
              </w:rPr>
              <w:t xml:space="preserve"> oraz stanu zdrowia</w:t>
            </w:r>
            <w:r w:rsidR="000A1488" w:rsidRPr="000E1268">
              <w:rPr>
                <w:rFonts w:ascii="Times New Roman" w:hAnsi="Times New Roman"/>
              </w:rPr>
              <w:t xml:space="preserve"> przez farmaceutów co zapewni wysoki poziom kompetencji.</w:t>
            </w:r>
          </w:p>
        </w:tc>
      </w:tr>
      <w:tr w:rsidR="00BF3A0C" w:rsidRPr="007A4983" w14:paraId="0F0052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92DD991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BF3A0C" w:rsidRPr="007A4983" w14:paraId="2178EE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78A5AF" w14:textId="18F426E9" w:rsidR="00BF3A0C" w:rsidRPr="007A4983" w:rsidRDefault="00450422" w:rsidP="00BF3A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6340A">
              <w:rPr>
                <w:rFonts w:ascii="Times New Roman" w:hAnsi="Times New Roman"/>
              </w:rPr>
              <w:t>Proponuje się, aby rozporządzenie weszło w życie</w:t>
            </w:r>
            <w:r w:rsidR="009D6BE4">
              <w:rPr>
                <w:rFonts w:ascii="Times New Roman" w:hAnsi="Times New Roman"/>
              </w:rPr>
              <w:t xml:space="preserve"> z</w:t>
            </w:r>
            <w:r w:rsidR="004062AC">
              <w:rPr>
                <w:rFonts w:ascii="Times New Roman" w:hAnsi="Times New Roman"/>
              </w:rPr>
              <w:t xml:space="preserve"> dniem następującym po dniu ogłoszenia.</w:t>
            </w:r>
          </w:p>
        </w:tc>
      </w:tr>
      <w:tr w:rsidR="00BF3A0C" w:rsidRPr="007A4983" w14:paraId="0AE07E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63CDF2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A49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BF3A0C" w:rsidRPr="007A4983" w14:paraId="47B1E7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14FA676" w14:textId="5D8EF28D" w:rsidR="00BF3A0C" w:rsidRPr="007A4983" w:rsidRDefault="000E1268" w:rsidP="000A14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charakter przepisów zawartych w projekcie rozporządzenia nie przewiduje się ewaluacji efektów.</w:t>
            </w:r>
          </w:p>
        </w:tc>
      </w:tr>
      <w:tr w:rsidR="00BF3A0C" w:rsidRPr="007A4983" w14:paraId="23A169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0A9276" w14:textId="77777777" w:rsidR="00BF3A0C" w:rsidRPr="007A4983" w:rsidRDefault="00BF3A0C" w:rsidP="00BF3A0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A498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A498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F3A0C" w:rsidRPr="007A4983" w14:paraId="2BC3DE20" w14:textId="77777777" w:rsidTr="003C126A">
        <w:trPr>
          <w:gridAfter w:val="1"/>
          <w:wAfter w:w="10" w:type="dxa"/>
          <w:trHeight w:val="243"/>
        </w:trPr>
        <w:tc>
          <w:tcPr>
            <w:tcW w:w="10937" w:type="dxa"/>
            <w:gridSpan w:val="29"/>
            <w:shd w:val="clear" w:color="auto" w:fill="FFFFFF"/>
          </w:tcPr>
          <w:p w14:paraId="0259028F" w14:textId="77777777" w:rsidR="00BF3A0C" w:rsidRPr="003C126A" w:rsidRDefault="00EC2271" w:rsidP="00BF3A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załączników.</w:t>
            </w:r>
          </w:p>
        </w:tc>
      </w:tr>
    </w:tbl>
    <w:p w14:paraId="142D319E" w14:textId="77777777" w:rsidR="006176ED" w:rsidRPr="007A4983" w:rsidRDefault="006176ED" w:rsidP="00206B8D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6176ED" w:rsidRPr="007A498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9041" w14:textId="77777777" w:rsidR="00250B84" w:rsidRDefault="00250B84" w:rsidP="00044739">
      <w:pPr>
        <w:spacing w:line="240" w:lineRule="auto"/>
      </w:pPr>
      <w:r>
        <w:separator/>
      </w:r>
    </w:p>
  </w:endnote>
  <w:endnote w:type="continuationSeparator" w:id="0">
    <w:p w14:paraId="162202E2" w14:textId="77777777" w:rsidR="00250B84" w:rsidRDefault="00250B8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20AC" w14:textId="77777777" w:rsidR="00250B84" w:rsidRDefault="00250B84" w:rsidP="00044739">
      <w:pPr>
        <w:spacing w:line="240" w:lineRule="auto"/>
      </w:pPr>
      <w:r>
        <w:separator/>
      </w:r>
    </w:p>
  </w:footnote>
  <w:footnote w:type="continuationSeparator" w:id="0">
    <w:p w14:paraId="1E2E79BD" w14:textId="77777777" w:rsidR="00250B84" w:rsidRDefault="00250B8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4C"/>
    <w:multiLevelType w:val="hybridMultilevel"/>
    <w:tmpl w:val="02B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793"/>
    <w:multiLevelType w:val="hybridMultilevel"/>
    <w:tmpl w:val="9E68A204"/>
    <w:lvl w:ilvl="0" w:tplc="1E4ED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C5F"/>
    <w:multiLevelType w:val="hybridMultilevel"/>
    <w:tmpl w:val="9AD6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4401E"/>
    <w:multiLevelType w:val="multilevel"/>
    <w:tmpl w:val="195072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50F0"/>
    <w:multiLevelType w:val="hybridMultilevel"/>
    <w:tmpl w:val="4108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D742662"/>
    <w:multiLevelType w:val="hybridMultilevel"/>
    <w:tmpl w:val="657253C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400CE8"/>
    <w:multiLevelType w:val="hybridMultilevel"/>
    <w:tmpl w:val="790A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6181666"/>
    <w:multiLevelType w:val="hybridMultilevel"/>
    <w:tmpl w:val="19F670B2"/>
    <w:lvl w:ilvl="0" w:tplc="AAB45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14EF7"/>
    <w:multiLevelType w:val="hybridMultilevel"/>
    <w:tmpl w:val="105C15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512EB"/>
    <w:multiLevelType w:val="hybridMultilevel"/>
    <w:tmpl w:val="EC0AD3EC"/>
    <w:lvl w:ilvl="0" w:tplc="44A4C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B6A1B"/>
    <w:multiLevelType w:val="hybridMultilevel"/>
    <w:tmpl w:val="A058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613B7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F1DA1"/>
    <w:multiLevelType w:val="hybridMultilevel"/>
    <w:tmpl w:val="9E68A204"/>
    <w:lvl w:ilvl="0" w:tplc="1E4ED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182F"/>
    <w:multiLevelType w:val="hybridMultilevel"/>
    <w:tmpl w:val="247E6282"/>
    <w:lvl w:ilvl="0" w:tplc="A5A099C4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6657A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1B18"/>
    <w:multiLevelType w:val="hybridMultilevel"/>
    <w:tmpl w:val="F4C26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F01748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CDB5FC8"/>
    <w:multiLevelType w:val="hybridMultilevel"/>
    <w:tmpl w:val="90904EDE"/>
    <w:lvl w:ilvl="0" w:tplc="860C0D68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191B"/>
    <w:multiLevelType w:val="hybridMultilevel"/>
    <w:tmpl w:val="0A085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7147E9"/>
    <w:multiLevelType w:val="hybridMultilevel"/>
    <w:tmpl w:val="213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2" w15:restartNumberingAfterBreak="0">
    <w:nsid w:val="4EBE1FC0"/>
    <w:multiLevelType w:val="hybridMultilevel"/>
    <w:tmpl w:val="6004C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181185E"/>
    <w:multiLevelType w:val="hybridMultilevel"/>
    <w:tmpl w:val="49801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110451"/>
    <w:multiLevelType w:val="hybridMultilevel"/>
    <w:tmpl w:val="21087E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371125"/>
    <w:multiLevelType w:val="hybridMultilevel"/>
    <w:tmpl w:val="83D61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AE04BD"/>
    <w:multiLevelType w:val="hybridMultilevel"/>
    <w:tmpl w:val="ADF8A2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 w15:restartNumberingAfterBreak="0">
    <w:nsid w:val="6340635B"/>
    <w:multiLevelType w:val="hybridMultilevel"/>
    <w:tmpl w:val="9AE8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D1F9E"/>
    <w:multiLevelType w:val="hybridMultilevel"/>
    <w:tmpl w:val="3B32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209EC"/>
    <w:multiLevelType w:val="hybridMultilevel"/>
    <w:tmpl w:val="A3F2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21FC6"/>
    <w:multiLevelType w:val="hybridMultilevel"/>
    <w:tmpl w:val="62CA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323D85"/>
    <w:multiLevelType w:val="hybridMultilevel"/>
    <w:tmpl w:val="A9DE3D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304210"/>
    <w:multiLevelType w:val="hybridMultilevel"/>
    <w:tmpl w:val="92BA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41"/>
  </w:num>
  <w:num w:numId="5">
    <w:abstractNumId w:val="5"/>
  </w:num>
  <w:num w:numId="6">
    <w:abstractNumId w:val="15"/>
  </w:num>
  <w:num w:numId="7">
    <w:abstractNumId w:val="29"/>
  </w:num>
  <w:num w:numId="8">
    <w:abstractNumId w:val="11"/>
  </w:num>
  <w:num w:numId="9">
    <w:abstractNumId w:val="33"/>
  </w:num>
  <w:num w:numId="10">
    <w:abstractNumId w:val="26"/>
  </w:num>
  <w:num w:numId="11">
    <w:abstractNumId w:val="31"/>
  </w:num>
  <w:num w:numId="12">
    <w:abstractNumId w:val="7"/>
  </w:num>
  <w:num w:numId="13">
    <w:abstractNumId w:val="25"/>
  </w:num>
  <w:num w:numId="14">
    <w:abstractNumId w:val="42"/>
  </w:num>
  <w:num w:numId="15">
    <w:abstractNumId w:val="37"/>
  </w:num>
  <w:num w:numId="16">
    <w:abstractNumId w:val="40"/>
  </w:num>
  <w:num w:numId="17">
    <w:abstractNumId w:val="12"/>
  </w:num>
  <w:num w:numId="18">
    <w:abstractNumId w:val="47"/>
  </w:num>
  <w:num w:numId="19">
    <w:abstractNumId w:val="49"/>
  </w:num>
  <w:num w:numId="20">
    <w:abstractNumId w:val="38"/>
  </w:num>
  <w:num w:numId="21">
    <w:abstractNumId w:val="13"/>
  </w:num>
  <w:num w:numId="22">
    <w:abstractNumId w:val="35"/>
  </w:num>
  <w:num w:numId="23">
    <w:abstractNumId w:val="19"/>
  </w:num>
  <w:num w:numId="24">
    <w:abstractNumId w:val="20"/>
  </w:num>
  <w:num w:numId="25">
    <w:abstractNumId w:val="48"/>
  </w:num>
  <w:num w:numId="26">
    <w:abstractNumId w:val="3"/>
  </w:num>
  <w:num w:numId="27">
    <w:abstractNumId w:val="28"/>
  </w:num>
  <w:num w:numId="28">
    <w:abstractNumId w:val="1"/>
  </w:num>
  <w:num w:numId="29">
    <w:abstractNumId w:val="22"/>
  </w:num>
  <w:num w:numId="30">
    <w:abstractNumId w:val="8"/>
  </w:num>
  <w:num w:numId="31">
    <w:abstractNumId w:val="45"/>
  </w:num>
  <w:num w:numId="32">
    <w:abstractNumId w:val="14"/>
  </w:num>
  <w:num w:numId="33">
    <w:abstractNumId w:val="17"/>
  </w:num>
  <w:num w:numId="34">
    <w:abstractNumId w:val="32"/>
  </w:num>
  <w:num w:numId="35">
    <w:abstractNumId w:val="43"/>
  </w:num>
  <w:num w:numId="36">
    <w:abstractNumId w:val="9"/>
  </w:num>
  <w:num w:numId="37">
    <w:abstractNumId w:val="46"/>
  </w:num>
  <w:num w:numId="38">
    <w:abstractNumId w:val="39"/>
  </w:num>
  <w:num w:numId="39">
    <w:abstractNumId w:val="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7"/>
  </w:num>
  <w:num w:numId="43">
    <w:abstractNumId w:val="0"/>
  </w:num>
  <w:num w:numId="44">
    <w:abstractNumId w:val="18"/>
  </w:num>
  <w:num w:numId="45">
    <w:abstractNumId w:val="50"/>
  </w:num>
  <w:num w:numId="46">
    <w:abstractNumId w:val="24"/>
  </w:num>
  <w:num w:numId="47">
    <w:abstractNumId w:val="36"/>
  </w:num>
  <w:num w:numId="48">
    <w:abstractNumId w:val="30"/>
  </w:num>
  <w:num w:numId="49">
    <w:abstractNumId w:val="21"/>
  </w:num>
  <w:num w:numId="50">
    <w:abstractNumId w:val="44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09AA"/>
    <w:rsid w:val="00011692"/>
    <w:rsid w:val="00012D11"/>
    <w:rsid w:val="00013EB5"/>
    <w:rsid w:val="00016C3F"/>
    <w:rsid w:val="00022897"/>
    <w:rsid w:val="00023836"/>
    <w:rsid w:val="00034246"/>
    <w:rsid w:val="00034E1E"/>
    <w:rsid w:val="000356A9"/>
    <w:rsid w:val="00044138"/>
    <w:rsid w:val="00044739"/>
    <w:rsid w:val="00044FC7"/>
    <w:rsid w:val="00047727"/>
    <w:rsid w:val="000504F0"/>
    <w:rsid w:val="00051637"/>
    <w:rsid w:val="000551C3"/>
    <w:rsid w:val="00055D5D"/>
    <w:rsid w:val="00056681"/>
    <w:rsid w:val="00057C6C"/>
    <w:rsid w:val="000648A7"/>
    <w:rsid w:val="00065F40"/>
    <w:rsid w:val="0006618B"/>
    <w:rsid w:val="000670C0"/>
    <w:rsid w:val="0006745A"/>
    <w:rsid w:val="00071B99"/>
    <w:rsid w:val="00072240"/>
    <w:rsid w:val="00073888"/>
    <w:rsid w:val="000756E5"/>
    <w:rsid w:val="0007704E"/>
    <w:rsid w:val="00077AF5"/>
    <w:rsid w:val="00080EC8"/>
    <w:rsid w:val="00083CF7"/>
    <w:rsid w:val="000944AC"/>
    <w:rsid w:val="00094CB9"/>
    <w:rsid w:val="0009524C"/>
    <w:rsid w:val="000956B2"/>
    <w:rsid w:val="000969E7"/>
    <w:rsid w:val="000A1488"/>
    <w:rsid w:val="000A1CDB"/>
    <w:rsid w:val="000A23DE"/>
    <w:rsid w:val="000A4020"/>
    <w:rsid w:val="000B54FB"/>
    <w:rsid w:val="000C29B0"/>
    <w:rsid w:val="000C76FC"/>
    <w:rsid w:val="000D1B80"/>
    <w:rsid w:val="000D20F4"/>
    <w:rsid w:val="000D38FC"/>
    <w:rsid w:val="000D4D90"/>
    <w:rsid w:val="000E1268"/>
    <w:rsid w:val="000E248F"/>
    <w:rsid w:val="000E2805"/>
    <w:rsid w:val="000E2D10"/>
    <w:rsid w:val="000E4D1B"/>
    <w:rsid w:val="000F0EA3"/>
    <w:rsid w:val="000F3204"/>
    <w:rsid w:val="00104FF8"/>
    <w:rsid w:val="0010548B"/>
    <w:rsid w:val="001072D1"/>
    <w:rsid w:val="001114D9"/>
    <w:rsid w:val="001146B6"/>
    <w:rsid w:val="00116AAE"/>
    <w:rsid w:val="00117017"/>
    <w:rsid w:val="0012170E"/>
    <w:rsid w:val="0012623A"/>
    <w:rsid w:val="00130E8E"/>
    <w:rsid w:val="0013216E"/>
    <w:rsid w:val="001322AC"/>
    <w:rsid w:val="001365D7"/>
    <w:rsid w:val="0013714E"/>
    <w:rsid w:val="001401B5"/>
    <w:rsid w:val="001422B9"/>
    <w:rsid w:val="00144022"/>
    <w:rsid w:val="0014665F"/>
    <w:rsid w:val="0014772E"/>
    <w:rsid w:val="00153464"/>
    <w:rsid w:val="001541B3"/>
    <w:rsid w:val="00155B15"/>
    <w:rsid w:val="001625BE"/>
    <w:rsid w:val="001643A4"/>
    <w:rsid w:val="00165CCD"/>
    <w:rsid w:val="00166381"/>
    <w:rsid w:val="001727BB"/>
    <w:rsid w:val="00180D25"/>
    <w:rsid w:val="0018318D"/>
    <w:rsid w:val="00184052"/>
    <w:rsid w:val="00184112"/>
    <w:rsid w:val="0018572C"/>
    <w:rsid w:val="00187E79"/>
    <w:rsid w:val="00187F0D"/>
    <w:rsid w:val="0019219B"/>
    <w:rsid w:val="00192CC5"/>
    <w:rsid w:val="00192CE6"/>
    <w:rsid w:val="001950F7"/>
    <w:rsid w:val="001956A7"/>
    <w:rsid w:val="00197722"/>
    <w:rsid w:val="001A118A"/>
    <w:rsid w:val="001A27F4"/>
    <w:rsid w:val="001A2D95"/>
    <w:rsid w:val="001B1647"/>
    <w:rsid w:val="001B1F85"/>
    <w:rsid w:val="001B3460"/>
    <w:rsid w:val="001B4CA1"/>
    <w:rsid w:val="001B75D8"/>
    <w:rsid w:val="001C1060"/>
    <w:rsid w:val="001C3C63"/>
    <w:rsid w:val="001C716B"/>
    <w:rsid w:val="001D4732"/>
    <w:rsid w:val="001D6A3C"/>
    <w:rsid w:val="001D6C87"/>
    <w:rsid w:val="001D6D51"/>
    <w:rsid w:val="001F1E84"/>
    <w:rsid w:val="001F653A"/>
    <w:rsid w:val="001F6979"/>
    <w:rsid w:val="0020015B"/>
    <w:rsid w:val="002007CF"/>
    <w:rsid w:val="0020172D"/>
    <w:rsid w:val="00202BC6"/>
    <w:rsid w:val="00204682"/>
    <w:rsid w:val="00205141"/>
    <w:rsid w:val="0020516B"/>
    <w:rsid w:val="00205FA7"/>
    <w:rsid w:val="00206B8D"/>
    <w:rsid w:val="00213559"/>
    <w:rsid w:val="00213EFD"/>
    <w:rsid w:val="00215DF7"/>
    <w:rsid w:val="002172F1"/>
    <w:rsid w:val="002224A2"/>
    <w:rsid w:val="0022398A"/>
    <w:rsid w:val="00223C7B"/>
    <w:rsid w:val="00224AB1"/>
    <w:rsid w:val="00226343"/>
    <w:rsid w:val="0022687A"/>
    <w:rsid w:val="002301FE"/>
    <w:rsid w:val="00230728"/>
    <w:rsid w:val="002316BD"/>
    <w:rsid w:val="0023342B"/>
    <w:rsid w:val="00234040"/>
    <w:rsid w:val="00235CD2"/>
    <w:rsid w:val="00240D96"/>
    <w:rsid w:val="00242E90"/>
    <w:rsid w:val="0024437E"/>
    <w:rsid w:val="00245FE0"/>
    <w:rsid w:val="00250B84"/>
    <w:rsid w:val="00254DED"/>
    <w:rsid w:val="00255619"/>
    <w:rsid w:val="00255DAD"/>
    <w:rsid w:val="00255E1C"/>
    <w:rsid w:val="00256108"/>
    <w:rsid w:val="00260F33"/>
    <w:rsid w:val="002613BD"/>
    <w:rsid w:val="002624F1"/>
    <w:rsid w:val="0026416F"/>
    <w:rsid w:val="00270C81"/>
    <w:rsid w:val="00271558"/>
    <w:rsid w:val="00273666"/>
    <w:rsid w:val="00274862"/>
    <w:rsid w:val="0028153A"/>
    <w:rsid w:val="00282D72"/>
    <w:rsid w:val="00283402"/>
    <w:rsid w:val="002841A6"/>
    <w:rsid w:val="00286EEB"/>
    <w:rsid w:val="00290FD6"/>
    <w:rsid w:val="00294259"/>
    <w:rsid w:val="0029724E"/>
    <w:rsid w:val="002A1FDD"/>
    <w:rsid w:val="002A2C81"/>
    <w:rsid w:val="002A41AD"/>
    <w:rsid w:val="002A5D43"/>
    <w:rsid w:val="002B3D1A"/>
    <w:rsid w:val="002C27D0"/>
    <w:rsid w:val="002C2C9B"/>
    <w:rsid w:val="002C4FD3"/>
    <w:rsid w:val="002D17D6"/>
    <w:rsid w:val="002D18D7"/>
    <w:rsid w:val="002D21CE"/>
    <w:rsid w:val="002E171F"/>
    <w:rsid w:val="002E3DA3"/>
    <w:rsid w:val="002E4066"/>
    <w:rsid w:val="002E450F"/>
    <w:rsid w:val="002E6B38"/>
    <w:rsid w:val="002E6D63"/>
    <w:rsid w:val="002E6E2B"/>
    <w:rsid w:val="002F500B"/>
    <w:rsid w:val="00300991"/>
    <w:rsid w:val="00301959"/>
    <w:rsid w:val="00301E95"/>
    <w:rsid w:val="0030234F"/>
    <w:rsid w:val="00305B8A"/>
    <w:rsid w:val="003128A3"/>
    <w:rsid w:val="00312AD2"/>
    <w:rsid w:val="00316343"/>
    <w:rsid w:val="00321A54"/>
    <w:rsid w:val="00323E8C"/>
    <w:rsid w:val="00331BF9"/>
    <w:rsid w:val="00333F48"/>
    <w:rsid w:val="0033495E"/>
    <w:rsid w:val="00334A79"/>
    <w:rsid w:val="00334D8D"/>
    <w:rsid w:val="00337345"/>
    <w:rsid w:val="00337614"/>
    <w:rsid w:val="00337D92"/>
    <w:rsid w:val="00337DD2"/>
    <w:rsid w:val="003404D1"/>
    <w:rsid w:val="003443FF"/>
    <w:rsid w:val="00355452"/>
    <w:rsid w:val="00355808"/>
    <w:rsid w:val="00361ECE"/>
    <w:rsid w:val="0036252A"/>
    <w:rsid w:val="00362C7E"/>
    <w:rsid w:val="00363309"/>
    <w:rsid w:val="00363601"/>
    <w:rsid w:val="00363AA6"/>
    <w:rsid w:val="00364183"/>
    <w:rsid w:val="00364BD0"/>
    <w:rsid w:val="00365056"/>
    <w:rsid w:val="003662CC"/>
    <w:rsid w:val="00372869"/>
    <w:rsid w:val="00376AC9"/>
    <w:rsid w:val="00377878"/>
    <w:rsid w:val="00381F86"/>
    <w:rsid w:val="003824D1"/>
    <w:rsid w:val="00386AA4"/>
    <w:rsid w:val="00393032"/>
    <w:rsid w:val="00394B69"/>
    <w:rsid w:val="00397078"/>
    <w:rsid w:val="003A0097"/>
    <w:rsid w:val="003A6953"/>
    <w:rsid w:val="003B18B8"/>
    <w:rsid w:val="003B6083"/>
    <w:rsid w:val="003C126A"/>
    <w:rsid w:val="003C3838"/>
    <w:rsid w:val="003C3DD4"/>
    <w:rsid w:val="003C4135"/>
    <w:rsid w:val="003C5847"/>
    <w:rsid w:val="003D0681"/>
    <w:rsid w:val="003D0F94"/>
    <w:rsid w:val="003D12F6"/>
    <w:rsid w:val="003D1426"/>
    <w:rsid w:val="003D5BFD"/>
    <w:rsid w:val="003D7DB9"/>
    <w:rsid w:val="003E0BF8"/>
    <w:rsid w:val="003E1855"/>
    <w:rsid w:val="003E2F4E"/>
    <w:rsid w:val="003E4450"/>
    <w:rsid w:val="003E720A"/>
    <w:rsid w:val="003F1570"/>
    <w:rsid w:val="003F40A3"/>
    <w:rsid w:val="003F4AF5"/>
    <w:rsid w:val="003F573B"/>
    <w:rsid w:val="003F5D1D"/>
    <w:rsid w:val="004007D3"/>
    <w:rsid w:val="00401C70"/>
    <w:rsid w:val="00403E6E"/>
    <w:rsid w:val="0040403E"/>
    <w:rsid w:val="004062AC"/>
    <w:rsid w:val="0040739F"/>
    <w:rsid w:val="00412884"/>
    <w:rsid w:val="004129B4"/>
    <w:rsid w:val="004130EB"/>
    <w:rsid w:val="004157DE"/>
    <w:rsid w:val="00417EF0"/>
    <w:rsid w:val="00422181"/>
    <w:rsid w:val="00423B8E"/>
    <w:rsid w:val="00423C43"/>
    <w:rsid w:val="00423DFA"/>
    <w:rsid w:val="004244A8"/>
    <w:rsid w:val="00425F72"/>
    <w:rsid w:val="00427736"/>
    <w:rsid w:val="004321AD"/>
    <w:rsid w:val="00432A19"/>
    <w:rsid w:val="00441787"/>
    <w:rsid w:val="004449E9"/>
    <w:rsid w:val="00444F2D"/>
    <w:rsid w:val="00450422"/>
    <w:rsid w:val="00452034"/>
    <w:rsid w:val="00455FA6"/>
    <w:rsid w:val="00461845"/>
    <w:rsid w:val="004629A6"/>
    <w:rsid w:val="00466C70"/>
    <w:rsid w:val="004702C9"/>
    <w:rsid w:val="00470D32"/>
    <w:rsid w:val="00472E45"/>
    <w:rsid w:val="00473FEA"/>
    <w:rsid w:val="0047579D"/>
    <w:rsid w:val="00483262"/>
    <w:rsid w:val="00484107"/>
    <w:rsid w:val="00485CC5"/>
    <w:rsid w:val="0049343F"/>
    <w:rsid w:val="004964FC"/>
    <w:rsid w:val="0049684D"/>
    <w:rsid w:val="004A145E"/>
    <w:rsid w:val="004A192A"/>
    <w:rsid w:val="004A1F15"/>
    <w:rsid w:val="004A2A81"/>
    <w:rsid w:val="004A5E22"/>
    <w:rsid w:val="004A7BD7"/>
    <w:rsid w:val="004A7C94"/>
    <w:rsid w:val="004B0357"/>
    <w:rsid w:val="004C008E"/>
    <w:rsid w:val="004C15C2"/>
    <w:rsid w:val="004C36D8"/>
    <w:rsid w:val="004C6A0C"/>
    <w:rsid w:val="004D1248"/>
    <w:rsid w:val="004D1E3C"/>
    <w:rsid w:val="004D4169"/>
    <w:rsid w:val="004D652B"/>
    <w:rsid w:val="004D6ADB"/>
    <w:rsid w:val="004D6E14"/>
    <w:rsid w:val="004E2BB5"/>
    <w:rsid w:val="004E4BFA"/>
    <w:rsid w:val="004E6344"/>
    <w:rsid w:val="004E6E4F"/>
    <w:rsid w:val="004F00E7"/>
    <w:rsid w:val="004F462D"/>
    <w:rsid w:val="004F4E17"/>
    <w:rsid w:val="004F595C"/>
    <w:rsid w:val="0050082F"/>
    <w:rsid w:val="00500C56"/>
    <w:rsid w:val="00501713"/>
    <w:rsid w:val="005024A8"/>
    <w:rsid w:val="00502A23"/>
    <w:rsid w:val="00506568"/>
    <w:rsid w:val="0051551B"/>
    <w:rsid w:val="00520C57"/>
    <w:rsid w:val="00522D94"/>
    <w:rsid w:val="005232C5"/>
    <w:rsid w:val="0052515B"/>
    <w:rsid w:val="00533D89"/>
    <w:rsid w:val="005354ED"/>
    <w:rsid w:val="00536564"/>
    <w:rsid w:val="00544597"/>
    <w:rsid w:val="00544FFE"/>
    <w:rsid w:val="005473F5"/>
    <w:rsid w:val="005477E7"/>
    <w:rsid w:val="00552794"/>
    <w:rsid w:val="00562A60"/>
    <w:rsid w:val="00563199"/>
    <w:rsid w:val="00564874"/>
    <w:rsid w:val="00564BE6"/>
    <w:rsid w:val="00566322"/>
    <w:rsid w:val="00567963"/>
    <w:rsid w:val="0057009A"/>
    <w:rsid w:val="00571260"/>
    <w:rsid w:val="0057189C"/>
    <w:rsid w:val="00572746"/>
    <w:rsid w:val="00573FC1"/>
    <w:rsid w:val="005741EE"/>
    <w:rsid w:val="0057668E"/>
    <w:rsid w:val="00595E83"/>
    <w:rsid w:val="00596530"/>
    <w:rsid w:val="0059667E"/>
    <w:rsid w:val="005967F3"/>
    <w:rsid w:val="005A06DF"/>
    <w:rsid w:val="005A1651"/>
    <w:rsid w:val="005A5527"/>
    <w:rsid w:val="005A5AE6"/>
    <w:rsid w:val="005A64AF"/>
    <w:rsid w:val="005A79E0"/>
    <w:rsid w:val="005B1206"/>
    <w:rsid w:val="005B37E8"/>
    <w:rsid w:val="005B3A43"/>
    <w:rsid w:val="005B44C9"/>
    <w:rsid w:val="005C0056"/>
    <w:rsid w:val="005C3928"/>
    <w:rsid w:val="005C46DC"/>
    <w:rsid w:val="005C7618"/>
    <w:rsid w:val="005D61D6"/>
    <w:rsid w:val="005E0C9A"/>
    <w:rsid w:val="005E0D13"/>
    <w:rsid w:val="005E5047"/>
    <w:rsid w:val="005E7205"/>
    <w:rsid w:val="005E7371"/>
    <w:rsid w:val="005F116C"/>
    <w:rsid w:val="005F2131"/>
    <w:rsid w:val="005F4CA4"/>
    <w:rsid w:val="005F5C12"/>
    <w:rsid w:val="00603486"/>
    <w:rsid w:val="00603FD1"/>
    <w:rsid w:val="00605EF6"/>
    <w:rsid w:val="00606455"/>
    <w:rsid w:val="00607494"/>
    <w:rsid w:val="00610F57"/>
    <w:rsid w:val="00614929"/>
    <w:rsid w:val="00616511"/>
    <w:rsid w:val="006176ED"/>
    <w:rsid w:val="006202F3"/>
    <w:rsid w:val="0062097A"/>
    <w:rsid w:val="00621DA6"/>
    <w:rsid w:val="00623CFE"/>
    <w:rsid w:val="0062527F"/>
    <w:rsid w:val="00625E59"/>
    <w:rsid w:val="00627221"/>
    <w:rsid w:val="00627EE8"/>
    <w:rsid w:val="006316FA"/>
    <w:rsid w:val="00634A6D"/>
    <w:rsid w:val="00635742"/>
    <w:rsid w:val="006370D2"/>
    <w:rsid w:val="0064074F"/>
    <w:rsid w:val="00641F55"/>
    <w:rsid w:val="00643E55"/>
    <w:rsid w:val="00645E4A"/>
    <w:rsid w:val="00653688"/>
    <w:rsid w:val="006573AF"/>
    <w:rsid w:val="00660844"/>
    <w:rsid w:val="0066091B"/>
    <w:rsid w:val="0066527C"/>
    <w:rsid w:val="006660E9"/>
    <w:rsid w:val="00667249"/>
    <w:rsid w:val="00667558"/>
    <w:rsid w:val="00671523"/>
    <w:rsid w:val="0067175A"/>
    <w:rsid w:val="006754EF"/>
    <w:rsid w:val="00676C8D"/>
    <w:rsid w:val="00676F1F"/>
    <w:rsid w:val="00677381"/>
    <w:rsid w:val="00677414"/>
    <w:rsid w:val="006832CF"/>
    <w:rsid w:val="0068601E"/>
    <w:rsid w:val="006935C2"/>
    <w:rsid w:val="0069486B"/>
    <w:rsid w:val="00697FFC"/>
    <w:rsid w:val="006A132A"/>
    <w:rsid w:val="006A1FB2"/>
    <w:rsid w:val="006A4904"/>
    <w:rsid w:val="006A548F"/>
    <w:rsid w:val="006A701A"/>
    <w:rsid w:val="006B531C"/>
    <w:rsid w:val="006B64DC"/>
    <w:rsid w:val="006B6637"/>
    <w:rsid w:val="006B7211"/>
    <w:rsid w:val="006B7A91"/>
    <w:rsid w:val="006C1C5B"/>
    <w:rsid w:val="006C7705"/>
    <w:rsid w:val="006D3C78"/>
    <w:rsid w:val="006D4704"/>
    <w:rsid w:val="006D6A2D"/>
    <w:rsid w:val="006D7140"/>
    <w:rsid w:val="006E11D1"/>
    <w:rsid w:val="006E1E18"/>
    <w:rsid w:val="006E31CE"/>
    <w:rsid w:val="006E34D3"/>
    <w:rsid w:val="006F1435"/>
    <w:rsid w:val="006F453A"/>
    <w:rsid w:val="006F5BCC"/>
    <w:rsid w:val="006F78C4"/>
    <w:rsid w:val="006F7CC1"/>
    <w:rsid w:val="007024B3"/>
    <w:rsid w:val="007031A0"/>
    <w:rsid w:val="00705A29"/>
    <w:rsid w:val="00706A6A"/>
    <w:rsid w:val="00707498"/>
    <w:rsid w:val="00710618"/>
    <w:rsid w:val="00711A65"/>
    <w:rsid w:val="00714133"/>
    <w:rsid w:val="00714DA4"/>
    <w:rsid w:val="007158B2"/>
    <w:rsid w:val="00715DE0"/>
    <w:rsid w:val="00716081"/>
    <w:rsid w:val="0071722E"/>
    <w:rsid w:val="00722B48"/>
    <w:rsid w:val="00724164"/>
    <w:rsid w:val="00724D48"/>
    <w:rsid w:val="00724D77"/>
    <w:rsid w:val="00725DE7"/>
    <w:rsid w:val="0072636A"/>
    <w:rsid w:val="00726B44"/>
    <w:rsid w:val="00731156"/>
    <w:rsid w:val="007318DD"/>
    <w:rsid w:val="00733167"/>
    <w:rsid w:val="00736DC2"/>
    <w:rsid w:val="00740D2C"/>
    <w:rsid w:val="007422C4"/>
    <w:rsid w:val="007423D3"/>
    <w:rsid w:val="00744977"/>
    <w:rsid w:val="00744BF9"/>
    <w:rsid w:val="00745802"/>
    <w:rsid w:val="00746160"/>
    <w:rsid w:val="00751EA9"/>
    <w:rsid w:val="00752623"/>
    <w:rsid w:val="00755E17"/>
    <w:rsid w:val="00760F1F"/>
    <w:rsid w:val="007627B9"/>
    <w:rsid w:val="00762B86"/>
    <w:rsid w:val="0076423E"/>
    <w:rsid w:val="007646CB"/>
    <w:rsid w:val="00764DAC"/>
    <w:rsid w:val="0076658F"/>
    <w:rsid w:val="007673FF"/>
    <w:rsid w:val="0077040A"/>
    <w:rsid w:val="00771303"/>
    <w:rsid w:val="00772D64"/>
    <w:rsid w:val="007738C4"/>
    <w:rsid w:val="00774024"/>
    <w:rsid w:val="007757FC"/>
    <w:rsid w:val="0078011F"/>
    <w:rsid w:val="007845AC"/>
    <w:rsid w:val="007864B8"/>
    <w:rsid w:val="00787CB9"/>
    <w:rsid w:val="00792609"/>
    <w:rsid w:val="00792887"/>
    <w:rsid w:val="007941BB"/>
    <w:rsid w:val="007943E2"/>
    <w:rsid w:val="00794F2C"/>
    <w:rsid w:val="007A2B59"/>
    <w:rsid w:val="007A3BC7"/>
    <w:rsid w:val="007A4983"/>
    <w:rsid w:val="007A5AC4"/>
    <w:rsid w:val="007B0FDD"/>
    <w:rsid w:val="007B34E4"/>
    <w:rsid w:val="007B4802"/>
    <w:rsid w:val="007B6668"/>
    <w:rsid w:val="007B6B33"/>
    <w:rsid w:val="007C15EA"/>
    <w:rsid w:val="007C2701"/>
    <w:rsid w:val="007C2D2D"/>
    <w:rsid w:val="007D2192"/>
    <w:rsid w:val="007D34DE"/>
    <w:rsid w:val="007D5C0D"/>
    <w:rsid w:val="007D625B"/>
    <w:rsid w:val="007D7D9B"/>
    <w:rsid w:val="007E275E"/>
    <w:rsid w:val="007E51D2"/>
    <w:rsid w:val="007F0021"/>
    <w:rsid w:val="007F2F52"/>
    <w:rsid w:val="007F4507"/>
    <w:rsid w:val="00801F71"/>
    <w:rsid w:val="00803ECD"/>
    <w:rsid w:val="00805F28"/>
    <w:rsid w:val="0080749F"/>
    <w:rsid w:val="00807BB2"/>
    <w:rsid w:val="00811D46"/>
    <w:rsid w:val="008125B0"/>
    <w:rsid w:val="008144CB"/>
    <w:rsid w:val="00814FF5"/>
    <w:rsid w:val="00820C74"/>
    <w:rsid w:val="00821717"/>
    <w:rsid w:val="00824210"/>
    <w:rsid w:val="008263C0"/>
    <w:rsid w:val="0082789B"/>
    <w:rsid w:val="0083025A"/>
    <w:rsid w:val="00840568"/>
    <w:rsid w:val="00841422"/>
    <w:rsid w:val="00841D25"/>
    <w:rsid w:val="00841D3B"/>
    <w:rsid w:val="00842048"/>
    <w:rsid w:val="00842C44"/>
    <w:rsid w:val="0084314C"/>
    <w:rsid w:val="00843171"/>
    <w:rsid w:val="008434AD"/>
    <w:rsid w:val="008448C9"/>
    <w:rsid w:val="00851D72"/>
    <w:rsid w:val="008575C3"/>
    <w:rsid w:val="0086384E"/>
    <w:rsid w:val="00863D28"/>
    <w:rsid w:val="008648C3"/>
    <w:rsid w:val="00872768"/>
    <w:rsid w:val="0087481B"/>
    <w:rsid w:val="00874C4A"/>
    <w:rsid w:val="00876C61"/>
    <w:rsid w:val="00880F26"/>
    <w:rsid w:val="00886BCC"/>
    <w:rsid w:val="00896C2E"/>
    <w:rsid w:val="0089794A"/>
    <w:rsid w:val="008A1924"/>
    <w:rsid w:val="008A1BA9"/>
    <w:rsid w:val="008A4295"/>
    <w:rsid w:val="008A47AC"/>
    <w:rsid w:val="008A5095"/>
    <w:rsid w:val="008A608F"/>
    <w:rsid w:val="008A7F15"/>
    <w:rsid w:val="008B0980"/>
    <w:rsid w:val="008B1A9A"/>
    <w:rsid w:val="008B40BF"/>
    <w:rsid w:val="008B4FE6"/>
    <w:rsid w:val="008B6AD2"/>
    <w:rsid w:val="008B6C37"/>
    <w:rsid w:val="008B73AD"/>
    <w:rsid w:val="008C1E5A"/>
    <w:rsid w:val="008C2B18"/>
    <w:rsid w:val="008C2C56"/>
    <w:rsid w:val="008D1993"/>
    <w:rsid w:val="008D68DC"/>
    <w:rsid w:val="008E18F7"/>
    <w:rsid w:val="008E1E10"/>
    <w:rsid w:val="008E291B"/>
    <w:rsid w:val="008E4F2F"/>
    <w:rsid w:val="008E74B0"/>
    <w:rsid w:val="008F18E7"/>
    <w:rsid w:val="008F400F"/>
    <w:rsid w:val="008F5A13"/>
    <w:rsid w:val="008F6E3B"/>
    <w:rsid w:val="008F6E8C"/>
    <w:rsid w:val="009008A8"/>
    <w:rsid w:val="00900C12"/>
    <w:rsid w:val="009036AE"/>
    <w:rsid w:val="00904618"/>
    <w:rsid w:val="009063B0"/>
    <w:rsid w:val="00907106"/>
    <w:rsid w:val="009103CC"/>
    <w:rsid w:val="009107FD"/>
    <w:rsid w:val="0091137C"/>
    <w:rsid w:val="00911567"/>
    <w:rsid w:val="00913B70"/>
    <w:rsid w:val="00914FC2"/>
    <w:rsid w:val="00916771"/>
    <w:rsid w:val="00917AAE"/>
    <w:rsid w:val="0092102C"/>
    <w:rsid w:val="00921222"/>
    <w:rsid w:val="00924AA8"/>
    <w:rsid w:val="009251A9"/>
    <w:rsid w:val="00930699"/>
    <w:rsid w:val="00931F69"/>
    <w:rsid w:val="00934123"/>
    <w:rsid w:val="00934CE8"/>
    <w:rsid w:val="009352DE"/>
    <w:rsid w:val="00941A15"/>
    <w:rsid w:val="009438EA"/>
    <w:rsid w:val="00951A00"/>
    <w:rsid w:val="009536D3"/>
    <w:rsid w:val="00955774"/>
    <w:rsid w:val="009560B5"/>
    <w:rsid w:val="0095692F"/>
    <w:rsid w:val="00956C8F"/>
    <w:rsid w:val="00964A4B"/>
    <w:rsid w:val="009703D6"/>
    <w:rsid w:val="0097181B"/>
    <w:rsid w:val="009722A4"/>
    <w:rsid w:val="0097413C"/>
    <w:rsid w:val="00976DC5"/>
    <w:rsid w:val="0098100C"/>
    <w:rsid w:val="009818C7"/>
    <w:rsid w:val="00982DD4"/>
    <w:rsid w:val="009841E5"/>
    <w:rsid w:val="0098470E"/>
    <w:rsid w:val="0098479F"/>
    <w:rsid w:val="00984A8A"/>
    <w:rsid w:val="009857B6"/>
    <w:rsid w:val="00985A8D"/>
    <w:rsid w:val="00986610"/>
    <w:rsid w:val="009877DC"/>
    <w:rsid w:val="009918F3"/>
    <w:rsid w:val="00991F96"/>
    <w:rsid w:val="009926BD"/>
    <w:rsid w:val="00996F0A"/>
    <w:rsid w:val="009A1D86"/>
    <w:rsid w:val="009A2F56"/>
    <w:rsid w:val="009A598D"/>
    <w:rsid w:val="009A6FA8"/>
    <w:rsid w:val="009A7723"/>
    <w:rsid w:val="009B049C"/>
    <w:rsid w:val="009B11C8"/>
    <w:rsid w:val="009B2BCF"/>
    <w:rsid w:val="009B2FF8"/>
    <w:rsid w:val="009B5BA3"/>
    <w:rsid w:val="009C05A9"/>
    <w:rsid w:val="009C6637"/>
    <w:rsid w:val="009D0027"/>
    <w:rsid w:val="009D0655"/>
    <w:rsid w:val="009D0ACB"/>
    <w:rsid w:val="009D380A"/>
    <w:rsid w:val="009D3FC1"/>
    <w:rsid w:val="009D4295"/>
    <w:rsid w:val="009D5479"/>
    <w:rsid w:val="009D6BE4"/>
    <w:rsid w:val="009E1E98"/>
    <w:rsid w:val="009E24DA"/>
    <w:rsid w:val="009E3ABE"/>
    <w:rsid w:val="009E3C4B"/>
    <w:rsid w:val="009E623E"/>
    <w:rsid w:val="009E6650"/>
    <w:rsid w:val="009F0637"/>
    <w:rsid w:val="009F2CCA"/>
    <w:rsid w:val="009F62A6"/>
    <w:rsid w:val="009F674F"/>
    <w:rsid w:val="009F799E"/>
    <w:rsid w:val="00A015C2"/>
    <w:rsid w:val="00A02020"/>
    <w:rsid w:val="00A028BE"/>
    <w:rsid w:val="00A056CB"/>
    <w:rsid w:val="00A07310"/>
    <w:rsid w:val="00A076BD"/>
    <w:rsid w:val="00A07A29"/>
    <w:rsid w:val="00A10FF1"/>
    <w:rsid w:val="00A1506B"/>
    <w:rsid w:val="00A15E70"/>
    <w:rsid w:val="00A17CB2"/>
    <w:rsid w:val="00A2194C"/>
    <w:rsid w:val="00A21993"/>
    <w:rsid w:val="00A23191"/>
    <w:rsid w:val="00A26B9F"/>
    <w:rsid w:val="00A308D2"/>
    <w:rsid w:val="00A319C0"/>
    <w:rsid w:val="00A33560"/>
    <w:rsid w:val="00A3370F"/>
    <w:rsid w:val="00A364E4"/>
    <w:rsid w:val="00A371A5"/>
    <w:rsid w:val="00A403B4"/>
    <w:rsid w:val="00A47BDF"/>
    <w:rsid w:val="00A51CD7"/>
    <w:rsid w:val="00A52ADB"/>
    <w:rsid w:val="00A533E8"/>
    <w:rsid w:val="00A542D9"/>
    <w:rsid w:val="00A547E4"/>
    <w:rsid w:val="00A5544D"/>
    <w:rsid w:val="00A56E64"/>
    <w:rsid w:val="00A57996"/>
    <w:rsid w:val="00A624C3"/>
    <w:rsid w:val="00A6356B"/>
    <w:rsid w:val="00A6641C"/>
    <w:rsid w:val="00A705A6"/>
    <w:rsid w:val="00A728CD"/>
    <w:rsid w:val="00A74D5E"/>
    <w:rsid w:val="00A767D2"/>
    <w:rsid w:val="00A77616"/>
    <w:rsid w:val="00A805DA"/>
    <w:rsid w:val="00A811B4"/>
    <w:rsid w:val="00A8347A"/>
    <w:rsid w:val="00A84AE2"/>
    <w:rsid w:val="00A86242"/>
    <w:rsid w:val="00A87CDE"/>
    <w:rsid w:val="00A92BAF"/>
    <w:rsid w:val="00A94737"/>
    <w:rsid w:val="00A94BA3"/>
    <w:rsid w:val="00A96CBA"/>
    <w:rsid w:val="00AA49B6"/>
    <w:rsid w:val="00AA5B57"/>
    <w:rsid w:val="00AB133E"/>
    <w:rsid w:val="00AB1ACD"/>
    <w:rsid w:val="00AB277F"/>
    <w:rsid w:val="00AB4099"/>
    <w:rsid w:val="00AB449A"/>
    <w:rsid w:val="00AC043B"/>
    <w:rsid w:val="00AC3789"/>
    <w:rsid w:val="00AC51BA"/>
    <w:rsid w:val="00AD14F9"/>
    <w:rsid w:val="00AD35D6"/>
    <w:rsid w:val="00AD58C5"/>
    <w:rsid w:val="00AE36C4"/>
    <w:rsid w:val="00AE472C"/>
    <w:rsid w:val="00AE5375"/>
    <w:rsid w:val="00AE6CF8"/>
    <w:rsid w:val="00AE79C7"/>
    <w:rsid w:val="00AF4CAC"/>
    <w:rsid w:val="00AF6E32"/>
    <w:rsid w:val="00B03E0D"/>
    <w:rsid w:val="00B054F8"/>
    <w:rsid w:val="00B06127"/>
    <w:rsid w:val="00B12B33"/>
    <w:rsid w:val="00B13006"/>
    <w:rsid w:val="00B139C4"/>
    <w:rsid w:val="00B148AB"/>
    <w:rsid w:val="00B1679C"/>
    <w:rsid w:val="00B2219A"/>
    <w:rsid w:val="00B27DB0"/>
    <w:rsid w:val="00B32E2A"/>
    <w:rsid w:val="00B3581B"/>
    <w:rsid w:val="00B36B81"/>
    <w:rsid w:val="00B36FEE"/>
    <w:rsid w:val="00B37C80"/>
    <w:rsid w:val="00B5092B"/>
    <w:rsid w:val="00B5194E"/>
    <w:rsid w:val="00B51AF5"/>
    <w:rsid w:val="00B531FC"/>
    <w:rsid w:val="00B54847"/>
    <w:rsid w:val="00B55347"/>
    <w:rsid w:val="00B56E14"/>
    <w:rsid w:val="00B57E5E"/>
    <w:rsid w:val="00B61F37"/>
    <w:rsid w:val="00B70F5D"/>
    <w:rsid w:val="00B7770F"/>
    <w:rsid w:val="00B77A89"/>
    <w:rsid w:val="00B77B27"/>
    <w:rsid w:val="00B8134E"/>
    <w:rsid w:val="00B81B55"/>
    <w:rsid w:val="00B84613"/>
    <w:rsid w:val="00B872AD"/>
    <w:rsid w:val="00B87AF0"/>
    <w:rsid w:val="00B9037B"/>
    <w:rsid w:val="00B910BD"/>
    <w:rsid w:val="00B93834"/>
    <w:rsid w:val="00B95970"/>
    <w:rsid w:val="00B962EF"/>
    <w:rsid w:val="00B96469"/>
    <w:rsid w:val="00BA0DA2"/>
    <w:rsid w:val="00BA2981"/>
    <w:rsid w:val="00BA39FC"/>
    <w:rsid w:val="00BA42EE"/>
    <w:rsid w:val="00BA43AF"/>
    <w:rsid w:val="00BA48F9"/>
    <w:rsid w:val="00BA49EE"/>
    <w:rsid w:val="00BA4C1D"/>
    <w:rsid w:val="00BB0DCA"/>
    <w:rsid w:val="00BB12D1"/>
    <w:rsid w:val="00BB2666"/>
    <w:rsid w:val="00BB4462"/>
    <w:rsid w:val="00BB5037"/>
    <w:rsid w:val="00BB6144"/>
    <w:rsid w:val="00BB6B80"/>
    <w:rsid w:val="00BB72A6"/>
    <w:rsid w:val="00BC038E"/>
    <w:rsid w:val="00BC0BBB"/>
    <w:rsid w:val="00BC3773"/>
    <w:rsid w:val="00BC381A"/>
    <w:rsid w:val="00BC4374"/>
    <w:rsid w:val="00BC4AEE"/>
    <w:rsid w:val="00BD0962"/>
    <w:rsid w:val="00BD1EED"/>
    <w:rsid w:val="00BE6E0C"/>
    <w:rsid w:val="00BE79DB"/>
    <w:rsid w:val="00BF0DA2"/>
    <w:rsid w:val="00BF109C"/>
    <w:rsid w:val="00BF34FA"/>
    <w:rsid w:val="00BF3A0C"/>
    <w:rsid w:val="00BF42D3"/>
    <w:rsid w:val="00BF4B78"/>
    <w:rsid w:val="00C004B6"/>
    <w:rsid w:val="00C047A7"/>
    <w:rsid w:val="00C05DE5"/>
    <w:rsid w:val="00C06265"/>
    <w:rsid w:val="00C07A43"/>
    <w:rsid w:val="00C1086E"/>
    <w:rsid w:val="00C27F45"/>
    <w:rsid w:val="00C33027"/>
    <w:rsid w:val="00C33BCA"/>
    <w:rsid w:val="00C37667"/>
    <w:rsid w:val="00C410C8"/>
    <w:rsid w:val="00C4242E"/>
    <w:rsid w:val="00C435DB"/>
    <w:rsid w:val="00C44D19"/>
    <w:rsid w:val="00C44D73"/>
    <w:rsid w:val="00C50B42"/>
    <w:rsid w:val="00C516FF"/>
    <w:rsid w:val="00C52BFA"/>
    <w:rsid w:val="00C53D1D"/>
    <w:rsid w:val="00C53F26"/>
    <w:rsid w:val="00C540BC"/>
    <w:rsid w:val="00C564B8"/>
    <w:rsid w:val="00C5700F"/>
    <w:rsid w:val="00C573A1"/>
    <w:rsid w:val="00C604FF"/>
    <w:rsid w:val="00C61A6E"/>
    <w:rsid w:val="00C62D53"/>
    <w:rsid w:val="00C64E8C"/>
    <w:rsid w:val="00C64F7D"/>
    <w:rsid w:val="00C650BB"/>
    <w:rsid w:val="00C67309"/>
    <w:rsid w:val="00C7614E"/>
    <w:rsid w:val="00C77BF1"/>
    <w:rsid w:val="00C80D60"/>
    <w:rsid w:val="00C82FBD"/>
    <w:rsid w:val="00C83D86"/>
    <w:rsid w:val="00C85267"/>
    <w:rsid w:val="00C8721B"/>
    <w:rsid w:val="00C918CA"/>
    <w:rsid w:val="00C9372C"/>
    <w:rsid w:val="00C9470E"/>
    <w:rsid w:val="00C95CEB"/>
    <w:rsid w:val="00C95E87"/>
    <w:rsid w:val="00CA1054"/>
    <w:rsid w:val="00CA4A04"/>
    <w:rsid w:val="00CA63EB"/>
    <w:rsid w:val="00CA69F1"/>
    <w:rsid w:val="00CA707F"/>
    <w:rsid w:val="00CB6991"/>
    <w:rsid w:val="00CB7280"/>
    <w:rsid w:val="00CC0E2C"/>
    <w:rsid w:val="00CC3DF5"/>
    <w:rsid w:val="00CC479F"/>
    <w:rsid w:val="00CC4884"/>
    <w:rsid w:val="00CC6194"/>
    <w:rsid w:val="00CC6305"/>
    <w:rsid w:val="00CC78A5"/>
    <w:rsid w:val="00CD0516"/>
    <w:rsid w:val="00CD5092"/>
    <w:rsid w:val="00CD6C63"/>
    <w:rsid w:val="00CD7147"/>
    <w:rsid w:val="00CD756B"/>
    <w:rsid w:val="00CD769D"/>
    <w:rsid w:val="00CE19A6"/>
    <w:rsid w:val="00CE5A46"/>
    <w:rsid w:val="00CE734F"/>
    <w:rsid w:val="00CF112E"/>
    <w:rsid w:val="00CF372E"/>
    <w:rsid w:val="00CF4D50"/>
    <w:rsid w:val="00CF5F4F"/>
    <w:rsid w:val="00D00E65"/>
    <w:rsid w:val="00D0424F"/>
    <w:rsid w:val="00D06727"/>
    <w:rsid w:val="00D07328"/>
    <w:rsid w:val="00D076C0"/>
    <w:rsid w:val="00D1024E"/>
    <w:rsid w:val="00D12CCE"/>
    <w:rsid w:val="00D12F92"/>
    <w:rsid w:val="00D13696"/>
    <w:rsid w:val="00D158FB"/>
    <w:rsid w:val="00D218DC"/>
    <w:rsid w:val="00D24E56"/>
    <w:rsid w:val="00D31643"/>
    <w:rsid w:val="00D31AEB"/>
    <w:rsid w:val="00D32684"/>
    <w:rsid w:val="00D32ECD"/>
    <w:rsid w:val="00D361E4"/>
    <w:rsid w:val="00D42A8F"/>
    <w:rsid w:val="00D437EB"/>
    <w:rsid w:val="00D439F6"/>
    <w:rsid w:val="00D459C6"/>
    <w:rsid w:val="00D466BB"/>
    <w:rsid w:val="00D50729"/>
    <w:rsid w:val="00D50C19"/>
    <w:rsid w:val="00D5379E"/>
    <w:rsid w:val="00D5469D"/>
    <w:rsid w:val="00D550D9"/>
    <w:rsid w:val="00D62643"/>
    <w:rsid w:val="00D64C0F"/>
    <w:rsid w:val="00D72EFE"/>
    <w:rsid w:val="00D7549E"/>
    <w:rsid w:val="00D7582F"/>
    <w:rsid w:val="00D76227"/>
    <w:rsid w:val="00D76674"/>
    <w:rsid w:val="00D77DF1"/>
    <w:rsid w:val="00D824C7"/>
    <w:rsid w:val="00D85156"/>
    <w:rsid w:val="00D86AFF"/>
    <w:rsid w:val="00D91D16"/>
    <w:rsid w:val="00D93AB0"/>
    <w:rsid w:val="00D95A44"/>
    <w:rsid w:val="00D95D16"/>
    <w:rsid w:val="00D96D87"/>
    <w:rsid w:val="00D97896"/>
    <w:rsid w:val="00D97C76"/>
    <w:rsid w:val="00DA1B6D"/>
    <w:rsid w:val="00DA42C1"/>
    <w:rsid w:val="00DA612F"/>
    <w:rsid w:val="00DA69F0"/>
    <w:rsid w:val="00DB02B4"/>
    <w:rsid w:val="00DB51DE"/>
    <w:rsid w:val="00DB538D"/>
    <w:rsid w:val="00DC275C"/>
    <w:rsid w:val="00DC4B0D"/>
    <w:rsid w:val="00DC5669"/>
    <w:rsid w:val="00DC7FE1"/>
    <w:rsid w:val="00DD3C58"/>
    <w:rsid w:val="00DD3CC4"/>
    <w:rsid w:val="00DD3F3F"/>
    <w:rsid w:val="00DD4142"/>
    <w:rsid w:val="00DD5572"/>
    <w:rsid w:val="00DE345A"/>
    <w:rsid w:val="00DE5D80"/>
    <w:rsid w:val="00DE63D4"/>
    <w:rsid w:val="00DF4C13"/>
    <w:rsid w:val="00DF58CD"/>
    <w:rsid w:val="00DF65DE"/>
    <w:rsid w:val="00DF7997"/>
    <w:rsid w:val="00E019A5"/>
    <w:rsid w:val="00E02EC8"/>
    <w:rsid w:val="00E037F5"/>
    <w:rsid w:val="00E04ECB"/>
    <w:rsid w:val="00E05A09"/>
    <w:rsid w:val="00E06CA1"/>
    <w:rsid w:val="00E15826"/>
    <w:rsid w:val="00E172B8"/>
    <w:rsid w:val="00E17FB4"/>
    <w:rsid w:val="00E20B75"/>
    <w:rsid w:val="00E214F2"/>
    <w:rsid w:val="00E2371E"/>
    <w:rsid w:val="00E24BD7"/>
    <w:rsid w:val="00E24D91"/>
    <w:rsid w:val="00E26523"/>
    <w:rsid w:val="00E26809"/>
    <w:rsid w:val="00E3412D"/>
    <w:rsid w:val="00E37EC2"/>
    <w:rsid w:val="00E44B46"/>
    <w:rsid w:val="00E50614"/>
    <w:rsid w:val="00E57322"/>
    <w:rsid w:val="00E628CB"/>
    <w:rsid w:val="00E62AD9"/>
    <w:rsid w:val="00E638C8"/>
    <w:rsid w:val="00E72C52"/>
    <w:rsid w:val="00E7509B"/>
    <w:rsid w:val="00E75639"/>
    <w:rsid w:val="00E778C6"/>
    <w:rsid w:val="00E77F16"/>
    <w:rsid w:val="00E818CE"/>
    <w:rsid w:val="00E831F8"/>
    <w:rsid w:val="00E86590"/>
    <w:rsid w:val="00E90423"/>
    <w:rsid w:val="00E907FF"/>
    <w:rsid w:val="00E956E1"/>
    <w:rsid w:val="00E95A6C"/>
    <w:rsid w:val="00EA3977"/>
    <w:rsid w:val="00EA42D1"/>
    <w:rsid w:val="00EA42EF"/>
    <w:rsid w:val="00EA4351"/>
    <w:rsid w:val="00EA46FA"/>
    <w:rsid w:val="00EA696E"/>
    <w:rsid w:val="00EB0D4F"/>
    <w:rsid w:val="00EB2DD1"/>
    <w:rsid w:val="00EB3D74"/>
    <w:rsid w:val="00EB3E06"/>
    <w:rsid w:val="00EB591C"/>
    <w:rsid w:val="00EB6B37"/>
    <w:rsid w:val="00EC1E0A"/>
    <w:rsid w:val="00EC2271"/>
    <w:rsid w:val="00EC29FE"/>
    <w:rsid w:val="00EC2DBE"/>
    <w:rsid w:val="00EC32E2"/>
    <w:rsid w:val="00EC3C70"/>
    <w:rsid w:val="00EC445C"/>
    <w:rsid w:val="00EC6A64"/>
    <w:rsid w:val="00ED3A3D"/>
    <w:rsid w:val="00ED538A"/>
    <w:rsid w:val="00ED6FBC"/>
    <w:rsid w:val="00ED7148"/>
    <w:rsid w:val="00EE0F68"/>
    <w:rsid w:val="00EE2F16"/>
    <w:rsid w:val="00EE3861"/>
    <w:rsid w:val="00EF0F14"/>
    <w:rsid w:val="00EF2E73"/>
    <w:rsid w:val="00EF6FF7"/>
    <w:rsid w:val="00EF7683"/>
    <w:rsid w:val="00EF7A2D"/>
    <w:rsid w:val="00F01C44"/>
    <w:rsid w:val="00F04F8D"/>
    <w:rsid w:val="00F06AC3"/>
    <w:rsid w:val="00F10AD0"/>
    <w:rsid w:val="00F10B50"/>
    <w:rsid w:val="00F116CC"/>
    <w:rsid w:val="00F12BD1"/>
    <w:rsid w:val="00F14750"/>
    <w:rsid w:val="00F15327"/>
    <w:rsid w:val="00F168CF"/>
    <w:rsid w:val="00F17FD3"/>
    <w:rsid w:val="00F2555C"/>
    <w:rsid w:val="00F31DF3"/>
    <w:rsid w:val="00F32EE1"/>
    <w:rsid w:val="00F33AE5"/>
    <w:rsid w:val="00F3597D"/>
    <w:rsid w:val="00F4376D"/>
    <w:rsid w:val="00F45399"/>
    <w:rsid w:val="00F465EA"/>
    <w:rsid w:val="00F466A6"/>
    <w:rsid w:val="00F50330"/>
    <w:rsid w:val="00F52C9D"/>
    <w:rsid w:val="00F54E7B"/>
    <w:rsid w:val="00F55A3C"/>
    <w:rsid w:val="00F55A88"/>
    <w:rsid w:val="00F63D50"/>
    <w:rsid w:val="00F72F1A"/>
    <w:rsid w:val="00F74005"/>
    <w:rsid w:val="00F76884"/>
    <w:rsid w:val="00F83D24"/>
    <w:rsid w:val="00F83DD9"/>
    <w:rsid w:val="00F83F40"/>
    <w:rsid w:val="00F91296"/>
    <w:rsid w:val="00F93C52"/>
    <w:rsid w:val="00F95432"/>
    <w:rsid w:val="00F96A29"/>
    <w:rsid w:val="00FA0578"/>
    <w:rsid w:val="00FA0F7B"/>
    <w:rsid w:val="00FA117A"/>
    <w:rsid w:val="00FA1F68"/>
    <w:rsid w:val="00FA65C6"/>
    <w:rsid w:val="00FB386A"/>
    <w:rsid w:val="00FB52A5"/>
    <w:rsid w:val="00FB544E"/>
    <w:rsid w:val="00FC0786"/>
    <w:rsid w:val="00FC49EF"/>
    <w:rsid w:val="00FD1449"/>
    <w:rsid w:val="00FD5AB9"/>
    <w:rsid w:val="00FD73D3"/>
    <w:rsid w:val="00FE171E"/>
    <w:rsid w:val="00FE36E2"/>
    <w:rsid w:val="00FE555E"/>
    <w:rsid w:val="00FF11AD"/>
    <w:rsid w:val="00FF2971"/>
    <w:rsid w:val="00FF34D4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AA7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ismamz">
    <w:name w:val="pisma_mz"/>
    <w:basedOn w:val="Normalny"/>
    <w:link w:val="pismamzZnak"/>
    <w:qFormat/>
    <w:rsid w:val="003F573B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3F573B"/>
    <w:rPr>
      <w:rFonts w:ascii="Arial" w:hAnsi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738C4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738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73888"/>
    <w:rPr>
      <w:vanish w:val="0"/>
      <w:color w:val="FF0000"/>
      <w:u w:val="single" w:color="FF0000"/>
    </w:rPr>
  </w:style>
  <w:style w:type="character" w:customStyle="1" w:styleId="Ppogrubienie">
    <w:name w:val="_P_ – pogrubienie"/>
    <w:uiPriority w:val="1"/>
    <w:qFormat/>
    <w:rsid w:val="00083CF7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83CF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83CF7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D652B"/>
    <w:pPr>
      <w:spacing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C0E2C"/>
    <w:pPr>
      <w:spacing w:line="240" w:lineRule="auto"/>
      <w:ind w:left="900"/>
      <w:jc w:val="both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0E2C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F2CCA"/>
    <w:rPr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22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22C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1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2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64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0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8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1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3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2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9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49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0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89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rkm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E65A-994A-4315-8707-76AFC49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2021-06-15T08:40:00Z</dcterms:created>
  <dcterms:modified xsi:type="dcterms:W3CDTF">2021-06-15T08:40:00Z</dcterms:modified>
</cp:coreProperties>
</file>