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BCD38" w14:textId="0D12F5A9" w:rsidR="001D7958" w:rsidRDefault="00C75215" w:rsidP="001D7958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770FE">
        <w:t>10</w:t>
      </w:r>
      <w:r w:rsidR="00761994">
        <w:t xml:space="preserve"> czerwca</w:t>
      </w:r>
      <w:r w:rsidR="001D7958">
        <w:t xml:space="preserve"> 2021 r.</w:t>
      </w:r>
    </w:p>
    <w:p w14:paraId="5193A354" w14:textId="77777777" w:rsidR="00281D48" w:rsidRDefault="00281D48" w:rsidP="00281D48">
      <w:pPr>
        <w:pStyle w:val="OZNRODZAKTUtznustawalubrozporzdzenieiorganwydajcy"/>
      </w:pPr>
      <w:r>
        <w:t>rozporządzenie</w:t>
      </w:r>
    </w:p>
    <w:p w14:paraId="27EDAEB3" w14:textId="77777777" w:rsidR="00281D48" w:rsidRDefault="00281D48" w:rsidP="00281D48">
      <w:pPr>
        <w:pStyle w:val="OZNRODZAKTUtznustawalubrozporzdzenieiorganwydajcy"/>
      </w:pPr>
      <w:r>
        <w:t>ministra finansów</w:t>
      </w:r>
      <w:r w:rsidR="00104DBC">
        <w:t>, funduszy i polityki regionalnej</w:t>
      </w:r>
      <w:r w:rsidR="00C75926" w:rsidRPr="00C75926">
        <w:rPr>
          <w:rStyle w:val="IGPindeksgrnyipogrubienie"/>
        </w:rPr>
        <w:footnoteReference w:id="1"/>
      </w:r>
      <w:r w:rsidR="00C75926" w:rsidRPr="00C75926">
        <w:rPr>
          <w:rStyle w:val="IGPindeksgrnyipogrubienie"/>
        </w:rPr>
        <w:t>)</w:t>
      </w:r>
    </w:p>
    <w:p w14:paraId="6453D30E" w14:textId="7BB18466" w:rsidR="00281D48" w:rsidRDefault="00281D48" w:rsidP="00281D48">
      <w:pPr>
        <w:pStyle w:val="DATAAKTUdatauchwalenialubwydaniaaktu"/>
      </w:pPr>
      <w:r>
        <w:t>z dnia</w:t>
      </w:r>
      <w:r w:rsidR="00000055">
        <w:t xml:space="preserve">                  </w:t>
      </w:r>
      <w:r w:rsidR="00BD434F">
        <w:t xml:space="preserve">      </w:t>
      </w:r>
      <w:r w:rsidR="00104DBC">
        <w:t xml:space="preserve">2021 </w:t>
      </w:r>
      <w:r w:rsidR="00000055">
        <w:t>r.</w:t>
      </w:r>
    </w:p>
    <w:p w14:paraId="7ED4AB9B" w14:textId="7E82F18C" w:rsidR="00281D48" w:rsidRDefault="00281D48" w:rsidP="00281D48">
      <w:pPr>
        <w:pStyle w:val="TYTUAKTUprzedmiotregulacjiustawylubrozporzdzenia"/>
      </w:pPr>
      <w:r>
        <w:t>zmieniające rozporządzenie w sprawie sposobu przesyłania deklaracji i podań oraz rodzajów podpisu elektronicznego, którymi powinny być opatrzone</w:t>
      </w:r>
    </w:p>
    <w:p w14:paraId="3FC84C40" w14:textId="5AE9B201" w:rsidR="00C75926" w:rsidRDefault="00C75926" w:rsidP="00C75926">
      <w:pPr>
        <w:pStyle w:val="NIEARTTEKSTtekstnieartykuowanynppodstprawnarozplubpreambua"/>
      </w:pPr>
      <w:r>
        <w:t xml:space="preserve">Na podstawie art. 3b § 2 ustawy </w:t>
      </w:r>
      <w:r w:rsidRPr="00C75926">
        <w:t>z dnia 29 sierpnia 1997 r. – Ordynacja podatkowa (Dz.</w:t>
      </w:r>
      <w:r w:rsidR="00492821">
        <w:t> </w:t>
      </w:r>
      <w:r w:rsidRPr="00C75926">
        <w:t xml:space="preserve">U. z </w:t>
      </w:r>
      <w:r w:rsidR="00104DBC">
        <w:t>2020</w:t>
      </w:r>
      <w:r w:rsidRPr="00C75926">
        <w:t xml:space="preserve"> r. poz. </w:t>
      </w:r>
      <w:r w:rsidR="00104DBC">
        <w:t>1325</w:t>
      </w:r>
      <w:r w:rsidRPr="00C75926">
        <w:t>,</w:t>
      </w:r>
      <w:r w:rsidR="00B94172">
        <w:t xml:space="preserve"> z późn. zm.</w:t>
      </w:r>
      <w:r w:rsidR="00B94172">
        <w:rPr>
          <w:rStyle w:val="Odwoanieprzypisudolnego"/>
        </w:rPr>
        <w:footnoteReference w:id="2"/>
      </w:r>
      <w:r w:rsidR="00B94172">
        <w:rPr>
          <w:rStyle w:val="IGindeksgrny"/>
        </w:rPr>
        <w:t>)</w:t>
      </w:r>
      <w:r w:rsidRPr="00C75926">
        <w:t>) zarządza się, co następuje</w:t>
      </w:r>
      <w:r>
        <w:t>:</w:t>
      </w:r>
    </w:p>
    <w:p w14:paraId="0221FF4E" w14:textId="77777777" w:rsidR="00DC32D2" w:rsidRDefault="00C75926" w:rsidP="00EB39EC">
      <w:pPr>
        <w:pStyle w:val="ARTartustawynprozporzdzenia"/>
      </w:pPr>
      <w:r w:rsidRPr="00703E70">
        <w:rPr>
          <w:rStyle w:val="Ppogrubienie"/>
        </w:rPr>
        <w:t>§ 1</w:t>
      </w:r>
      <w:r w:rsidRPr="00DA3620">
        <w:rPr>
          <w:rStyle w:val="Ppogrubienie"/>
        </w:rPr>
        <w:t>.</w:t>
      </w:r>
      <w:r>
        <w:t xml:space="preserve"> </w:t>
      </w:r>
      <w:r w:rsidRPr="00C75926">
        <w:t>W rozporządzeniu Ministra Rozwoju i Finansów z dnia 19 września 2017 r. w sprawie sposobu przesyłania deklaracji</w:t>
      </w:r>
      <w:r>
        <w:t xml:space="preserve"> </w:t>
      </w:r>
      <w:r w:rsidRPr="00C75926">
        <w:t xml:space="preserve">i podań oraz rodzajów podpisu elektronicznego, którymi powinny być </w:t>
      </w:r>
      <w:r w:rsidR="0041534B">
        <w:t xml:space="preserve">opatrzone (Dz. U. </w:t>
      </w:r>
      <w:r w:rsidR="000E204F">
        <w:t>z 2021 r. poz. 52</w:t>
      </w:r>
      <w:r w:rsidR="000C4C80">
        <w:t xml:space="preserve"> i 285</w:t>
      </w:r>
      <w:r w:rsidRPr="00C75926">
        <w:t>)</w:t>
      </w:r>
      <w:r w:rsidR="00DC32D2">
        <w:t xml:space="preserve"> wprowadza się następujące zmiany:</w:t>
      </w:r>
    </w:p>
    <w:p w14:paraId="2A5BD110" w14:textId="1DFBBC12" w:rsidR="006D40DD" w:rsidRDefault="00B94172" w:rsidP="001B7259">
      <w:pPr>
        <w:pStyle w:val="PKTpunkt"/>
      </w:pPr>
      <w:r>
        <w:t>1</w:t>
      </w:r>
      <w:r w:rsidR="001B7259">
        <w:t>)</w:t>
      </w:r>
      <w:r w:rsidR="001B7259">
        <w:tab/>
        <w:t xml:space="preserve">w </w:t>
      </w:r>
      <w:r w:rsidR="001B7259" w:rsidRPr="001B7259">
        <w:t>§</w:t>
      </w:r>
      <w:r w:rsidR="001B7259">
        <w:t xml:space="preserve"> 8</w:t>
      </w:r>
      <w:r w:rsidR="006D40DD">
        <w:t>:</w:t>
      </w:r>
    </w:p>
    <w:p w14:paraId="1F702982" w14:textId="77777777" w:rsidR="00AC4814" w:rsidRDefault="00AC4814" w:rsidP="006D40DD">
      <w:pPr>
        <w:pStyle w:val="LITlitera"/>
      </w:pPr>
      <w:r>
        <w:t>a)</w:t>
      </w:r>
      <w:r>
        <w:tab/>
        <w:t>pkt 5 otrzymuje brzmienie:</w:t>
      </w:r>
    </w:p>
    <w:p w14:paraId="2CF519C6" w14:textId="77777777" w:rsidR="00AC4814" w:rsidRDefault="00AC4814" w:rsidP="00AC4814">
      <w:pPr>
        <w:pStyle w:val="ZLITPKTzmpktliter"/>
      </w:pPr>
      <w:r w:rsidRPr="00121215">
        <w:t>„</w:t>
      </w:r>
      <w:r>
        <w:t>5</w:t>
      </w:r>
      <w:r w:rsidR="00FB69C0">
        <w:t>)</w:t>
      </w:r>
      <w:r>
        <w:tab/>
        <w:t xml:space="preserve">deklaracja </w:t>
      </w:r>
      <w:r w:rsidR="00A858A9">
        <w:t>w sprawie podatku akcyzowego od nabycia wewnątrzwspólnotowego wyrobów gazowych (z wyłączeniem gazu do napędu silników spalinowych) (AKC-WG);</w:t>
      </w:r>
      <w:r w:rsidR="00A858A9" w:rsidRPr="003D657D">
        <w:t>”</w:t>
      </w:r>
      <w:r>
        <w:t>,</w:t>
      </w:r>
    </w:p>
    <w:p w14:paraId="51EA8796" w14:textId="5D6ACE7C" w:rsidR="006D40DD" w:rsidRDefault="00AC4814" w:rsidP="006D40DD">
      <w:pPr>
        <w:pStyle w:val="LITlitera"/>
      </w:pPr>
      <w:r>
        <w:t>b</w:t>
      </w:r>
      <w:r w:rsidR="006D40DD">
        <w:t>)</w:t>
      </w:r>
      <w:r w:rsidR="006D40DD">
        <w:tab/>
        <w:t>pkt 7</w:t>
      </w:r>
      <w:r w:rsidR="000F432A">
        <w:rPr>
          <w:rFonts w:cs="Times"/>
        </w:rPr>
        <w:t>−</w:t>
      </w:r>
      <w:r w:rsidR="00FB69C0">
        <w:t>9 otrzymują</w:t>
      </w:r>
      <w:r w:rsidR="006D40DD">
        <w:t xml:space="preserve"> brzmienie:</w:t>
      </w:r>
    </w:p>
    <w:p w14:paraId="2D606A59" w14:textId="77777777" w:rsidR="00FB69C0" w:rsidRDefault="006D40DD" w:rsidP="006D40DD">
      <w:pPr>
        <w:pStyle w:val="ZLITPKTzmpktliter"/>
      </w:pPr>
      <w:r w:rsidRPr="00121215">
        <w:t>„</w:t>
      </w:r>
      <w:r w:rsidR="00FB69C0">
        <w:t>7)</w:t>
      </w:r>
      <w:r>
        <w:tab/>
      </w:r>
      <w:r w:rsidR="00AC4814">
        <w:t>d</w:t>
      </w:r>
      <w:r>
        <w:t>eklaracja uproszczona w sprawie podatku akcyzowego od nabycia wewnątrzwspólnotowego wyrobów akcyzowych objętych stawką inną niż stawka zerowa (AKC-UA)</w:t>
      </w:r>
      <w:r w:rsidR="00A858A9">
        <w:t>;</w:t>
      </w:r>
    </w:p>
    <w:p w14:paraId="66DC9E8A" w14:textId="77777777" w:rsidR="00FB69C0" w:rsidRDefault="00FB69C0" w:rsidP="006D40DD">
      <w:pPr>
        <w:pStyle w:val="ZLITPKTzmpktliter"/>
      </w:pPr>
      <w:r>
        <w:t>8)</w:t>
      </w:r>
      <w:r>
        <w:tab/>
        <w:t>deklaracja uproszczona w sprawie podatku akcyzowego od samochodów osobowych (AKC-US);</w:t>
      </w:r>
    </w:p>
    <w:p w14:paraId="38BAF58A" w14:textId="77777777" w:rsidR="006D40DD" w:rsidRDefault="00FB69C0" w:rsidP="006D40DD">
      <w:pPr>
        <w:pStyle w:val="ZLITPKTzmpktliter"/>
      </w:pPr>
      <w:r>
        <w:t>9)</w:t>
      </w:r>
      <w:r>
        <w:tab/>
        <w:t>deklaracja o wysokości podatku akcyzowego pobranego i wpłaconego przez płatnika (AKC-P);</w:t>
      </w:r>
      <w:r w:rsidR="00A858A9" w:rsidRPr="003D657D">
        <w:t>”</w:t>
      </w:r>
      <w:r w:rsidR="006D40DD">
        <w:t>,</w:t>
      </w:r>
    </w:p>
    <w:p w14:paraId="776A8E10" w14:textId="77777777" w:rsidR="00EA4E44" w:rsidRDefault="00FB69C0" w:rsidP="00EA4E44">
      <w:pPr>
        <w:pStyle w:val="LITlitera"/>
      </w:pPr>
      <w:r>
        <w:t>c</w:t>
      </w:r>
      <w:r w:rsidR="00EA4E44">
        <w:t>)</w:t>
      </w:r>
      <w:r w:rsidR="00EA4E44">
        <w:tab/>
        <w:t>po pkt 9 dodaje się pkt 9a i 9b w brzmieniu:</w:t>
      </w:r>
    </w:p>
    <w:p w14:paraId="4DD90156" w14:textId="77777777" w:rsidR="00EA4E44" w:rsidRDefault="00EA4E44" w:rsidP="00EA4E44">
      <w:pPr>
        <w:pStyle w:val="ZLITPKTzmpktliter"/>
      </w:pPr>
      <w:r w:rsidRPr="00121215">
        <w:lastRenderedPageBreak/>
        <w:t>„</w:t>
      </w:r>
      <w:r>
        <w:t>9a</w:t>
      </w:r>
      <w:r w:rsidR="00FB69C0">
        <w:t>)</w:t>
      </w:r>
      <w:r>
        <w:tab/>
        <w:t>deklaracja kwartalna w sprawie podatku akcyzowego od wyrobów akcyzowych objętych zwolnieniem od podatku akcyzowego i zerową stawką podatku akcyzowego (AKC-KZ);</w:t>
      </w:r>
    </w:p>
    <w:p w14:paraId="19150E18" w14:textId="77777777" w:rsidR="00EA4E44" w:rsidRDefault="00FB69C0" w:rsidP="00EA4E44">
      <w:pPr>
        <w:pStyle w:val="ZLITPKTzmpktliter"/>
      </w:pPr>
      <w:r>
        <w:t>9b)</w:t>
      </w:r>
      <w:r w:rsidR="00EA4E44">
        <w:tab/>
        <w:t>kwartalna deklaracja uproszczona w sprawie podatku akcyzowego od nabycia wewnątrzwspólnotowego wyrobów akcyzowych objętych stawką zerową (AKC-UAKZ);</w:t>
      </w:r>
      <w:r w:rsidR="00EA4E44" w:rsidRPr="003D657D">
        <w:t>”</w:t>
      </w:r>
      <w:r w:rsidR="00EA4E44">
        <w:t>,</w:t>
      </w:r>
    </w:p>
    <w:p w14:paraId="57CA7DFE" w14:textId="51D64874" w:rsidR="006D40DD" w:rsidRDefault="00FB69C0" w:rsidP="006D40DD">
      <w:pPr>
        <w:pStyle w:val="LITlitera"/>
      </w:pPr>
      <w:r>
        <w:t>d</w:t>
      </w:r>
      <w:r w:rsidR="006D40DD">
        <w:t>)</w:t>
      </w:r>
      <w:r w:rsidR="006D40DD">
        <w:tab/>
        <w:t>uchyla się pkt 11</w:t>
      </w:r>
      <w:r w:rsidR="00392388">
        <w:t xml:space="preserve"> i 12</w:t>
      </w:r>
      <w:r w:rsidR="006D40DD">
        <w:t>,</w:t>
      </w:r>
    </w:p>
    <w:p w14:paraId="0E5059DC" w14:textId="77777777" w:rsidR="00FA3974" w:rsidRDefault="00FB69C0" w:rsidP="00FA3974">
      <w:pPr>
        <w:pStyle w:val="LITlitera"/>
      </w:pPr>
      <w:r>
        <w:t>e</w:t>
      </w:r>
      <w:r w:rsidR="00FA3974">
        <w:t>)</w:t>
      </w:r>
      <w:r w:rsidR="00FA3974">
        <w:tab/>
        <w:t>pkt 19</w:t>
      </w:r>
      <w:r>
        <w:t xml:space="preserve"> i 20 otrzymują</w:t>
      </w:r>
      <w:r w:rsidR="00FA3974">
        <w:t xml:space="preserve"> brzmienie:</w:t>
      </w:r>
    </w:p>
    <w:p w14:paraId="3B940591" w14:textId="77777777" w:rsidR="00FB69C0" w:rsidRDefault="00FA3974" w:rsidP="00FA3974">
      <w:pPr>
        <w:pStyle w:val="ZLITPKTzmpktliter"/>
      </w:pPr>
      <w:r w:rsidRPr="00121215">
        <w:t>„</w:t>
      </w:r>
      <w:r>
        <w:t>19</w:t>
      </w:r>
      <w:r w:rsidR="00FB69C0">
        <w:t>)</w:t>
      </w:r>
      <w:r>
        <w:tab/>
        <w:t>deklaracja w sprawie podatku od wydobycia niektórych kopalin w zakresie miedzi i srebra (KOP-MS);</w:t>
      </w:r>
    </w:p>
    <w:p w14:paraId="38A671CE" w14:textId="724BD654" w:rsidR="00FA3974" w:rsidRDefault="00FB69C0" w:rsidP="00FB69C0">
      <w:pPr>
        <w:pStyle w:val="ZLITPKTzmpktliter"/>
      </w:pPr>
      <w:r>
        <w:t>20)</w:t>
      </w:r>
      <w:r>
        <w:tab/>
        <w:t>deklaracja w sprawie podatku od wydobycia niektórych kop</w:t>
      </w:r>
      <w:r w:rsidR="00B770FE">
        <w:t xml:space="preserve">alin w zakresie </w:t>
      </w:r>
      <w:r>
        <w:t>ropy naftowej</w:t>
      </w:r>
      <w:r w:rsidR="00B770FE">
        <w:t xml:space="preserve"> i gazu ziemnego (KOP-RG</w:t>
      </w:r>
      <w:r>
        <w:t>);</w:t>
      </w:r>
      <w:r w:rsidR="00FA3974" w:rsidRPr="003D657D">
        <w:t>”</w:t>
      </w:r>
      <w:r>
        <w:t>;</w:t>
      </w:r>
    </w:p>
    <w:p w14:paraId="6468B56A" w14:textId="658063FB" w:rsidR="00CD7EC9" w:rsidRDefault="00B94172" w:rsidP="00CD7EC9">
      <w:pPr>
        <w:pStyle w:val="PKTpunkt"/>
      </w:pPr>
      <w:r>
        <w:t>2</w:t>
      </w:r>
      <w:r w:rsidR="00CD7EC9">
        <w:t>)</w:t>
      </w:r>
      <w:r w:rsidR="00CD7EC9">
        <w:tab/>
        <w:t xml:space="preserve">w </w:t>
      </w:r>
      <w:r w:rsidR="00CD7EC9" w:rsidRPr="001B7259">
        <w:t>§</w:t>
      </w:r>
      <w:r w:rsidR="00CD7EC9">
        <w:t xml:space="preserve"> 10 pkt 3 otrzymuje brzmienie:</w:t>
      </w:r>
    </w:p>
    <w:p w14:paraId="20048B96" w14:textId="77777777" w:rsidR="00CD7EC9" w:rsidRDefault="00CD7EC9" w:rsidP="0089580C">
      <w:pPr>
        <w:pStyle w:val="ZPKTzmpktartykuempunktem"/>
      </w:pPr>
      <w:r w:rsidRPr="00121215">
        <w:t>„</w:t>
      </w:r>
      <w:r>
        <w:t>3)</w:t>
      </w:r>
      <w:r>
        <w:tab/>
        <w:t>Platformę Usług Elektronicznych Skarbowo-Celnych:</w:t>
      </w:r>
    </w:p>
    <w:p w14:paraId="696BB86E" w14:textId="77777777" w:rsidR="00CD7EC9" w:rsidRDefault="00CD7EC9" w:rsidP="00CD7EC9">
      <w:pPr>
        <w:pStyle w:val="ZLITLITzmlitliter"/>
      </w:pPr>
      <w:r>
        <w:t xml:space="preserve">a) </w:t>
      </w:r>
      <w:r w:rsidR="0089580C">
        <w:tab/>
        <w:t>zgłoszenie rejestracyjne uproszczone w zakresie podatku akcyzowego/zgłoszenie o zaprzestaniu wykonywania czynności, o których mowa w art. 16b ust. 1 ustawy z dnia 6 grudnia 2008 r. o podatku akcyzowym (AKC-RU/AKC-ZU),</w:t>
      </w:r>
    </w:p>
    <w:p w14:paraId="1B957F0A" w14:textId="77777777" w:rsidR="00CA60FA" w:rsidRDefault="0089580C" w:rsidP="00CD7EC9">
      <w:pPr>
        <w:pStyle w:val="ZLITLITzmlitliter"/>
      </w:pPr>
      <w:r>
        <w:t>b)</w:t>
      </w:r>
      <w:r>
        <w:tab/>
        <w:t>deklaracja uproszczona w sprawie podatku akcyzowego od samochodów osobowych (AKC-US)</w:t>
      </w:r>
      <w:r w:rsidR="00CA60FA">
        <w:t>,</w:t>
      </w:r>
    </w:p>
    <w:p w14:paraId="648F43FA" w14:textId="52E8E2BB" w:rsidR="0089580C" w:rsidRDefault="00B30360" w:rsidP="00CD7EC9">
      <w:pPr>
        <w:pStyle w:val="ZLITLITzmlitliter"/>
      </w:pPr>
      <w:r>
        <w:t>c)</w:t>
      </w:r>
      <w:r>
        <w:tab/>
        <w:t>podania w sprawach dotyczących podatku akcyzowego.</w:t>
      </w:r>
      <w:r w:rsidR="0089580C" w:rsidRPr="003D657D">
        <w:t>”</w:t>
      </w:r>
      <w:r w:rsidR="0089580C">
        <w:t>;</w:t>
      </w:r>
    </w:p>
    <w:p w14:paraId="672FBCDD" w14:textId="4B4EF02E" w:rsidR="00FB69C0" w:rsidRDefault="00B94172" w:rsidP="00FB69C0">
      <w:pPr>
        <w:pStyle w:val="PKTpunkt"/>
      </w:pPr>
      <w:r>
        <w:t>3</w:t>
      </w:r>
      <w:r w:rsidR="00FB69C0">
        <w:t>)</w:t>
      </w:r>
      <w:r w:rsidR="00FB69C0">
        <w:tab/>
        <w:t xml:space="preserve">w </w:t>
      </w:r>
      <w:r w:rsidR="00FB69C0" w:rsidRPr="001B7259">
        <w:t>§</w:t>
      </w:r>
      <w:r w:rsidR="00FB69C0">
        <w:t xml:space="preserve"> 11:</w:t>
      </w:r>
    </w:p>
    <w:p w14:paraId="2D6D4B78" w14:textId="77777777" w:rsidR="00FB69C0" w:rsidRDefault="00FB69C0" w:rsidP="00FB69C0">
      <w:pPr>
        <w:pStyle w:val="LITlitera"/>
      </w:pPr>
      <w:r>
        <w:t>a)</w:t>
      </w:r>
      <w:r>
        <w:tab/>
        <w:t>pkt 3</w:t>
      </w:r>
      <w:r w:rsidR="006D747B">
        <w:t>4</w:t>
      </w:r>
      <w:r>
        <w:t xml:space="preserve"> otrzymuje brzmienie:</w:t>
      </w:r>
    </w:p>
    <w:p w14:paraId="54F5049F" w14:textId="77777777" w:rsidR="00FB69C0" w:rsidRDefault="00FB69C0" w:rsidP="00FB69C0">
      <w:pPr>
        <w:pStyle w:val="ZLITPKTzmpktliter"/>
      </w:pPr>
      <w:r w:rsidRPr="00121215">
        <w:t>„</w:t>
      </w:r>
      <w:r>
        <w:t>3</w:t>
      </w:r>
      <w:r w:rsidR="006D747B">
        <w:t>4</w:t>
      </w:r>
      <w:r>
        <w:t>)</w:t>
      </w:r>
      <w:r>
        <w:tab/>
        <w:t>deklaracja</w:t>
      </w:r>
      <w:r w:rsidR="007618AE">
        <w:t xml:space="preserve"> w sprawie podatku akcyzowego od nabycia wewnątrzwspólnotowego wyrobów gazowych (z wyłączeniem gazu do napędów silników spalinowych) (AKC-WG)</w:t>
      </w:r>
      <w:r>
        <w:t>;</w:t>
      </w:r>
      <w:r w:rsidRPr="003D657D">
        <w:t>”</w:t>
      </w:r>
      <w:r>
        <w:t>,</w:t>
      </w:r>
    </w:p>
    <w:p w14:paraId="56BF3348" w14:textId="77777777" w:rsidR="00FB69C0" w:rsidRDefault="00E24816" w:rsidP="00FB69C0">
      <w:pPr>
        <w:pStyle w:val="LITlitera"/>
      </w:pPr>
      <w:r>
        <w:t>b</w:t>
      </w:r>
      <w:r w:rsidR="00FB69C0">
        <w:t>)</w:t>
      </w:r>
      <w:r w:rsidR="00FB69C0">
        <w:tab/>
        <w:t>pkt 36</w:t>
      </w:r>
      <w:r w:rsidR="007618AE">
        <w:t xml:space="preserve"> i 37 otrzymują</w:t>
      </w:r>
      <w:r w:rsidR="00FB69C0">
        <w:t xml:space="preserve"> brzmienie:</w:t>
      </w:r>
    </w:p>
    <w:p w14:paraId="001F441A" w14:textId="77777777" w:rsidR="00FB69C0" w:rsidRDefault="00FB69C0" w:rsidP="00FB69C0">
      <w:pPr>
        <w:pStyle w:val="ZLITPKTzmpktliter"/>
      </w:pPr>
      <w:r w:rsidRPr="00121215">
        <w:t>„</w:t>
      </w:r>
      <w:r>
        <w:t>36)</w:t>
      </w:r>
      <w:r>
        <w:tab/>
        <w:t>deklaracja uproszczona w sprawie podatku akcyzowego od nabycia wewnątrzwspólnotowego wyrobów akcyzowych objętych stawką inną niż stawka zerowa (AKC-UA);</w:t>
      </w:r>
    </w:p>
    <w:p w14:paraId="4A843EFC" w14:textId="2E610328" w:rsidR="007618AE" w:rsidRDefault="007618AE" w:rsidP="007618AE">
      <w:pPr>
        <w:pStyle w:val="ZLITPKTzmpktliter"/>
      </w:pPr>
      <w:r>
        <w:t>37)</w:t>
      </w:r>
      <w:r>
        <w:tab/>
        <w:t xml:space="preserve">deklaracja </w:t>
      </w:r>
      <w:r w:rsidR="00E24816">
        <w:t>uproszczona w sprawie podatku akcyzowego od samochodów osobowych (AKC-US)</w:t>
      </w:r>
      <w:r>
        <w:t>;</w:t>
      </w:r>
      <w:r w:rsidRPr="003D657D">
        <w:t>”</w:t>
      </w:r>
      <w:r>
        <w:t>,</w:t>
      </w:r>
    </w:p>
    <w:p w14:paraId="4E712376" w14:textId="77777777" w:rsidR="007618AE" w:rsidRDefault="00E24816" w:rsidP="007618AE">
      <w:pPr>
        <w:pStyle w:val="LITlitera"/>
      </w:pPr>
      <w:r>
        <w:t>c</w:t>
      </w:r>
      <w:r w:rsidR="007618AE">
        <w:t>)</w:t>
      </w:r>
      <w:r w:rsidR="007618AE">
        <w:tab/>
        <w:t>pkt 38 otrzymuje brzmienie:</w:t>
      </w:r>
    </w:p>
    <w:p w14:paraId="656A4CE4" w14:textId="77777777" w:rsidR="007618AE" w:rsidRDefault="007618AE" w:rsidP="007618AE">
      <w:pPr>
        <w:pStyle w:val="ZLITPKTzmpktliter"/>
      </w:pPr>
      <w:r w:rsidRPr="00121215">
        <w:lastRenderedPageBreak/>
        <w:t>„</w:t>
      </w:r>
      <w:r>
        <w:t>38)</w:t>
      </w:r>
      <w:r>
        <w:tab/>
        <w:t>deklaracja o wysokości podatku akcyzowego pobranego i wpłaconego przez płatnika (AKC-P);</w:t>
      </w:r>
      <w:r w:rsidRPr="003D657D">
        <w:t>”</w:t>
      </w:r>
      <w:r>
        <w:t>,</w:t>
      </w:r>
    </w:p>
    <w:p w14:paraId="3A14BDAA" w14:textId="77777777" w:rsidR="00E24816" w:rsidRDefault="00E24816" w:rsidP="00E24816">
      <w:pPr>
        <w:pStyle w:val="LITlitera"/>
      </w:pPr>
      <w:r>
        <w:t>d)</w:t>
      </w:r>
      <w:r>
        <w:tab/>
        <w:t>po pkt 38 dodaje się pkt 38a i 38b w brzmieniu:</w:t>
      </w:r>
    </w:p>
    <w:p w14:paraId="48BCFFBE" w14:textId="585D42A3" w:rsidR="00E24816" w:rsidRDefault="00E24816" w:rsidP="00E24816">
      <w:pPr>
        <w:pStyle w:val="ZLITPKTzmpktliter"/>
      </w:pPr>
      <w:r w:rsidRPr="00121215">
        <w:t>„</w:t>
      </w:r>
      <w:r>
        <w:t>38a)</w:t>
      </w:r>
      <w:r w:rsidR="00970997">
        <w:t xml:space="preserve"> </w:t>
      </w:r>
      <w:r>
        <w:tab/>
        <w:t>deklaracja kwartalna w sprawie podatku akcyzowego od wyrobów akcyzowych objętych zwolnieniem od podatku akcyzowego i zerową stawką podatku akcyzowego (AKC-KZ);</w:t>
      </w:r>
    </w:p>
    <w:p w14:paraId="15AC05D3" w14:textId="77777777" w:rsidR="00E24816" w:rsidRDefault="00E24816" w:rsidP="00E24816">
      <w:pPr>
        <w:pStyle w:val="ZLITPKTzmpktliter"/>
      </w:pPr>
      <w:r>
        <w:t>38b)</w:t>
      </w:r>
      <w:r>
        <w:tab/>
        <w:t>kwartalna deklaracja uproszczona w sprawie podatku akcyzowego od nabycia wewnątrzwspólnotowego wyrobów akcyzowych objętych stawką zerową (AKC-UAKZ);</w:t>
      </w:r>
      <w:r w:rsidRPr="003D657D">
        <w:t>”</w:t>
      </w:r>
      <w:r>
        <w:t>,</w:t>
      </w:r>
    </w:p>
    <w:p w14:paraId="0368356A" w14:textId="77777777" w:rsidR="00E24816" w:rsidRDefault="00E24816" w:rsidP="00E24816">
      <w:pPr>
        <w:pStyle w:val="LITlitera"/>
      </w:pPr>
      <w:r>
        <w:t>e)</w:t>
      </w:r>
      <w:r>
        <w:tab/>
        <w:t>pkt 41 i 42 otrzymują brzmienie:</w:t>
      </w:r>
    </w:p>
    <w:p w14:paraId="4FD5DB1B" w14:textId="77777777" w:rsidR="00E24816" w:rsidRDefault="00E24816" w:rsidP="00E24816">
      <w:pPr>
        <w:pStyle w:val="ZLITPKTzmpktliter"/>
      </w:pPr>
      <w:r w:rsidRPr="00121215">
        <w:t>„</w:t>
      </w:r>
      <w:r>
        <w:t>41)</w:t>
      </w:r>
      <w:r>
        <w:tab/>
        <w:t>deklaracja w sprawie podatku od wydobycia niektórych kopalin w zakresie miedzi i srebra (KOP-MS);</w:t>
      </w:r>
    </w:p>
    <w:p w14:paraId="5A436C1B" w14:textId="7231C421" w:rsidR="00FB69C0" w:rsidRDefault="00E24816" w:rsidP="00E24816">
      <w:pPr>
        <w:pStyle w:val="ZLITPKTzmpktliter"/>
      </w:pPr>
      <w:r>
        <w:t>42)</w:t>
      </w:r>
      <w:r>
        <w:tab/>
        <w:t>deklaracja w sprawie podatku od wydobycia niektórych kopalin w zak</w:t>
      </w:r>
      <w:r w:rsidR="00B770FE">
        <w:t xml:space="preserve">resie </w:t>
      </w:r>
      <w:r>
        <w:t>ropy naftowej</w:t>
      </w:r>
      <w:r w:rsidR="00B770FE">
        <w:t xml:space="preserve"> i gazu ziemnego (KOP-RG</w:t>
      </w:r>
      <w:r>
        <w:t>);</w:t>
      </w:r>
      <w:r w:rsidRPr="003D657D">
        <w:t>”</w:t>
      </w:r>
      <w:r w:rsidR="00B601BB">
        <w:t>.</w:t>
      </w:r>
    </w:p>
    <w:p w14:paraId="7A98A134" w14:textId="0560E71F" w:rsidR="0004112F" w:rsidRDefault="0004112F" w:rsidP="0004112F">
      <w:pPr>
        <w:pStyle w:val="ARTartustawynprozporzdzenia"/>
      </w:pPr>
      <w:r w:rsidRPr="0004112F">
        <w:rPr>
          <w:rStyle w:val="Ppogrubienie"/>
        </w:rPr>
        <w:t>§ 2.</w:t>
      </w:r>
      <w:r>
        <w:t xml:space="preserve"> 1. D</w:t>
      </w:r>
      <w:r w:rsidR="00490601">
        <w:t>eklaracje</w:t>
      </w:r>
      <w:r>
        <w:t xml:space="preserve">, o których mowa w </w:t>
      </w:r>
      <w:r>
        <w:rPr>
          <w:rFonts w:ascii="Times New Roman" w:hAnsi="Times New Roman" w:cs="Times New Roman"/>
        </w:rPr>
        <w:t>§</w:t>
      </w:r>
      <w:r>
        <w:t xml:space="preserve"> </w:t>
      </w:r>
      <w:r w:rsidR="00490601">
        <w:t>8 pkt</w:t>
      </w:r>
      <w:r w:rsidR="009B2233">
        <w:t xml:space="preserve"> 5 i</w:t>
      </w:r>
      <w:r w:rsidR="00490601">
        <w:t xml:space="preserve"> 19</w:t>
      </w:r>
      <w:r>
        <w:t xml:space="preserve"> rozporządzenia zmienianego w </w:t>
      </w:r>
      <w:r>
        <w:rPr>
          <w:rFonts w:ascii="Times New Roman" w:hAnsi="Times New Roman" w:cs="Times New Roman"/>
        </w:rPr>
        <w:t>§</w:t>
      </w:r>
      <w:r>
        <w:t xml:space="preserve"> 1, w brzmieniu dotychczasowym, </w:t>
      </w:r>
      <w:r w:rsidR="00490601">
        <w:t>składane do dnia 30 września 2021 r.</w:t>
      </w:r>
      <w:r>
        <w:t xml:space="preserve">, mogą być opatrywane podpisem elektronicznym, o którym mowa w </w:t>
      </w:r>
      <w:r>
        <w:rPr>
          <w:rFonts w:ascii="Times New Roman" w:hAnsi="Times New Roman" w:cs="Times New Roman"/>
        </w:rPr>
        <w:t>§</w:t>
      </w:r>
      <w:r w:rsidR="00490601">
        <w:t xml:space="preserve"> 4 pkt 3</w:t>
      </w:r>
      <w:r>
        <w:t xml:space="preserve"> rozporządzenia zmienianego w </w:t>
      </w:r>
      <w:r>
        <w:rPr>
          <w:rFonts w:ascii="Times New Roman" w:hAnsi="Times New Roman" w:cs="Times New Roman"/>
        </w:rPr>
        <w:t>§</w:t>
      </w:r>
      <w:r>
        <w:t xml:space="preserve"> 1.</w:t>
      </w:r>
    </w:p>
    <w:p w14:paraId="3E75C168" w14:textId="5190C657" w:rsidR="00490601" w:rsidRPr="00761994" w:rsidRDefault="00490601" w:rsidP="0004112F">
      <w:pPr>
        <w:pStyle w:val="ARTartustawynprozporzdzenia"/>
        <w:rPr>
          <w:rStyle w:val="Ppogrubienie"/>
          <w:b w:val="0"/>
        </w:rPr>
      </w:pPr>
      <w:r>
        <w:t xml:space="preserve">2. Deklaracje, o których mowa w </w:t>
      </w:r>
      <w:r>
        <w:rPr>
          <w:rFonts w:ascii="Times New Roman" w:hAnsi="Times New Roman" w:cs="Times New Roman"/>
        </w:rPr>
        <w:t>§</w:t>
      </w:r>
      <w:r>
        <w:t xml:space="preserve"> 11 pkt </w:t>
      </w:r>
      <w:r w:rsidR="009B2233">
        <w:t xml:space="preserve">34 i </w:t>
      </w:r>
      <w:r>
        <w:t xml:space="preserve">41 rozporządzenia zmienianego w </w:t>
      </w:r>
      <w:r>
        <w:rPr>
          <w:rFonts w:ascii="Times New Roman" w:hAnsi="Times New Roman" w:cs="Times New Roman"/>
        </w:rPr>
        <w:t>§</w:t>
      </w:r>
      <w:r>
        <w:t xml:space="preserve"> 1, w brzmieniu dotychczasowym, składane do </w:t>
      </w:r>
      <w:r w:rsidR="009B2233">
        <w:t xml:space="preserve">dnia </w:t>
      </w:r>
      <w:r>
        <w:t xml:space="preserve">30 września 2021 r., mogą być opatrywane podpisem elektronicznym, o którym mowa w </w:t>
      </w:r>
      <w:r>
        <w:rPr>
          <w:rFonts w:ascii="Times New Roman" w:hAnsi="Times New Roman" w:cs="Times New Roman"/>
        </w:rPr>
        <w:t>§</w:t>
      </w:r>
      <w:r>
        <w:t xml:space="preserve"> 4 pkt 5 rozporządzenia zmienianego w </w:t>
      </w:r>
      <w:r>
        <w:rPr>
          <w:rFonts w:ascii="Times New Roman" w:hAnsi="Times New Roman" w:cs="Times New Roman"/>
        </w:rPr>
        <w:t>§</w:t>
      </w:r>
      <w:r>
        <w:t xml:space="preserve"> 1.</w:t>
      </w:r>
    </w:p>
    <w:p w14:paraId="7FF48763" w14:textId="06746133" w:rsidR="00513887" w:rsidRDefault="00513887" w:rsidP="00E61761">
      <w:pPr>
        <w:pStyle w:val="ARTartustawynprozporzdzenia"/>
      </w:pPr>
      <w:r w:rsidRPr="00703E70">
        <w:rPr>
          <w:rStyle w:val="Ppogrubienie"/>
        </w:rPr>
        <w:t xml:space="preserve">§ </w:t>
      </w:r>
      <w:r w:rsidR="0004112F">
        <w:rPr>
          <w:rStyle w:val="Ppogrubienie"/>
        </w:rPr>
        <w:t>3</w:t>
      </w:r>
      <w:r w:rsidRPr="00DA3620">
        <w:rPr>
          <w:rStyle w:val="Ppogrubienie"/>
        </w:rPr>
        <w:t>.</w:t>
      </w:r>
      <w:r>
        <w:t xml:space="preserve"> Rozporządzenie wchodzi w życie</w:t>
      </w:r>
      <w:r w:rsidR="00EB39EC">
        <w:t xml:space="preserve"> </w:t>
      </w:r>
      <w:r w:rsidR="00B57E54">
        <w:t>z dniem 1 lipca</w:t>
      </w:r>
      <w:r w:rsidR="003264A7">
        <w:t xml:space="preserve"> 2021 r.</w:t>
      </w:r>
    </w:p>
    <w:p w14:paraId="4C834D0B" w14:textId="77777777" w:rsidR="00513887" w:rsidRDefault="00513887" w:rsidP="008C4565">
      <w:pPr>
        <w:pStyle w:val="NAZORGWYDnazwaorganuwydajcegoprojektowanyakt"/>
      </w:pPr>
      <w:r w:rsidRPr="008C4565">
        <w:t>minister finansów</w:t>
      </w:r>
      <w:r w:rsidR="00062290">
        <w:t>, funduszy</w:t>
      </w:r>
    </w:p>
    <w:p w14:paraId="642F6D38" w14:textId="77777777" w:rsidR="00062290" w:rsidRPr="008C4565" w:rsidRDefault="00062290" w:rsidP="008C4565">
      <w:pPr>
        <w:pStyle w:val="NAZORGWYDnazwaorganuwydajcegoprojektowanyakt"/>
      </w:pPr>
      <w:r>
        <w:t>i polityki regionalnej</w:t>
      </w:r>
    </w:p>
    <w:p w14:paraId="1C584DD9" w14:textId="77777777" w:rsidR="003B6FC1" w:rsidRPr="003B6FC1" w:rsidRDefault="003B6FC1" w:rsidP="003B6FC1">
      <w:pPr>
        <w:pStyle w:val="TEKSTwporozumieniu"/>
      </w:pPr>
      <w:r w:rsidRPr="003B6FC1">
        <w:t>W POROZUMIENIU:</w:t>
      </w:r>
    </w:p>
    <w:p w14:paraId="02AF385B" w14:textId="39C195FA" w:rsidR="003B6FC1" w:rsidRDefault="003B6FC1" w:rsidP="003B6FC1">
      <w:pPr>
        <w:pStyle w:val="NAZORGWPOROZUMIENIUnazwaorganuwporozumieniuzktrymaktjestwydawany"/>
      </w:pPr>
      <w:r w:rsidRPr="003B6FC1">
        <w:t>mINISTER CYFRYZACJI</w:t>
      </w:r>
    </w:p>
    <w:p w14:paraId="4276D543" w14:textId="77777777" w:rsidR="00C61966" w:rsidRPr="003B6FC1" w:rsidRDefault="00C61966" w:rsidP="003B6FC1">
      <w:pPr>
        <w:pStyle w:val="NAZORGWPOROZUMIENIUnazwaorganuwporozumieniuzktrymaktjestwydawany"/>
      </w:pPr>
    </w:p>
    <w:p w14:paraId="2A74A9A7" w14:textId="77777777" w:rsidR="00C61966" w:rsidRPr="00C61966" w:rsidRDefault="00C61966" w:rsidP="00C61966">
      <w:pPr>
        <w:pStyle w:val="ODNONIKtreodnonika"/>
      </w:pPr>
      <w:r w:rsidRPr="00C61966">
        <w:t>ZA ZGODNOŚĆ POD WZGLĘDEM PRAWNYM,</w:t>
      </w:r>
    </w:p>
    <w:p w14:paraId="589D3CAA" w14:textId="77777777" w:rsidR="00C61966" w:rsidRPr="00C61966" w:rsidRDefault="00C61966" w:rsidP="00C61966">
      <w:pPr>
        <w:pStyle w:val="ODNONIKtreodnonika"/>
      </w:pPr>
      <w:r w:rsidRPr="00C61966">
        <w:t xml:space="preserve">          LEGISLACYJNYM I REDAKCYJNYM</w:t>
      </w:r>
    </w:p>
    <w:p w14:paraId="232D2D29" w14:textId="77777777" w:rsidR="00C61966" w:rsidRPr="00C61966" w:rsidRDefault="00C61966" w:rsidP="00C61966">
      <w:pPr>
        <w:pStyle w:val="ODNONIKtreodnonika"/>
      </w:pPr>
    </w:p>
    <w:p w14:paraId="172A4AD9" w14:textId="77777777" w:rsidR="00C61966" w:rsidRPr="00C61966" w:rsidRDefault="00C61966" w:rsidP="00C61966">
      <w:pPr>
        <w:pStyle w:val="ODNONIKtreodnonika"/>
      </w:pPr>
      <w:r w:rsidRPr="00C61966">
        <w:t xml:space="preserve">                               Renata Łućko</w:t>
      </w:r>
    </w:p>
    <w:p w14:paraId="4C862F36" w14:textId="77777777" w:rsidR="00C61966" w:rsidRPr="00C61966" w:rsidRDefault="00C61966" w:rsidP="00C61966">
      <w:pPr>
        <w:pStyle w:val="ODNONIKtreodnonika"/>
      </w:pPr>
      <w:r w:rsidRPr="00C61966">
        <w:t xml:space="preserve">                          Zastępca Dyrektora</w:t>
      </w:r>
    </w:p>
    <w:p w14:paraId="52CE164A" w14:textId="77777777" w:rsidR="00C61966" w:rsidRPr="00C61966" w:rsidRDefault="00C61966" w:rsidP="00C61966">
      <w:pPr>
        <w:pStyle w:val="ODNONIKtreodnonika"/>
      </w:pPr>
      <w:r w:rsidRPr="00C61966">
        <w:t xml:space="preserve">     Departamentu Prawnego w Ministerstwie Finansów</w:t>
      </w:r>
    </w:p>
    <w:p w14:paraId="4739EF65" w14:textId="77777777" w:rsidR="00C61966" w:rsidRPr="00C61966" w:rsidRDefault="00C61966" w:rsidP="00C61966">
      <w:pPr>
        <w:pStyle w:val="ODNONIKtreodnonika"/>
      </w:pPr>
      <w:r w:rsidRPr="00C61966">
        <w:t>/- podpisano kwalifikowanym podpisem elektronicznym/</w:t>
      </w:r>
    </w:p>
    <w:p w14:paraId="1B9578A1" w14:textId="77777777" w:rsidR="00661960" w:rsidRPr="00513887" w:rsidRDefault="00661960" w:rsidP="00C61966">
      <w:pPr>
        <w:pStyle w:val="ODNONIKtreodnonika"/>
      </w:pPr>
    </w:p>
    <w:sectPr w:rsidR="00661960" w:rsidRPr="0051388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22176" w14:textId="77777777" w:rsidR="001C0EC8" w:rsidRDefault="001C0EC8">
      <w:r>
        <w:separator/>
      </w:r>
    </w:p>
  </w:endnote>
  <w:endnote w:type="continuationSeparator" w:id="0">
    <w:p w14:paraId="64657942" w14:textId="77777777" w:rsidR="001C0EC8" w:rsidRDefault="001C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3FA9B" w14:textId="77777777" w:rsidR="001C0EC8" w:rsidRDefault="001C0EC8">
      <w:r>
        <w:separator/>
      </w:r>
    </w:p>
  </w:footnote>
  <w:footnote w:type="continuationSeparator" w:id="0">
    <w:p w14:paraId="5E0EC2BB" w14:textId="77777777" w:rsidR="001C0EC8" w:rsidRDefault="001C0EC8">
      <w:r>
        <w:continuationSeparator/>
      </w:r>
    </w:p>
  </w:footnote>
  <w:footnote w:id="1">
    <w:p w14:paraId="57864EF6" w14:textId="77777777" w:rsidR="00C75926" w:rsidRDefault="00C75926" w:rsidP="00377219">
      <w:pPr>
        <w:pStyle w:val="ODNONIKtreodnonika"/>
      </w:pPr>
      <w:r>
        <w:rPr>
          <w:rStyle w:val="Odwoanieprzypisudolnego"/>
        </w:rPr>
        <w:footnoteRef/>
      </w:r>
      <w:r w:rsidRPr="00C75926">
        <w:rPr>
          <w:rStyle w:val="IGindeksgrny"/>
        </w:rPr>
        <w:t>)</w:t>
      </w:r>
      <w:r w:rsidR="00365A52">
        <w:tab/>
      </w:r>
      <w:r w:rsidR="00104DBC" w:rsidRPr="000A6DFE">
        <w:t>Minister Finansów, Funduszy i Polityki Regionalnej kieruje działem administracji rządowej – finanse publiczne</w:t>
      </w:r>
      <w:r w:rsidR="006A4B89">
        <w:t>,</w:t>
      </w:r>
      <w:r w:rsidR="00104DBC" w:rsidRPr="000A6DFE">
        <w:t xml:space="preserve"> na podstawie § 1 ust. 2 pkt 2 rozporządzenia Prezesa Rady Ministrów z dnia 6 października 2020 r. w sprawie szczegółowego </w:t>
      </w:r>
      <w:r w:rsidR="00D8548E">
        <w:t xml:space="preserve">zakresu </w:t>
      </w:r>
      <w:r w:rsidR="00104DBC" w:rsidRPr="000A6DFE">
        <w:t>działania Ministra Finansów, Funduszy i Polityki Regionalnej (Dz. U. poz.</w:t>
      </w:r>
      <w:r w:rsidR="004A050D">
        <w:t> </w:t>
      </w:r>
      <w:r w:rsidR="00104DBC" w:rsidRPr="000A6DFE">
        <w:t>1719).</w:t>
      </w:r>
    </w:p>
  </w:footnote>
  <w:footnote w:id="2">
    <w:p w14:paraId="26D23CB7" w14:textId="3F5E56A0" w:rsidR="00B94172" w:rsidRPr="007E5DD8" w:rsidRDefault="00B94172" w:rsidP="00B94172">
      <w:pPr>
        <w:pStyle w:val="ODNONIKtreodnonika"/>
        <w:rPr>
          <w:rStyle w:val="IDindeksdolny"/>
          <w:vertAlign w:val="baseline"/>
        </w:rPr>
      </w:pPr>
      <w:r w:rsidRPr="004F585F">
        <w:rPr>
          <w:rStyle w:val="IGindeksgrny"/>
        </w:rPr>
        <w:footnoteRef/>
      </w:r>
      <w:r w:rsidRPr="004F585F">
        <w:rPr>
          <w:rStyle w:val="IGindeksgrny"/>
        </w:rPr>
        <w:t>)</w:t>
      </w:r>
      <w:r>
        <w:tab/>
      </w:r>
      <w:r w:rsidRPr="00C75926">
        <w:t>Zmiany tekstu jednolitego wymienionej ustawy z</w:t>
      </w:r>
      <w:r>
        <w:t>ostały ogłoszone w Dz. U. z 2020</w:t>
      </w:r>
      <w:r w:rsidRPr="00C75926">
        <w:t xml:space="preserve"> r. poz. </w:t>
      </w:r>
      <w:r w:rsidRPr="00B94172">
        <w:t>1423, 2122, 2123 i 2320 oraz z 2021 r. poz. 72, 694</w:t>
      </w:r>
      <w:r w:rsidR="00BD434F">
        <w:t>,</w:t>
      </w:r>
      <w:r w:rsidRPr="00B94172">
        <w:t xml:space="preserve"> 802</w:t>
      </w:r>
      <w:r w:rsidR="00BD434F">
        <w:t xml:space="preserve"> i 1005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B0D5F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14AFA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48"/>
    <w:rsid w:val="00000055"/>
    <w:rsid w:val="000012DA"/>
    <w:rsid w:val="0000246E"/>
    <w:rsid w:val="00003862"/>
    <w:rsid w:val="00011A89"/>
    <w:rsid w:val="00012A35"/>
    <w:rsid w:val="00013016"/>
    <w:rsid w:val="00016099"/>
    <w:rsid w:val="00016748"/>
    <w:rsid w:val="000177CA"/>
    <w:rsid w:val="00017DC2"/>
    <w:rsid w:val="00021522"/>
    <w:rsid w:val="00021806"/>
    <w:rsid w:val="000229F8"/>
    <w:rsid w:val="00023471"/>
    <w:rsid w:val="00023F13"/>
    <w:rsid w:val="00030634"/>
    <w:rsid w:val="0003189A"/>
    <w:rsid w:val="000319C1"/>
    <w:rsid w:val="00031A8B"/>
    <w:rsid w:val="00031BCA"/>
    <w:rsid w:val="000328B4"/>
    <w:rsid w:val="000330FA"/>
    <w:rsid w:val="0003362F"/>
    <w:rsid w:val="00036B63"/>
    <w:rsid w:val="00037CC8"/>
    <w:rsid w:val="00037E1A"/>
    <w:rsid w:val="0004112F"/>
    <w:rsid w:val="00042655"/>
    <w:rsid w:val="0004310E"/>
    <w:rsid w:val="00043495"/>
    <w:rsid w:val="00046A75"/>
    <w:rsid w:val="00047312"/>
    <w:rsid w:val="000508BD"/>
    <w:rsid w:val="000517AB"/>
    <w:rsid w:val="00052741"/>
    <w:rsid w:val="0005339C"/>
    <w:rsid w:val="00055546"/>
    <w:rsid w:val="0005571B"/>
    <w:rsid w:val="00057AB3"/>
    <w:rsid w:val="00060076"/>
    <w:rsid w:val="00060432"/>
    <w:rsid w:val="00060CB2"/>
    <w:rsid w:val="00060D87"/>
    <w:rsid w:val="000615A5"/>
    <w:rsid w:val="00062290"/>
    <w:rsid w:val="00064E4C"/>
    <w:rsid w:val="00066901"/>
    <w:rsid w:val="00071BEE"/>
    <w:rsid w:val="00071CC9"/>
    <w:rsid w:val="0007362C"/>
    <w:rsid w:val="000736CD"/>
    <w:rsid w:val="0007533B"/>
    <w:rsid w:val="0007545D"/>
    <w:rsid w:val="000760BF"/>
    <w:rsid w:val="0007613E"/>
    <w:rsid w:val="00076BFC"/>
    <w:rsid w:val="000814A7"/>
    <w:rsid w:val="00084A2A"/>
    <w:rsid w:val="0008557B"/>
    <w:rsid w:val="00085CE7"/>
    <w:rsid w:val="00085D4C"/>
    <w:rsid w:val="000906EE"/>
    <w:rsid w:val="0009140C"/>
    <w:rsid w:val="00091BA2"/>
    <w:rsid w:val="000944EF"/>
    <w:rsid w:val="00094DB3"/>
    <w:rsid w:val="0009732D"/>
    <w:rsid w:val="000973F0"/>
    <w:rsid w:val="000A0C27"/>
    <w:rsid w:val="000A1296"/>
    <w:rsid w:val="000A1C27"/>
    <w:rsid w:val="000A1DAD"/>
    <w:rsid w:val="000A2649"/>
    <w:rsid w:val="000A323B"/>
    <w:rsid w:val="000B298D"/>
    <w:rsid w:val="000B5B2D"/>
    <w:rsid w:val="000B5DCE"/>
    <w:rsid w:val="000B61CD"/>
    <w:rsid w:val="000B743E"/>
    <w:rsid w:val="000C05BA"/>
    <w:rsid w:val="000C0E8F"/>
    <w:rsid w:val="000C3A5D"/>
    <w:rsid w:val="000C4BC4"/>
    <w:rsid w:val="000C4C80"/>
    <w:rsid w:val="000C525A"/>
    <w:rsid w:val="000C6C9D"/>
    <w:rsid w:val="000D0110"/>
    <w:rsid w:val="000D2468"/>
    <w:rsid w:val="000D318A"/>
    <w:rsid w:val="000D6173"/>
    <w:rsid w:val="000D6F83"/>
    <w:rsid w:val="000E191E"/>
    <w:rsid w:val="000E204F"/>
    <w:rsid w:val="000E25CC"/>
    <w:rsid w:val="000E35F2"/>
    <w:rsid w:val="000E3694"/>
    <w:rsid w:val="000E490F"/>
    <w:rsid w:val="000E6241"/>
    <w:rsid w:val="000F2BE3"/>
    <w:rsid w:val="000F3D0D"/>
    <w:rsid w:val="000F432A"/>
    <w:rsid w:val="000F6ED4"/>
    <w:rsid w:val="000F7A6E"/>
    <w:rsid w:val="00101F24"/>
    <w:rsid w:val="001042BA"/>
    <w:rsid w:val="00104DBC"/>
    <w:rsid w:val="00106D03"/>
    <w:rsid w:val="00110465"/>
    <w:rsid w:val="00110628"/>
    <w:rsid w:val="001111DA"/>
    <w:rsid w:val="0011245A"/>
    <w:rsid w:val="0011493E"/>
    <w:rsid w:val="00115B72"/>
    <w:rsid w:val="00116F77"/>
    <w:rsid w:val="001209EC"/>
    <w:rsid w:val="00120A9E"/>
    <w:rsid w:val="00121215"/>
    <w:rsid w:val="00125A9C"/>
    <w:rsid w:val="001270A2"/>
    <w:rsid w:val="00131237"/>
    <w:rsid w:val="001315EA"/>
    <w:rsid w:val="001329AC"/>
    <w:rsid w:val="001335B4"/>
    <w:rsid w:val="00134CA0"/>
    <w:rsid w:val="00137F46"/>
    <w:rsid w:val="0014010C"/>
    <w:rsid w:val="0014026F"/>
    <w:rsid w:val="0014536E"/>
    <w:rsid w:val="001456E7"/>
    <w:rsid w:val="00147A47"/>
    <w:rsid w:val="00147AA1"/>
    <w:rsid w:val="001520CF"/>
    <w:rsid w:val="0015667C"/>
    <w:rsid w:val="00157110"/>
    <w:rsid w:val="0015742A"/>
    <w:rsid w:val="00157DA1"/>
    <w:rsid w:val="00163147"/>
    <w:rsid w:val="001638B5"/>
    <w:rsid w:val="00164C57"/>
    <w:rsid w:val="00164C9D"/>
    <w:rsid w:val="00165280"/>
    <w:rsid w:val="001674FE"/>
    <w:rsid w:val="00172F7A"/>
    <w:rsid w:val="00173150"/>
    <w:rsid w:val="00173390"/>
    <w:rsid w:val="001736F0"/>
    <w:rsid w:val="00173BB3"/>
    <w:rsid w:val="001740D0"/>
    <w:rsid w:val="00174F2C"/>
    <w:rsid w:val="00180F2A"/>
    <w:rsid w:val="001834AB"/>
    <w:rsid w:val="00184B91"/>
    <w:rsid w:val="00184D4A"/>
    <w:rsid w:val="00184F9B"/>
    <w:rsid w:val="00186EC1"/>
    <w:rsid w:val="00190E82"/>
    <w:rsid w:val="00191E1F"/>
    <w:rsid w:val="00193095"/>
    <w:rsid w:val="0019473B"/>
    <w:rsid w:val="001952B1"/>
    <w:rsid w:val="00196E39"/>
    <w:rsid w:val="00197649"/>
    <w:rsid w:val="00197CA3"/>
    <w:rsid w:val="001A01FB"/>
    <w:rsid w:val="001A10E9"/>
    <w:rsid w:val="001A183D"/>
    <w:rsid w:val="001A2B65"/>
    <w:rsid w:val="001A3CD3"/>
    <w:rsid w:val="001A5BEF"/>
    <w:rsid w:val="001A7F15"/>
    <w:rsid w:val="001B02B0"/>
    <w:rsid w:val="001B2314"/>
    <w:rsid w:val="001B342E"/>
    <w:rsid w:val="001B4E97"/>
    <w:rsid w:val="001B5557"/>
    <w:rsid w:val="001B7259"/>
    <w:rsid w:val="001C0EC8"/>
    <w:rsid w:val="001C1832"/>
    <w:rsid w:val="001C188C"/>
    <w:rsid w:val="001C513A"/>
    <w:rsid w:val="001D1783"/>
    <w:rsid w:val="001D53CD"/>
    <w:rsid w:val="001D55A3"/>
    <w:rsid w:val="001D5AF5"/>
    <w:rsid w:val="001D7958"/>
    <w:rsid w:val="001D7DD7"/>
    <w:rsid w:val="001E1E73"/>
    <w:rsid w:val="001E4E0C"/>
    <w:rsid w:val="001E526D"/>
    <w:rsid w:val="001E5655"/>
    <w:rsid w:val="001F1832"/>
    <w:rsid w:val="001F220F"/>
    <w:rsid w:val="001F25B3"/>
    <w:rsid w:val="001F6616"/>
    <w:rsid w:val="001F6DD7"/>
    <w:rsid w:val="00200CF4"/>
    <w:rsid w:val="002026B8"/>
    <w:rsid w:val="00202BD4"/>
    <w:rsid w:val="00204A97"/>
    <w:rsid w:val="002114EF"/>
    <w:rsid w:val="00211C43"/>
    <w:rsid w:val="00215E0F"/>
    <w:rsid w:val="002166AD"/>
    <w:rsid w:val="00217871"/>
    <w:rsid w:val="00221ED8"/>
    <w:rsid w:val="002231EA"/>
    <w:rsid w:val="00223FDF"/>
    <w:rsid w:val="002252A8"/>
    <w:rsid w:val="00226AD9"/>
    <w:rsid w:val="002279C0"/>
    <w:rsid w:val="00231300"/>
    <w:rsid w:val="0023727E"/>
    <w:rsid w:val="00237999"/>
    <w:rsid w:val="00242081"/>
    <w:rsid w:val="00243777"/>
    <w:rsid w:val="002441CD"/>
    <w:rsid w:val="002501A3"/>
    <w:rsid w:val="002514C3"/>
    <w:rsid w:val="0025166C"/>
    <w:rsid w:val="00251CDF"/>
    <w:rsid w:val="00253A10"/>
    <w:rsid w:val="002555D4"/>
    <w:rsid w:val="00255EF5"/>
    <w:rsid w:val="00261A16"/>
    <w:rsid w:val="00261ACC"/>
    <w:rsid w:val="002624A9"/>
    <w:rsid w:val="00263522"/>
    <w:rsid w:val="00264EC6"/>
    <w:rsid w:val="00265E87"/>
    <w:rsid w:val="00270093"/>
    <w:rsid w:val="00271013"/>
    <w:rsid w:val="00273FE4"/>
    <w:rsid w:val="002756B9"/>
    <w:rsid w:val="002757FD"/>
    <w:rsid w:val="002765B4"/>
    <w:rsid w:val="00276A94"/>
    <w:rsid w:val="002776F8"/>
    <w:rsid w:val="00281D48"/>
    <w:rsid w:val="0028424F"/>
    <w:rsid w:val="00291548"/>
    <w:rsid w:val="0029405D"/>
    <w:rsid w:val="00294FA6"/>
    <w:rsid w:val="002950FB"/>
    <w:rsid w:val="00295A6F"/>
    <w:rsid w:val="0029742D"/>
    <w:rsid w:val="002A036F"/>
    <w:rsid w:val="002A20C4"/>
    <w:rsid w:val="002A2BEF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1E0C"/>
    <w:rsid w:val="002C3F3C"/>
    <w:rsid w:val="002D0C4F"/>
    <w:rsid w:val="002D0C5E"/>
    <w:rsid w:val="002D1364"/>
    <w:rsid w:val="002D4D30"/>
    <w:rsid w:val="002D5000"/>
    <w:rsid w:val="002D598D"/>
    <w:rsid w:val="002D7188"/>
    <w:rsid w:val="002E073D"/>
    <w:rsid w:val="002E1DE3"/>
    <w:rsid w:val="002E2AB6"/>
    <w:rsid w:val="002E3F34"/>
    <w:rsid w:val="002E4892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4EE5"/>
    <w:rsid w:val="003154DA"/>
    <w:rsid w:val="00317AE4"/>
    <w:rsid w:val="00320BE1"/>
    <w:rsid w:val="00321080"/>
    <w:rsid w:val="00322B6B"/>
    <w:rsid w:val="00322D45"/>
    <w:rsid w:val="0032569A"/>
    <w:rsid w:val="00325A1F"/>
    <w:rsid w:val="003264A7"/>
    <w:rsid w:val="003268F9"/>
    <w:rsid w:val="00330BAF"/>
    <w:rsid w:val="00331197"/>
    <w:rsid w:val="00334E3A"/>
    <w:rsid w:val="003361DD"/>
    <w:rsid w:val="00337CEB"/>
    <w:rsid w:val="00341A6A"/>
    <w:rsid w:val="00345B9C"/>
    <w:rsid w:val="0035083B"/>
    <w:rsid w:val="00352DAE"/>
    <w:rsid w:val="003543A1"/>
    <w:rsid w:val="00354EB9"/>
    <w:rsid w:val="0035564D"/>
    <w:rsid w:val="00357F67"/>
    <w:rsid w:val="003602AE"/>
    <w:rsid w:val="00360929"/>
    <w:rsid w:val="003647D5"/>
    <w:rsid w:val="003651AD"/>
    <w:rsid w:val="00365A52"/>
    <w:rsid w:val="003674B0"/>
    <w:rsid w:val="00377219"/>
    <w:rsid w:val="0037727C"/>
    <w:rsid w:val="003778EE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388"/>
    <w:rsid w:val="00393FB2"/>
    <w:rsid w:val="00394423"/>
    <w:rsid w:val="00396942"/>
    <w:rsid w:val="00396B49"/>
    <w:rsid w:val="00396E3E"/>
    <w:rsid w:val="00396F85"/>
    <w:rsid w:val="003977D0"/>
    <w:rsid w:val="003A05A5"/>
    <w:rsid w:val="003A306E"/>
    <w:rsid w:val="003A4BBA"/>
    <w:rsid w:val="003A5CA7"/>
    <w:rsid w:val="003A60DC"/>
    <w:rsid w:val="003A6A46"/>
    <w:rsid w:val="003A7A63"/>
    <w:rsid w:val="003B000C"/>
    <w:rsid w:val="003B0F1D"/>
    <w:rsid w:val="003B4A57"/>
    <w:rsid w:val="003B6FC1"/>
    <w:rsid w:val="003C0AD9"/>
    <w:rsid w:val="003C0ED0"/>
    <w:rsid w:val="003C1D49"/>
    <w:rsid w:val="003C35C4"/>
    <w:rsid w:val="003D12C2"/>
    <w:rsid w:val="003D1D89"/>
    <w:rsid w:val="003D31B9"/>
    <w:rsid w:val="003D3867"/>
    <w:rsid w:val="003D657D"/>
    <w:rsid w:val="003E0D1A"/>
    <w:rsid w:val="003E1217"/>
    <w:rsid w:val="003E2DA3"/>
    <w:rsid w:val="003E5D5D"/>
    <w:rsid w:val="003E69AA"/>
    <w:rsid w:val="003E6B41"/>
    <w:rsid w:val="003F020D"/>
    <w:rsid w:val="003F03D9"/>
    <w:rsid w:val="003F2FBE"/>
    <w:rsid w:val="003F318D"/>
    <w:rsid w:val="003F4EC0"/>
    <w:rsid w:val="003F5BAE"/>
    <w:rsid w:val="003F6ED7"/>
    <w:rsid w:val="004009EB"/>
    <w:rsid w:val="00401C84"/>
    <w:rsid w:val="00403210"/>
    <w:rsid w:val="004035BB"/>
    <w:rsid w:val="004035EB"/>
    <w:rsid w:val="00407332"/>
    <w:rsid w:val="00407828"/>
    <w:rsid w:val="004101D7"/>
    <w:rsid w:val="00413D8E"/>
    <w:rsid w:val="004140F2"/>
    <w:rsid w:val="00414BC9"/>
    <w:rsid w:val="0041534B"/>
    <w:rsid w:val="00417B22"/>
    <w:rsid w:val="00421085"/>
    <w:rsid w:val="004232B0"/>
    <w:rsid w:val="00423792"/>
    <w:rsid w:val="0042465E"/>
    <w:rsid w:val="004249D6"/>
    <w:rsid w:val="00424DF7"/>
    <w:rsid w:val="0042703C"/>
    <w:rsid w:val="00427C88"/>
    <w:rsid w:val="00432A5A"/>
    <w:rsid w:val="00432B76"/>
    <w:rsid w:val="00434D01"/>
    <w:rsid w:val="00435D26"/>
    <w:rsid w:val="00440C99"/>
    <w:rsid w:val="0044175C"/>
    <w:rsid w:val="00442D5E"/>
    <w:rsid w:val="00444D38"/>
    <w:rsid w:val="00445F4D"/>
    <w:rsid w:val="004504C0"/>
    <w:rsid w:val="004526D3"/>
    <w:rsid w:val="004527D0"/>
    <w:rsid w:val="004540F4"/>
    <w:rsid w:val="004550FB"/>
    <w:rsid w:val="00457B9D"/>
    <w:rsid w:val="0046111A"/>
    <w:rsid w:val="00462946"/>
    <w:rsid w:val="00463F43"/>
    <w:rsid w:val="00464B94"/>
    <w:rsid w:val="004653A8"/>
    <w:rsid w:val="00465A0B"/>
    <w:rsid w:val="00466E13"/>
    <w:rsid w:val="0047077C"/>
    <w:rsid w:val="00470B05"/>
    <w:rsid w:val="0047207C"/>
    <w:rsid w:val="00472CD6"/>
    <w:rsid w:val="00474E3C"/>
    <w:rsid w:val="0047628C"/>
    <w:rsid w:val="0047693D"/>
    <w:rsid w:val="00480A58"/>
    <w:rsid w:val="00482151"/>
    <w:rsid w:val="00485FAD"/>
    <w:rsid w:val="00486F31"/>
    <w:rsid w:val="00487AED"/>
    <w:rsid w:val="00487B66"/>
    <w:rsid w:val="00490601"/>
    <w:rsid w:val="00490E2C"/>
    <w:rsid w:val="00491EDF"/>
    <w:rsid w:val="00492821"/>
    <w:rsid w:val="00492A3F"/>
    <w:rsid w:val="00494F62"/>
    <w:rsid w:val="00495562"/>
    <w:rsid w:val="0049587E"/>
    <w:rsid w:val="004A050D"/>
    <w:rsid w:val="004A2001"/>
    <w:rsid w:val="004A2ED8"/>
    <w:rsid w:val="004A3590"/>
    <w:rsid w:val="004B00A7"/>
    <w:rsid w:val="004B25E2"/>
    <w:rsid w:val="004B34D7"/>
    <w:rsid w:val="004B490E"/>
    <w:rsid w:val="004B5037"/>
    <w:rsid w:val="004B593B"/>
    <w:rsid w:val="004B5B2F"/>
    <w:rsid w:val="004B626A"/>
    <w:rsid w:val="004B660E"/>
    <w:rsid w:val="004C05BD"/>
    <w:rsid w:val="004C2B47"/>
    <w:rsid w:val="004C38B5"/>
    <w:rsid w:val="004C3B06"/>
    <w:rsid w:val="004C3F97"/>
    <w:rsid w:val="004C6FF5"/>
    <w:rsid w:val="004C7EE7"/>
    <w:rsid w:val="004D28C2"/>
    <w:rsid w:val="004D2DEE"/>
    <w:rsid w:val="004D2E1F"/>
    <w:rsid w:val="004D7FD9"/>
    <w:rsid w:val="004E1133"/>
    <w:rsid w:val="004E1324"/>
    <w:rsid w:val="004E19A5"/>
    <w:rsid w:val="004E330D"/>
    <w:rsid w:val="004E37E5"/>
    <w:rsid w:val="004E3FDB"/>
    <w:rsid w:val="004E559C"/>
    <w:rsid w:val="004E574B"/>
    <w:rsid w:val="004F1F4A"/>
    <w:rsid w:val="004F296D"/>
    <w:rsid w:val="004F3C4A"/>
    <w:rsid w:val="004F508B"/>
    <w:rsid w:val="004F695F"/>
    <w:rsid w:val="004F6CA4"/>
    <w:rsid w:val="00500752"/>
    <w:rsid w:val="00500ED3"/>
    <w:rsid w:val="00501A50"/>
    <w:rsid w:val="0050222D"/>
    <w:rsid w:val="00503AF3"/>
    <w:rsid w:val="005064D8"/>
    <w:rsid w:val="0050696D"/>
    <w:rsid w:val="00506A5A"/>
    <w:rsid w:val="00507B9D"/>
    <w:rsid w:val="0051094B"/>
    <w:rsid w:val="005110D7"/>
    <w:rsid w:val="00511D99"/>
    <w:rsid w:val="00512485"/>
    <w:rsid w:val="005128D3"/>
    <w:rsid w:val="00513887"/>
    <w:rsid w:val="005147E8"/>
    <w:rsid w:val="00514AFA"/>
    <w:rsid w:val="00515816"/>
    <w:rsid w:val="005158F2"/>
    <w:rsid w:val="00526DFC"/>
    <w:rsid w:val="00526F43"/>
    <w:rsid w:val="00527651"/>
    <w:rsid w:val="005363AB"/>
    <w:rsid w:val="00536612"/>
    <w:rsid w:val="0054496A"/>
    <w:rsid w:val="00544EF4"/>
    <w:rsid w:val="00545E53"/>
    <w:rsid w:val="00546534"/>
    <w:rsid w:val="005476F7"/>
    <w:rsid w:val="005479D9"/>
    <w:rsid w:val="00547F45"/>
    <w:rsid w:val="0055293A"/>
    <w:rsid w:val="005572BD"/>
    <w:rsid w:val="0055743C"/>
    <w:rsid w:val="00557583"/>
    <w:rsid w:val="00557A12"/>
    <w:rsid w:val="00560AC7"/>
    <w:rsid w:val="00561AFB"/>
    <w:rsid w:val="00561FA8"/>
    <w:rsid w:val="00562BB9"/>
    <w:rsid w:val="005635ED"/>
    <w:rsid w:val="00565253"/>
    <w:rsid w:val="00565845"/>
    <w:rsid w:val="00570191"/>
    <w:rsid w:val="00570570"/>
    <w:rsid w:val="00572512"/>
    <w:rsid w:val="00573B52"/>
    <w:rsid w:val="00573EE6"/>
    <w:rsid w:val="0057547F"/>
    <w:rsid w:val="005754EE"/>
    <w:rsid w:val="0057617E"/>
    <w:rsid w:val="00576497"/>
    <w:rsid w:val="005765B5"/>
    <w:rsid w:val="00576F3F"/>
    <w:rsid w:val="005835E7"/>
    <w:rsid w:val="0058397F"/>
    <w:rsid w:val="00583BF8"/>
    <w:rsid w:val="00585F33"/>
    <w:rsid w:val="00591124"/>
    <w:rsid w:val="00591D6B"/>
    <w:rsid w:val="005932B5"/>
    <w:rsid w:val="00595FDE"/>
    <w:rsid w:val="00597024"/>
    <w:rsid w:val="005A0274"/>
    <w:rsid w:val="005A095C"/>
    <w:rsid w:val="005A669D"/>
    <w:rsid w:val="005A75D8"/>
    <w:rsid w:val="005B5A72"/>
    <w:rsid w:val="005B713E"/>
    <w:rsid w:val="005C03B6"/>
    <w:rsid w:val="005C348E"/>
    <w:rsid w:val="005C68E1"/>
    <w:rsid w:val="005C69BC"/>
    <w:rsid w:val="005C772B"/>
    <w:rsid w:val="005D21FA"/>
    <w:rsid w:val="005D3763"/>
    <w:rsid w:val="005D55E1"/>
    <w:rsid w:val="005E16DF"/>
    <w:rsid w:val="005E19F7"/>
    <w:rsid w:val="005E4F04"/>
    <w:rsid w:val="005E5273"/>
    <w:rsid w:val="005E59AA"/>
    <w:rsid w:val="005E62C2"/>
    <w:rsid w:val="005E6C71"/>
    <w:rsid w:val="005F0963"/>
    <w:rsid w:val="005F2824"/>
    <w:rsid w:val="005F2EBA"/>
    <w:rsid w:val="005F35ED"/>
    <w:rsid w:val="005F7812"/>
    <w:rsid w:val="005F7A88"/>
    <w:rsid w:val="00601FC4"/>
    <w:rsid w:val="00603A1A"/>
    <w:rsid w:val="006046D5"/>
    <w:rsid w:val="00605B7A"/>
    <w:rsid w:val="00607A93"/>
    <w:rsid w:val="00610C08"/>
    <w:rsid w:val="00611F74"/>
    <w:rsid w:val="00612BB4"/>
    <w:rsid w:val="00614892"/>
    <w:rsid w:val="00615772"/>
    <w:rsid w:val="006169A2"/>
    <w:rsid w:val="00621256"/>
    <w:rsid w:val="00621FCC"/>
    <w:rsid w:val="00622E4B"/>
    <w:rsid w:val="00623140"/>
    <w:rsid w:val="00624A67"/>
    <w:rsid w:val="00630150"/>
    <w:rsid w:val="006333DA"/>
    <w:rsid w:val="0063503C"/>
    <w:rsid w:val="00635134"/>
    <w:rsid w:val="006356E2"/>
    <w:rsid w:val="00641EBA"/>
    <w:rsid w:val="00642A65"/>
    <w:rsid w:val="00645DCE"/>
    <w:rsid w:val="006465AC"/>
    <w:rsid w:val="006465BF"/>
    <w:rsid w:val="006472D2"/>
    <w:rsid w:val="00653B22"/>
    <w:rsid w:val="00657BF4"/>
    <w:rsid w:val="006603FB"/>
    <w:rsid w:val="006608DF"/>
    <w:rsid w:val="00661960"/>
    <w:rsid w:val="006623AC"/>
    <w:rsid w:val="006678AF"/>
    <w:rsid w:val="006701EF"/>
    <w:rsid w:val="00673BA5"/>
    <w:rsid w:val="006740D0"/>
    <w:rsid w:val="00676739"/>
    <w:rsid w:val="00680058"/>
    <w:rsid w:val="006818C9"/>
    <w:rsid w:val="00681F9F"/>
    <w:rsid w:val="006840EA"/>
    <w:rsid w:val="006844E2"/>
    <w:rsid w:val="00685267"/>
    <w:rsid w:val="006872AE"/>
    <w:rsid w:val="00690082"/>
    <w:rsid w:val="00690252"/>
    <w:rsid w:val="0069457F"/>
    <w:rsid w:val="006946BB"/>
    <w:rsid w:val="00695C13"/>
    <w:rsid w:val="006969FA"/>
    <w:rsid w:val="006A35D5"/>
    <w:rsid w:val="006A4B89"/>
    <w:rsid w:val="006A748A"/>
    <w:rsid w:val="006B7D4B"/>
    <w:rsid w:val="006C419E"/>
    <w:rsid w:val="006C4A31"/>
    <w:rsid w:val="006C5AC2"/>
    <w:rsid w:val="006C6AFB"/>
    <w:rsid w:val="006C6E98"/>
    <w:rsid w:val="006D2735"/>
    <w:rsid w:val="006D2978"/>
    <w:rsid w:val="006D40DD"/>
    <w:rsid w:val="006D45B2"/>
    <w:rsid w:val="006D4845"/>
    <w:rsid w:val="006D747B"/>
    <w:rsid w:val="006E0FCC"/>
    <w:rsid w:val="006E1E96"/>
    <w:rsid w:val="006E2A3F"/>
    <w:rsid w:val="006E3709"/>
    <w:rsid w:val="006E5E21"/>
    <w:rsid w:val="006F2648"/>
    <w:rsid w:val="006F2F10"/>
    <w:rsid w:val="006F482B"/>
    <w:rsid w:val="006F6311"/>
    <w:rsid w:val="00700F0B"/>
    <w:rsid w:val="00701952"/>
    <w:rsid w:val="00702556"/>
    <w:rsid w:val="0070277E"/>
    <w:rsid w:val="00703E70"/>
    <w:rsid w:val="00704156"/>
    <w:rsid w:val="007069FC"/>
    <w:rsid w:val="0071069E"/>
    <w:rsid w:val="00711221"/>
    <w:rsid w:val="00712675"/>
    <w:rsid w:val="00713808"/>
    <w:rsid w:val="00714A4C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6309"/>
    <w:rsid w:val="00730555"/>
    <w:rsid w:val="007312CC"/>
    <w:rsid w:val="00736A64"/>
    <w:rsid w:val="00737F6A"/>
    <w:rsid w:val="007410B6"/>
    <w:rsid w:val="00744C6F"/>
    <w:rsid w:val="00744EAF"/>
    <w:rsid w:val="007457F6"/>
    <w:rsid w:val="00745ABB"/>
    <w:rsid w:val="00746E38"/>
    <w:rsid w:val="00747CD5"/>
    <w:rsid w:val="00747E46"/>
    <w:rsid w:val="00753B51"/>
    <w:rsid w:val="00756629"/>
    <w:rsid w:val="007575D2"/>
    <w:rsid w:val="00757B4F"/>
    <w:rsid w:val="00757B6A"/>
    <w:rsid w:val="007610E0"/>
    <w:rsid w:val="007618AE"/>
    <w:rsid w:val="00761994"/>
    <w:rsid w:val="007621AA"/>
    <w:rsid w:val="007624EF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C50"/>
    <w:rsid w:val="007B75BC"/>
    <w:rsid w:val="007C0BD6"/>
    <w:rsid w:val="007C3806"/>
    <w:rsid w:val="007C5BB7"/>
    <w:rsid w:val="007D07D5"/>
    <w:rsid w:val="007D09E3"/>
    <w:rsid w:val="007D1C64"/>
    <w:rsid w:val="007D32DD"/>
    <w:rsid w:val="007D6DCE"/>
    <w:rsid w:val="007D72C4"/>
    <w:rsid w:val="007E2CFE"/>
    <w:rsid w:val="007E52FF"/>
    <w:rsid w:val="007E59C9"/>
    <w:rsid w:val="007E7ECB"/>
    <w:rsid w:val="007F0072"/>
    <w:rsid w:val="007F2EB6"/>
    <w:rsid w:val="007F54C3"/>
    <w:rsid w:val="00802949"/>
    <w:rsid w:val="0080301E"/>
    <w:rsid w:val="0080365F"/>
    <w:rsid w:val="00806EBF"/>
    <w:rsid w:val="0081181C"/>
    <w:rsid w:val="00812BE5"/>
    <w:rsid w:val="00817429"/>
    <w:rsid w:val="00821514"/>
    <w:rsid w:val="00821E35"/>
    <w:rsid w:val="00824591"/>
    <w:rsid w:val="00824AED"/>
    <w:rsid w:val="00826C3C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3F60"/>
    <w:rsid w:val="008460B6"/>
    <w:rsid w:val="0084614C"/>
    <w:rsid w:val="00850C9D"/>
    <w:rsid w:val="00852B59"/>
    <w:rsid w:val="00856272"/>
    <w:rsid w:val="008563FF"/>
    <w:rsid w:val="0086018B"/>
    <w:rsid w:val="008611DD"/>
    <w:rsid w:val="0086184E"/>
    <w:rsid w:val="008620DE"/>
    <w:rsid w:val="00866867"/>
    <w:rsid w:val="008672CA"/>
    <w:rsid w:val="00872257"/>
    <w:rsid w:val="008725B5"/>
    <w:rsid w:val="008753E6"/>
    <w:rsid w:val="0087738C"/>
    <w:rsid w:val="008802AF"/>
    <w:rsid w:val="00881926"/>
    <w:rsid w:val="00881A29"/>
    <w:rsid w:val="0088318F"/>
    <w:rsid w:val="0088331D"/>
    <w:rsid w:val="008852B0"/>
    <w:rsid w:val="00885AE7"/>
    <w:rsid w:val="0088626B"/>
    <w:rsid w:val="00886B60"/>
    <w:rsid w:val="0088771B"/>
    <w:rsid w:val="00887889"/>
    <w:rsid w:val="00891ADF"/>
    <w:rsid w:val="008920FF"/>
    <w:rsid w:val="008926E8"/>
    <w:rsid w:val="00894F19"/>
    <w:rsid w:val="0089580C"/>
    <w:rsid w:val="00896A10"/>
    <w:rsid w:val="008971B5"/>
    <w:rsid w:val="008A1F4C"/>
    <w:rsid w:val="008A5D26"/>
    <w:rsid w:val="008A6B13"/>
    <w:rsid w:val="008A6ECB"/>
    <w:rsid w:val="008B0BF9"/>
    <w:rsid w:val="008B2866"/>
    <w:rsid w:val="008B3859"/>
    <w:rsid w:val="008B3F19"/>
    <w:rsid w:val="008B436D"/>
    <w:rsid w:val="008B4CF8"/>
    <w:rsid w:val="008B4E49"/>
    <w:rsid w:val="008B7712"/>
    <w:rsid w:val="008B7B26"/>
    <w:rsid w:val="008C3524"/>
    <w:rsid w:val="008C4061"/>
    <w:rsid w:val="008C4229"/>
    <w:rsid w:val="008C4565"/>
    <w:rsid w:val="008C5BE0"/>
    <w:rsid w:val="008C5F28"/>
    <w:rsid w:val="008C7233"/>
    <w:rsid w:val="008D2434"/>
    <w:rsid w:val="008E171D"/>
    <w:rsid w:val="008E2785"/>
    <w:rsid w:val="008E31D2"/>
    <w:rsid w:val="008E59BD"/>
    <w:rsid w:val="008E78A3"/>
    <w:rsid w:val="008F0654"/>
    <w:rsid w:val="008F06CB"/>
    <w:rsid w:val="008F0CA0"/>
    <w:rsid w:val="008F19A9"/>
    <w:rsid w:val="008F2E83"/>
    <w:rsid w:val="008F5386"/>
    <w:rsid w:val="008F612A"/>
    <w:rsid w:val="00902497"/>
    <w:rsid w:val="0090293D"/>
    <w:rsid w:val="009034DE"/>
    <w:rsid w:val="00905396"/>
    <w:rsid w:val="0090605D"/>
    <w:rsid w:val="00906419"/>
    <w:rsid w:val="00907BF0"/>
    <w:rsid w:val="00912889"/>
    <w:rsid w:val="00913A42"/>
    <w:rsid w:val="00914167"/>
    <w:rsid w:val="009143DB"/>
    <w:rsid w:val="00915065"/>
    <w:rsid w:val="00917AC7"/>
    <w:rsid w:val="00917CE5"/>
    <w:rsid w:val="009217C0"/>
    <w:rsid w:val="00923857"/>
    <w:rsid w:val="00925241"/>
    <w:rsid w:val="00925CEC"/>
    <w:rsid w:val="00926A3F"/>
    <w:rsid w:val="0092794E"/>
    <w:rsid w:val="00930D30"/>
    <w:rsid w:val="009332A2"/>
    <w:rsid w:val="009371B6"/>
    <w:rsid w:val="00937598"/>
    <w:rsid w:val="0093790B"/>
    <w:rsid w:val="00943751"/>
    <w:rsid w:val="00946DD0"/>
    <w:rsid w:val="009509E6"/>
    <w:rsid w:val="00952018"/>
    <w:rsid w:val="00952800"/>
    <w:rsid w:val="0095300D"/>
    <w:rsid w:val="009548CC"/>
    <w:rsid w:val="009561BF"/>
    <w:rsid w:val="00956812"/>
    <w:rsid w:val="0095719A"/>
    <w:rsid w:val="00961289"/>
    <w:rsid w:val="009623E9"/>
    <w:rsid w:val="00963EEB"/>
    <w:rsid w:val="009648BC"/>
    <w:rsid w:val="00964C2F"/>
    <w:rsid w:val="00965D81"/>
    <w:rsid w:val="00965F88"/>
    <w:rsid w:val="00970997"/>
    <w:rsid w:val="00970E3B"/>
    <w:rsid w:val="00977387"/>
    <w:rsid w:val="00981555"/>
    <w:rsid w:val="00984E03"/>
    <w:rsid w:val="00987E85"/>
    <w:rsid w:val="009909B6"/>
    <w:rsid w:val="009A0D12"/>
    <w:rsid w:val="009A1987"/>
    <w:rsid w:val="009A2BEE"/>
    <w:rsid w:val="009A4DA6"/>
    <w:rsid w:val="009A5289"/>
    <w:rsid w:val="009A769D"/>
    <w:rsid w:val="009A7A53"/>
    <w:rsid w:val="009B0402"/>
    <w:rsid w:val="009B0B75"/>
    <w:rsid w:val="009B16DF"/>
    <w:rsid w:val="009B20B3"/>
    <w:rsid w:val="009B2233"/>
    <w:rsid w:val="009B4CB2"/>
    <w:rsid w:val="009B6701"/>
    <w:rsid w:val="009B6A64"/>
    <w:rsid w:val="009B6EF7"/>
    <w:rsid w:val="009B7000"/>
    <w:rsid w:val="009B739C"/>
    <w:rsid w:val="009B7963"/>
    <w:rsid w:val="009C04EC"/>
    <w:rsid w:val="009C328C"/>
    <w:rsid w:val="009C4444"/>
    <w:rsid w:val="009C6D8A"/>
    <w:rsid w:val="009C79AD"/>
    <w:rsid w:val="009C7CA6"/>
    <w:rsid w:val="009D09D5"/>
    <w:rsid w:val="009D3316"/>
    <w:rsid w:val="009D55AA"/>
    <w:rsid w:val="009E3E77"/>
    <w:rsid w:val="009E3FAB"/>
    <w:rsid w:val="009E5B3F"/>
    <w:rsid w:val="009E7D90"/>
    <w:rsid w:val="009F1AB0"/>
    <w:rsid w:val="009F1C29"/>
    <w:rsid w:val="009F32F6"/>
    <w:rsid w:val="009F4F47"/>
    <w:rsid w:val="009F501D"/>
    <w:rsid w:val="00A01905"/>
    <w:rsid w:val="00A039D5"/>
    <w:rsid w:val="00A046AD"/>
    <w:rsid w:val="00A079C1"/>
    <w:rsid w:val="00A12520"/>
    <w:rsid w:val="00A130FD"/>
    <w:rsid w:val="00A13D6D"/>
    <w:rsid w:val="00A1445E"/>
    <w:rsid w:val="00A14769"/>
    <w:rsid w:val="00A16151"/>
    <w:rsid w:val="00A16EC6"/>
    <w:rsid w:val="00A17C06"/>
    <w:rsid w:val="00A2126E"/>
    <w:rsid w:val="00A21706"/>
    <w:rsid w:val="00A22F67"/>
    <w:rsid w:val="00A24C84"/>
    <w:rsid w:val="00A24FCC"/>
    <w:rsid w:val="00A26A90"/>
    <w:rsid w:val="00A26B27"/>
    <w:rsid w:val="00A30BE2"/>
    <w:rsid w:val="00A30E4F"/>
    <w:rsid w:val="00A32253"/>
    <w:rsid w:val="00A3310E"/>
    <w:rsid w:val="00A333A0"/>
    <w:rsid w:val="00A37E70"/>
    <w:rsid w:val="00A40729"/>
    <w:rsid w:val="00A437E1"/>
    <w:rsid w:val="00A44C74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67E81"/>
    <w:rsid w:val="00A7436E"/>
    <w:rsid w:val="00A74E96"/>
    <w:rsid w:val="00A7588E"/>
    <w:rsid w:val="00A75A8E"/>
    <w:rsid w:val="00A819DE"/>
    <w:rsid w:val="00A824DD"/>
    <w:rsid w:val="00A83676"/>
    <w:rsid w:val="00A83B7B"/>
    <w:rsid w:val="00A84274"/>
    <w:rsid w:val="00A850F3"/>
    <w:rsid w:val="00A858A9"/>
    <w:rsid w:val="00A864E3"/>
    <w:rsid w:val="00A8799D"/>
    <w:rsid w:val="00A92283"/>
    <w:rsid w:val="00A94574"/>
    <w:rsid w:val="00A95936"/>
    <w:rsid w:val="00A96265"/>
    <w:rsid w:val="00A96473"/>
    <w:rsid w:val="00A97084"/>
    <w:rsid w:val="00AA1C2C"/>
    <w:rsid w:val="00AA35F6"/>
    <w:rsid w:val="00AA6010"/>
    <w:rsid w:val="00AA667C"/>
    <w:rsid w:val="00AA68D8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0B70"/>
    <w:rsid w:val="00AC31B5"/>
    <w:rsid w:val="00AC4814"/>
    <w:rsid w:val="00AC4EA1"/>
    <w:rsid w:val="00AC5381"/>
    <w:rsid w:val="00AC5920"/>
    <w:rsid w:val="00AD0E65"/>
    <w:rsid w:val="00AD2BF2"/>
    <w:rsid w:val="00AD4E90"/>
    <w:rsid w:val="00AD5422"/>
    <w:rsid w:val="00AE352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5A3"/>
    <w:rsid w:val="00B13921"/>
    <w:rsid w:val="00B1528C"/>
    <w:rsid w:val="00B16ACD"/>
    <w:rsid w:val="00B20660"/>
    <w:rsid w:val="00B20991"/>
    <w:rsid w:val="00B21487"/>
    <w:rsid w:val="00B232D1"/>
    <w:rsid w:val="00B24DB5"/>
    <w:rsid w:val="00B30360"/>
    <w:rsid w:val="00B31F9E"/>
    <w:rsid w:val="00B3268F"/>
    <w:rsid w:val="00B32C2C"/>
    <w:rsid w:val="00B33A1A"/>
    <w:rsid w:val="00B33E6C"/>
    <w:rsid w:val="00B340AB"/>
    <w:rsid w:val="00B35442"/>
    <w:rsid w:val="00B371CC"/>
    <w:rsid w:val="00B41CD9"/>
    <w:rsid w:val="00B427E6"/>
    <w:rsid w:val="00B428A6"/>
    <w:rsid w:val="00B43E1F"/>
    <w:rsid w:val="00B45FBC"/>
    <w:rsid w:val="00B46281"/>
    <w:rsid w:val="00B51A7D"/>
    <w:rsid w:val="00B535C2"/>
    <w:rsid w:val="00B53CD1"/>
    <w:rsid w:val="00B55544"/>
    <w:rsid w:val="00B55D0A"/>
    <w:rsid w:val="00B57E54"/>
    <w:rsid w:val="00B601BB"/>
    <w:rsid w:val="00B63F90"/>
    <w:rsid w:val="00B642FC"/>
    <w:rsid w:val="00B64480"/>
    <w:rsid w:val="00B64D26"/>
    <w:rsid w:val="00B64FBB"/>
    <w:rsid w:val="00B66A4F"/>
    <w:rsid w:val="00B70E22"/>
    <w:rsid w:val="00B770FE"/>
    <w:rsid w:val="00B774CB"/>
    <w:rsid w:val="00B80402"/>
    <w:rsid w:val="00B80B9A"/>
    <w:rsid w:val="00B830B7"/>
    <w:rsid w:val="00B848EA"/>
    <w:rsid w:val="00B84B2B"/>
    <w:rsid w:val="00B85F13"/>
    <w:rsid w:val="00B90500"/>
    <w:rsid w:val="00B9176C"/>
    <w:rsid w:val="00B935A4"/>
    <w:rsid w:val="00B94172"/>
    <w:rsid w:val="00B94B2D"/>
    <w:rsid w:val="00BA0716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14F"/>
    <w:rsid w:val="00BC52FD"/>
    <w:rsid w:val="00BC6E62"/>
    <w:rsid w:val="00BC7443"/>
    <w:rsid w:val="00BD0648"/>
    <w:rsid w:val="00BD1040"/>
    <w:rsid w:val="00BD34AA"/>
    <w:rsid w:val="00BD434F"/>
    <w:rsid w:val="00BD6C4F"/>
    <w:rsid w:val="00BD707B"/>
    <w:rsid w:val="00BE07A4"/>
    <w:rsid w:val="00BE0C44"/>
    <w:rsid w:val="00BE1B8B"/>
    <w:rsid w:val="00BE2A18"/>
    <w:rsid w:val="00BE2C01"/>
    <w:rsid w:val="00BE41EC"/>
    <w:rsid w:val="00BE56FB"/>
    <w:rsid w:val="00BF19BE"/>
    <w:rsid w:val="00BF3DDE"/>
    <w:rsid w:val="00BF513E"/>
    <w:rsid w:val="00BF6589"/>
    <w:rsid w:val="00BF6F7F"/>
    <w:rsid w:val="00C00647"/>
    <w:rsid w:val="00C02764"/>
    <w:rsid w:val="00C04CEF"/>
    <w:rsid w:val="00C0662F"/>
    <w:rsid w:val="00C10759"/>
    <w:rsid w:val="00C11943"/>
    <w:rsid w:val="00C12E96"/>
    <w:rsid w:val="00C14763"/>
    <w:rsid w:val="00C16141"/>
    <w:rsid w:val="00C17979"/>
    <w:rsid w:val="00C2363F"/>
    <w:rsid w:val="00C236C8"/>
    <w:rsid w:val="00C23E14"/>
    <w:rsid w:val="00C260B1"/>
    <w:rsid w:val="00C26E56"/>
    <w:rsid w:val="00C30E30"/>
    <w:rsid w:val="00C31406"/>
    <w:rsid w:val="00C323DD"/>
    <w:rsid w:val="00C37194"/>
    <w:rsid w:val="00C40637"/>
    <w:rsid w:val="00C40F6C"/>
    <w:rsid w:val="00C42659"/>
    <w:rsid w:val="00C44426"/>
    <w:rsid w:val="00C445F3"/>
    <w:rsid w:val="00C451F4"/>
    <w:rsid w:val="00C45724"/>
    <w:rsid w:val="00C45EB1"/>
    <w:rsid w:val="00C507C7"/>
    <w:rsid w:val="00C54A3A"/>
    <w:rsid w:val="00C55566"/>
    <w:rsid w:val="00C56448"/>
    <w:rsid w:val="00C61966"/>
    <w:rsid w:val="00C641C7"/>
    <w:rsid w:val="00C667BE"/>
    <w:rsid w:val="00C66D89"/>
    <w:rsid w:val="00C6766B"/>
    <w:rsid w:val="00C72223"/>
    <w:rsid w:val="00C75215"/>
    <w:rsid w:val="00C75926"/>
    <w:rsid w:val="00C76417"/>
    <w:rsid w:val="00C7726F"/>
    <w:rsid w:val="00C80C24"/>
    <w:rsid w:val="00C8169E"/>
    <w:rsid w:val="00C823DA"/>
    <w:rsid w:val="00C8259F"/>
    <w:rsid w:val="00C82746"/>
    <w:rsid w:val="00C8312F"/>
    <w:rsid w:val="00C84C47"/>
    <w:rsid w:val="00C858A4"/>
    <w:rsid w:val="00C86AFA"/>
    <w:rsid w:val="00C92622"/>
    <w:rsid w:val="00C93514"/>
    <w:rsid w:val="00CA60FA"/>
    <w:rsid w:val="00CB18D0"/>
    <w:rsid w:val="00CB1C8A"/>
    <w:rsid w:val="00CB226C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922"/>
    <w:rsid w:val="00CD7EC9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57E"/>
    <w:rsid w:val="00D13D4F"/>
    <w:rsid w:val="00D15197"/>
    <w:rsid w:val="00D15A48"/>
    <w:rsid w:val="00D16820"/>
    <w:rsid w:val="00D169C8"/>
    <w:rsid w:val="00D170D8"/>
    <w:rsid w:val="00D1793F"/>
    <w:rsid w:val="00D20CA9"/>
    <w:rsid w:val="00D22AF5"/>
    <w:rsid w:val="00D235EA"/>
    <w:rsid w:val="00D247A9"/>
    <w:rsid w:val="00D32721"/>
    <w:rsid w:val="00D328DC"/>
    <w:rsid w:val="00D33387"/>
    <w:rsid w:val="00D339EB"/>
    <w:rsid w:val="00D3681E"/>
    <w:rsid w:val="00D36CB7"/>
    <w:rsid w:val="00D402FB"/>
    <w:rsid w:val="00D426F6"/>
    <w:rsid w:val="00D45A8F"/>
    <w:rsid w:val="00D4638F"/>
    <w:rsid w:val="00D46409"/>
    <w:rsid w:val="00D47D7A"/>
    <w:rsid w:val="00D50ABD"/>
    <w:rsid w:val="00D55290"/>
    <w:rsid w:val="00D57791"/>
    <w:rsid w:val="00D6046A"/>
    <w:rsid w:val="00D62870"/>
    <w:rsid w:val="00D629BF"/>
    <w:rsid w:val="00D64604"/>
    <w:rsid w:val="00D6544F"/>
    <w:rsid w:val="00D655D9"/>
    <w:rsid w:val="00D65872"/>
    <w:rsid w:val="00D66296"/>
    <w:rsid w:val="00D66613"/>
    <w:rsid w:val="00D676F3"/>
    <w:rsid w:val="00D70EF5"/>
    <w:rsid w:val="00D71024"/>
    <w:rsid w:val="00D71A25"/>
    <w:rsid w:val="00D71FCF"/>
    <w:rsid w:val="00D72A54"/>
    <w:rsid w:val="00D72CC1"/>
    <w:rsid w:val="00D76B43"/>
    <w:rsid w:val="00D76EC9"/>
    <w:rsid w:val="00D80E7D"/>
    <w:rsid w:val="00D81397"/>
    <w:rsid w:val="00D848B9"/>
    <w:rsid w:val="00D8548E"/>
    <w:rsid w:val="00D90E69"/>
    <w:rsid w:val="00D91368"/>
    <w:rsid w:val="00D93106"/>
    <w:rsid w:val="00D933E9"/>
    <w:rsid w:val="00D9505D"/>
    <w:rsid w:val="00D953D0"/>
    <w:rsid w:val="00D959F5"/>
    <w:rsid w:val="00D96884"/>
    <w:rsid w:val="00DA3620"/>
    <w:rsid w:val="00DA3FDD"/>
    <w:rsid w:val="00DA7017"/>
    <w:rsid w:val="00DA7028"/>
    <w:rsid w:val="00DB15B0"/>
    <w:rsid w:val="00DB1AD2"/>
    <w:rsid w:val="00DB2B58"/>
    <w:rsid w:val="00DB5206"/>
    <w:rsid w:val="00DB6276"/>
    <w:rsid w:val="00DB63F5"/>
    <w:rsid w:val="00DC1C6B"/>
    <w:rsid w:val="00DC2C2E"/>
    <w:rsid w:val="00DC32D2"/>
    <w:rsid w:val="00DC4AF0"/>
    <w:rsid w:val="00DC7886"/>
    <w:rsid w:val="00DD0CF2"/>
    <w:rsid w:val="00DD140D"/>
    <w:rsid w:val="00DD2363"/>
    <w:rsid w:val="00DD52AF"/>
    <w:rsid w:val="00DD7045"/>
    <w:rsid w:val="00DE1554"/>
    <w:rsid w:val="00DE2901"/>
    <w:rsid w:val="00DE590F"/>
    <w:rsid w:val="00DE7DC1"/>
    <w:rsid w:val="00DF3F7E"/>
    <w:rsid w:val="00DF5F0F"/>
    <w:rsid w:val="00DF5FAB"/>
    <w:rsid w:val="00DF7648"/>
    <w:rsid w:val="00DF79BE"/>
    <w:rsid w:val="00E00254"/>
    <w:rsid w:val="00E00E29"/>
    <w:rsid w:val="00E02BAB"/>
    <w:rsid w:val="00E04CEB"/>
    <w:rsid w:val="00E060BC"/>
    <w:rsid w:val="00E11420"/>
    <w:rsid w:val="00E132FB"/>
    <w:rsid w:val="00E15B66"/>
    <w:rsid w:val="00E170B7"/>
    <w:rsid w:val="00E177DD"/>
    <w:rsid w:val="00E20900"/>
    <w:rsid w:val="00E20C7F"/>
    <w:rsid w:val="00E2396E"/>
    <w:rsid w:val="00E24728"/>
    <w:rsid w:val="00E24816"/>
    <w:rsid w:val="00E254C2"/>
    <w:rsid w:val="00E276AC"/>
    <w:rsid w:val="00E305F1"/>
    <w:rsid w:val="00E3319A"/>
    <w:rsid w:val="00E34A35"/>
    <w:rsid w:val="00E37C2F"/>
    <w:rsid w:val="00E41C28"/>
    <w:rsid w:val="00E45011"/>
    <w:rsid w:val="00E46308"/>
    <w:rsid w:val="00E51E17"/>
    <w:rsid w:val="00E52DAB"/>
    <w:rsid w:val="00E539B0"/>
    <w:rsid w:val="00E55994"/>
    <w:rsid w:val="00E55FB1"/>
    <w:rsid w:val="00E57A99"/>
    <w:rsid w:val="00E605C7"/>
    <w:rsid w:val="00E60606"/>
    <w:rsid w:val="00E60C66"/>
    <w:rsid w:val="00E6164D"/>
    <w:rsid w:val="00E61761"/>
    <w:rsid w:val="00E618C9"/>
    <w:rsid w:val="00E62774"/>
    <w:rsid w:val="00E6307C"/>
    <w:rsid w:val="00E636FA"/>
    <w:rsid w:val="00E64084"/>
    <w:rsid w:val="00E64371"/>
    <w:rsid w:val="00E66C50"/>
    <w:rsid w:val="00E679D3"/>
    <w:rsid w:val="00E703C2"/>
    <w:rsid w:val="00E71208"/>
    <w:rsid w:val="00E71444"/>
    <w:rsid w:val="00E71C91"/>
    <w:rsid w:val="00E720A1"/>
    <w:rsid w:val="00E75CE4"/>
    <w:rsid w:val="00E75DDA"/>
    <w:rsid w:val="00E773E8"/>
    <w:rsid w:val="00E83ADD"/>
    <w:rsid w:val="00E84F38"/>
    <w:rsid w:val="00E85623"/>
    <w:rsid w:val="00E860C2"/>
    <w:rsid w:val="00E87441"/>
    <w:rsid w:val="00E91FAE"/>
    <w:rsid w:val="00E96E3F"/>
    <w:rsid w:val="00EA0746"/>
    <w:rsid w:val="00EA1F73"/>
    <w:rsid w:val="00EA270C"/>
    <w:rsid w:val="00EA4974"/>
    <w:rsid w:val="00EA4E44"/>
    <w:rsid w:val="00EA532E"/>
    <w:rsid w:val="00EB06D9"/>
    <w:rsid w:val="00EB192B"/>
    <w:rsid w:val="00EB19ED"/>
    <w:rsid w:val="00EB1CAB"/>
    <w:rsid w:val="00EB39EC"/>
    <w:rsid w:val="00EC0F5A"/>
    <w:rsid w:val="00EC4265"/>
    <w:rsid w:val="00EC4CEB"/>
    <w:rsid w:val="00EC659E"/>
    <w:rsid w:val="00ED2072"/>
    <w:rsid w:val="00ED2AE0"/>
    <w:rsid w:val="00ED2D48"/>
    <w:rsid w:val="00ED3B98"/>
    <w:rsid w:val="00ED5553"/>
    <w:rsid w:val="00ED5E36"/>
    <w:rsid w:val="00ED6961"/>
    <w:rsid w:val="00EE45A1"/>
    <w:rsid w:val="00EE494A"/>
    <w:rsid w:val="00EE5BCC"/>
    <w:rsid w:val="00EF0B96"/>
    <w:rsid w:val="00EF2A8A"/>
    <w:rsid w:val="00EF3486"/>
    <w:rsid w:val="00EF47AF"/>
    <w:rsid w:val="00EF53B6"/>
    <w:rsid w:val="00EF7A90"/>
    <w:rsid w:val="00F00B73"/>
    <w:rsid w:val="00F03E12"/>
    <w:rsid w:val="00F115CA"/>
    <w:rsid w:val="00F14817"/>
    <w:rsid w:val="00F14EBA"/>
    <w:rsid w:val="00F1510F"/>
    <w:rsid w:val="00F1533A"/>
    <w:rsid w:val="00F15E5A"/>
    <w:rsid w:val="00F171FE"/>
    <w:rsid w:val="00F17F0A"/>
    <w:rsid w:val="00F2231E"/>
    <w:rsid w:val="00F2668F"/>
    <w:rsid w:val="00F2742F"/>
    <w:rsid w:val="00F2753B"/>
    <w:rsid w:val="00F33F8B"/>
    <w:rsid w:val="00F340B2"/>
    <w:rsid w:val="00F37144"/>
    <w:rsid w:val="00F43390"/>
    <w:rsid w:val="00F443B2"/>
    <w:rsid w:val="00F458D8"/>
    <w:rsid w:val="00F50035"/>
    <w:rsid w:val="00F50237"/>
    <w:rsid w:val="00F53596"/>
    <w:rsid w:val="00F55BA8"/>
    <w:rsid w:val="00F55CC6"/>
    <w:rsid w:val="00F55DB1"/>
    <w:rsid w:val="00F56ACA"/>
    <w:rsid w:val="00F600FE"/>
    <w:rsid w:val="00F62E4D"/>
    <w:rsid w:val="00F66831"/>
    <w:rsid w:val="00F66B34"/>
    <w:rsid w:val="00F675B9"/>
    <w:rsid w:val="00F7031D"/>
    <w:rsid w:val="00F711C9"/>
    <w:rsid w:val="00F713C7"/>
    <w:rsid w:val="00F73E76"/>
    <w:rsid w:val="00F74C59"/>
    <w:rsid w:val="00F75C3A"/>
    <w:rsid w:val="00F82CB5"/>
    <w:rsid w:val="00F82E30"/>
    <w:rsid w:val="00F831CB"/>
    <w:rsid w:val="00F848A3"/>
    <w:rsid w:val="00F84ACF"/>
    <w:rsid w:val="00F85742"/>
    <w:rsid w:val="00F85BF8"/>
    <w:rsid w:val="00F86007"/>
    <w:rsid w:val="00F86BAA"/>
    <w:rsid w:val="00F871CE"/>
    <w:rsid w:val="00F87802"/>
    <w:rsid w:val="00F92B3F"/>
    <w:rsid w:val="00F92C0A"/>
    <w:rsid w:val="00F9415B"/>
    <w:rsid w:val="00FA13C2"/>
    <w:rsid w:val="00FA3974"/>
    <w:rsid w:val="00FA7F91"/>
    <w:rsid w:val="00FB121C"/>
    <w:rsid w:val="00FB15E4"/>
    <w:rsid w:val="00FB1CDD"/>
    <w:rsid w:val="00FB1FBF"/>
    <w:rsid w:val="00FB2C2F"/>
    <w:rsid w:val="00FB305C"/>
    <w:rsid w:val="00FB5005"/>
    <w:rsid w:val="00FB69C0"/>
    <w:rsid w:val="00FC15C1"/>
    <w:rsid w:val="00FC2E3D"/>
    <w:rsid w:val="00FC3A21"/>
    <w:rsid w:val="00FC3BDE"/>
    <w:rsid w:val="00FD1CC5"/>
    <w:rsid w:val="00FD1DBE"/>
    <w:rsid w:val="00FD25A7"/>
    <w:rsid w:val="00FD27B6"/>
    <w:rsid w:val="00FD3689"/>
    <w:rsid w:val="00FD3848"/>
    <w:rsid w:val="00FD42A3"/>
    <w:rsid w:val="00FD7468"/>
    <w:rsid w:val="00FD7CE0"/>
    <w:rsid w:val="00FE0B3B"/>
    <w:rsid w:val="00FE1BE2"/>
    <w:rsid w:val="00FE6B55"/>
    <w:rsid w:val="00FE730A"/>
    <w:rsid w:val="00FF1DD7"/>
    <w:rsid w:val="00FF2454"/>
    <w:rsid w:val="00FF3A38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B2C41"/>
  <w15:docId w15:val="{29C8D80D-0804-4591-B310-31DDD6F8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49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672CA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E4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E46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E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51E60-F174-4737-B794-416595AC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650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Śramkowska Ewelina 2</dc:creator>
  <cp:keywords/>
  <dc:description/>
  <cp:lastModifiedBy>KGHM</cp:lastModifiedBy>
  <cp:revision>2</cp:revision>
  <cp:lastPrinted>2019-09-06T10:40:00Z</cp:lastPrinted>
  <dcterms:created xsi:type="dcterms:W3CDTF">2021-06-11T06:08:00Z</dcterms:created>
  <dcterms:modified xsi:type="dcterms:W3CDTF">2021-06-11T06:08:00Z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