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8" Type="http://schemas.openxmlformats.org/officeDocument/2006/relationships/extended-properties" Target="docProps/app.xml"/><Relationship Id="rId7" Type="http://schemas.openxmlformats.org/package/2006/relationships/metadata/core-properties" Target="docProps/core.xml"/><Relationship Id="rId1" Type="http://schemas.openxmlformats.org/officeDocument/2006/relationships/officeDocument" Target="word/document.xml"/><Relationship Id="rId6" Type="http://schemas.microsoft.com/office/2006/relationships/ui/userCustomization" Target="userCustomization/customUI.xml"/><Relationship Id="rId5" Type="http://schemas.microsoft.com/office/2006/relationships/ui/extensibility" Target="Makroinstrukcje2.xml"/><Relationship Id="rId9"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4CD2E" w14:textId="77777777" w:rsidR="00CB24FE" w:rsidRPr="00CB24FE" w:rsidRDefault="00CB24FE" w:rsidP="00CB24FE">
      <w:bookmarkStart w:id="0" w:name="_GoBack"/>
      <w:bookmarkEnd w:id="0"/>
    </w:p>
    <w:p w14:paraId="4EC02DCF" w14:textId="6D851DFE" w:rsidR="00A0286D" w:rsidRPr="00973C18" w:rsidRDefault="00A0286D" w:rsidP="00653A12">
      <w:pPr>
        <w:pStyle w:val="OZNPROJEKTUwskazaniedatylubwersjiprojektu"/>
      </w:pPr>
      <w:r>
        <w:t xml:space="preserve">Projekt z dnia </w:t>
      </w:r>
      <w:r w:rsidR="00807FC9">
        <w:t>20</w:t>
      </w:r>
      <w:r w:rsidR="00426B8C">
        <w:t xml:space="preserve"> maja</w:t>
      </w:r>
      <w:r w:rsidR="00DA1835">
        <w:t xml:space="preserve"> </w:t>
      </w:r>
      <w:r w:rsidR="003615AE">
        <w:t>2021</w:t>
      </w:r>
      <w:r w:rsidRPr="00EC5E23">
        <w:t xml:space="preserve"> r.</w:t>
      </w:r>
    </w:p>
    <w:p w14:paraId="3DAA3EB5" w14:textId="77777777" w:rsidR="00A0286D" w:rsidRPr="00A0286D" w:rsidRDefault="00A0286D" w:rsidP="00A0286D"/>
    <w:p w14:paraId="47347DCB" w14:textId="077021E0" w:rsidR="00A0286D" w:rsidRPr="00EC5E23" w:rsidRDefault="00A0286D" w:rsidP="00A0286D">
      <w:pPr>
        <w:pStyle w:val="OZNRODZAKTUtznustawalubrozporzdzenieiorganwydajcy"/>
      </w:pPr>
      <w:r w:rsidRPr="00EC5E23">
        <w:t>USTAWA</w:t>
      </w:r>
    </w:p>
    <w:p w14:paraId="43CABEFF" w14:textId="3BE44A93" w:rsidR="00A0286D" w:rsidRDefault="00A0286D" w:rsidP="00A0286D">
      <w:pPr>
        <w:pStyle w:val="DATAAKTUdatauchwalenialubwydaniaaktu"/>
      </w:pPr>
      <w:r w:rsidRPr="00EC5E23">
        <w:t>z dnia</w:t>
      </w:r>
      <w:r w:rsidR="003246ED">
        <w:t xml:space="preserve"> </w:t>
      </w:r>
      <w:r w:rsidRPr="00EC5E23">
        <w:t>…………..</w:t>
      </w:r>
      <w:r w:rsidR="003246ED">
        <w:t xml:space="preserve"> </w:t>
      </w:r>
      <w:r w:rsidRPr="00EC5E23">
        <w:t>202</w:t>
      </w:r>
      <w:r w:rsidR="00867DFA">
        <w:t>1</w:t>
      </w:r>
      <w:r w:rsidR="000A4E0D">
        <w:t xml:space="preserve"> </w:t>
      </w:r>
      <w:r w:rsidRPr="00EC5E23">
        <w:t>r.</w:t>
      </w:r>
    </w:p>
    <w:p w14:paraId="540E05D7" w14:textId="761C7655" w:rsidR="00A0286D" w:rsidRDefault="006E1011" w:rsidP="00A0286D">
      <w:pPr>
        <w:pStyle w:val="TYTUAKTUprzedmiotregulacjiustawylubrozporzdzenia"/>
      </w:pPr>
      <w:r w:rsidRPr="006E1011">
        <w:t>o zmianie ustawy o charakterystyce energetycznej budynków oraz niektórych innych ustaw</w:t>
      </w:r>
      <w:r w:rsidR="00A0286D" w:rsidRPr="00653A12">
        <w:rPr>
          <w:rStyle w:val="IGPindeksgrnyipogrubienie"/>
        </w:rPr>
        <w:footnoteReference w:id="1"/>
      </w:r>
      <w:r w:rsidR="00A0286D" w:rsidRPr="00653A12">
        <w:rPr>
          <w:rStyle w:val="IGPindeksgrnyipogrubienie"/>
        </w:rPr>
        <w:t>)</w:t>
      </w:r>
      <w:r w:rsidRPr="00653A12">
        <w:rPr>
          <w:rStyle w:val="IGPindeksgrnyipogrubienie"/>
        </w:rPr>
        <w:footnoteReference w:id="2"/>
      </w:r>
      <w:r w:rsidRPr="00653A12">
        <w:rPr>
          <w:rStyle w:val="IGPindeksgrnyipogrubienie"/>
        </w:rPr>
        <w:t>)</w:t>
      </w:r>
    </w:p>
    <w:p w14:paraId="7C1E5217" w14:textId="10DFCCF9" w:rsidR="006E1011" w:rsidRPr="006E1011" w:rsidRDefault="006E1011" w:rsidP="00F8372F">
      <w:pPr>
        <w:pStyle w:val="ARTartustawynprozporzdzenia"/>
      </w:pPr>
      <w:r w:rsidRPr="00EE11CA">
        <w:rPr>
          <w:rStyle w:val="Ppogrubienie"/>
        </w:rPr>
        <w:t>Art. 1.</w:t>
      </w:r>
      <w:r w:rsidRPr="006E1011">
        <w:t xml:space="preserve"> W ustawie z dnia 29 sierpnia 2014 r. o charakterystyce energetycznej budynków (Dz. U. z 202</w:t>
      </w:r>
      <w:r w:rsidR="006C61AC">
        <w:t>1</w:t>
      </w:r>
      <w:r w:rsidRPr="006E1011">
        <w:t xml:space="preserve"> r. poz. </w:t>
      </w:r>
      <w:r w:rsidR="006C61AC">
        <w:t xml:space="preserve">497 </w:t>
      </w:r>
      <w:r w:rsidRPr="006E1011">
        <w:t>) wprowadza się następujące zmiany:</w:t>
      </w:r>
    </w:p>
    <w:p w14:paraId="1AA15B55" w14:textId="31AC90CC" w:rsidR="00741113" w:rsidRDefault="00741113" w:rsidP="00EE11CA">
      <w:pPr>
        <w:pStyle w:val="PKTpunkt"/>
      </w:pPr>
      <w:r>
        <w:t>1)</w:t>
      </w:r>
      <w:r w:rsidR="00332E44">
        <w:tab/>
      </w:r>
      <w:r>
        <w:t>w art. 3</w:t>
      </w:r>
      <w:r w:rsidR="00274C7D">
        <w:t xml:space="preserve"> w ust. 1</w:t>
      </w:r>
      <w:r w:rsidR="00060583">
        <w:t xml:space="preserve"> </w:t>
      </w:r>
      <w:r>
        <w:t xml:space="preserve">skreśla się wyrazy: </w:t>
      </w:r>
      <w:r w:rsidR="00544EBE">
        <w:rPr>
          <w:rFonts w:cs="Times"/>
        </w:rPr>
        <w:t>„</w:t>
      </w:r>
      <w:r w:rsidRPr="00741113">
        <w:t>lub najemca w prz</w:t>
      </w:r>
      <w:r>
        <w:t xml:space="preserve">ypadku, o którym mowa w art. 11 </w:t>
      </w:r>
      <w:r w:rsidRPr="00741113">
        <w:t>ust. 3</w:t>
      </w:r>
      <w:r w:rsidR="006A7059">
        <w:t>,</w:t>
      </w:r>
      <w:r w:rsidRPr="00741113">
        <w:t>”</w:t>
      </w:r>
      <w:r w:rsidR="00274C7D">
        <w:t>;</w:t>
      </w:r>
      <w:r>
        <w:t xml:space="preserve"> </w:t>
      </w:r>
    </w:p>
    <w:p w14:paraId="5014B5E6" w14:textId="470C8F1F" w:rsidR="006E1011" w:rsidRPr="006E1011" w:rsidRDefault="006E1011" w:rsidP="00EE11CA">
      <w:pPr>
        <w:pStyle w:val="PKTpunkt"/>
      </w:pPr>
      <w:r w:rsidRPr="006E1011">
        <w:t>2)</w:t>
      </w:r>
      <w:r w:rsidR="00332E44">
        <w:tab/>
      </w:r>
      <w:r w:rsidRPr="006E1011">
        <w:t>art. 5 otrzymuje brzmienie:</w:t>
      </w:r>
    </w:p>
    <w:p w14:paraId="459317A4" w14:textId="77777777" w:rsidR="006E1011" w:rsidRPr="006E1011" w:rsidRDefault="006E1011" w:rsidP="00EE11CA">
      <w:pPr>
        <w:pStyle w:val="ZARTzmartartykuempunktem"/>
      </w:pPr>
      <w:r w:rsidRPr="006E1011">
        <w:t>„Art. 5. 1. Osoba uprawniona do sporządzania świadectw charakterystyki energetycznej przekazuje osobie lub podmiotowi, który zlecił jego wykonanie, świadectwo charakterystyki energetycznej w postaci:</w:t>
      </w:r>
    </w:p>
    <w:p w14:paraId="36FEB550" w14:textId="47DB6BE2" w:rsidR="006E1011" w:rsidRPr="006E1011" w:rsidRDefault="006E1011" w:rsidP="00EE11CA">
      <w:pPr>
        <w:pStyle w:val="ZARTzmartartykuempunktem"/>
      </w:pPr>
      <w:r w:rsidRPr="006E1011">
        <w:t>1)</w:t>
      </w:r>
      <w:r w:rsidR="00332E44">
        <w:tab/>
      </w:r>
      <w:r w:rsidRPr="006E1011">
        <w:t>papierowej, opatrzone numerem nadanym w centralnym rejestrze charakterystyki energetycznej budynków oraz podpisem osoby uprawnionej lub</w:t>
      </w:r>
    </w:p>
    <w:p w14:paraId="647E8385" w14:textId="26F0005D" w:rsidR="006E1011" w:rsidRDefault="006E1011" w:rsidP="00EE11CA">
      <w:pPr>
        <w:pStyle w:val="ZARTzmartartykuempunktem"/>
      </w:pPr>
      <w:r w:rsidRPr="006E1011">
        <w:t>2)</w:t>
      </w:r>
      <w:r w:rsidR="00332E44">
        <w:tab/>
      </w:r>
      <w:r w:rsidRPr="006E1011">
        <w:t>elektronicznej, opatrzone numerem nadanym w centralnym rejestrze charakterystyki energetycznej budynków oraz kwalifikowanym podpisem elektronicznym.</w:t>
      </w:r>
      <w:r w:rsidR="00332E44">
        <w:t>”</w:t>
      </w:r>
      <w:r w:rsidRPr="006E1011">
        <w:t>;</w:t>
      </w:r>
    </w:p>
    <w:p w14:paraId="029FC11F" w14:textId="443BA386" w:rsidR="00C21B0F" w:rsidRPr="006E1011" w:rsidRDefault="00C21B0F" w:rsidP="00EE11CA">
      <w:pPr>
        <w:pStyle w:val="PKTpunkt"/>
      </w:pPr>
      <w:r>
        <w:t>3</w:t>
      </w:r>
      <w:r w:rsidRPr="00C21B0F">
        <w:t>)</w:t>
      </w:r>
      <w:r w:rsidR="00332E44">
        <w:tab/>
      </w:r>
      <w:r w:rsidRPr="00C21B0F">
        <w:t xml:space="preserve">w art. </w:t>
      </w:r>
      <w:r>
        <w:t>9</w:t>
      </w:r>
      <w:r w:rsidRPr="00C21B0F">
        <w:t xml:space="preserve"> w ust. </w:t>
      </w:r>
      <w:r>
        <w:t xml:space="preserve">2 </w:t>
      </w:r>
      <w:r w:rsidRPr="00C21B0F">
        <w:t xml:space="preserve">skreśla się wyrazy: </w:t>
      </w:r>
      <w:r w:rsidR="00544EBE" w:rsidRPr="00544EBE">
        <w:t>„</w:t>
      </w:r>
      <w:r>
        <w:t xml:space="preserve">a także najemcy </w:t>
      </w:r>
      <w:r w:rsidRPr="00C21B0F">
        <w:t>w przypadku, o którym mowa w</w:t>
      </w:r>
      <w:r w:rsidR="003246ED">
        <w:t> </w:t>
      </w:r>
      <w:r w:rsidRPr="00C21B0F">
        <w:t>art. 11 ust. 3</w:t>
      </w:r>
      <w:r w:rsidR="006A7059">
        <w:t>,</w:t>
      </w:r>
      <w:r w:rsidRPr="00C21B0F">
        <w:t>”;</w:t>
      </w:r>
    </w:p>
    <w:p w14:paraId="64886DC4" w14:textId="7653ADFB" w:rsidR="006E1011" w:rsidRPr="006E1011" w:rsidRDefault="00C21B0F" w:rsidP="00EE11CA">
      <w:pPr>
        <w:pStyle w:val="PKTpunkt"/>
      </w:pPr>
      <w:r>
        <w:t>4</w:t>
      </w:r>
      <w:r w:rsidR="006E1011" w:rsidRPr="006E1011">
        <w:t>)</w:t>
      </w:r>
      <w:r w:rsidR="00332E44">
        <w:tab/>
      </w:r>
      <w:r w:rsidR="006E1011" w:rsidRPr="006E1011">
        <w:t>w art. 10:</w:t>
      </w:r>
    </w:p>
    <w:p w14:paraId="60E7D9FC" w14:textId="323EF58F" w:rsidR="006E1011" w:rsidRPr="006E1011" w:rsidRDefault="006E1011" w:rsidP="006E1011">
      <w:pPr>
        <w:pStyle w:val="LITlitera"/>
      </w:pPr>
      <w:r w:rsidRPr="006E1011">
        <w:t>a)</w:t>
      </w:r>
      <w:r w:rsidR="00332E44">
        <w:tab/>
      </w:r>
      <w:r w:rsidRPr="006E1011">
        <w:t>dotychczasową treść oznacza się jako ust. 1,</w:t>
      </w:r>
    </w:p>
    <w:p w14:paraId="39A273F6" w14:textId="3FA0470E" w:rsidR="006E1011" w:rsidRPr="006E1011" w:rsidRDefault="006E1011" w:rsidP="00E42500">
      <w:pPr>
        <w:pStyle w:val="LITlitera"/>
      </w:pPr>
      <w:r w:rsidRPr="006E1011">
        <w:lastRenderedPageBreak/>
        <w:t>b)</w:t>
      </w:r>
      <w:r w:rsidR="00332E44">
        <w:tab/>
      </w:r>
      <w:r w:rsidRPr="006E1011">
        <w:t>w ust. 1 w pkt 3 kropkę zastępuje się średnikiem i dodaje się pkt 4 w brzmieniu:</w:t>
      </w:r>
    </w:p>
    <w:p w14:paraId="2C95E355" w14:textId="03466F32" w:rsidR="006E1011" w:rsidRPr="006E1011" w:rsidRDefault="006E1011" w:rsidP="00A41C00">
      <w:pPr>
        <w:pStyle w:val="ZLITPKTzmpktliter"/>
      </w:pPr>
      <w:r w:rsidRPr="006E1011">
        <w:t>„4) oświadczenie osoby, która sporządziła świadectwo charakterystyki energetycznej, następującej treści: „Świadomy odpowiedzialności karnej za złożenie fałszywego oświadczenia oświadczam, że dokument został wygenerowany z centralnego rejestru charakterystyki energetycznej budynków.”,</w:t>
      </w:r>
    </w:p>
    <w:p w14:paraId="0D3F016F" w14:textId="02D2C619" w:rsidR="006E1011" w:rsidRPr="006E1011" w:rsidRDefault="006E1011" w:rsidP="006E1011">
      <w:pPr>
        <w:pStyle w:val="LITlitera"/>
      </w:pPr>
      <w:r w:rsidRPr="006E1011">
        <w:t>c)</w:t>
      </w:r>
      <w:r w:rsidR="00332E44">
        <w:tab/>
      </w:r>
      <w:r w:rsidRPr="006E1011">
        <w:t>dodaje się ust. 2 w brzmieniu:</w:t>
      </w:r>
    </w:p>
    <w:p w14:paraId="4526B2BA" w14:textId="16815669" w:rsidR="006E1011" w:rsidRPr="006E1011" w:rsidRDefault="006E1011" w:rsidP="00A41C00">
      <w:pPr>
        <w:pStyle w:val="ZLITUSTzmustliter"/>
      </w:pPr>
      <w:r w:rsidRPr="006E1011">
        <w:t>„2. Oświadczenie, o którym mowa w ust. 1 pkt 4, składa się pod rygorem odpowiedzialności karnej za składanie fałszywych oświadczeń. Klauzula zawarta w</w:t>
      </w:r>
      <w:r w:rsidR="003246ED">
        <w:t> </w:t>
      </w:r>
      <w:r w:rsidRPr="006E1011">
        <w:t>tym oświadczeniu zastępuje pouczenie organu o odpowiedzialności karnej za składanie fałszywych oświadczeń.”</w:t>
      </w:r>
      <w:r w:rsidR="00E42500">
        <w:t>;</w:t>
      </w:r>
    </w:p>
    <w:p w14:paraId="78A35445" w14:textId="6B0650AC" w:rsidR="006E1011" w:rsidRPr="006E1011" w:rsidRDefault="00C21B0F" w:rsidP="00A41C00">
      <w:pPr>
        <w:pStyle w:val="PKTpunkt"/>
      </w:pPr>
      <w:r>
        <w:t>5</w:t>
      </w:r>
      <w:r w:rsidR="006E1011" w:rsidRPr="006E1011">
        <w:t>)</w:t>
      </w:r>
      <w:r w:rsidR="00332E44">
        <w:tab/>
      </w:r>
      <w:r w:rsidR="006E1011" w:rsidRPr="006E1011">
        <w:t>w art. 11:</w:t>
      </w:r>
    </w:p>
    <w:p w14:paraId="63EFB08D" w14:textId="42DAFC29" w:rsidR="00123158" w:rsidRDefault="006E1011" w:rsidP="006E1011">
      <w:pPr>
        <w:pStyle w:val="LITlitera"/>
      </w:pPr>
      <w:r w:rsidRPr="006E1011">
        <w:t xml:space="preserve">a) </w:t>
      </w:r>
      <w:r w:rsidR="00123158">
        <w:t>ust. 1 otrzymuje brzmienie:</w:t>
      </w:r>
    </w:p>
    <w:p w14:paraId="12ED7457" w14:textId="78F51F15" w:rsidR="00123158" w:rsidRDefault="00123158" w:rsidP="00A41C00">
      <w:pPr>
        <w:pStyle w:val="ZLITUSTzmustliter"/>
      </w:pPr>
      <w:r w:rsidRPr="00123158">
        <w:t>„1. Właściciel lub zarządca budynku lub części budynku lub osoba, której przysługuje spółdzielcze własnościowe prawo do lokalu, lub osoba, której przysługuje spółdzielcze lokatorskie prawo do lokalu mieszkalnego, przekazuje odpowiednio nabywcy albo najemcy:</w:t>
      </w:r>
    </w:p>
    <w:p w14:paraId="15F0312C" w14:textId="6E6DF4EB" w:rsidR="00123158" w:rsidRPr="00447F62" w:rsidRDefault="00123158" w:rsidP="00A41C00">
      <w:pPr>
        <w:pStyle w:val="ZLITUSTzmustliter"/>
        <w:rPr>
          <w:lang w:val="x-none"/>
        </w:rPr>
      </w:pPr>
      <w:r>
        <w:t>1)</w:t>
      </w:r>
      <w:r w:rsidR="00332E44">
        <w:tab/>
      </w:r>
      <w:r w:rsidR="00332E44">
        <w:tab/>
      </w:r>
      <w:r w:rsidRPr="00123158">
        <w:t xml:space="preserve">świadectwo charakterystyki energetycznej </w:t>
      </w:r>
      <w:r w:rsidR="00332E44">
        <w:t xml:space="preserve">– </w:t>
      </w:r>
      <w:r w:rsidR="004C6D85">
        <w:t xml:space="preserve">podczas dokonywania czynności notarialnej </w:t>
      </w:r>
      <w:r w:rsidRPr="00123158">
        <w:t>polegającej na sporządzeniu aktu notarialnego umowy sprzedaży albo zbycia spółdzielczego własnościowego prawa do lokalu;</w:t>
      </w:r>
    </w:p>
    <w:p w14:paraId="66087933" w14:textId="407073FD" w:rsidR="00123158" w:rsidRDefault="00123158" w:rsidP="00A41C00">
      <w:pPr>
        <w:pStyle w:val="ZLITUSTzmustliter"/>
      </w:pPr>
      <w:r>
        <w:t xml:space="preserve">2) </w:t>
      </w:r>
      <w:r w:rsidRPr="00123158">
        <w:t xml:space="preserve">kopię świadectwa charakterystyki energetycznej </w:t>
      </w:r>
      <w:r w:rsidR="0002240C">
        <w:t>–</w:t>
      </w:r>
      <w:r w:rsidR="0002240C" w:rsidRPr="00123158">
        <w:t xml:space="preserve"> </w:t>
      </w:r>
      <w:r w:rsidRPr="00123158">
        <w:t>przy zawarciu umowy najmu.</w:t>
      </w:r>
      <w:r w:rsidR="00332E44" w:rsidRPr="00332E44">
        <w:t>”</w:t>
      </w:r>
      <w:r w:rsidR="00176352">
        <w:t>,</w:t>
      </w:r>
    </w:p>
    <w:p w14:paraId="2CE4DEF1" w14:textId="351E9624" w:rsidR="006E1011" w:rsidRPr="006E1011" w:rsidRDefault="00C1166A" w:rsidP="006E1011">
      <w:pPr>
        <w:pStyle w:val="LITlitera"/>
      </w:pPr>
      <w:r>
        <w:t>b)</w:t>
      </w:r>
      <w:r w:rsidR="0002240C">
        <w:tab/>
      </w:r>
      <w:r w:rsidR="006E1011" w:rsidRPr="006E1011">
        <w:t>uchyla się ust. 2 i 3,</w:t>
      </w:r>
    </w:p>
    <w:p w14:paraId="63499166" w14:textId="7172A5C3" w:rsidR="006E1011" w:rsidRPr="006E1011" w:rsidRDefault="00C1166A" w:rsidP="00E42500">
      <w:pPr>
        <w:pStyle w:val="LITlitera"/>
      </w:pPr>
      <w:r>
        <w:t>c</w:t>
      </w:r>
      <w:r w:rsidR="006E1011" w:rsidRPr="006E1011">
        <w:t>)</w:t>
      </w:r>
      <w:r w:rsidR="0002240C">
        <w:tab/>
      </w:r>
      <w:r w:rsidR="006E1011" w:rsidRPr="006E1011">
        <w:t>ust. 4 otrzymuje brzmienie:</w:t>
      </w:r>
    </w:p>
    <w:p w14:paraId="185BEBB2" w14:textId="77777777" w:rsidR="006E1011" w:rsidRPr="006E1011" w:rsidRDefault="006E1011" w:rsidP="00A41C00">
      <w:pPr>
        <w:pStyle w:val="ZLITUSTzmustliter"/>
      </w:pPr>
      <w:r w:rsidRPr="006E1011">
        <w:t>„4. Nabywca albo najemca nie mogą zrzec się prawa, o którym mowa w ust. 1.”,</w:t>
      </w:r>
    </w:p>
    <w:p w14:paraId="234D4E1D" w14:textId="5606C1F9" w:rsidR="006E1011" w:rsidRPr="006E1011" w:rsidRDefault="00C1166A" w:rsidP="00CE1152">
      <w:pPr>
        <w:pStyle w:val="LITlitera"/>
        <w:rPr>
          <w:lang w:val="x-none"/>
        </w:rPr>
      </w:pPr>
      <w:r>
        <w:t>d</w:t>
      </w:r>
      <w:r w:rsidR="006E1011" w:rsidRPr="006E1011">
        <w:t>)</w:t>
      </w:r>
      <w:r w:rsidR="0002240C">
        <w:tab/>
      </w:r>
      <w:r w:rsidR="006E1011" w:rsidRPr="006E1011">
        <w:t>po</w:t>
      </w:r>
      <w:r w:rsidR="004843A2">
        <w:t xml:space="preserve"> ust. 4 dodaje się ust. 5</w:t>
      </w:r>
      <w:r w:rsidR="008E32D2">
        <w:t xml:space="preserve"> i 6</w:t>
      </w:r>
      <w:r w:rsidR="00D91A2A">
        <w:t xml:space="preserve"> </w:t>
      </w:r>
      <w:r w:rsidR="006E1011" w:rsidRPr="006E1011">
        <w:t>w brzmieniu:</w:t>
      </w:r>
    </w:p>
    <w:p w14:paraId="5C4C50F6" w14:textId="77777777" w:rsidR="008E32D2" w:rsidRDefault="00C1166A" w:rsidP="008E32D2">
      <w:pPr>
        <w:pStyle w:val="ZLITUSTzmustliter"/>
      </w:pPr>
      <w:r w:rsidRPr="00C1166A">
        <w:t>„</w:t>
      </w:r>
      <w:r>
        <w:t>5</w:t>
      </w:r>
      <w:r w:rsidR="006E1011" w:rsidRPr="006E1011">
        <w:t>. W przypadku zawarcia umowy sprzedaży albo najmu części budynku albo zbycia spółdzielczego własnościowego prawa do lokalu</w:t>
      </w:r>
      <w:r w:rsidR="00176352">
        <w:t>,</w:t>
      </w:r>
      <w:r w:rsidR="006E1011" w:rsidRPr="006E1011">
        <w:t xml:space="preserve"> przekazywane świadectwo charakterystyki energetycznej dotyczy części budynku albo lokalu będących przedmiotem umowy.</w:t>
      </w:r>
    </w:p>
    <w:p w14:paraId="7626498D" w14:textId="1EA6CA4D" w:rsidR="006E1011" w:rsidRPr="006E1011" w:rsidRDefault="008E32D2" w:rsidP="008E32D2">
      <w:pPr>
        <w:pStyle w:val="ZLITUSTzmustliter"/>
      </w:pPr>
      <w:r>
        <w:lastRenderedPageBreak/>
        <w:t xml:space="preserve">6. </w:t>
      </w:r>
      <w:r w:rsidRPr="008E32D2">
        <w:t>Notariusz odnotowuje w akcie notarialnym fakt przekazania świadectwa</w:t>
      </w:r>
      <w:r>
        <w:t>, o</w:t>
      </w:r>
      <w:r w:rsidR="0077170F">
        <w:t> </w:t>
      </w:r>
      <w:r>
        <w:t>którym mowa w ust. 1 pkt 1</w:t>
      </w:r>
      <w:r w:rsidRPr="008E32D2">
        <w:t>. W przypadku nieprzekazania świadectwa, notariusz odmawia dokonania czynności notarialnej.</w:t>
      </w:r>
      <w:r w:rsidR="006E1011" w:rsidRPr="006E1011">
        <w:t>”;</w:t>
      </w:r>
    </w:p>
    <w:p w14:paraId="35E08E4D" w14:textId="68003405" w:rsidR="006E1011" w:rsidRPr="006E1011" w:rsidRDefault="00C21B0F" w:rsidP="008E32D2">
      <w:pPr>
        <w:pStyle w:val="PKTpunkt"/>
      </w:pPr>
      <w:r>
        <w:t>6</w:t>
      </w:r>
      <w:r w:rsidR="006E1011" w:rsidRPr="006E1011">
        <w:t>)</w:t>
      </w:r>
      <w:r w:rsidR="00DC65B8">
        <w:tab/>
      </w:r>
      <w:r w:rsidR="006E1011" w:rsidRPr="006E1011">
        <w:t xml:space="preserve">art. 12 otrzymuje brzmienie: </w:t>
      </w:r>
    </w:p>
    <w:p w14:paraId="02BFDEFE" w14:textId="6AD888AB" w:rsidR="006E1011" w:rsidRPr="006E1011" w:rsidRDefault="006E1011" w:rsidP="008E32D2">
      <w:pPr>
        <w:pStyle w:val="ZARTzmartartykuempunktem"/>
      </w:pPr>
      <w:r w:rsidRPr="006E1011">
        <w:t xml:space="preserve">„Art. 12. Właściciel lub zarządca budynku o powierzchni użytkowej przekraczającej </w:t>
      </w:r>
      <w:r w:rsidR="00DB5280">
        <w:t>500</w:t>
      </w:r>
      <w:r w:rsidR="00DB5280" w:rsidRPr="006E1011">
        <w:t xml:space="preserve"> </w:t>
      </w:r>
      <w:r w:rsidRPr="006E1011">
        <w:t>m</w:t>
      </w:r>
      <w:r w:rsidRPr="00443FD7">
        <w:rPr>
          <w:rStyle w:val="IGindeksgrny"/>
        </w:rPr>
        <w:t>2</w:t>
      </w:r>
      <w:r w:rsidRPr="006E1011">
        <w:t>, w którym są świadczone usługi dla ludności</w:t>
      </w:r>
      <w:r w:rsidR="00176352">
        <w:t>,</w:t>
      </w:r>
      <w:r w:rsidR="005D369D">
        <w:t xml:space="preserve"> umieszcza</w:t>
      </w:r>
      <w:r w:rsidRPr="006E1011">
        <w:t xml:space="preserve"> kopię świadectwa charakterystyki energetycznej w widocznym miejscu w tym budynku, z</w:t>
      </w:r>
      <w:r w:rsidR="003246ED">
        <w:t> </w:t>
      </w:r>
      <w:r w:rsidRPr="006E1011">
        <w:t xml:space="preserve">wyłączeniem zaleceń, o których mowa w art. 10 </w:t>
      </w:r>
      <w:r w:rsidR="00176352">
        <w:t xml:space="preserve">ust. 1 </w:t>
      </w:r>
      <w:r w:rsidRPr="006E1011">
        <w:t>pkt 3.”</w:t>
      </w:r>
      <w:r w:rsidR="005D369D">
        <w:t>;</w:t>
      </w:r>
    </w:p>
    <w:p w14:paraId="15DA6089" w14:textId="0FFFF4B2" w:rsidR="006E1011" w:rsidRPr="006E1011" w:rsidRDefault="00C21B0F" w:rsidP="008E32D2">
      <w:pPr>
        <w:pStyle w:val="PKTpunkt"/>
      </w:pPr>
      <w:r>
        <w:t>7</w:t>
      </w:r>
      <w:r w:rsidR="006E1011" w:rsidRPr="006E1011">
        <w:t>)</w:t>
      </w:r>
      <w:r w:rsidR="00DC65B8">
        <w:tab/>
      </w:r>
      <w:r w:rsidR="006E1011" w:rsidRPr="006E1011">
        <w:t>art. 13 otrzymuje brzmienie:</w:t>
      </w:r>
    </w:p>
    <w:p w14:paraId="68CF8B13" w14:textId="25B57EA5" w:rsidR="006E1011" w:rsidRPr="006E1011" w:rsidRDefault="00481D4F" w:rsidP="00481D4F">
      <w:pPr>
        <w:pStyle w:val="ZARTzmartartykuempunktem"/>
      </w:pPr>
      <w:r>
        <w:t xml:space="preserve">„Art. 13. </w:t>
      </w:r>
      <w:r w:rsidRPr="00481D4F">
        <w:t>W przypadku gdy dla budynku lub części budynku zostało sporządzone świadectwo charakterystyki energetycznej</w:t>
      </w:r>
      <w:r>
        <w:t xml:space="preserve">, </w:t>
      </w:r>
      <w:r w:rsidRPr="00481D4F">
        <w:t>właściciel lub zarządca tego budynku lub tej części budynku, osoba, której przysługuje spółdzielcze własnościowe prawo do lokalu albo pod</w:t>
      </w:r>
      <w:r>
        <w:t>miot działający na ich zlecenie, w</w:t>
      </w:r>
      <w:r w:rsidR="006E1011" w:rsidRPr="006E1011">
        <w:t xml:space="preserve"> ogłoszeniu dotyczącym sprzedaży lub najmu budynku lub jego części podają wskaźnik rocznego zapotrze</w:t>
      </w:r>
      <w:r w:rsidR="008C4F87">
        <w:t xml:space="preserve">bowania na energię końcową, </w:t>
      </w:r>
      <w:r w:rsidR="008C4F87" w:rsidRPr="008C4F87">
        <w:t xml:space="preserve">wskaźnik rocznego zapotrzebowania na </w:t>
      </w:r>
      <w:r w:rsidR="006E1011" w:rsidRPr="006E1011">
        <w:t>energię pierwotną,</w:t>
      </w:r>
      <w:r w:rsidR="008C4F87" w:rsidRPr="008C4F87">
        <w:t xml:space="preserve"> udział odnawialnych źródeł energii w</w:t>
      </w:r>
      <w:r w:rsidR="00A96956">
        <w:t> </w:t>
      </w:r>
      <w:r w:rsidR="008C4F87" w:rsidRPr="008C4F87">
        <w:t>rocznym zapotrzebowaniu na energię końcową</w:t>
      </w:r>
      <w:r w:rsidR="005D369D">
        <w:t xml:space="preserve"> oraz</w:t>
      </w:r>
      <w:r w:rsidR="008C4F87">
        <w:t xml:space="preserve"> jednostkową</w:t>
      </w:r>
      <w:r w:rsidR="008C4F87" w:rsidRPr="008C4F87">
        <w:t xml:space="preserve"> wielkość emisji CO</w:t>
      </w:r>
      <w:r w:rsidR="008C4F87" w:rsidRPr="00443FD7">
        <w:rPr>
          <w:rStyle w:val="IDindeksdolny"/>
        </w:rPr>
        <w:t>2</w:t>
      </w:r>
      <w:r w:rsidR="008C4F87">
        <w:t>,</w:t>
      </w:r>
      <w:r w:rsidR="006E1011" w:rsidRPr="006E1011">
        <w:t xml:space="preserve"> wyznaczon</w:t>
      </w:r>
      <w:r w:rsidR="008C4F87">
        <w:t>e</w:t>
      </w:r>
      <w:r w:rsidR="006E1011" w:rsidRPr="006E1011">
        <w:t xml:space="preserve"> zgodnie z przepisami wydanymi na podstawie art. 15.”;</w:t>
      </w:r>
    </w:p>
    <w:p w14:paraId="7D173BC7" w14:textId="3EFD151C" w:rsidR="006E1011" w:rsidRPr="006E1011" w:rsidRDefault="00C21B0F" w:rsidP="008E32D2">
      <w:pPr>
        <w:pStyle w:val="PKTpunkt"/>
      </w:pPr>
      <w:r>
        <w:t>8</w:t>
      </w:r>
      <w:r w:rsidR="006E1011" w:rsidRPr="006E1011">
        <w:t>)</w:t>
      </w:r>
      <w:r w:rsidR="00A96956">
        <w:tab/>
      </w:r>
      <w:r w:rsidR="006E1011" w:rsidRPr="006E1011">
        <w:t>w art. 18 w ust. 2 w pkt 3 skreśla się wyrazy: „o ile osoba wnioskująca posiada taki adres, przy czym podanie adresu poczty elektronicznej jest nieobowiązkowe”;</w:t>
      </w:r>
    </w:p>
    <w:p w14:paraId="7F5D465D" w14:textId="0A8FFD2F" w:rsidR="006E1011" w:rsidRPr="006E1011" w:rsidRDefault="00C21B0F" w:rsidP="008E32D2">
      <w:pPr>
        <w:pStyle w:val="PKTpunkt"/>
      </w:pPr>
      <w:r>
        <w:t>9</w:t>
      </w:r>
      <w:r w:rsidR="006E1011" w:rsidRPr="006E1011">
        <w:t>)</w:t>
      </w:r>
      <w:r w:rsidR="00A96956">
        <w:tab/>
      </w:r>
      <w:r w:rsidR="006E1011" w:rsidRPr="006E1011">
        <w:t>w art. 21 w pkt 2 kropkę zastępuje się średnikiem i dodaje się pkt 3 w brzmieniu:</w:t>
      </w:r>
    </w:p>
    <w:p w14:paraId="38614E67" w14:textId="1A1E18C4" w:rsidR="006E1011" w:rsidRPr="006E1011" w:rsidRDefault="006E1011" w:rsidP="008E32D2">
      <w:pPr>
        <w:pStyle w:val="ZPKTzmpktartykuempunktem"/>
      </w:pPr>
      <w:r w:rsidRPr="006E1011">
        <w:t>„3)</w:t>
      </w:r>
      <w:r w:rsidR="00A96956">
        <w:tab/>
      </w:r>
      <w:r w:rsidRPr="006E1011">
        <w:t>powzięcia informacji o wprowadzeniu do obrotu dokumentu sporządzonego niezgodnie z art. 4 ust. 3.</w:t>
      </w:r>
      <w:r w:rsidR="00A96956" w:rsidRPr="00A96956">
        <w:t>”</w:t>
      </w:r>
      <w:r w:rsidRPr="006E1011">
        <w:t>;</w:t>
      </w:r>
    </w:p>
    <w:p w14:paraId="08099F8F" w14:textId="0FA8C763" w:rsidR="006E1011" w:rsidRPr="006E1011" w:rsidRDefault="00C21B0F" w:rsidP="008E32D2">
      <w:pPr>
        <w:pStyle w:val="PKTpunkt"/>
      </w:pPr>
      <w:r>
        <w:t>10</w:t>
      </w:r>
      <w:r w:rsidR="006E1011" w:rsidRPr="006E1011">
        <w:t>)</w:t>
      </w:r>
      <w:r w:rsidR="00A96956">
        <w:tab/>
      </w:r>
      <w:r w:rsidR="006E1011" w:rsidRPr="006E1011">
        <w:t>po art. 21 dodaje się art. 21a w brzmieniu:</w:t>
      </w:r>
    </w:p>
    <w:p w14:paraId="743AF821" w14:textId="77777777" w:rsidR="006E1011" w:rsidRPr="006E1011" w:rsidRDefault="006E1011" w:rsidP="008E32D2">
      <w:pPr>
        <w:pStyle w:val="ZARTzmartartykuempunktem"/>
      </w:pPr>
      <w:r w:rsidRPr="006E1011">
        <w:t>„Art. 21a. W przypadku wydania przez ministra właściwego do spraw budownictwa, planowania i zagospodarowania przestrzennego oraz mieszkalnictwa ponownej decyzji o wykreśleniu osoby uprawnionej z wykazu, o którym mowa w art. 31 ust. 1 pkt 1, na skutek stwierdzenia rażących i oczywistych błędów w sporządzonym przez osobę uprawnioną świadectwie charakterystyki energetycznej, przepisu art. 22 nie stosuje się.”;</w:t>
      </w:r>
    </w:p>
    <w:p w14:paraId="154DF942" w14:textId="58F5CC92" w:rsidR="006E1011" w:rsidRPr="006E1011" w:rsidRDefault="00C21B0F" w:rsidP="008E32D2">
      <w:pPr>
        <w:pStyle w:val="PKTpunkt"/>
      </w:pPr>
      <w:r>
        <w:t>11</w:t>
      </w:r>
      <w:r w:rsidR="006E1011" w:rsidRPr="006E1011">
        <w:t>)</w:t>
      </w:r>
      <w:r w:rsidR="00A96956">
        <w:tab/>
      </w:r>
      <w:r w:rsidR="006E1011" w:rsidRPr="006E1011">
        <w:t>art. 23</w:t>
      </w:r>
      <w:r w:rsidR="00123CBB">
        <w:t xml:space="preserve"> otrzymuje brzmienie:</w:t>
      </w:r>
    </w:p>
    <w:p w14:paraId="63091EED" w14:textId="68B5F24D" w:rsidR="006E1011" w:rsidRPr="006E1011" w:rsidRDefault="006E1011" w:rsidP="008E32D2">
      <w:pPr>
        <w:pStyle w:val="ZARTzmartartykuempunktem"/>
      </w:pPr>
      <w:r w:rsidRPr="006E1011">
        <w:t>„</w:t>
      </w:r>
      <w:r w:rsidR="00694BE8">
        <w:t xml:space="preserve">Art. 23. </w:t>
      </w:r>
      <w:r w:rsidRPr="006E1011">
        <w:t>1. Właściciel lub zarządca budynku poddaje budynki w czasie ich użytkowania kontroli:</w:t>
      </w:r>
    </w:p>
    <w:p w14:paraId="6FF4529F" w14:textId="2BC8C485" w:rsidR="006E1011" w:rsidRPr="006E1011" w:rsidRDefault="006E1011" w:rsidP="008E32D2">
      <w:pPr>
        <w:pStyle w:val="ZARTzmartartykuempunktem"/>
      </w:pPr>
      <w:r w:rsidRPr="006E1011">
        <w:lastRenderedPageBreak/>
        <w:t>1)</w:t>
      </w:r>
      <w:r w:rsidR="00A96956">
        <w:tab/>
      </w:r>
      <w:r w:rsidRPr="006E1011">
        <w:t>okresowej, polegającej na sprawdzeniu stanu technicznego systemu ogrzewania, z</w:t>
      </w:r>
      <w:r w:rsidR="00A96956">
        <w:t> </w:t>
      </w:r>
      <w:r w:rsidRPr="006E1011">
        <w:t xml:space="preserve">uwzględnieniem efektywności energetycznej kotłów oraz dostosowania ich mocy do potrzeb użytkowych: </w:t>
      </w:r>
    </w:p>
    <w:p w14:paraId="0B128684" w14:textId="24D12C72" w:rsidR="006E1011" w:rsidRPr="006E1011" w:rsidRDefault="006E1011" w:rsidP="008E32D2">
      <w:pPr>
        <w:pStyle w:val="ZARTzmartartykuempunktem"/>
      </w:pPr>
      <w:r w:rsidRPr="006E1011">
        <w:t>a)</w:t>
      </w:r>
      <w:r w:rsidR="00A96956">
        <w:tab/>
      </w:r>
      <w:r w:rsidRPr="006E1011">
        <w:t xml:space="preserve">co najmniej raz na 5 lat </w:t>
      </w:r>
      <w:r w:rsidR="0026179C">
        <w:t>–</w:t>
      </w:r>
      <w:r w:rsidR="0026179C" w:rsidRPr="006E1011">
        <w:t xml:space="preserve"> </w:t>
      </w:r>
      <w:r w:rsidRPr="006E1011">
        <w:t xml:space="preserve">dla kotłów o nominalnej mocy cieplnej od 20 kW do 100 kW, </w:t>
      </w:r>
    </w:p>
    <w:p w14:paraId="60BF26E1" w14:textId="581376B8" w:rsidR="006E1011" w:rsidRPr="006E1011" w:rsidRDefault="006E1011" w:rsidP="008E32D2">
      <w:pPr>
        <w:pStyle w:val="ZARTzmartartykuempunktem"/>
      </w:pPr>
      <w:r w:rsidRPr="006E1011">
        <w:t>b)</w:t>
      </w:r>
      <w:r w:rsidR="00A96956">
        <w:tab/>
      </w:r>
      <w:r w:rsidRPr="006E1011">
        <w:t xml:space="preserve">co najmniej raz na 2 lata </w:t>
      </w:r>
      <w:r w:rsidR="0026179C">
        <w:t>–</w:t>
      </w:r>
      <w:r w:rsidR="0026179C" w:rsidRPr="006E1011">
        <w:t xml:space="preserve"> </w:t>
      </w:r>
      <w:r w:rsidRPr="006E1011">
        <w:t>dla kotłów opalanych paliwem ciekłym lub stałym o</w:t>
      </w:r>
      <w:r w:rsidR="003246ED">
        <w:t> </w:t>
      </w:r>
      <w:r w:rsidRPr="006E1011">
        <w:t xml:space="preserve">nominalnej mocy cieplnej ponad 100 kW, </w:t>
      </w:r>
    </w:p>
    <w:p w14:paraId="20437708" w14:textId="08272E8B" w:rsidR="006E1011" w:rsidRPr="006E1011" w:rsidRDefault="006E1011" w:rsidP="008E32D2">
      <w:pPr>
        <w:pStyle w:val="ZARTzmartartykuempunktem"/>
      </w:pPr>
      <w:r w:rsidRPr="006E1011">
        <w:t>c)</w:t>
      </w:r>
      <w:r w:rsidR="00A96956">
        <w:tab/>
      </w:r>
      <w:r w:rsidRPr="006E1011">
        <w:t xml:space="preserve">co najmniej raz na 4 lata </w:t>
      </w:r>
      <w:r w:rsidR="0026179C">
        <w:t>–</w:t>
      </w:r>
      <w:r w:rsidR="0026179C" w:rsidRPr="006E1011">
        <w:t xml:space="preserve"> </w:t>
      </w:r>
      <w:r w:rsidRPr="006E1011">
        <w:t xml:space="preserve">dla kotłów opalanych gazem o nominalnej mocy cieplnej ponad 100 kW; </w:t>
      </w:r>
    </w:p>
    <w:p w14:paraId="573A39F5" w14:textId="6231405E" w:rsidR="006E1011" w:rsidRPr="006E1011" w:rsidRDefault="006E1011" w:rsidP="008E32D2">
      <w:pPr>
        <w:pStyle w:val="ZARTzmartartykuempunktem"/>
      </w:pPr>
      <w:r w:rsidRPr="006E1011">
        <w:t>2)</w:t>
      </w:r>
      <w:r w:rsidR="00A96956">
        <w:tab/>
      </w:r>
      <w:r w:rsidRPr="006E1011">
        <w:t>okresowej, co najmniej raz na 3 lata – dla źródeł ciepła niewymienionych w pkt 1, dostępnych części systemów ogrzewania lub połączonych systemów ogrzewania pomieszczeń i wentylacji o nominalnej mocy cieplnej ponad 70 kW</w:t>
      </w:r>
      <w:r w:rsidR="00694BE8">
        <w:t>;</w:t>
      </w:r>
      <w:r w:rsidRPr="006E1011">
        <w:t xml:space="preserve"> </w:t>
      </w:r>
    </w:p>
    <w:p w14:paraId="6FCE53DA" w14:textId="2BD346E1" w:rsidR="006E1011" w:rsidRPr="006E1011" w:rsidRDefault="006E1011" w:rsidP="008E32D2">
      <w:pPr>
        <w:pStyle w:val="ZARTzmartartykuempunktem"/>
      </w:pPr>
      <w:r w:rsidRPr="006E1011">
        <w:t>3)</w:t>
      </w:r>
      <w:r w:rsidR="00A96956">
        <w:tab/>
      </w:r>
      <w:r w:rsidRPr="006E1011">
        <w:t>okresowej, co najmniej raz na 5 lat, polegającej na ocenie efektywności energetycznej dostępnych części systemów klimatyzacji o nominalnej mocy chłodniczej większej niż 12 kW</w:t>
      </w:r>
      <w:r w:rsidR="00694BE8">
        <w:t>;</w:t>
      </w:r>
    </w:p>
    <w:p w14:paraId="5973C8F5" w14:textId="023201CC" w:rsidR="006E1011" w:rsidRPr="006E1011" w:rsidRDefault="006E1011" w:rsidP="008E32D2">
      <w:pPr>
        <w:pStyle w:val="ZARTzmartartykuempunktem"/>
      </w:pPr>
      <w:r w:rsidRPr="006E1011">
        <w:t>4)</w:t>
      </w:r>
      <w:r w:rsidRPr="006E1011">
        <w:tab/>
        <w:t>okresowej, co najmniej raz na 5 lat, dla połączonych systemów klimatyzacji i</w:t>
      </w:r>
      <w:r w:rsidR="003246ED">
        <w:t> </w:t>
      </w:r>
      <w:r w:rsidRPr="006E1011">
        <w:t>wentylacji o nominalnej mocy chłodniczej ponad 70 kW.</w:t>
      </w:r>
    </w:p>
    <w:p w14:paraId="49F13519" w14:textId="0B59D582" w:rsidR="006E1011" w:rsidRPr="006E1011" w:rsidRDefault="006E1011" w:rsidP="008E32D2">
      <w:pPr>
        <w:pStyle w:val="ZARTzmartartykuempunktem"/>
      </w:pPr>
      <w:r w:rsidRPr="006E1011">
        <w:t>2. Kontrola systemu ogrzewania lub połączonego systemu ogrzewania pomieszczeń i wentylacji obejmuje ocenę sprawności i dobrania wielkości źródła ciepła do wymogów grzewczych budynku oraz zdolnoś</w:t>
      </w:r>
      <w:r w:rsidR="0044729C">
        <w:t>ci</w:t>
      </w:r>
      <w:r w:rsidRPr="006E1011">
        <w:t xml:space="preserve"> systemów do optymalizacji działania w typowych warunkach </w:t>
      </w:r>
      <w:r w:rsidR="00AF675F">
        <w:t xml:space="preserve">ich użytkowania lub </w:t>
      </w:r>
      <w:r w:rsidRPr="006E1011">
        <w:t>eksploatacji.</w:t>
      </w:r>
    </w:p>
    <w:p w14:paraId="458ECE9B" w14:textId="606541FD" w:rsidR="006E1011" w:rsidRPr="006E1011" w:rsidRDefault="006E1011" w:rsidP="008E32D2">
      <w:pPr>
        <w:pStyle w:val="ZARTzmartartykuempunktem"/>
      </w:pPr>
      <w:r w:rsidRPr="006E1011">
        <w:t xml:space="preserve">3. Nie dokonuje się ponownej oceny doboru źródła ciepła w przypadku gdy od czasu przeprowadzenia takiej kontroli nie dokonano zmian w systemie grzewczym lub połączonym systemie ogrzewania pomieszczeń i wentylacji lub zmian w </w:t>
      </w:r>
      <w:r w:rsidR="00F74C05">
        <w:t xml:space="preserve">charakterystyce energetycznej </w:t>
      </w:r>
      <w:r w:rsidRPr="006E1011">
        <w:t xml:space="preserve">budynku. </w:t>
      </w:r>
    </w:p>
    <w:p w14:paraId="1298F7F0" w14:textId="45F16A82" w:rsidR="006E1011" w:rsidRPr="006E1011" w:rsidRDefault="006E1011" w:rsidP="008E32D2">
      <w:pPr>
        <w:pStyle w:val="ZARTzmartartykuempunktem"/>
      </w:pPr>
      <w:r w:rsidRPr="006E1011">
        <w:t>4. Kontrola systemu klimatyzacji lub połączonego systemu klimatyzacji i</w:t>
      </w:r>
      <w:r w:rsidR="003246ED">
        <w:t> </w:t>
      </w:r>
      <w:r w:rsidRPr="006E1011">
        <w:t xml:space="preserve">wentylacji obejmuje ocenę sprawności systemu klimatyzacji i dobrania jego wielkości do wymogów chłodzenia budynku oraz zdolność systemów do optymalizacji działania w typowych warunkach </w:t>
      </w:r>
      <w:r w:rsidR="00AF675F">
        <w:t xml:space="preserve">ich użytkowania lub </w:t>
      </w:r>
      <w:r w:rsidRPr="006E1011">
        <w:t>eksploatacji.</w:t>
      </w:r>
    </w:p>
    <w:p w14:paraId="116C6DAF" w14:textId="598FCE5F" w:rsidR="006E1011" w:rsidRPr="006E1011" w:rsidRDefault="006E1011" w:rsidP="008E32D2">
      <w:pPr>
        <w:pStyle w:val="ZARTzmartartykuempunktem"/>
      </w:pPr>
      <w:r w:rsidRPr="006E1011">
        <w:t>5. Nie dokonuje się ponownej oceny doboru wielkości systemu klimatyzacji w</w:t>
      </w:r>
      <w:r w:rsidR="003246ED">
        <w:t> </w:t>
      </w:r>
      <w:r w:rsidRPr="006E1011">
        <w:t xml:space="preserve">budynku w przypadku gdy od czasu przeprowadzenia takiej kontroli nie dokonano zmian w systemie klimatyzacji lub połączonych systemach klimatyzacji i wentylacji lub zmian w </w:t>
      </w:r>
      <w:r w:rsidR="00F74C05">
        <w:t xml:space="preserve">charakterystyce energetycznej </w:t>
      </w:r>
      <w:r w:rsidRPr="006E1011">
        <w:t>budynku.</w:t>
      </w:r>
    </w:p>
    <w:p w14:paraId="07B88E98" w14:textId="203968DB" w:rsidR="006E1011" w:rsidRPr="006E1011" w:rsidRDefault="006E1011" w:rsidP="008E32D2">
      <w:pPr>
        <w:pStyle w:val="ZARTzmartartykuempunktem"/>
      </w:pPr>
      <w:r w:rsidRPr="006E1011">
        <w:lastRenderedPageBreak/>
        <w:t>6. Nie dokonuje się kontroli systemu ogrzewania lub połączonych systemów ogrzewania pomieszczeń i wentylacji oraz systemu klimatyzacji lub połączonych systemów klimatyzacji i wentylacji w:</w:t>
      </w:r>
    </w:p>
    <w:p w14:paraId="4E4323A7" w14:textId="106092B4" w:rsidR="006E1011" w:rsidRPr="006E1011" w:rsidRDefault="0044729C" w:rsidP="008E32D2">
      <w:pPr>
        <w:pStyle w:val="ZARTzmartartykuempunktem"/>
      </w:pPr>
      <w:r>
        <w:t>1</w:t>
      </w:r>
      <w:r w:rsidR="006E1011" w:rsidRPr="006E1011">
        <w:t>)</w:t>
      </w:r>
      <w:r w:rsidR="006E1011" w:rsidRPr="006E1011">
        <w:tab/>
        <w:t>budynkach mieszkalnych wyposażonych w systemy automatyki i sterowania, umożliwiające:</w:t>
      </w:r>
    </w:p>
    <w:p w14:paraId="00BB8D9F" w14:textId="63E8B8E3" w:rsidR="006E1011" w:rsidRPr="006E1011" w:rsidRDefault="0044729C" w:rsidP="008E32D2">
      <w:pPr>
        <w:pStyle w:val="ZARTzmartartykuempunktem"/>
      </w:pPr>
      <w:r>
        <w:t>a)</w:t>
      </w:r>
      <w:r w:rsidR="005B6355">
        <w:tab/>
      </w:r>
      <w:r w:rsidR="006E1011" w:rsidRPr="006E1011">
        <w:t>stałe monitorowanie elektroniczne dokonujące pomiarów sprawności systemów i</w:t>
      </w:r>
      <w:r w:rsidR="003246ED">
        <w:t> </w:t>
      </w:r>
      <w:r w:rsidR="006E1011" w:rsidRPr="006E1011">
        <w:t>informujące właścicieli lub zarządców budynków</w:t>
      </w:r>
      <w:r w:rsidR="00166DB7">
        <w:t xml:space="preserve"> o spadku sprawności systemów i</w:t>
      </w:r>
      <w:r w:rsidR="003246ED">
        <w:t> </w:t>
      </w:r>
      <w:r w:rsidR="00166DB7">
        <w:t xml:space="preserve">potrzebie ich </w:t>
      </w:r>
      <w:r w:rsidR="0090780E">
        <w:t>konserwacji, naprawy lub wymiany</w:t>
      </w:r>
      <w:r w:rsidR="007A65E7">
        <w:t>,</w:t>
      </w:r>
      <w:r w:rsidR="006E1011" w:rsidRPr="006E1011">
        <w:t xml:space="preserve"> oraz</w:t>
      </w:r>
    </w:p>
    <w:p w14:paraId="3634B8F8" w14:textId="7D9D3239" w:rsidR="006E1011" w:rsidRPr="006E1011" w:rsidRDefault="0044729C" w:rsidP="008E32D2">
      <w:pPr>
        <w:pStyle w:val="ZARTzmartartykuempunktem"/>
      </w:pPr>
      <w:r>
        <w:t>b)</w:t>
      </w:r>
      <w:r w:rsidR="005B6355">
        <w:tab/>
      </w:r>
      <w:r w:rsidR="006E1011" w:rsidRPr="006E1011">
        <w:t>skuteczne sterowani</w:t>
      </w:r>
      <w:r w:rsidR="00AB0BF9">
        <w:t>e</w:t>
      </w:r>
      <w:r w:rsidR="006E1011" w:rsidRPr="006E1011">
        <w:t xml:space="preserve"> w celu zapewnienia optymalnego wytwarzania, dystrybucji, magazynowania i wykorzystywania energii</w:t>
      </w:r>
      <w:r>
        <w:t>;</w:t>
      </w:r>
    </w:p>
    <w:p w14:paraId="1FA8E261" w14:textId="129CB36A" w:rsidR="006E1011" w:rsidRPr="006E1011" w:rsidRDefault="0044729C" w:rsidP="008E32D2">
      <w:pPr>
        <w:pStyle w:val="ZARTzmartartykuempunktem"/>
      </w:pPr>
      <w:r>
        <w:t>2</w:t>
      </w:r>
      <w:r w:rsidR="006E1011" w:rsidRPr="006E1011">
        <w:t>)</w:t>
      </w:r>
      <w:r w:rsidR="006E1011" w:rsidRPr="006E1011">
        <w:tab/>
        <w:t>budynkach niemieszkalnych wyposażonych w systemy automatyki i</w:t>
      </w:r>
      <w:r w:rsidR="003246ED">
        <w:t> </w:t>
      </w:r>
      <w:r w:rsidR="006E1011" w:rsidRPr="006E1011">
        <w:t>sterowania, umożliwiające:</w:t>
      </w:r>
    </w:p>
    <w:p w14:paraId="2D0171D7" w14:textId="209BA2FB" w:rsidR="006E1011" w:rsidRPr="006E1011" w:rsidRDefault="0044729C" w:rsidP="008E32D2">
      <w:pPr>
        <w:pStyle w:val="ZARTzmartartykuempunktem"/>
      </w:pPr>
      <w:r>
        <w:t>a)</w:t>
      </w:r>
      <w:r w:rsidR="005B6355">
        <w:tab/>
      </w:r>
      <w:r w:rsidR="006E1011" w:rsidRPr="006E1011">
        <w:t>stałe monitorowanie, rejestrowanie, analizowanie i dostosowywani</w:t>
      </w:r>
      <w:r w:rsidR="00AB0BF9">
        <w:t>e</w:t>
      </w:r>
      <w:r w:rsidR="006E1011" w:rsidRPr="006E1011">
        <w:t xml:space="preserve"> zużycia energii,</w:t>
      </w:r>
    </w:p>
    <w:p w14:paraId="2B790D57" w14:textId="784FB695" w:rsidR="006E1011" w:rsidRPr="006E1011" w:rsidRDefault="0044729C" w:rsidP="008E32D2">
      <w:pPr>
        <w:pStyle w:val="ZARTzmartartykuempunktem"/>
      </w:pPr>
      <w:r>
        <w:t>b)</w:t>
      </w:r>
      <w:r w:rsidR="005B6355">
        <w:tab/>
      </w:r>
      <w:r w:rsidR="006E1011" w:rsidRPr="006E1011">
        <w:t xml:space="preserve">analizę porównawczą efektywności energetycznej budynku, wykrywanie utraty </w:t>
      </w:r>
      <w:r w:rsidR="004F0D89">
        <w:t xml:space="preserve">lub zmniejszenia </w:t>
      </w:r>
      <w:r w:rsidR="006E1011" w:rsidRPr="006E1011">
        <w:t>efektywności systemów technicznych budynku oraz informowanie</w:t>
      </w:r>
      <w:r w:rsidR="00A75CFF" w:rsidRPr="00A75CFF">
        <w:t xml:space="preserve"> właściciel</w:t>
      </w:r>
      <w:r w:rsidR="00A75CFF">
        <w:t>a</w:t>
      </w:r>
      <w:r w:rsidR="00A75CFF" w:rsidRPr="00A75CFF">
        <w:t xml:space="preserve">, </w:t>
      </w:r>
      <w:r w:rsidR="00A75CFF">
        <w:t>zarządcy lub podmiotu</w:t>
      </w:r>
      <w:r w:rsidR="0090780E">
        <w:t xml:space="preserve"> dokonującego konserwacji, naprawy lub wymiany</w:t>
      </w:r>
      <w:r w:rsidR="00A75CFF">
        <w:t xml:space="preserve">, odpowiedzialnych </w:t>
      </w:r>
      <w:r w:rsidR="006E1011" w:rsidRPr="006E1011">
        <w:t>za obiekty lub zarządzanie infrastrukturą techniczną budynku o</w:t>
      </w:r>
      <w:r w:rsidR="0077170F">
        <w:t> </w:t>
      </w:r>
      <w:r w:rsidR="006E1011" w:rsidRPr="006E1011">
        <w:t>możliwościach poprawy efektywności energetycznej</w:t>
      </w:r>
      <w:r w:rsidR="00AB0BF9">
        <w:t>,</w:t>
      </w:r>
      <w:r w:rsidR="006E1011" w:rsidRPr="006E1011">
        <w:t xml:space="preserve"> oraz</w:t>
      </w:r>
    </w:p>
    <w:p w14:paraId="79B14E93" w14:textId="47693CBE" w:rsidR="006E1011" w:rsidRDefault="0044729C" w:rsidP="008E32D2">
      <w:pPr>
        <w:pStyle w:val="ZARTzmartartykuempunktem"/>
      </w:pPr>
      <w:r>
        <w:t>c)</w:t>
      </w:r>
      <w:r w:rsidR="005B6355">
        <w:tab/>
      </w:r>
      <w:r w:rsidR="006E1011" w:rsidRPr="006E1011">
        <w:t>komunikację</w:t>
      </w:r>
      <w:r w:rsidR="00922CD0">
        <w:t>, a także interoperacyjność</w:t>
      </w:r>
      <w:r w:rsidR="00CB5905">
        <w:t>,</w:t>
      </w:r>
      <w:r w:rsidR="006E1011" w:rsidRPr="006E1011">
        <w:t xml:space="preserve"> z połączonymi systemami technicznymi budynku i innymi urządzeniami w budynku</w:t>
      </w:r>
      <w:r>
        <w:t>;</w:t>
      </w:r>
    </w:p>
    <w:p w14:paraId="6B555EB7" w14:textId="5B0BDBED" w:rsidR="00841D65" w:rsidRPr="006E1011" w:rsidRDefault="0044729C" w:rsidP="008E32D2">
      <w:pPr>
        <w:pStyle w:val="ZARTzmartartykuempunktem"/>
      </w:pPr>
      <w:r>
        <w:t>3</w:t>
      </w:r>
      <w:r w:rsidR="00841D65">
        <w:t>)</w:t>
      </w:r>
      <w:r w:rsidR="005B6355">
        <w:tab/>
      </w:r>
      <w:r w:rsidR="00155174">
        <w:t>budynkach wyposażonych w systemy techniczne objęt</w:t>
      </w:r>
      <w:r w:rsidR="00D55EA7">
        <w:t>ych</w:t>
      </w:r>
      <w:r w:rsidR="00155174">
        <w:t xml:space="preserve"> </w:t>
      </w:r>
      <w:r w:rsidR="00841D65" w:rsidRPr="00841D65">
        <w:t>umow</w:t>
      </w:r>
      <w:r w:rsidR="00D10A7D">
        <w:t>ą</w:t>
      </w:r>
      <w:r w:rsidR="00841D65" w:rsidRPr="00841D65">
        <w:t xml:space="preserve"> </w:t>
      </w:r>
      <w:r w:rsidR="00D10A7D">
        <w:t xml:space="preserve">o </w:t>
      </w:r>
      <w:r w:rsidR="00841D65" w:rsidRPr="00841D65">
        <w:t>popraw</w:t>
      </w:r>
      <w:r w:rsidR="00D10A7D">
        <w:t>ę</w:t>
      </w:r>
      <w:r w:rsidR="00841D65" w:rsidRPr="00841D65">
        <w:t xml:space="preserve"> efektywności energetycznej,</w:t>
      </w:r>
      <w:r w:rsidR="00D10A7D">
        <w:t xml:space="preserve"> o której mowa w art. 7 ust. 1 </w:t>
      </w:r>
      <w:r w:rsidR="00D10A7D" w:rsidRPr="00D10A7D">
        <w:t>ustawy z 20 maja 2016 r. o</w:t>
      </w:r>
      <w:r w:rsidR="003246ED">
        <w:t> </w:t>
      </w:r>
      <w:r w:rsidR="00D10A7D" w:rsidRPr="00D10A7D">
        <w:t>efektywności energetycznej</w:t>
      </w:r>
      <w:r w:rsidR="00D10A7D" w:rsidRPr="00D10A7D" w:rsidDel="00D10A7D">
        <w:t xml:space="preserve"> </w:t>
      </w:r>
      <w:r w:rsidR="00D10A7D">
        <w:t>(Dz. U</w:t>
      </w:r>
      <w:r w:rsidR="00224625">
        <w:t xml:space="preserve"> z 202</w:t>
      </w:r>
      <w:r w:rsidR="00DE291C">
        <w:t>1 poz. 468 i 868</w:t>
      </w:r>
      <w:r w:rsidR="00D10A7D">
        <w:t>)</w:t>
      </w:r>
      <w:r w:rsidR="00841D65" w:rsidRPr="00841D65">
        <w:t xml:space="preserve"> lub </w:t>
      </w:r>
      <w:r w:rsidR="00C21B0F">
        <w:t>obsługiwanych</w:t>
      </w:r>
      <w:r w:rsidR="00841D65" w:rsidRPr="00841D65">
        <w:t xml:space="preserve"> przez operatora urządzeń lub sieci</w:t>
      </w:r>
      <w:r w:rsidR="00D55EA7">
        <w:t>, podlegających monitorowaniu wyników po stronie systemu</w:t>
      </w:r>
      <w:r w:rsidR="005C7D06">
        <w:t>.</w:t>
      </w:r>
      <w:r w:rsidR="005B6355" w:rsidRPr="005B6355">
        <w:t>”</w:t>
      </w:r>
      <w:r w:rsidR="00155174">
        <w:t>;</w:t>
      </w:r>
    </w:p>
    <w:p w14:paraId="222046AE" w14:textId="24864DFD" w:rsidR="006E1011" w:rsidRPr="006E1011" w:rsidRDefault="006E1011" w:rsidP="00402F69">
      <w:pPr>
        <w:pStyle w:val="PKTpunkt"/>
      </w:pPr>
      <w:r w:rsidRPr="006E1011">
        <w:t>1</w:t>
      </w:r>
      <w:r w:rsidR="00C21B0F">
        <w:t>2</w:t>
      </w:r>
      <w:r w:rsidRPr="006E1011">
        <w:t>)</w:t>
      </w:r>
      <w:r w:rsidR="005B6355">
        <w:tab/>
      </w:r>
      <w:r w:rsidRPr="006E1011">
        <w:t>w art. 24 w ust. 3 w pkt 3 skreśla się wyrazy „</w:t>
      </w:r>
      <w:r w:rsidR="005707B4">
        <w:t>,</w:t>
      </w:r>
      <w:r w:rsidR="006A7059">
        <w:t xml:space="preserve"> </w:t>
      </w:r>
      <w:r w:rsidRPr="006E1011">
        <w:t>o ile osoba wnioskująca posiada taki adres, przy czym podanie adresu poczty elektronicznej jest nieobowiązkowe”;</w:t>
      </w:r>
    </w:p>
    <w:p w14:paraId="4B443CA1" w14:textId="479B2BC6" w:rsidR="006E1011" w:rsidRPr="006E1011" w:rsidRDefault="006E1011" w:rsidP="00402F69">
      <w:pPr>
        <w:pStyle w:val="PKTpunkt"/>
      </w:pPr>
      <w:r w:rsidRPr="006E1011">
        <w:t>1</w:t>
      </w:r>
      <w:r w:rsidR="00C21B0F">
        <w:t>3</w:t>
      </w:r>
      <w:r w:rsidRPr="006E1011">
        <w:t>)</w:t>
      </w:r>
      <w:r w:rsidR="005B6355">
        <w:tab/>
      </w:r>
      <w:r w:rsidRPr="006E1011">
        <w:t>w art. 26 w pkt 4 kropkę zastępuje się średnikiem i dodaje się pkt 5 w brzmieniu:</w:t>
      </w:r>
    </w:p>
    <w:p w14:paraId="13D6C7E7" w14:textId="47BBD1AF" w:rsidR="006E1011" w:rsidRPr="006E1011" w:rsidRDefault="006E1011" w:rsidP="00402F69">
      <w:pPr>
        <w:pStyle w:val="ZPKTzmpktartykuempunktem"/>
      </w:pPr>
      <w:r w:rsidRPr="006E1011">
        <w:t>„5)</w:t>
      </w:r>
      <w:r w:rsidR="005B6355">
        <w:tab/>
      </w:r>
      <w:r w:rsidRPr="006E1011">
        <w:t>powzięcia informacji o wprowadzeniu do obrotu dokumentu sporządzonego niezgodnie z art. 28 ust. 2.</w:t>
      </w:r>
      <w:r w:rsidR="005B6355" w:rsidRPr="005B6355">
        <w:t>”</w:t>
      </w:r>
      <w:r w:rsidRPr="006E1011">
        <w:t>;</w:t>
      </w:r>
    </w:p>
    <w:p w14:paraId="31BFB379" w14:textId="0B6808A9" w:rsidR="006E1011" w:rsidRPr="006E1011" w:rsidRDefault="006E1011" w:rsidP="00402F69">
      <w:pPr>
        <w:pStyle w:val="PKTpunkt"/>
      </w:pPr>
      <w:r w:rsidRPr="006E1011">
        <w:t>1</w:t>
      </w:r>
      <w:r w:rsidR="00C21B0F">
        <w:t>4</w:t>
      </w:r>
      <w:r w:rsidRPr="006E1011">
        <w:t>)</w:t>
      </w:r>
      <w:r w:rsidR="005B6355">
        <w:tab/>
      </w:r>
      <w:r w:rsidRPr="006E1011">
        <w:t>po art. 26 dodaje się art. 26a w brzmieniu:</w:t>
      </w:r>
    </w:p>
    <w:p w14:paraId="2254F888" w14:textId="5622A213" w:rsidR="006E1011" w:rsidRPr="006E1011" w:rsidRDefault="006E1011" w:rsidP="00402F69">
      <w:pPr>
        <w:pStyle w:val="ZARTzmartartykuempunktem"/>
      </w:pPr>
      <w:r w:rsidRPr="006E1011">
        <w:lastRenderedPageBreak/>
        <w:t>„Art. 26a. W przypadku wydania przez ministra właściwego do spraw budownictwa, planowania i zagospodarowania przestrzennego oraz mieszkalnictwa ponownej decyzji o wykreśleniu osoby uprawnionej z wykazu, o którym mowa w art. 31 ust. 1 pkt 2, na skutek stwierdzenia rażących i oczywistych błędów w sporządzonym przez osobę uprawnioną protokole z kontroli systemu ogrzewania lub systemu klimatyzacji, przepisu art. 27 nie stosuje się.</w:t>
      </w:r>
      <w:r w:rsidR="005B6355" w:rsidRPr="005B6355">
        <w:t>”</w:t>
      </w:r>
      <w:r w:rsidRPr="006E1011">
        <w:t>;</w:t>
      </w:r>
    </w:p>
    <w:p w14:paraId="30CF4F80" w14:textId="09B083FA" w:rsidR="006E1011" w:rsidRPr="006E1011" w:rsidRDefault="006E1011" w:rsidP="00402F69">
      <w:pPr>
        <w:pStyle w:val="PKTpunkt"/>
      </w:pPr>
      <w:r w:rsidRPr="006E1011">
        <w:t>1</w:t>
      </w:r>
      <w:r w:rsidR="00C21B0F">
        <w:t>5</w:t>
      </w:r>
      <w:r w:rsidRPr="006E1011">
        <w:t>)</w:t>
      </w:r>
      <w:r w:rsidR="005B6355">
        <w:tab/>
      </w:r>
      <w:r w:rsidRPr="006E1011">
        <w:t>w art. 28 ust. 3 otrzymuje brzmienie:</w:t>
      </w:r>
    </w:p>
    <w:p w14:paraId="1C29B007" w14:textId="77777777" w:rsidR="006E1011" w:rsidRPr="006E1011" w:rsidRDefault="006E1011" w:rsidP="00402F69">
      <w:pPr>
        <w:pStyle w:val="ZUSTzmustartykuempunktem"/>
      </w:pPr>
      <w:r w:rsidRPr="006E1011">
        <w:t>„3. Osoba przeprowadzająca kontrolę systemu ogrzewania lub systemu klimatyzacji przekazuje osobie zlecającej kontrolę protokół w postaci:</w:t>
      </w:r>
    </w:p>
    <w:p w14:paraId="0652BDCF" w14:textId="53C3D5D3" w:rsidR="006E1011" w:rsidRPr="006E1011" w:rsidRDefault="006E1011" w:rsidP="00402F69">
      <w:pPr>
        <w:pStyle w:val="ZUSTzmustartykuempunktem"/>
      </w:pPr>
      <w:r w:rsidRPr="006E1011">
        <w:t>1)</w:t>
      </w:r>
      <w:r w:rsidR="005B6355">
        <w:tab/>
      </w:r>
      <w:r w:rsidRPr="006E1011">
        <w:t>papierowej, opatrzony numerem nadanym w centralnym rejestrze charakterystyki energetycznej budynków oraz podpisem osoby uprawnionej lub</w:t>
      </w:r>
    </w:p>
    <w:p w14:paraId="2F4869B2" w14:textId="5B4DC396" w:rsidR="006E1011" w:rsidRPr="006E1011" w:rsidRDefault="006E1011" w:rsidP="00402F69">
      <w:pPr>
        <w:pStyle w:val="ZUSTzmustartykuempunktem"/>
      </w:pPr>
      <w:r w:rsidRPr="006E1011">
        <w:t>2)</w:t>
      </w:r>
      <w:r w:rsidR="005B6355">
        <w:tab/>
      </w:r>
      <w:r w:rsidRPr="006E1011">
        <w:t>elektronicznej, opatrzony numerem nadanym w centralnym rejestrze charakterystyki energetycznej budynków oraz kwalifikowanym podpisem elektronicznym.</w:t>
      </w:r>
      <w:r w:rsidR="005B6355" w:rsidRPr="005B6355">
        <w:t>”</w:t>
      </w:r>
      <w:r w:rsidRPr="006E1011">
        <w:t>;</w:t>
      </w:r>
    </w:p>
    <w:p w14:paraId="080B8DAF" w14:textId="515539A4" w:rsidR="006E1011" w:rsidRPr="006E1011" w:rsidRDefault="006E1011" w:rsidP="00402F69">
      <w:pPr>
        <w:pStyle w:val="PKTpunkt"/>
      </w:pPr>
      <w:r w:rsidRPr="006E1011">
        <w:t>1</w:t>
      </w:r>
      <w:r w:rsidR="00C21B0F">
        <w:t>6</w:t>
      </w:r>
      <w:r w:rsidRPr="006E1011">
        <w:t>)</w:t>
      </w:r>
      <w:r w:rsidR="005B6355">
        <w:tab/>
      </w:r>
      <w:r w:rsidRPr="006E1011">
        <w:t>w art. 29:</w:t>
      </w:r>
    </w:p>
    <w:p w14:paraId="3E473902" w14:textId="1FB052FE" w:rsidR="006E1011" w:rsidRPr="006E1011" w:rsidRDefault="006E1011">
      <w:pPr>
        <w:pStyle w:val="LITlitera"/>
      </w:pPr>
      <w:r w:rsidRPr="006E1011">
        <w:t>a)</w:t>
      </w:r>
      <w:r w:rsidR="005B6355">
        <w:tab/>
      </w:r>
      <w:r w:rsidRPr="006E1011">
        <w:t>w ust. 1 w pkt 4 kropkę zastępuje się średnikiem i dodaje się pkt 5 w brzmieniu:</w:t>
      </w:r>
    </w:p>
    <w:p w14:paraId="4D62D1AD" w14:textId="421969D4" w:rsidR="006E1011" w:rsidRPr="006E1011" w:rsidRDefault="006E1011" w:rsidP="00402F69">
      <w:pPr>
        <w:pStyle w:val="ZLITPKTzmpktliter"/>
      </w:pPr>
      <w:r w:rsidRPr="006E1011">
        <w:t>„5)</w:t>
      </w:r>
      <w:r w:rsidR="005B6355">
        <w:tab/>
      </w:r>
      <w:r w:rsidRPr="006E1011">
        <w:t>oświadczenie osoby, która sporządziła protokół, następującej treści: „Świadomy odpowiedzialności karnej za złożenie fałszywego oświadczenia oświadczam, że dokument został wygenerowany z centralnego rejestru charakterystyki energetycznej budynków.”,</w:t>
      </w:r>
    </w:p>
    <w:p w14:paraId="6312AC6B" w14:textId="63FDB10C" w:rsidR="006E1011" w:rsidRPr="006E1011" w:rsidRDefault="006E1011" w:rsidP="006E1011">
      <w:pPr>
        <w:pStyle w:val="LITlitera"/>
      </w:pPr>
      <w:r w:rsidRPr="006E1011">
        <w:t>b)</w:t>
      </w:r>
      <w:r w:rsidR="003B0FE7">
        <w:tab/>
      </w:r>
      <w:r w:rsidRPr="006E1011">
        <w:t>po ust. 1 dodaje się ust. 1a w brzmieniu:</w:t>
      </w:r>
    </w:p>
    <w:p w14:paraId="5E6D6527" w14:textId="7A073043" w:rsidR="006E1011" w:rsidRPr="006E1011" w:rsidRDefault="006E1011" w:rsidP="00402F69">
      <w:pPr>
        <w:pStyle w:val="ZLITUSTzmustliter"/>
      </w:pPr>
      <w:r w:rsidRPr="006E1011">
        <w:t>„1a. Oświadczenie, o którym mowa w ust. 1 pkt 5, składa się pod rygorem odpowiedzialności karnej za składanie fałszywych oświadczeń. Klauzula zawarta w</w:t>
      </w:r>
      <w:r w:rsidR="003246ED">
        <w:t> </w:t>
      </w:r>
      <w:r w:rsidRPr="006E1011">
        <w:t>tym oświadczeniu zastępuje pouczenie organu o odpowiedzialności karnej za składanie fałszywych oświadczeń.</w:t>
      </w:r>
      <w:r w:rsidR="00AA507D" w:rsidRPr="00AA507D">
        <w:t>”</w:t>
      </w:r>
      <w:r w:rsidRPr="006E1011">
        <w:t>;</w:t>
      </w:r>
    </w:p>
    <w:p w14:paraId="7C11DA5E" w14:textId="7100EEBB" w:rsidR="006E1011" w:rsidRPr="006E1011" w:rsidRDefault="006E1011" w:rsidP="00AF47D4">
      <w:pPr>
        <w:pStyle w:val="PKTpunkt"/>
      </w:pPr>
      <w:r w:rsidRPr="006E1011">
        <w:t>1</w:t>
      </w:r>
      <w:r w:rsidR="00C21B0F">
        <w:t>7</w:t>
      </w:r>
      <w:r w:rsidRPr="006E1011">
        <w:t>)</w:t>
      </w:r>
      <w:r w:rsidR="00AA507D">
        <w:tab/>
      </w:r>
      <w:r w:rsidRPr="006E1011">
        <w:t>w art. 31 ust. 3</w:t>
      </w:r>
      <w:r w:rsidR="00402F69">
        <w:t xml:space="preserve"> </w:t>
      </w:r>
      <w:r w:rsidR="00402F69" w:rsidRPr="00402F69">
        <w:t>wyrazy „pkt 1, 2” zastępuje się wyrazami „pkt 1–3”</w:t>
      </w:r>
      <w:r w:rsidR="00402F69">
        <w:t>;</w:t>
      </w:r>
    </w:p>
    <w:p w14:paraId="4B939288" w14:textId="15F37C05" w:rsidR="004F1655" w:rsidRDefault="004F1655" w:rsidP="00402F69">
      <w:pPr>
        <w:pStyle w:val="PKTpunkt"/>
      </w:pPr>
      <w:r>
        <w:t>1</w:t>
      </w:r>
      <w:r w:rsidR="00C21B0F">
        <w:t>8</w:t>
      </w:r>
      <w:r>
        <w:t>)</w:t>
      </w:r>
      <w:r w:rsidR="00AA507D">
        <w:tab/>
      </w:r>
      <w:r>
        <w:t xml:space="preserve">w </w:t>
      </w:r>
      <w:r w:rsidR="006E1011" w:rsidRPr="006E1011">
        <w:t>art. 32</w:t>
      </w:r>
      <w:r>
        <w:t>:</w:t>
      </w:r>
    </w:p>
    <w:p w14:paraId="5BDA9493" w14:textId="38E99A31" w:rsidR="004F1655" w:rsidRDefault="004F1655" w:rsidP="006E1011">
      <w:pPr>
        <w:pStyle w:val="LITlitera"/>
      </w:pPr>
      <w:r>
        <w:t>a)</w:t>
      </w:r>
      <w:r w:rsidR="00AA507D">
        <w:tab/>
      </w:r>
      <w:r>
        <w:t>dotychczasową treść oznacza się jako ust. 1,</w:t>
      </w:r>
    </w:p>
    <w:p w14:paraId="53F33698" w14:textId="7CD75C81" w:rsidR="006E1011" w:rsidRPr="006E1011" w:rsidRDefault="004F1655" w:rsidP="006E1011">
      <w:pPr>
        <w:pStyle w:val="LITlitera"/>
      </w:pPr>
      <w:r>
        <w:t>b)</w:t>
      </w:r>
      <w:r w:rsidR="00AA507D">
        <w:tab/>
      </w:r>
      <w:r>
        <w:t>po ust. 1 dodaje się ust. 2 w brzmieniu:</w:t>
      </w:r>
    </w:p>
    <w:p w14:paraId="34823505" w14:textId="6D04C8DB" w:rsidR="006E1011" w:rsidRPr="00AA507D" w:rsidRDefault="004F1655" w:rsidP="00CC109E">
      <w:pPr>
        <w:pStyle w:val="ZLITUSTzmustliter"/>
      </w:pPr>
      <w:r w:rsidRPr="00AA507D">
        <w:t xml:space="preserve">„2. </w:t>
      </w:r>
      <w:r w:rsidR="006E1011" w:rsidRPr="00AA507D">
        <w:t>Wykaz, o którym mowa w art. 31 ust. 1 pkt 3, zawiera:</w:t>
      </w:r>
    </w:p>
    <w:p w14:paraId="0238C574" w14:textId="1E6694CC" w:rsidR="006E1011" w:rsidRPr="00AA507D" w:rsidRDefault="006E1011" w:rsidP="00CC109E">
      <w:pPr>
        <w:pStyle w:val="ZLITUSTzmustliter"/>
      </w:pPr>
      <w:r w:rsidRPr="00AA507D">
        <w:t>1)</w:t>
      </w:r>
      <w:r w:rsidR="00AA507D">
        <w:tab/>
      </w:r>
      <w:r w:rsidR="00AA507D">
        <w:tab/>
      </w:r>
      <w:r w:rsidRPr="00AA507D">
        <w:t>numer świadectwa charakterystyki energetycznej budynku lub części budynku;</w:t>
      </w:r>
    </w:p>
    <w:p w14:paraId="56FBB54D" w14:textId="25B6C5EB" w:rsidR="006E1011" w:rsidRPr="00AA507D" w:rsidRDefault="006E1011" w:rsidP="00CC109E">
      <w:pPr>
        <w:pStyle w:val="ZLITUSTzmustliter"/>
      </w:pPr>
      <w:r w:rsidRPr="00AA507D">
        <w:t>2)</w:t>
      </w:r>
      <w:r w:rsidR="00AA507D">
        <w:tab/>
      </w:r>
      <w:r w:rsidR="00AA507D">
        <w:tab/>
      </w:r>
      <w:r w:rsidRPr="00AA507D">
        <w:t>adres budynku lub części budynku;</w:t>
      </w:r>
    </w:p>
    <w:p w14:paraId="116733BA" w14:textId="2045B9DE" w:rsidR="006E1011" w:rsidRPr="00AA507D" w:rsidRDefault="006E1011" w:rsidP="00CC109E">
      <w:pPr>
        <w:pStyle w:val="ZLITUSTzmustliter"/>
      </w:pPr>
      <w:r w:rsidRPr="00AA507D">
        <w:lastRenderedPageBreak/>
        <w:t>3)</w:t>
      </w:r>
      <w:r w:rsidR="00AA507D">
        <w:tab/>
      </w:r>
      <w:r w:rsidR="00AA507D">
        <w:tab/>
      </w:r>
      <w:r w:rsidRPr="00AA507D">
        <w:t>datę wystawienia świadectwa charakterystyki energetycznej budynku lub części budynku;</w:t>
      </w:r>
    </w:p>
    <w:p w14:paraId="3F382E80" w14:textId="26BF6117" w:rsidR="006E1011" w:rsidRPr="00AA507D" w:rsidRDefault="006E1011" w:rsidP="00CC109E">
      <w:pPr>
        <w:pStyle w:val="ZLITUSTzmustliter"/>
      </w:pPr>
      <w:r w:rsidRPr="00AA507D">
        <w:t>4)</w:t>
      </w:r>
      <w:r w:rsidR="00AA507D">
        <w:tab/>
      </w:r>
      <w:r w:rsidR="00AA507D">
        <w:tab/>
      </w:r>
      <w:r w:rsidRPr="00AA507D">
        <w:t>termin ważności świadectwa charakterystyki energetycznej budynku lub części budynku;</w:t>
      </w:r>
    </w:p>
    <w:p w14:paraId="695CCCB9" w14:textId="6D8A7E7A" w:rsidR="006E1011" w:rsidRPr="00AA507D" w:rsidRDefault="006E1011" w:rsidP="00CC109E">
      <w:pPr>
        <w:pStyle w:val="ZLITUSTzmustliter"/>
      </w:pPr>
      <w:r w:rsidRPr="00AA507D">
        <w:t>5)</w:t>
      </w:r>
      <w:r w:rsidR="00AA507D">
        <w:tab/>
      </w:r>
      <w:r w:rsidR="00AA507D">
        <w:tab/>
      </w:r>
      <w:r w:rsidRPr="00AA507D">
        <w:t>wskaźnik rocznego zapotrzebowania na energię końcową budynku lub części budynku;</w:t>
      </w:r>
    </w:p>
    <w:p w14:paraId="2826C873" w14:textId="5A84185C" w:rsidR="006E1011" w:rsidRPr="00AA507D" w:rsidRDefault="006E1011" w:rsidP="00CC109E">
      <w:pPr>
        <w:pStyle w:val="ZLITUSTzmustliter"/>
      </w:pPr>
      <w:r w:rsidRPr="00AA507D">
        <w:t>6)</w:t>
      </w:r>
      <w:r w:rsidR="00AA507D">
        <w:tab/>
      </w:r>
      <w:r w:rsidR="00AA507D">
        <w:tab/>
      </w:r>
      <w:r w:rsidRPr="00AA507D">
        <w:t>wskaźnik rocznego zapotrzebowania na energię pierw</w:t>
      </w:r>
      <w:r w:rsidR="00966D17" w:rsidRPr="00AA507D">
        <w:t>otną budynku lub części budynku;</w:t>
      </w:r>
    </w:p>
    <w:p w14:paraId="48DD82A3" w14:textId="698CD22E" w:rsidR="00966D17" w:rsidRPr="00AA507D" w:rsidRDefault="00966D17" w:rsidP="00CC109E">
      <w:pPr>
        <w:pStyle w:val="ZLITUSTzmustliter"/>
      </w:pPr>
      <w:r w:rsidRPr="00AA507D">
        <w:t>7)</w:t>
      </w:r>
      <w:r w:rsidR="00AA507D">
        <w:tab/>
      </w:r>
      <w:r w:rsidR="00AA507D">
        <w:tab/>
      </w:r>
      <w:r w:rsidRPr="00AA507D">
        <w:t>udział odnawialnych źródeł energii w rocznym zapotrzebowaniu na energię końcową;</w:t>
      </w:r>
    </w:p>
    <w:p w14:paraId="5DF6D2D8" w14:textId="612F4C3E" w:rsidR="00966D17" w:rsidRPr="00AA507D" w:rsidRDefault="00966D17" w:rsidP="00CC109E">
      <w:pPr>
        <w:pStyle w:val="ZLITUSTzmustliter"/>
      </w:pPr>
      <w:r w:rsidRPr="00AA507D">
        <w:t xml:space="preserve">8) </w:t>
      </w:r>
      <w:r w:rsidR="004843A2" w:rsidRPr="00AA507D">
        <w:t>jednostkową</w:t>
      </w:r>
      <w:r w:rsidRPr="00AA507D">
        <w:t xml:space="preserve"> wielkość e</w:t>
      </w:r>
      <w:r w:rsidR="008C4F87" w:rsidRPr="00AA507D">
        <w:t>misji CO</w:t>
      </w:r>
      <w:r w:rsidR="008C4F87" w:rsidRPr="003246ED">
        <w:rPr>
          <w:rStyle w:val="IDindeksdolny"/>
        </w:rPr>
        <w:t>2</w:t>
      </w:r>
      <w:r w:rsidR="008C4F87" w:rsidRPr="00AA507D">
        <w:t>.</w:t>
      </w:r>
      <w:r w:rsidR="00AA507D" w:rsidRPr="00AA507D">
        <w:t>”</w:t>
      </w:r>
      <w:r w:rsidRPr="00AA507D">
        <w:t>;</w:t>
      </w:r>
    </w:p>
    <w:p w14:paraId="72E4A530" w14:textId="6E8CD411" w:rsidR="006E1011" w:rsidRPr="006E1011" w:rsidRDefault="006E1011" w:rsidP="00C536CC">
      <w:pPr>
        <w:pStyle w:val="PKTpunkt"/>
      </w:pPr>
      <w:r w:rsidRPr="006E1011">
        <w:t>1</w:t>
      </w:r>
      <w:r w:rsidR="00C21B0F">
        <w:t>9</w:t>
      </w:r>
      <w:r w:rsidRPr="006E1011">
        <w:t>)</w:t>
      </w:r>
      <w:r w:rsidR="00AA507D">
        <w:tab/>
      </w:r>
      <w:r w:rsidRPr="006E1011">
        <w:t>po art. 39 dodaje się art. 39a w brzmieniu:</w:t>
      </w:r>
    </w:p>
    <w:p w14:paraId="48A2123B" w14:textId="3F0EED3E" w:rsidR="006E1011" w:rsidRPr="006E1011" w:rsidRDefault="006E1011" w:rsidP="00C536CC">
      <w:pPr>
        <w:pStyle w:val="ZARTzmartartykuempunktem"/>
      </w:pPr>
      <w:r w:rsidRPr="006E1011">
        <w:t>„Art. 39a. 1. Minister właściwy do spraw budownictwa, planowania i</w:t>
      </w:r>
      <w:r w:rsidR="00AA507D">
        <w:t> </w:t>
      </w:r>
      <w:r w:rsidR="00224625">
        <w:t xml:space="preserve">zagospodarowania </w:t>
      </w:r>
      <w:r w:rsidRPr="006E1011">
        <w:t>przestrzennego oraz mieszkalnictwa opracowuje projekt długoterminowej strategii renowacji służącej wspieraniu renowacji krajowych zasobów budynków mieszkalnych i niemieszkalnych, zarówno publicznych, jak i prywatnych, zwanej dalej „strategią”.</w:t>
      </w:r>
    </w:p>
    <w:p w14:paraId="0CA23B93" w14:textId="77777777" w:rsidR="006E1011" w:rsidRPr="006E1011" w:rsidRDefault="006E1011" w:rsidP="00C536CC">
      <w:pPr>
        <w:pStyle w:val="ZARTzmartartykuempunktem"/>
      </w:pPr>
      <w:r w:rsidRPr="006E1011">
        <w:t>2. Strategia zawiera w szczególności:</w:t>
      </w:r>
    </w:p>
    <w:p w14:paraId="46D43D96" w14:textId="456574FF" w:rsidR="006E1011" w:rsidRPr="006E1011" w:rsidRDefault="006E1011" w:rsidP="00C536CC">
      <w:pPr>
        <w:pStyle w:val="ZARTzmartartykuempunktem"/>
      </w:pPr>
      <w:r w:rsidRPr="006E1011">
        <w:t>1)</w:t>
      </w:r>
      <w:r w:rsidR="00AA507D">
        <w:tab/>
      </w:r>
      <w:r w:rsidRPr="006E1011">
        <w:t>przegląd krajowych zasobów budowlanyc</w:t>
      </w:r>
      <w:r w:rsidR="008B164C">
        <w:t>h</w:t>
      </w:r>
      <w:r w:rsidR="00AA507D">
        <w:t>;</w:t>
      </w:r>
    </w:p>
    <w:p w14:paraId="7A5E109C" w14:textId="1EE49918" w:rsidR="00D97161" w:rsidRDefault="006E1011" w:rsidP="00C536CC">
      <w:pPr>
        <w:pStyle w:val="ZARTzmartartykuempunktem"/>
      </w:pPr>
      <w:r w:rsidRPr="006E1011">
        <w:t>2)</w:t>
      </w:r>
      <w:r w:rsidR="00AA507D">
        <w:tab/>
      </w:r>
      <w:r w:rsidR="00C3593B">
        <w:t xml:space="preserve">wskazanie </w:t>
      </w:r>
      <w:r w:rsidRPr="006E1011">
        <w:t xml:space="preserve">opłacalnych </w:t>
      </w:r>
      <w:r w:rsidR="00D97161">
        <w:t>sposobów renowacji budynków</w:t>
      </w:r>
      <w:r w:rsidR="00670763">
        <w:t xml:space="preserve"> wraz z oszacowaniem spodziewanych oszczędności energii oraz innych korzyści w zakresie </w:t>
      </w:r>
      <w:r w:rsidR="00670763" w:rsidRPr="00670763">
        <w:t>zdrowia</w:t>
      </w:r>
      <w:r w:rsidR="00C3593B">
        <w:t xml:space="preserve"> i</w:t>
      </w:r>
      <w:r w:rsidR="00AA507D">
        <w:t> </w:t>
      </w:r>
      <w:r w:rsidR="00670763" w:rsidRPr="00670763">
        <w:t xml:space="preserve">bezpieczeństwa </w:t>
      </w:r>
      <w:r w:rsidR="00C3593B">
        <w:t>ludzi oraz</w:t>
      </w:r>
      <w:r w:rsidR="00670763" w:rsidRPr="00670763">
        <w:t xml:space="preserve"> jakości powietrza</w:t>
      </w:r>
      <w:r w:rsidRPr="006E1011">
        <w:t>;</w:t>
      </w:r>
    </w:p>
    <w:p w14:paraId="574B6C65" w14:textId="1C0897D3" w:rsidR="006E1011" w:rsidRPr="006E1011" w:rsidRDefault="00D97161" w:rsidP="00C536CC">
      <w:pPr>
        <w:pStyle w:val="ZARTzmartartykuempunktem"/>
      </w:pPr>
      <w:r>
        <w:t>3)</w:t>
      </w:r>
      <w:r w:rsidR="00AA507D">
        <w:tab/>
      </w:r>
      <w:r w:rsidR="007877EF">
        <w:t xml:space="preserve">wskazanie </w:t>
      </w:r>
      <w:r>
        <w:t>barier i niedoskonałości rynkow</w:t>
      </w:r>
      <w:r w:rsidR="000B7F89">
        <w:t>ych</w:t>
      </w:r>
      <w:r>
        <w:t xml:space="preserve"> ograniczając</w:t>
      </w:r>
      <w:r w:rsidR="007877EF">
        <w:t>ych</w:t>
      </w:r>
      <w:r>
        <w:t xml:space="preserve"> renowację budynków</w:t>
      </w:r>
      <w:r w:rsidR="00E765C6">
        <w:t>;</w:t>
      </w:r>
    </w:p>
    <w:p w14:paraId="5026ED8D" w14:textId="37D43B59" w:rsidR="00E765C6" w:rsidRDefault="00D97161" w:rsidP="00C536CC">
      <w:pPr>
        <w:pStyle w:val="ZARTzmartartykuempunktem"/>
      </w:pPr>
      <w:r>
        <w:t>4</w:t>
      </w:r>
      <w:r w:rsidR="006E1011" w:rsidRPr="006E1011">
        <w:t>)</w:t>
      </w:r>
      <w:r w:rsidR="00AA507D">
        <w:tab/>
      </w:r>
      <w:r w:rsidR="007877EF">
        <w:t xml:space="preserve">określenie </w:t>
      </w:r>
      <w:r w:rsidR="006E1011" w:rsidRPr="006E1011">
        <w:t xml:space="preserve">polityk i </w:t>
      </w:r>
      <w:r>
        <w:t>środk</w:t>
      </w:r>
      <w:r w:rsidR="007877EF">
        <w:t>ów</w:t>
      </w:r>
      <w:r>
        <w:t xml:space="preserve"> wspierając</w:t>
      </w:r>
      <w:r w:rsidR="007877EF">
        <w:t>ych</w:t>
      </w:r>
      <w:r>
        <w:t xml:space="preserve"> renowację budynków</w:t>
      </w:r>
      <w:r w:rsidR="006E1011" w:rsidRPr="006E1011">
        <w:t>;</w:t>
      </w:r>
    </w:p>
    <w:p w14:paraId="038A54C8" w14:textId="5F55BEC3" w:rsidR="006E1011" w:rsidRPr="006E1011" w:rsidRDefault="00AE2B25" w:rsidP="00C536CC">
      <w:pPr>
        <w:pStyle w:val="ZARTzmartartykuempunktem"/>
      </w:pPr>
      <w:r>
        <w:t>5</w:t>
      </w:r>
      <w:r w:rsidR="00E765C6">
        <w:t>)</w:t>
      </w:r>
      <w:r w:rsidR="00AA507D">
        <w:tab/>
      </w:r>
      <w:r w:rsidR="007877EF">
        <w:t xml:space="preserve">wskazanie źródeł </w:t>
      </w:r>
      <w:r w:rsidR="00E765C6">
        <w:t>finansowani</w:t>
      </w:r>
      <w:r w:rsidR="007877EF">
        <w:t>a</w:t>
      </w:r>
      <w:r w:rsidR="00E765C6">
        <w:t xml:space="preserve"> renowacji zasobów budowlanych;</w:t>
      </w:r>
    </w:p>
    <w:p w14:paraId="129A3302" w14:textId="1DF3BF6F" w:rsidR="00697BB9" w:rsidRDefault="00AE2B25" w:rsidP="00C536CC">
      <w:pPr>
        <w:pStyle w:val="ZARTzmartartykuempunktem"/>
      </w:pPr>
      <w:r>
        <w:t>6</w:t>
      </w:r>
      <w:r w:rsidR="006E1011" w:rsidRPr="006E1011">
        <w:t>)</w:t>
      </w:r>
      <w:r w:rsidR="00AA507D">
        <w:tab/>
      </w:r>
      <w:r w:rsidR="000B7F89">
        <w:t xml:space="preserve">możliwości wsparcia </w:t>
      </w:r>
      <w:r w:rsidR="00697BB9">
        <w:t>inteligentnych technologii oraz budynków i społeczności korzystających z dobrej łączności;</w:t>
      </w:r>
    </w:p>
    <w:p w14:paraId="30383830" w14:textId="13850D1F" w:rsidR="001716A2" w:rsidRDefault="00697BB9" w:rsidP="000B7F89">
      <w:pPr>
        <w:pStyle w:val="ZARTzmartartykuempunktem"/>
      </w:pPr>
      <w:r>
        <w:t>7)</w:t>
      </w:r>
      <w:r w:rsidR="00AA507D">
        <w:tab/>
      </w:r>
      <w:r w:rsidR="007877EF">
        <w:t xml:space="preserve">wykaz </w:t>
      </w:r>
      <w:r>
        <w:t>umiejętności i kształceni</w:t>
      </w:r>
      <w:r w:rsidR="007877EF">
        <w:t>a</w:t>
      </w:r>
      <w:r>
        <w:t xml:space="preserve"> w sektorze budownictwa i efektywności energetycznej;</w:t>
      </w:r>
    </w:p>
    <w:p w14:paraId="527807D5" w14:textId="7255096B" w:rsidR="006E1011" w:rsidRPr="006E1011" w:rsidRDefault="00AE2B25" w:rsidP="0053765A">
      <w:pPr>
        <w:pStyle w:val="ZARTzmartartykuempunktem"/>
      </w:pPr>
      <w:r>
        <w:t>8</w:t>
      </w:r>
      <w:r w:rsidR="001716A2" w:rsidRPr="001716A2">
        <w:t>)</w:t>
      </w:r>
      <w:r w:rsidR="00AA507D">
        <w:tab/>
      </w:r>
      <w:r w:rsidR="00E765C6">
        <w:t>rekomendowany scenariusz renowacji zawi</w:t>
      </w:r>
      <w:r w:rsidR="004C6D85">
        <w:t>erający plan działań do 2050 r.</w:t>
      </w:r>
      <w:r w:rsidR="00E765C6">
        <w:t xml:space="preserve"> </w:t>
      </w:r>
    </w:p>
    <w:p w14:paraId="3607E5A1" w14:textId="3BD48F26" w:rsidR="006E1011" w:rsidRPr="006E1011" w:rsidRDefault="001716A2" w:rsidP="0053765A">
      <w:pPr>
        <w:pStyle w:val="ZARTzmartartykuempunktem"/>
      </w:pPr>
      <w:r>
        <w:t>3</w:t>
      </w:r>
      <w:r w:rsidR="006E1011" w:rsidRPr="006E1011">
        <w:t>. Strategię przyjmuje, w drodze uchwały, Rada Ministrów.</w:t>
      </w:r>
    </w:p>
    <w:p w14:paraId="68011E83" w14:textId="6EB50406" w:rsidR="006E1011" w:rsidRPr="006E1011" w:rsidRDefault="00AE2B25" w:rsidP="0053765A">
      <w:pPr>
        <w:pStyle w:val="ZARTzmartartykuempunktem"/>
      </w:pPr>
      <w:r>
        <w:lastRenderedPageBreak/>
        <w:t>4</w:t>
      </w:r>
      <w:r w:rsidR="006E1011" w:rsidRPr="006E1011">
        <w:t xml:space="preserve">. </w:t>
      </w:r>
      <w:r w:rsidR="00332EFD">
        <w:t xml:space="preserve">Uchwała, o której mowa w ust. 3 </w:t>
      </w:r>
      <w:r w:rsidR="006E1011" w:rsidRPr="006E1011">
        <w:t>stanowi załącznik do zintegrowanego krajowego planu w dziedzinie energii i klimatu, o którym mowa w art.</w:t>
      </w:r>
      <w:r w:rsidR="004843A2">
        <w:t xml:space="preserve"> </w:t>
      </w:r>
      <w:r w:rsidR="0022486E">
        <w:t>3</w:t>
      </w:r>
      <w:r w:rsidR="0022486E" w:rsidRPr="006E1011">
        <w:t xml:space="preserve"> </w:t>
      </w:r>
      <w:r w:rsidR="006E1011" w:rsidRPr="006E1011">
        <w:t>rozporządzenia Parlamentu Europejskiego i</w:t>
      </w:r>
      <w:r w:rsidR="00AA507D">
        <w:t> </w:t>
      </w:r>
      <w:r w:rsidR="006E1011" w:rsidRPr="006E1011">
        <w:t>Rady (UE) 2018/1999 z dnia 11 grudnia 2018 r. w sprawie zarządzania unią energetyczną i działaniami w dziedzinie klimatu, zmiany rozporządzenia Parlamentu Europejskiego i Rady (WE) nr 663/2009 i (WE) nr 715/2009, dyrektywy Parlamentu Europejskiego i Rady 94/22/WE, 98/70/WE, 2009/31/WE, 2009/73/WE, 2010/31/UE, 2012/27/UE i 2013/30/UE, dyrektyw Rady 2009/119/WE i (EU) 2015/652 oraz uchylenia rozporządzenia Parlamentu Europejskiego i Rady (UE) nr 525/2013 (Dz. U. UE L 328 z 21.12.2018, str. 1, z późn. zm.</w:t>
      </w:r>
      <w:r w:rsidR="0022486E">
        <w:rPr>
          <w:rStyle w:val="Odwoanieprzypisudolnego"/>
        </w:rPr>
        <w:footnoteReference w:id="3"/>
      </w:r>
      <w:r w:rsidR="00C47511" w:rsidRPr="000B7F89">
        <w:rPr>
          <w:rStyle w:val="IGindeksgrny"/>
        </w:rPr>
        <w:t>)</w:t>
      </w:r>
      <w:r w:rsidR="006E1011" w:rsidRPr="006E1011">
        <w:t>).</w:t>
      </w:r>
    </w:p>
    <w:p w14:paraId="0DFC7D4E" w14:textId="705DD9ED" w:rsidR="006E1011" w:rsidRPr="006E1011" w:rsidRDefault="00AE2B25" w:rsidP="0053765A">
      <w:pPr>
        <w:pStyle w:val="ZARTzmartartykuempunktem"/>
      </w:pPr>
      <w:r>
        <w:t>5</w:t>
      </w:r>
      <w:r w:rsidR="006E1011" w:rsidRPr="006E1011">
        <w:t>. Minister właściwy do spraw budownictwa, planowania i zagospodarowania przestrzennego oraz mieszkalnictwa przekazuje ministrowi właściwemu do spraw energii niezbędne informacje w zakresie swojej właściwości do celów aktualizacyjnych i</w:t>
      </w:r>
      <w:r w:rsidR="00AA507D">
        <w:t> </w:t>
      </w:r>
      <w:r w:rsidR="006E1011" w:rsidRPr="006E1011">
        <w:t>sprawozdawczych z realizacji zintegrowanego krajowego planu w dziedzinie energii i</w:t>
      </w:r>
      <w:r w:rsidR="00AA507D">
        <w:t> </w:t>
      </w:r>
      <w:r w:rsidR="006E1011" w:rsidRPr="006E1011">
        <w:t>klimatu.”;</w:t>
      </w:r>
    </w:p>
    <w:p w14:paraId="2A5FDA86" w14:textId="5B7E3D5A" w:rsidR="006E1011" w:rsidRPr="006E1011" w:rsidRDefault="00C21B0F" w:rsidP="0053765A">
      <w:pPr>
        <w:pStyle w:val="PKTpunkt"/>
      </w:pPr>
      <w:r>
        <w:t>20</w:t>
      </w:r>
      <w:r w:rsidR="006E1011" w:rsidRPr="006E1011">
        <w:t>)</w:t>
      </w:r>
      <w:r w:rsidR="00AA507D">
        <w:tab/>
      </w:r>
      <w:r w:rsidR="006E1011" w:rsidRPr="006E1011">
        <w:t>art. 41 otrzymuje brzmienie:</w:t>
      </w:r>
    </w:p>
    <w:p w14:paraId="3A4F2192" w14:textId="77777777" w:rsidR="006E1011" w:rsidRPr="006E1011" w:rsidRDefault="006E1011" w:rsidP="0053765A">
      <w:pPr>
        <w:pStyle w:val="ZARTzmartartykuempunktem"/>
      </w:pPr>
      <w:r w:rsidRPr="006E1011">
        <w:t>„Art. 41. Kto:</w:t>
      </w:r>
    </w:p>
    <w:p w14:paraId="08C79E2E" w14:textId="1A3C1A42" w:rsidR="006E1011" w:rsidRPr="006E1011" w:rsidRDefault="006E1011" w:rsidP="0053765A">
      <w:pPr>
        <w:pStyle w:val="ZARTzmartartykuempunktem"/>
      </w:pPr>
      <w:r w:rsidRPr="006E1011">
        <w:t>1)</w:t>
      </w:r>
      <w:r w:rsidR="00AA507D">
        <w:tab/>
      </w:r>
      <w:r w:rsidRPr="006E1011">
        <w:t>sporządza świadectwo charakterystyki energetycznej nie spełniając wymagań, o</w:t>
      </w:r>
      <w:r w:rsidR="00AA507D">
        <w:t> </w:t>
      </w:r>
      <w:r w:rsidRPr="006E1011">
        <w:t>których mowa w art. 17,</w:t>
      </w:r>
    </w:p>
    <w:p w14:paraId="6D0C10C4" w14:textId="2A815FED" w:rsidR="006E1011" w:rsidRPr="006E1011" w:rsidRDefault="006E1011" w:rsidP="0053765A">
      <w:pPr>
        <w:pStyle w:val="ZARTzmartartykuempunktem"/>
      </w:pPr>
      <w:r w:rsidRPr="006E1011">
        <w:t>2)</w:t>
      </w:r>
      <w:r w:rsidR="00AA507D">
        <w:tab/>
      </w:r>
      <w:r w:rsidRPr="006E1011">
        <w:t>wprowadza do obrotu, jako świadectwo charakterystyki energetycznej, dokument sporządzony niezgodnie z art. 4 ust. 3,</w:t>
      </w:r>
    </w:p>
    <w:p w14:paraId="76735321" w14:textId="4049DCF7" w:rsidR="00B77286" w:rsidRPr="004C0568" w:rsidRDefault="00B77286" w:rsidP="0053765A">
      <w:pPr>
        <w:pStyle w:val="ZARTzmartartykuempunktem"/>
      </w:pPr>
      <w:r>
        <w:t>3</w:t>
      </w:r>
      <w:r w:rsidRPr="004C0568">
        <w:t>)</w:t>
      </w:r>
      <w:r w:rsidR="00AA507D">
        <w:tab/>
      </w:r>
      <w:r w:rsidRPr="004C0568">
        <w:t xml:space="preserve">nie spełnia obowiązku, o którym mowa w </w:t>
      </w:r>
      <w:hyperlink r:id="rId10" w:history="1">
        <w:r w:rsidRPr="004C0568">
          <w:t>art. 20 ust. 1 pkt 2</w:t>
        </w:r>
      </w:hyperlink>
      <w:r w:rsidRPr="004C0568">
        <w:t xml:space="preserve"> oraz pkt 3,</w:t>
      </w:r>
    </w:p>
    <w:p w14:paraId="41491751" w14:textId="6CAECFB6" w:rsidR="00B77286" w:rsidRDefault="00B77286" w:rsidP="0053765A">
      <w:pPr>
        <w:pStyle w:val="ZARTzmartartykuempunktem"/>
      </w:pPr>
      <w:r>
        <w:t>4</w:t>
      </w:r>
      <w:r w:rsidRPr="004C0568">
        <w:t>)</w:t>
      </w:r>
      <w:r w:rsidR="00AA507D">
        <w:tab/>
      </w:r>
      <w:r w:rsidRPr="004C0568">
        <w:t xml:space="preserve">nie spełnia obowiązku, o którym mowa w </w:t>
      </w:r>
      <w:hyperlink r:id="rId11" w:history="1">
        <w:r w:rsidRPr="004C0568">
          <w:t>art. 23 ust. 1</w:t>
        </w:r>
      </w:hyperlink>
      <w:r w:rsidRPr="004C0568">
        <w:t>,</w:t>
      </w:r>
    </w:p>
    <w:p w14:paraId="497C64D3" w14:textId="465D858A" w:rsidR="006E1011" w:rsidRPr="006E1011" w:rsidRDefault="006E1011" w:rsidP="0053765A">
      <w:pPr>
        <w:pStyle w:val="ZARTzmartartykuempunktem"/>
      </w:pPr>
      <w:r w:rsidRPr="006E1011">
        <w:t>5)</w:t>
      </w:r>
      <w:r w:rsidR="00AA507D">
        <w:tab/>
      </w:r>
      <w:r w:rsidRPr="006E1011">
        <w:t>dokonuje kontroli systemu ogrzewania i systemu klimatyzacji nie spełniając wymagań, o których mowa w art. 24 ust. 1,</w:t>
      </w:r>
    </w:p>
    <w:p w14:paraId="4434DE66" w14:textId="0CD8EC15" w:rsidR="006E1011" w:rsidRPr="006E1011" w:rsidRDefault="006E1011" w:rsidP="0053765A">
      <w:pPr>
        <w:pStyle w:val="ZARTzmartartykuempunktem"/>
      </w:pPr>
      <w:r w:rsidRPr="006E1011">
        <w:t>6)</w:t>
      </w:r>
      <w:r w:rsidR="00AA507D">
        <w:tab/>
      </w:r>
      <w:r w:rsidRPr="006E1011">
        <w:t>wprowadza do obrotu, jako  protokół z kontroli systemu ogrzewania lub systemu klimatyzacji, dokument sporządzony niezgodnie z art. 28 ust. 2</w:t>
      </w:r>
    </w:p>
    <w:p w14:paraId="3B44D089" w14:textId="77777777" w:rsidR="006E1011" w:rsidRPr="006E1011" w:rsidRDefault="006E1011" w:rsidP="001B4FBB">
      <w:pPr>
        <w:pStyle w:val="ZARTzmartartykuempunktem"/>
      </w:pPr>
      <w:r w:rsidRPr="006E1011">
        <w:t>– podlega karze grzywny.”.</w:t>
      </w:r>
    </w:p>
    <w:p w14:paraId="5A00FDAC" w14:textId="26A0358C" w:rsidR="006E1011" w:rsidRPr="006E1011" w:rsidRDefault="006E1011" w:rsidP="0053765A">
      <w:pPr>
        <w:pStyle w:val="ARTartustawynprozporzdzenia"/>
      </w:pPr>
      <w:r w:rsidRPr="0053765A">
        <w:rPr>
          <w:rStyle w:val="Ppogrubienie"/>
        </w:rPr>
        <w:t>Art. 2.</w:t>
      </w:r>
      <w:r w:rsidRPr="006E1011">
        <w:t xml:space="preserve"> W ustawie z dnia 7 lipca 1994 r. – Prawo budowlane (Dz. U. z 2020 r. poz. 1333, </w:t>
      </w:r>
      <w:r w:rsidR="00ED62D9">
        <w:t>z późn. zm</w:t>
      </w:r>
      <w:r w:rsidR="00AF47D4">
        <w:t>.</w:t>
      </w:r>
      <w:r w:rsidR="00AF47D4">
        <w:rPr>
          <w:rStyle w:val="Odwoanieprzypisudolnego"/>
        </w:rPr>
        <w:footnoteReference w:id="4"/>
      </w:r>
      <w:r w:rsidR="00AF47D4" w:rsidRPr="00F85774">
        <w:rPr>
          <w:rStyle w:val="IGindeksgrny"/>
        </w:rPr>
        <w:t>)</w:t>
      </w:r>
      <w:r w:rsidR="0077170F">
        <w:t>) w art. 57 w ust. 1 po pkt</w:t>
      </w:r>
      <w:r w:rsidRPr="006E1011">
        <w:t xml:space="preserve"> 6 dodaje się pkt 6a w</w:t>
      </w:r>
      <w:r w:rsidR="00AA507D">
        <w:t> </w:t>
      </w:r>
      <w:r w:rsidRPr="006E1011">
        <w:t>brzmieniu:</w:t>
      </w:r>
    </w:p>
    <w:p w14:paraId="73108A85" w14:textId="4C80D979" w:rsidR="006E1011" w:rsidRPr="006E1011" w:rsidRDefault="006E1011" w:rsidP="0053765A">
      <w:pPr>
        <w:pStyle w:val="ZPKTzmpktartykuempunktem"/>
      </w:pPr>
      <w:r w:rsidRPr="006E1011">
        <w:lastRenderedPageBreak/>
        <w:t>„6a)</w:t>
      </w:r>
      <w:r w:rsidR="00AA507D">
        <w:tab/>
      </w:r>
      <w:r w:rsidRPr="006E1011">
        <w:t>kopię świadectwa charakterystyki energetycznej</w:t>
      </w:r>
      <w:r w:rsidR="00466D07">
        <w:t xml:space="preserve"> – w przypadku budynków, z</w:t>
      </w:r>
      <w:r w:rsidR="0077170F">
        <w:t> </w:t>
      </w:r>
      <w:r w:rsidR="00466D07">
        <w:t xml:space="preserve">wyłączeniem budynków, o których mowa w </w:t>
      </w:r>
      <w:r w:rsidRPr="006E1011">
        <w:t>art. 3 ust. 4 ustawy z</w:t>
      </w:r>
      <w:r w:rsidR="00AA507D">
        <w:t> </w:t>
      </w:r>
      <w:r w:rsidRPr="006E1011">
        <w:t>dnia 29 sierpnia 2014 r. o charakterystyce energetycznej budynków;”.</w:t>
      </w:r>
    </w:p>
    <w:p w14:paraId="0588344E" w14:textId="29ABB5A6" w:rsidR="00BE3967" w:rsidRDefault="006E1011" w:rsidP="0053765A">
      <w:pPr>
        <w:pStyle w:val="ARTartustawynprozporzdzenia"/>
      </w:pPr>
      <w:r w:rsidRPr="0053765A">
        <w:rPr>
          <w:rStyle w:val="Ppogrubienie"/>
        </w:rPr>
        <w:t>Art. 3.</w:t>
      </w:r>
      <w:r w:rsidR="00BE3967">
        <w:rPr>
          <w:rStyle w:val="Ppogrubienie"/>
        </w:rPr>
        <w:tab/>
      </w:r>
      <w:r w:rsidRPr="006E1011">
        <w:t xml:space="preserve"> </w:t>
      </w:r>
      <w:r w:rsidR="00BE3967" w:rsidRPr="00BE3967">
        <w:t>W ustawie z dnia 21 listopada 2008 r. o wspieraniu termomodernizacji i remontów oraz o centralnej ewidencji emisyjności budynków (Dz. U. z 202</w:t>
      </w:r>
      <w:r w:rsidR="00ED62D9">
        <w:t>1</w:t>
      </w:r>
      <w:r w:rsidR="00BE3967" w:rsidRPr="00BE3967">
        <w:t xml:space="preserve"> r. poz.</w:t>
      </w:r>
      <w:r w:rsidR="00C272DD">
        <w:t xml:space="preserve"> </w:t>
      </w:r>
      <w:r w:rsidR="00ED62D9">
        <w:t>554</w:t>
      </w:r>
      <w:r w:rsidR="0077170F">
        <w:t>) w art. 27a w ust. 2 w pkt</w:t>
      </w:r>
      <w:r w:rsidR="00BE3967" w:rsidRPr="00BE3967">
        <w:t xml:space="preserve"> 1 w lit. d w tiret piątym skreśla się wyrazy: „ust. 1 pkt 1”.</w:t>
      </w:r>
      <w:r w:rsidR="00BE3967" w:rsidRPr="00BE3967" w:rsidDel="006C27A0">
        <w:t xml:space="preserve"> </w:t>
      </w:r>
    </w:p>
    <w:p w14:paraId="346049DD" w14:textId="6D1A5F3D" w:rsidR="00BE3967" w:rsidRPr="00BE3967" w:rsidRDefault="00B9641D" w:rsidP="00357EBE">
      <w:pPr>
        <w:pStyle w:val="ARTartustawynprozporzdzenia"/>
      </w:pPr>
      <w:r w:rsidRPr="0053765A">
        <w:rPr>
          <w:rStyle w:val="Ppogrubienie"/>
        </w:rPr>
        <w:t>Art. 4</w:t>
      </w:r>
      <w:r w:rsidR="00AA507D" w:rsidRPr="00AA507D">
        <w:rPr>
          <w:rStyle w:val="Ppogrubienie"/>
        </w:rPr>
        <w:t>.</w:t>
      </w:r>
      <w:r w:rsidR="00BE3967">
        <w:rPr>
          <w:rStyle w:val="Ppogrubienie"/>
        </w:rPr>
        <w:tab/>
      </w:r>
      <w:r w:rsidR="00AA507D" w:rsidRPr="00AA507D">
        <w:rPr>
          <w:rStyle w:val="Ppogrubienie"/>
        </w:rPr>
        <w:t xml:space="preserve"> </w:t>
      </w:r>
      <w:r w:rsidR="00AD50A8" w:rsidRPr="00357EBE">
        <w:rPr>
          <w:rStyle w:val="Ppogrubienie"/>
          <w:b w:val="0"/>
        </w:rPr>
        <w:t>1.</w:t>
      </w:r>
      <w:r w:rsidR="00BE3967" w:rsidRPr="00BE3967">
        <w:t>Właściciel lub zarządca budynku, jeżeli jest to uzasadnione technicznie i opłacalne z ekonomicznego punktu widzenia, w terminie do dnia 31 grudnia 2024 r. wyposaża budynek niemieszkalny:</w:t>
      </w:r>
    </w:p>
    <w:p w14:paraId="6CFE6EF6" w14:textId="093669C7" w:rsidR="00BE3967" w:rsidRPr="00BE3967" w:rsidRDefault="00BE3967" w:rsidP="008D564D">
      <w:pPr>
        <w:pStyle w:val="PKTpunkt"/>
      </w:pPr>
      <w:r w:rsidRPr="00BE3967">
        <w:t>1)</w:t>
      </w:r>
      <w:r w:rsidRPr="00BE3967">
        <w:tab/>
        <w:t xml:space="preserve">z systemem ogrzewania lub połączonym systemem ogrzewania pomieszczeń i wentylacji o </w:t>
      </w:r>
      <w:r w:rsidR="00AD50A8">
        <w:t xml:space="preserve">nominalnej mocy cieplnej </w:t>
      </w:r>
      <w:r w:rsidRPr="00BE3967">
        <w:t xml:space="preserve">ponad 290 kW, </w:t>
      </w:r>
    </w:p>
    <w:p w14:paraId="77F3BEBD" w14:textId="078499EA" w:rsidR="00BE3967" w:rsidRPr="00BE3967" w:rsidRDefault="00BE3967" w:rsidP="008D564D">
      <w:pPr>
        <w:pStyle w:val="PKTpunkt"/>
      </w:pPr>
      <w:r w:rsidRPr="00BE3967">
        <w:t>2)</w:t>
      </w:r>
      <w:r w:rsidRPr="00BE3967">
        <w:tab/>
        <w:t>z systemem klimatyzacji lub połączonym systemem klimatyzacji i wentylacji o </w:t>
      </w:r>
      <w:r w:rsidR="00AD50A8">
        <w:t xml:space="preserve">nominalnej mocy chłodniczej </w:t>
      </w:r>
      <w:r w:rsidRPr="00BE3967">
        <w:t>ponad 290 kW</w:t>
      </w:r>
    </w:p>
    <w:p w14:paraId="5CE93DBD" w14:textId="1898AED5" w:rsidR="00BE3967" w:rsidRPr="00BE3967" w:rsidRDefault="00BE3967" w:rsidP="008D564D">
      <w:pPr>
        <w:pStyle w:val="CZWSPPKTczwsplnapunktw"/>
      </w:pPr>
      <w:r w:rsidRPr="00BE3967">
        <w:t>– w system automatyki i sterowania dla budynków, o których mowa w art. 23 ust. 6 ustawy z</w:t>
      </w:r>
      <w:r w:rsidR="0077170F">
        <w:t> </w:t>
      </w:r>
      <w:r w:rsidRPr="00BE3967">
        <w:t>dnia 29 sierpnia 2014 r. o charakterystyce energetycznej budynków.</w:t>
      </w:r>
    </w:p>
    <w:p w14:paraId="7AF256D8" w14:textId="052A0128" w:rsidR="00BE3967" w:rsidRPr="00BE3967" w:rsidRDefault="00AD50A8" w:rsidP="00BE3967">
      <w:pPr>
        <w:pStyle w:val="ARTartustawynprozporzdzenia"/>
      </w:pPr>
      <w:r>
        <w:t>2</w:t>
      </w:r>
      <w:r w:rsidR="00BE3967" w:rsidRPr="00BE3967">
        <w:t xml:space="preserve">. Wymaganie, o którym mowa w ust. </w:t>
      </w:r>
      <w:r>
        <w:t>1</w:t>
      </w:r>
      <w:r w:rsidR="00BE3967" w:rsidRPr="00BE3967">
        <w:t>, w przypadku:</w:t>
      </w:r>
    </w:p>
    <w:p w14:paraId="3DFA9ED8" w14:textId="46B5A52C" w:rsidR="00BE3967" w:rsidRPr="00BE3967" w:rsidRDefault="00BE3967" w:rsidP="00BE3967">
      <w:pPr>
        <w:pStyle w:val="ARTartustawynprozporzdzenia"/>
      </w:pPr>
      <w:r w:rsidRPr="00BE3967">
        <w:t>1)</w:t>
      </w:r>
      <w:r w:rsidRPr="00BE3967">
        <w:tab/>
        <w:t>możliwości realizacji z technicznego punktu widzenia – stosuje się na podstawie opinii sporządzonej przez osobę posiadającą uprawnienia do projektowania w odpowiedniej specjalności</w:t>
      </w:r>
      <w:r w:rsidR="00EE16F4">
        <w:t>;</w:t>
      </w:r>
    </w:p>
    <w:p w14:paraId="6F91853B" w14:textId="36825CCE" w:rsidR="00B9641D" w:rsidRPr="006E1011" w:rsidRDefault="00BE3967" w:rsidP="00BE3967">
      <w:pPr>
        <w:pStyle w:val="ARTartustawynprozporzdzenia"/>
      </w:pPr>
      <w:r w:rsidRPr="00BE3967">
        <w:t>2)</w:t>
      </w:r>
      <w:r w:rsidRPr="00BE3967">
        <w:tab/>
        <w:t>możliwości realizacji z ekonomicznego punktu widzenia – stosuje się na podstawie porównania początkowych kosztów instalacji systemów automatyki i sterowania dla budynków ze spodziewanymi oszczędnościami kosztów energii wynikającymi z instalacji tych systemów, przy czym okres zwrotu z inwestycji jest nie dłuższy niż 5 lat.”.</w:t>
      </w:r>
    </w:p>
    <w:p w14:paraId="0A26DD10" w14:textId="53381ABF" w:rsidR="006E1011" w:rsidRPr="006E1011" w:rsidRDefault="006E1011" w:rsidP="0053765A">
      <w:pPr>
        <w:pStyle w:val="ARTartustawynprozporzdzenia"/>
      </w:pPr>
      <w:r w:rsidRPr="0053765A">
        <w:rPr>
          <w:rStyle w:val="Ppogrubienie"/>
        </w:rPr>
        <w:t xml:space="preserve">Art. </w:t>
      </w:r>
      <w:r w:rsidR="000C530C" w:rsidRPr="0053765A">
        <w:rPr>
          <w:rStyle w:val="Ppogrubienie"/>
        </w:rPr>
        <w:t>5</w:t>
      </w:r>
      <w:r w:rsidRPr="0053765A">
        <w:rPr>
          <w:rStyle w:val="Ppogrubienie"/>
        </w:rPr>
        <w:t>.</w:t>
      </w:r>
      <w:r w:rsidRPr="006E1011">
        <w:t xml:space="preserve"> 1. Do ogłoszeń, o których mowa w art. 13 ustawy zmienianej w art. 1</w:t>
      </w:r>
      <w:r w:rsidR="006C27A0">
        <w:t xml:space="preserve"> </w:t>
      </w:r>
      <w:r w:rsidRPr="006E1011">
        <w:t>w</w:t>
      </w:r>
      <w:r w:rsidR="006C27A0">
        <w:t> </w:t>
      </w:r>
      <w:r w:rsidRPr="006E1011">
        <w:t>brzmieniu dotychczasowym</w:t>
      </w:r>
      <w:r w:rsidR="004446C6" w:rsidRPr="006E1011">
        <w:t>,</w:t>
      </w:r>
      <w:r w:rsidR="004446C6">
        <w:t xml:space="preserve"> dla których zawarto umowę na rozpowszechnianie </w:t>
      </w:r>
      <w:r w:rsidRPr="006E1011">
        <w:t xml:space="preserve">przed </w:t>
      </w:r>
      <w:r w:rsidR="009054E3">
        <w:t xml:space="preserve">dniem </w:t>
      </w:r>
      <w:r w:rsidRPr="006E1011">
        <w:t>wejśc</w:t>
      </w:r>
      <w:r w:rsidR="009054E3">
        <w:t>ia</w:t>
      </w:r>
      <w:r w:rsidRPr="006E1011">
        <w:t xml:space="preserve"> w życie niniejszej ustawy</w:t>
      </w:r>
      <w:r w:rsidR="006C27A0">
        <w:t>,</w:t>
      </w:r>
      <w:r w:rsidRPr="006E1011">
        <w:t xml:space="preserve"> stosuje się przepisy ustawy zmienianej w art. 1 w</w:t>
      </w:r>
      <w:r w:rsidR="006C27A0">
        <w:t> </w:t>
      </w:r>
      <w:r w:rsidRPr="006E1011">
        <w:t>brzmieniu dotychczasowym.</w:t>
      </w:r>
    </w:p>
    <w:p w14:paraId="0FFB6643" w14:textId="0CB78A12" w:rsidR="006E1011" w:rsidRPr="006E1011" w:rsidRDefault="006E1011" w:rsidP="0053765A">
      <w:pPr>
        <w:pStyle w:val="USTustnpkodeksu"/>
      </w:pPr>
      <w:r w:rsidRPr="006E1011">
        <w:t>2. Do wniosków, o których mowa w art. 18 ust. 2 i art. 24 ust. 3 ustawy zmienianej w</w:t>
      </w:r>
      <w:r w:rsidR="006C27A0">
        <w:t> </w:t>
      </w:r>
      <w:r w:rsidRPr="006E1011">
        <w:t xml:space="preserve"> art. 1 w brzmieniu dotychczasowym, złożonych przed dniem wejścia w życie niniejszej ustawy, art. 18 ust. 2 pkt 3 i art. 24 ust. 3 pkt 3</w:t>
      </w:r>
      <w:r w:rsidR="009054E3">
        <w:t xml:space="preserve"> ustawy zmienianej w art. 1</w:t>
      </w:r>
      <w:r w:rsidRPr="006E1011">
        <w:t xml:space="preserve"> stosuje się w</w:t>
      </w:r>
      <w:r w:rsidR="006C27A0">
        <w:t> </w:t>
      </w:r>
      <w:r w:rsidRPr="006E1011">
        <w:t>brzmieniu dotychczasowym.</w:t>
      </w:r>
    </w:p>
    <w:p w14:paraId="3A8EDBB3" w14:textId="39D8F262" w:rsidR="006E1011" w:rsidRDefault="006E1011" w:rsidP="0053765A">
      <w:pPr>
        <w:pStyle w:val="USTustnpkodeksu"/>
      </w:pPr>
      <w:r w:rsidRPr="006E1011">
        <w:lastRenderedPageBreak/>
        <w:t>3. Do wniosków</w:t>
      </w:r>
      <w:r w:rsidR="009054E3">
        <w:t xml:space="preserve"> o ponowny wpis do wykazów</w:t>
      </w:r>
      <w:r w:rsidRPr="006E1011">
        <w:t>, o których mowa w art. 22 i art. 27 ustawy zmienianej w art. 1 w brzmieniu dotychczasowym, złożonych przed dniem wejścia w</w:t>
      </w:r>
      <w:r w:rsidR="005A18AD">
        <w:t> </w:t>
      </w:r>
      <w:r w:rsidRPr="006E1011">
        <w:t>życie niniejszej ustawy, stosuje się przepisy dotychczasowe.</w:t>
      </w:r>
    </w:p>
    <w:p w14:paraId="43B6FB72" w14:textId="418E7601" w:rsidR="00BE3967" w:rsidRPr="006E1011" w:rsidRDefault="00BE3967" w:rsidP="0053765A">
      <w:pPr>
        <w:pStyle w:val="USTustnpkodeksu"/>
      </w:pPr>
      <w:r>
        <w:t xml:space="preserve">4. </w:t>
      </w:r>
      <w:r w:rsidRPr="00BE3967">
        <w:t xml:space="preserve">Kontrole, o których mowa w art. 23 ustawy zmienianej w art. 1 pkt 10, przeprowadza się po upływie terminu ostatniej kontroli lub w przypadku jej wcześniejszego niewykonywania – w terminie 1 roku od dnia wejścia w życie niniejszej ustawy.  </w:t>
      </w:r>
    </w:p>
    <w:p w14:paraId="158F472F" w14:textId="0E6CCF8E" w:rsidR="006E1011" w:rsidRDefault="006E1011" w:rsidP="0053765A">
      <w:pPr>
        <w:pStyle w:val="ARTartustawynprozporzdzenia"/>
      </w:pPr>
      <w:r w:rsidRPr="0053765A">
        <w:rPr>
          <w:rStyle w:val="Ppogrubienie"/>
        </w:rPr>
        <w:t xml:space="preserve">Art. </w:t>
      </w:r>
      <w:r w:rsidR="000C530C" w:rsidRPr="0053765A">
        <w:rPr>
          <w:rStyle w:val="Ppogrubienie"/>
        </w:rPr>
        <w:t>6</w:t>
      </w:r>
      <w:r w:rsidRPr="0053765A">
        <w:rPr>
          <w:rStyle w:val="Ppogrubienie"/>
        </w:rPr>
        <w:t>.</w:t>
      </w:r>
      <w:r w:rsidRPr="006E1011">
        <w:t xml:space="preserve"> Ustawa wchodzi w życie po upływie 14 dni od dnia ogłoszenia, z wyjątkiem art. 1 pkt</w:t>
      </w:r>
      <w:r w:rsidR="00E4486C">
        <w:t xml:space="preserve"> 1, 3</w:t>
      </w:r>
      <w:r w:rsidR="00E4486C" w:rsidRPr="00E4486C">
        <w:t>–</w:t>
      </w:r>
      <w:r w:rsidR="00E4486C">
        <w:t>7, 9</w:t>
      </w:r>
      <w:r w:rsidR="00E4486C" w:rsidRPr="00E4486C">
        <w:t>–</w:t>
      </w:r>
      <w:r w:rsidR="00E4486C">
        <w:t>11, 13, 14, 16</w:t>
      </w:r>
      <w:r w:rsidR="00E4486C" w:rsidRPr="00E4486C">
        <w:t>–</w:t>
      </w:r>
      <w:r w:rsidR="00E4486C">
        <w:t>18</w:t>
      </w:r>
      <w:r w:rsidR="00ED62D9">
        <w:t xml:space="preserve"> i</w:t>
      </w:r>
      <w:r w:rsidR="00E4486C">
        <w:t xml:space="preserve"> 20</w:t>
      </w:r>
      <w:r w:rsidRPr="006E1011">
        <w:t xml:space="preserve"> </w:t>
      </w:r>
      <w:r w:rsidR="00ED62D9">
        <w:t>oraz</w:t>
      </w:r>
      <w:r w:rsidRPr="006E1011">
        <w:t xml:space="preserve"> art. 2, które wchodzą w życie po upływie 3 miesięcy od dnia ogłoszenia.</w:t>
      </w:r>
    </w:p>
    <w:p w14:paraId="1665846E" w14:textId="4F962A8E" w:rsidR="00AF53F1" w:rsidRDefault="00AF53F1" w:rsidP="0053765A">
      <w:pPr>
        <w:pStyle w:val="ARTartustawynprozporzdzenia"/>
      </w:pPr>
    </w:p>
    <w:p w14:paraId="5E00F778" w14:textId="77777777" w:rsidR="00AF53F1" w:rsidRPr="00A13938" w:rsidRDefault="00AF53F1" w:rsidP="00AF53F1">
      <w:pPr>
        <w:pStyle w:val="OZNPARAFYADNOTACJE"/>
      </w:pPr>
      <w:r w:rsidRPr="00A13938">
        <w:t>ZA ZGODNOŚĆ POD WZGLĘDEM PRAWNYM,</w:t>
      </w:r>
    </w:p>
    <w:p w14:paraId="6622A124" w14:textId="77777777" w:rsidR="00AF53F1" w:rsidRPr="00A13938" w:rsidRDefault="00AF53F1" w:rsidP="00AF53F1">
      <w:pPr>
        <w:pStyle w:val="OZNPARAFYADNOTACJE"/>
      </w:pPr>
      <w:r w:rsidRPr="00A13938">
        <w:t>LEGISLACYJNYM I</w:t>
      </w:r>
      <w:r>
        <w:t> </w:t>
      </w:r>
      <w:r w:rsidRPr="00A13938">
        <w:t xml:space="preserve">REDAKCYJNYM </w:t>
      </w:r>
    </w:p>
    <w:p w14:paraId="598CC728" w14:textId="53D7D059" w:rsidR="00AF53F1" w:rsidRPr="00A13938" w:rsidRDefault="00AF53F1" w:rsidP="00AF53F1">
      <w:pPr>
        <w:pStyle w:val="OZNPARAFYADNOTACJE"/>
      </w:pPr>
      <w:r>
        <w:t>Iwona Ziendalska</w:t>
      </w:r>
    </w:p>
    <w:p w14:paraId="08C124A6" w14:textId="77777777" w:rsidR="00AF53F1" w:rsidRPr="00A13938" w:rsidRDefault="00AF53F1" w:rsidP="00AF53F1">
      <w:pPr>
        <w:pStyle w:val="OZNPARAFYADNOTACJE"/>
      </w:pPr>
      <w:r w:rsidRPr="00A13938">
        <w:t xml:space="preserve">Zastępca Dyrektora Departamentu Prawnego </w:t>
      </w:r>
    </w:p>
    <w:p w14:paraId="74A7A2FB" w14:textId="77777777" w:rsidR="00AF53F1" w:rsidRPr="00A13938" w:rsidRDefault="00AF53F1" w:rsidP="00AF53F1">
      <w:pPr>
        <w:pStyle w:val="OZNPARAFYADNOTACJE"/>
      </w:pPr>
      <w:r w:rsidRPr="00A13938">
        <w:t>w Ministerstwie Rozwoju, Pracy i</w:t>
      </w:r>
      <w:r>
        <w:t> </w:t>
      </w:r>
      <w:r w:rsidRPr="00A13938">
        <w:t>Technologii</w:t>
      </w:r>
    </w:p>
    <w:p w14:paraId="5E247D9A" w14:textId="77777777" w:rsidR="00AF53F1" w:rsidRPr="00737F6A" w:rsidRDefault="00AF53F1" w:rsidP="00AF53F1">
      <w:pPr>
        <w:pStyle w:val="OZNPARAFYADNOTACJE"/>
      </w:pPr>
      <w:r w:rsidRPr="00A13938">
        <w:t>/podpisano elektronicznie/</w:t>
      </w:r>
    </w:p>
    <w:p w14:paraId="4EEB6513" w14:textId="77777777" w:rsidR="00AF53F1" w:rsidRDefault="00AF53F1" w:rsidP="0053765A">
      <w:pPr>
        <w:pStyle w:val="ARTartustawynprozporzdzenia"/>
      </w:pPr>
    </w:p>
    <w:p w14:paraId="34AA91CB" w14:textId="77777777" w:rsidR="006E1011" w:rsidRPr="006E1011" w:rsidRDefault="006E1011" w:rsidP="006E1011">
      <w:pPr>
        <w:pStyle w:val="LITlitera"/>
      </w:pPr>
    </w:p>
    <w:p w14:paraId="13105065" w14:textId="77777777" w:rsidR="001E7D5C" w:rsidRPr="00653A12" w:rsidRDefault="001E7D5C" w:rsidP="006E1011">
      <w:pPr>
        <w:pStyle w:val="LITlitera"/>
      </w:pPr>
    </w:p>
    <w:sectPr w:rsidR="001E7D5C" w:rsidRPr="00653A12" w:rsidSect="001A7F15">
      <w:headerReference w:type="default" r:id="rId12"/>
      <w:footnotePr>
        <w:numRestart w:val="eachSect"/>
      </w:footnotePr>
      <w:pgSz w:w="11906" w:h="16838"/>
      <w:pgMar w:top="1560" w:right="1434" w:bottom="1560" w:left="1418" w:header="709" w:footer="709" w:gutter="0"/>
      <w:cols w:space="708"/>
      <w:titlePg/>
      <w:docGrid w:linePitch="254"/>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8A323C" w15:done="0"/>
  <w15:commentEx w15:paraId="5D41820B" w15:done="0"/>
  <w15:commentEx w15:paraId="69689418" w15:done="0"/>
  <w15:commentEx w15:paraId="058CC2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CFC99" w16cex:dateUtc="2021-05-17T12:30:00Z"/>
  <w16cex:commentExtensible w16cex:durableId="244D00BB" w16cex:dateUtc="2021-05-17T12:48:00Z"/>
  <w16cex:commentExtensible w16cex:durableId="244D01A5" w16cex:dateUtc="2021-05-17T1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8A323C" w16cid:durableId="244DF8B1"/>
  <w16cid:commentId w16cid:paraId="5D41820B" w16cid:durableId="244CFC99"/>
  <w16cid:commentId w16cid:paraId="69689418" w16cid:durableId="244D00BB"/>
  <w16cid:commentId w16cid:paraId="058CC268" w16cid:durableId="244D01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6AB7E" w14:textId="77777777" w:rsidR="00B95ADC" w:rsidRDefault="00B95ADC">
      <w:r>
        <w:separator/>
      </w:r>
    </w:p>
  </w:endnote>
  <w:endnote w:type="continuationSeparator" w:id="0">
    <w:p w14:paraId="5F19899D" w14:textId="77777777" w:rsidR="00B95ADC" w:rsidRDefault="00B9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5A44A" w14:textId="77777777" w:rsidR="00B95ADC" w:rsidRDefault="00B95ADC">
      <w:r>
        <w:separator/>
      </w:r>
    </w:p>
  </w:footnote>
  <w:footnote w:type="continuationSeparator" w:id="0">
    <w:p w14:paraId="1D2BB5E3" w14:textId="77777777" w:rsidR="00B95ADC" w:rsidRDefault="00B95ADC">
      <w:r>
        <w:continuationSeparator/>
      </w:r>
    </w:p>
  </w:footnote>
  <w:footnote w:id="1">
    <w:p w14:paraId="2DB13C77" w14:textId="7286125C" w:rsidR="003246ED" w:rsidRDefault="003246ED" w:rsidP="00653A12">
      <w:pPr>
        <w:pStyle w:val="ODNONIKtreodnonika"/>
      </w:pPr>
      <w:r>
        <w:rPr>
          <w:rStyle w:val="Odwoanieprzypisudolnego"/>
        </w:rPr>
        <w:footnoteRef/>
      </w:r>
      <w:r w:rsidRPr="006110CE">
        <w:rPr>
          <w:rStyle w:val="IGindeksgrny"/>
        </w:rPr>
        <w:t>)</w:t>
      </w:r>
      <w:r>
        <w:tab/>
      </w:r>
      <w:r w:rsidRPr="006E1011">
        <w:t>Niniejsza ustawa</w:t>
      </w:r>
      <w:r>
        <w:t>:</w:t>
      </w:r>
      <w:r w:rsidRPr="006E1011">
        <w:t xml:space="preserve"> </w:t>
      </w:r>
    </w:p>
    <w:p w14:paraId="79246B9C" w14:textId="0E239004" w:rsidR="003246ED" w:rsidRDefault="003246ED" w:rsidP="00653A12">
      <w:pPr>
        <w:pStyle w:val="ODNONIKtreodnonika"/>
      </w:pPr>
      <w:r>
        <w:t>1)</w:t>
      </w:r>
      <w:r>
        <w:tab/>
        <w:t>w zakresie swojej regulacji</w:t>
      </w:r>
      <w:r w:rsidRPr="006E1011">
        <w:t xml:space="preserve"> </w:t>
      </w:r>
      <w:r>
        <w:t xml:space="preserve">wdraża </w:t>
      </w:r>
      <w:r w:rsidRPr="006E1011">
        <w:t>dyrektywę Parlamentu Europejskiego i Rady 2010/31/UE z dnia 19 maja 2010 r. w sprawie charakterystyki energetycznej budynków (Dz. Urz. UE L 153 z 18.06.2010, str. 13,</w:t>
      </w:r>
      <w:r>
        <w:t xml:space="preserve"> </w:t>
      </w:r>
      <w:r w:rsidRPr="00703EA0">
        <w:t>Dz.</w:t>
      </w:r>
      <w:r>
        <w:t> </w:t>
      </w:r>
      <w:r w:rsidRPr="00703EA0">
        <w:t>Urz. UE L 156 z 19.06.2018, str. 75 oraz Dz. Urz. UE L 328 z 21.12.2018, str. 1</w:t>
      </w:r>
      <w:r w:rsidR="00891E06">
        <w:t>)</w:t>
      </w:r>
      <w:r w:rsidRPr="00703EA0">
        <w:t>.</w:t>
      </w:r>
    </w:p>
    <w:p w14:paraId="63774BE5" w14:textId="33708A61" w:rsidR="003246ED" w:rsidRDefault="003246ED" w:rsidP="00653A12">
      <w:pPr>
        <w:pStyle w:val="ODNONIKtreodnonika"/>
      </w:pPr>
      <w:r>
        <w:t>2)</w:t>
      </w:r>
      <w:r>
        <w:tab/>
        <w:t xml:space="preserve">służy stosowaniu </w:t>
      </w:r>
      <w:r w:rsidRPr="001716A2">
        <w:t>rozporządzenia Parlamentu Europejskiego i Rady (UE) 2018/1999 z dnia 11 grudnia 2018</w:t>
      </w:r>
      <w:r>
        <w:t> </w:t>
      </w:r>
      <w:r w:rsidRPr="001716A2">
        <w:t>r. w sprawie zarządzania unią energetyczną i działaniami w dziedzinie klimatu, zmiany rozporządzenia Parlamentu Europejskiego i Rady (WE) nr 663/2009 i (WE) nr 715/2009, dyrektywy Parlamentu Europejskiego i Rady 94/22/WE, 98/70/WE, 2009/31/WE, 2009/73/WE, 2010/31/UE, 2012/27/UE i</w:t>
      </w:r>
      <w:r>
        <w:t> </w:t>
      </w:r>
      <w:r w:rsidRPr="001716A2">
        <w:t>2013/30/UE, dyrektyw Rady 2009/119/WE i (EU) 2015/652 oraz uchylenia rozporządzenia Parlamentu Europejskiego i Rady (UE) nr 525/2013 (Dz. U</w:t>
      </w:r>
      <w:r>
        <w:t>rz</w:t>
      </w:r>
      <w:r w:rsidRPr="001716A2">
        <w:t>. UE L 328 z 21.12.2018, str. 1,</w:t>
      </w:r>
      <w:r>
        <w:t xml:space="preserve"> </w:t>
      </w:r>
      <w:r w:rsidRPr="00703EA0">
        <w:t>Dz. Urz. L 85I z</w:t>
      </w:r>
      <w:r>
        <w:t> </w:t>
      </w:r>
      <w:r w:rsidRPr="00703EA0">
        <w:t>27.03.2019, str. 66 oraz Dz. Urz. L 148 z 06.06.2019, str. 37).</w:t>
      </w:r>
      <w:r w:rsidRPr="001716A2">
        <w:t xml:space="preserve"> </w:t>
      </w:r>
    </w:p>
  </w:footnote>
  <w:footnote w:id="2">
    <w:p w14:paraId="279ABBFC" w14:textId="2E3E38A1" w:rsidR="003246ED" w:rsidRDefault="003246ED" w:rsidP="006E1011">
      <w:pPr>
        <w:pStyle w:val="ODNONIKtreodnonika"/>
      </w:pPr>
      <w:r>
        <w:rPr>
          <w:rStyle w:val="Odwoanieprzypisudolnego"/>
        </w:rPr>
        <w:footnoteRef/>
      </w:r>
      <w:r w:rsidRPr="006110CE">
        <w:rPr>
          <w:rStyle w:val="IGindeksgrny"/>
        </w:rPr>
        <w:t>)</w:t>
      </w:r>
      <w:r>
        <w:tab/>
      </w:r>
      <w:r w:rsidRPr="006E1011">
        <w:t xml:space="preserve">Niniejszą ustawą zmienia się ustawy: ustawę z dnia 29 sierpnia 2014 r. o charakterystyce energetycznej budynków, ustawę z dnia 7 lipca 1994 r. </w:t>
      </w:r>
      <w:r>
        <w:t>–</w:t>
      </w:r>
      <w:r w:rsidRPr="006E1011">
        <w:t xml:space="preserve"> Prawo budowlane</w:t>
      </w:r>
      <w:r w:rsidR="00194AA7">
        <w:t xml:space="preserve"> oraz </w:t>
      </w:r>
      <w:r>
        <w:t>ustawę</w:t>
      </w:r>
      <w:r w:rsidRPr="00E15625">
        <w:t xml:space="preserve"> z dnia 21 listopada 2008 r. o</w:t>
      </w:r>
      <w:r>
        <w:t> </w:t>
      </w:r>
      <w:r w:rsidRPr="00E15625">
        <w:t>wspieraniu termomodernizacji i remontów oraz o centralnej ewidencji emisyjności budynków</w:t>
      </w:r>
      <w:r w:rsidRPr="006E1011">
        <w:t>.</w:t>
      </w:r>
    </w:p>
  </w:footnote>
  <w:footnote w:id="3">
    <w:p w14:paraId="5067C858" w14:textId="240F4584" w:rsidR="003246ED" w:rsidRDefault="003246ED" w:rsidP="000B7F89">
      <w:pPr>
        <w:pStyle w:val="PKTODNONIKApunktodnonika"/>
      </w:pPr>
      <w:r>
        <w:rPr>
          <w:rStyle w:val="Odwoanieprzypisudolnego"/>
        </w:rPr>
        <w:footnoteRef/>
      </w:r>
      <w:r w:rsidRPr="000B7F89">
        <w:rPr>
          <w:rStyle w:val="IGindeksgrny"/>
        </w:rPr>
        <w:t>)</w:t>
      </w:r>
      <w:r>
        <w:tab/>
      </w:r>
      <w:r w:rsidRPr="0022486E">
        <w:t>Zmiany wymienionego rozporządzenia zostały ogłoszone w Dz. Urz. UE L 85I z 27.03.2019, str. 66 oraz D</w:t>
      </w:r>
      <w:r w:rsidR="00C75279">
        <w:t>z</w:t>
      </w:r>
      <w:r w:rsidRPr="0022486E">
        <w:t>. Urz. UE L 148 z 06.06.2019, str. 37.</w:t>
      </w:r>
    </w:p>
  </w:footnote>
  <w:footnote w:id="4">
    <w:p w14:paraId="2C93B9AD" w14:textId="18341961" w:rsidR="00AF47D4" w:rsidRDefault="00AF47D4" w:rsidP="00F85774">
      <w:pPr>
        <w:pStyle w:val="PKTODNONIKApunktodnonika"/>
      </w:pPr>
      <w:r>
        <w:rPr>
          <w:rStyle w:val="Odwoanieprzypisudolnego"/>
        </w:rPr>
        <w:footnoteRef/>
      </w:r>
      <w:r w:rsidRPr="00F85774">
        <w:rPr>
          <w:rStyle w:val="IGindeksgrny"/>
        </w:rPr>
        <w:t>)</w:t>
      </w:r>
      <w:r>
        <w:t xml:space="preserve">  </w:t>
      </w:r>
      <w:r w:rsidRPr="00AF47D4">
        <w:t>Zmiany tekstu jednolitego wymienionej ustawy zostały ogłoszone w Dz. U. z 2020 r. poz. 2127 i 2320 oraz z 2021 r. poz. 11, 234, 282 i 784</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3E291" w14:textId="77777777" w:rsidR="003246ED" w:rsidRPr="00B371CC" w:rsidRDefault="003246ED" w:rsidP="00B371CC">
    <w:pPr>
      <w:pStyle w:val="Nagwek"/>
      <w:jc w:val="center"/>
    </w:pPr>
    <w:r>
      <w:t xml:space="preserve">– </w:t>
    </w:r>
    <w:r>
      <w:fldChar w:fldCharType="begin"/>
    </w:r>
    <w:r>
      <w:instrText xml:space="preserve"> PAGE  \* MERGEFORMAT </w:instrText>
    </w:r>
    <w:r>
      <w:fldChar w:fldCharType="separate"/>
    </w:r>
    <w:r w:rsidR="0076642D">
      <w:rPr>
        <w:noProof/>
      </w:rPr>
      <w:t>10</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875A5"/>
    <w:multiLevelType w:val="hybridMultilevel"/>
    <w:tmpl w:val="F81E3076"/>
    <w:lvl w:ilvl="0" w:tplc="04150017">
      <w:start w:val="1"/>
      <w:numFmt w:val="lowerLetter"/>
      <w:lvlText w:val="%1)"/>
      <w:lvlJc w:val="left"/>
      <w:pPr>
        <w:ind w:left="1830" w:hanging="360"/>
      </w:pPr>
    </w:lvl>
    <w:lvl w:ilvl="1" w:tplc="04150019" w:tentative="1">
      <w:start w:val="1"/>
      <w:numFmt w:val="lowerLetter"/>
      <w:lvlText w:val="%2."/>
      <w:lvlJc w:val="left"/>
      <w:pPr>
        <w:ind w:left="2550" w:hanging="360"/>
      </w:pPr>
    </w:lvl>
    <w:lvl w:ilvl="2" w:tplc="0415001B" w:tentative="1">
      <w:start w:val="1"/>
      <w:numFmt w:val="lowerRoman"/>
      <w:lvlText w:val="%3."/>
      <w:lvlJc w:val="right"/>
      <w:pPr>
        <w:ind w:left="3270" w:hanging="180"/>
      </w:pPr>
    </w:lvl>
    <w:lvl w:ilvl="3" w:tplc="0415000F" w:tentative="1">
      <w:start w:val="1"/>
      <w:numFmt w:val="decimal"/>
      <w:lvlText w:val="%4."/>
      <w:lvlJc w:val="left"/>
      <w:pPr>
        <w:ind w:left="3990" w:hanging="360"/>
      </w:pPr>
    </w:lvl>
    <w:lvl w:ilvl="4" w:tplc="04150019" w:tentative="1">
      <w:start w:val="1"/>
      <w:numFmt w:val="lowerLetter"/>
      <w:lvlText w:val="%5."/>
      <w:lvlJc w:val="left"/>
      <w:pPr>
        <w:ind w:left="4710" w:hanging="360"/>
      </w:pPr>
    </w:lvl>
    <w:lvl w:ilvl="5" w:tplc="0415001B" w:tentative="1">
      <w:start w:val="1"/>
      <w:numFmt w:val="lowerRoman"/>
      <w:lvlText w:val="%6."/>
      <w:lvlJc w:val="right"/>
      <w:pPr>
        <w:ind w:left="5430" w:hanging="180"/>
      </w:pPr>
    </w:lvl>
    <w:lvl w:ilvl="6" w:tplc="0415000F" w:tentative="1">
      <w:start w:val="1"/>
      <w:numFmt w:val="decimal"/>
      <w:lvlText w:val="%7."/>
      <w:lvlJc w:val="left"/>
      <w:pPr>
        <w:ind w:left="6150" w:hanging="360"/>
      </w:pPr>
    </w:lvl>
    <w:lvl w:ilvl="7" w:tplc="04150019" w:tentative="1">
      <w:start w:val="1"/>
      <w:numFmt w:val="lowerLetter"/>
      <w:lvlText w:val="%8."/>
      <w:lvlJc w:val="left"/>
      <w:pPr>
        <w:ind w:left="6870" w:hanging="360"/>
      </w:pPr>
    </w:lvl>
    <w:lvl w:ilvl="8" w:tplc="0415001B" w:tentative="1">
      <w:start w:val="1"/>
      <w:numFmt w:val="lowerRoman"/>
      <w:lvlText w:val="%9."/>
      <w:lvlJc w:val="right"/>
      <w:pPr>
        <w:ind w:left="7590" w:hanging="180"/>
      </w:pPr>
    </w:lvl>
  </w:abstractNum>
  <w:abstractNum w:abstractNumId="1">
    <w:nsid w:val="595C5BD6"/>
    <w:multiLevelType w:val="hybridMultilevel"/>
    <w:tmpl w:val="11FEAE2A"/>
    <w:lvl w:ilvl="0" w:tplc="964EDCF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dalena Wielgołaska">
    <w15:presenceInfo w15:providerId="None" w15:userId="Magdalena Wielgoła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FE"/>
    <w:rsid w:val="000012DA"/>
    <w:rsid w:val="0000246E"/>
    <w:rsid w:val="00003862"/>
    <w:rsid w:val="00006578"/>
    <w:rsid w:val="00007363"/>
    <w:rsid w:val="00011091"/>
    <w:rsid w:val="00012A35"/>
    <w:rsid w:val="00016099"/>
    <w:rsid w:val="00017DC2"/>
    <w:rsid w:val="00021522"/>
    <w:rsid w:val="00021A46"/>
    <w:rsid w:val="0002240C"/>
    <w:rsid w:val="00022A77"/>
    <w:rsid w:val="00023471"/>
    <w:rsid w:val="0002365D"/>
    <w:rsid w:val="00023F13"/>
    <w:rsid w:val="000266F7"/>
    <w:rsid w:val="00027272"/>
    <w:rsid w:val="00030634"/>
    <w:rsid w:val="000319C1"/>
    <w:rsid w:val="00031A8B"/>
    <w:rsid w:val="00031BCA"/>
    <w:rsid w:val="000330FA"/>
    <w:rsid w:val="0003362F"/>
    <w:rsid w:val="00036B63"/>
    <w:rsid w:val="00037E1A"/>
    <w:rsid w:val="00043495"/>
    <w:rsid w:val="0004661F"/>
    <w:rsid w:val="00046A75"/>
    <w:rsid w:val="00047312"/>
    <w:rsid w:val="000508BD"/>
    <w:rsid w:val="000517AB"/>
    <w:rsid w:val="000526A5"/>
    <w:rsid w:val="0005339C"/>
    <w:rsid w:val="0005571B"/>
    <w:rsid w:val="00057AB3"/>
    <w:rsid w:val="00060076"/>
    <w:rsid w:val="00060432"/>
    <w:rsid w:val="00060583"/>
    <w:rsid w:val="00060D87"/>
    <w:rsid w:val="000615A5"/>
    <w:rsid w:val="00064E4C"/>
    <w:rsid w:val="00066901"/>
    <w:rsid w:val="00066CA7"/>
    <w:rsid w:val="00071BEE"/>
    <w:rsid w:val="000736CD"/>
    <w:rsid w:val="0007533B"/>
    <w:rsid w:val="0007545D"/>
    <w:rsid w:val="000760BF"/>
    <w:rsid w:val="0007613E"/>
    <w:rsid w:val="00076BFC"/>
    <w:rsid w:val="00080343"/>
    <w:rsid w:val="000814A7"/>
    <w:rsid w:val="00083CD7"/>
    <w:rsid w:val="0008557B"/>
    <w:rsid w:val="00085CE7"/>
    <w:rsid w:val="000906EE"/>
    <w:rsid w:val="00090BF6"/>
    <w:rsid w:val="00091BA2"/>
    <w:rsid w:val="000944EF"/>
    <w:rsid w:val="00096DFE"/>
    <w:rsid w:val="0009732D"/>
    <w:rsid w:val="000973F0"/>
    <w:rsid w:val="000A1296"/>
    <w:rsid w:val="000A1C27"/>
    <w:rsid w:val="000A1DAD"/>
    <w:rsid w:val="000A2649"/>
    <w:rsid w:val="000A323B"/>
    <w:rsid w:val="000A39A1"/>
    <w:rsid w:val="000A4E0D"/>
    <w:rsid w:val="000B298D"/>
    <w:rsid w:val="000B351B"/>
    <w:rsid w:val="000B5B2D"/>
    <w:rsid w:val="000B5DCE"/>
    <w:rsid w:val="000B7F89"/>
    <w:rsid w:val="000C05BA"/>
    <w:rsid w:val="000C0E8F"/>
    <w:rsid w:val="000C3F43"/>
    <w:rsid w:val="000C4962"/>
    <w:rsid w:val="000C4BC4"/>
    <w:rsid w:val="000C530C"/>
    <w:rsid w:val="000D0110"/>
    <w:rsid w:val="000D0BF9"/>
    <w:rsid w:val="000D2468"/>
    <w:rsid w:val="000D318A"/>
    <w:rsid w:val="000D56DC"/>
    <w:rsid w:val="000D6173"/>
    <w:rsid w:val="000D6F83"/>
    <w:rsid w:val="000E25CC"/>
    <w:rsid w:val="000E2743"/>
    <w:rsid w:val="000E3694"/>
    <w:rsid w:val="000E490F"/>
    <w:rsid w:val="000E6241"/>
    <w:rsid w:val="000F2BE3"/>
    <w:rsid w:val="000F3D0D"/>
    <w:rsid w:val="000F67CD"/>
    <w:rsid w:val="000F6ED4"/>
    <w:rsid w:val="000F7A6E"/>
    <w:rsid w:val="001042BA"/>
    <w:rsid w:val="00106D03"/>
    <w:rsid w:val="00107490"/>
    <w:rsid w:val="00110465"/>
    <w:rsid w:val="00110628"/>
    <w:rsid w:val="0011245A"/>
    <w:rsid w:val="0011493E"/>
    <w:rsid w:val="00115B72"/>
    <w:rsid w:val="00115CC8"/>
    <w:rsid w:val="001209EC"/>
    <w:rsid w:val="00120A9E"/>
    <w:rsid w:val="00122DCB"/>
    <w:rsid w:val="00123158"/>
    <w:rsid w:val="00123CBB"/>
    <w:rsid w:val="00125A9C"/>
    <w:rsid w:val="00126EE9"/>
    <w:rsid w:val="001270A2"/>
    <w:rsid w:val="00131237"/>
    <w:rsid w:val="001329AC"/>
    <w:rsid w:val="00134CA0"/>
    <w:rsid w:val="001368EE"/>
    <w:rsid w:val="0014026F"/>
    <w:rsid w:val="001439DC"/>
    <w:rsid w:val="00147A47"/>
    <w:rsid w:val="00147AA1"/>
    <w:rsid w:val="001520CF"/>
    <w:rsid w:val="00155174"/>
    <w:rsid w:val="0015667C"/>
    <w:rsid w:val="00157110"/>
    <w:rsid w:val="0015742A"/>
    <w:rsid w:val="00157DA1"/>
    <w:rsid w:val="00163147"/>
    <w:rsid w:val="00164C57"/>
    <w:rsid w:val="00164C9D"/>
    <w:rsid w:val="00166DB7"/>
    <w:rsid w:val="00171288"/>
    <w:rsid w:val="001716A2"/>
    <w:rsid w:val="00172F7A"/>
    <w:rsid w:val="00173150"/>
    <w:rsid w:val="00173390"/>
    <w:rsid w:val="001736F0"/>
    <w:rsid w:val="00173BB3"/>
    <w:rsid w:val="001740D0"/>
    <w:rsid w:val="00174F2C"/>
    <w:rsid w:val="00176352"/>
    <w:rsid w:val="001809CA"/>
    <w:rsid w:val="00180F2A"/>
    <w:rsid w:val="00184B91"/>
    <w:rsid w:val="00184D4A"/>
    <w:rsid w:val="00186EC1"/>
    <w:rsid w:val="00191E1F"/>
    <w:rsid w:val="0019408C"/>
    <w:rsid w:val="0019473B"/>
    <w:rsid w:val="00194AA7"/>
    <w:rsid w:val="001952B1"/>
    <w:rsid w:val="00195DD6"/>
    <w:rsid w:val="00196E39"/>
    <w:rsid w:val="00197649"/>
    <w:rsid w:val="001A01FB"/>
    <w:rsid w:val="001A0352"/>
    <w:rsid w:val="001A10E9"/>
    <w:rsid w:val="001A183D"/>
    <w:rsid w:val="001A2B65"/>
    <w:rsid w:val="001A3CD3"/>
    <w:rsid w:val="001A5BEF"/>
    <w:rsid w:val="001A77D6"/>
    <w:rsid w:val="001A7F15"/>
    <w:rsid w:val="001B342E"/>
    <w:rsid w:val="001B4FBB"/>
    <w:rsid w:val="001C1832"/>
    <w:rsid w:val="001C188C"/>
    <w:rsid w:val="001C509C"/>
    <w:rsid w:val="001C7370"/>
    <w:rsid w:val="001D1783"/>
    <w:rsid w:val="001D53CD"/>
    <w:rsid w:val="001D55A3"/>
    <w:rsid w:val="001D5AF5"/>
    <w:rsid w:val="001D6AF1"/>
    <w:rsid w:val="001E1830"/>
    <w:rsid w:val="001E1E73"/>
    <w:rsid w:val="001E4E0C"/>
    <w:rsid w:val="001E526D"/>
    <w:rsid w:val="001E5655"/>
    <w:rsid w:val="001E7D5C"/>
    <w:rsid w:val="001F1832"/>
    <w:rsid w:val="001F220F"/>
    <w:rsid w:val="001F25B3"/>
    <w:rsid w:val="001F46DC"/>
    <w:rsid w:val="001F6616"/>
    <w:rsid w:val="00202BD4"/>
    <w:rsid w:val="00204A97"/>
    <w:rsid w:val="00205702"/>
    <w:rsid w:val="002114EF"/>
    <w:rsid w:val="00213C5D"/>
    <w:rsid w:val="002166AD"/>
    <w:rsid w:val="00217871"/>
    <w:rsid w:val="00221ED8"/>
    <w:rsid w:val="002231EA"/>
    <w:rsid w:val="00223FDF"/>
    <w:rsid w:val="00224625"/>
    <w:rsid w:val="0022486E"/>
    <w:rsid w:val="002279C0"/>
    <w:rsid w:val="00236FBF"/>
    <w:rsid w:val="0023727E"/>
    <w:rsid w:val="0023774B"/>
    <w:rsid w:val="00237A71"/>
    <w:rsid w:val="00242081"/>
    <w:rsid w:val="00243777"/>
    <w:rsid w:val="002441CD"/>
    <w:rsid w:val="00244655"/>
    <w:rsid w:val="002449E8"/>
    <w:rsid w:val="00246FEB"/>
    <w:rsid w:val="002501A3"/>
    <w:rsid w:val="0025166C"/>
    <w:rsid w:val="002555D4"/>
    <w:rsid w:val="00256446"/>
    <w:rsid w:val="0025798F"/>
    <w:rsid w:val="00257E5C"/>
    <w:rsid w:val="0026179C"/>
    <w:rsid w:val="002619A7"/>
    <w:rsid w:val="00261A16"/>
    <w:rsid w:val="00263256"/>
    <w:rsid w:val="00263522"/>
    <w:rsid w:val="00264847"/>
    <w:rsid w:val="00264EC6"/>
    <w:rsid w:val="00270845"/>
    <w:rsid w:val="00270C2D"/>
    <w:rsid w:val="00271013"/>
    <w:rsid w:val="0027161D"/>
    <w:rsid w:val="00273FE4"/>
    <w:rsid w:val="00274C7D"/>
    <w:rsid w:val="002765B4"/>
    <w:rsid w:val="0027663F"/>
    <w:rsid w:val="00276A94"/>
    <w:rsid w:val="0028354E"/>
    <w:rsid w:val="0028499D"/>
    <w:rsid w:val="0029405D"/>
    <w:rsid w:val="00294FA6"/>
    <w:rsid w:val="00295A6F"/>
    <w:rsid w:val="002A20C4"/>
    <w:rsid w:val="002A3175"/>
    <w:rsid w:val="002A570F"/>
    <w:rsid w:val="002A7292"/>
    <w:rsid w:val="002A7358"/>
    <w:rsid w:val="002A7902"/>
    <w:rsid w:val="002B0B17"/>
    <w:rsid w:val="002B0F6B"/>
    <w:rsid w:val="002B23B8"/>
    <w:rsid w:val="002B3A1D"/>
    <w:rsid w:val="002B4429"/>
    <w:rsid w:val="002B68A6"/>
    <w:rsid w:val="002B7FAF"/>
    <w:rsid w:val="002C3B31"/>
    <w:rsid w:val="002C7CAD"/>
    <w:rsid w:val="002D0C4F"/>
    <w:rsid w:val="002D1364"/>
    <w:rsid w:val="002D4D30"/>
    <w:rsid w:val="002D5000"/>
    <w:rsid w:val="002D598D"/>
    <w:rsid w:val="002D7188"/>
    <w:rsid w:val="002E1DE3"/>
    <w:rsid w:val="002E2AB6"/>
    <w:rsid w:val="002E3F34"/>
    <w:rsid w:val="002E5F79"/>
    <w:rsid w:val="002E64FA"/>
    <w:rsid w:val="002F0A00"/>
    <w:rsid w:val="002F0CFA"/>
    <w:rsid w:val="002F2AC8"/>
    <w:rsid w:val="002F669F"/>
    <w:rsid w:val="00301C97"/>
    <w:rsid w:val="00302206"/>
    <w:rsid w:val="0031004C"/>
    <w:rsid w:val="003105F6"/>
    <w:rsid w:val="00311297"/>
    <w:rsid w:val="003113BE"/>
    <w:rsid w:val="00311C08"/>
    <w:rsid w:val="003122CA"/>
    <w:rsid w:val="003148FD"/>
    <w:rsid w:val="003164D9"/>
    <w:rsid w:val="00321080"/>
    <w:rsid w:val="00322D45"/>
    <w:rsid w:val="003246ED"/>
    <w:rsid w:val="0032478F"/>
    <w:rsid w:val="0032569A"/>
    <w:rsid w:val="00325A1F"/>
    <w:rsid w:val="00326158"/>
    <w:rsid w:val="003268F9"/>
    <w:rsid w:val="00330BAF"/>
    <w:rsid w:val="00332E44"/>
    <w:rsid w:val="00332EFD"/>
    <w:rsid w:val="00334E3A"/>
    <w:rsid w:val="003361DD"/>
    <w:rsid w:val="0034079B"/>
    <w:rsid w:val="00341A6A"/>
    <w:rsid w:val="00345B9C"/>
    <w:rsid w:val="00346F88"/>
    <w:rsid w:val="003506B8"/>
    <w:rsid w:val="00350A8B"/>
    <w:rsid w:val="00351268"/>
    <w:rsid w:val="00351BC1"/>
    <w:rsid w:val="00352DAE"/>
    <w:rsid w:val="00354EB9"/>
    <w:rsid w:val="003569B7"/>
    <w:rsid w:val="00357EBE"/>
    <w:rsid w:val="003602AE"/>
    <w:rsid w:val="00360866"/>
    <w:rsid w:val="00360929"/>
    <w:rsid w:val="003615AE"/>
    <w:rsid w:val="003622B2"/>
    <w:rsid w:val="003647D5"/>
    <w:rsid w:val="00364A9E"/>
    <w:rsid w:val="003674B0"/>
    <w:rsid w:val="00372321"/>
    <w:rsid w:val="0037612E"/>
    <w:rsid w:val="0037727C"/>
    <w:rsid w:val="0037790F"/>
    <w:rsid w:val="00377E70"/>
    <w:rsid w:val="00380904"/>
    <w:rsid w:val="003823EE"/>
    <w:rsid w:val="00382960"/>
    <w:rsid w:val="003846F7"/>
    <w:rsid w:val="003851ED"/>
    <w:rsid w:val="00385B39"/>
    <w:rsid w:val="0038618D"/>
    <w:rsid w:val="00386785"/>
    <w:rsid w:val="00387806"/>
    <w:rsid w:val="003906DB"/>
    <w:rsid w:val="00390E89"/>
    <w:rsid w:val="00391B1A"/>
    <w:rsid w:val="00394291"/>
    <w:rsid w:val="00394423"/>
    <w:rsid w:val="003965F7"/>
    <w:rsid w:val="00396942"/>
    <w:rsid w:val="00396B49"/>
    <w:rsid w:val="00396E3E"/>
    <w:rsid w:val="003A306E"/>
    <w:rsid w:val="003A60DC"/>
    <w:rsid w:val="003A6A46"/>
    <w:rsid w:val="003A7A63"/>
    <w:rsid w:val="003B000C"/>
    <w:rsid w:val="003B0F1D"/>
    <w:rsid w:val="003B0FE7"/>
    <w:rsid w:val="003B2110"/>
    <w:rsid w:val="003B4A57"/>
    <w:rsid w:val="003B6838"/>
    <w:rsid w:val="003B77A9"/>
    <w:rsid w:val="003C0AD9"/>
    <w:rsid w:val="003C0ED0"/>
    <w:rsid w:val="003C1D49"/>
    <w:rsid w:val="003C35C4"/>
    <w:rsid w:val="003D049C"/>
    <w:rsid w:val="003D12C2"/>
    <w:rsid w:val="003D2414"/>
    <w:rsid w:val="003D31B9"/>
    <w:rsid w:val="003D3867"/>
    <w:rsid w:val="003D7DCA"/>
    <w:rsid w:val="003E004E"/>
    <w:rsid w:val="003E0D1A"/>
    <w:rsid w:val="003E0FD8"/>
    <w:rsid w:val="003E2DA3"/>
    <w:rsid w:val="003F020D"/>
    <w:rsid w:val="003F03D9"/>
    <w:rsid w:val="003F2FBE"/>
    <w:rsid w:val="003F318D"/>
    <w:rsid w:val="003F5BAE"/>
    <w:rsid w:val="003F6ED7"/>
    <w:rsid w:val="00401C84"/>
    <w:rsid w:val="00402D1F"/>
    <w:rsid w:val="00402F69"/>
    <w:rsid w:val="00403210"/>
    <w:rsid w:val="004035BB"/>
    <w:rsid w:val="004035EB"/>
    <w:rsid w:val="004037E2"/>
    <w:rsid w:val="004068E2"/>
    <w:rsid w:val="00407050"/>
    <w:rsid w:val="00407332"/>
    <w:rsid w:val="00407828"/>
    <w:rsid w:val="00413D8E"/>
    <w:rsid w:val="004140F2"/>
    <w:rsid w:val="00417B22"/>
    <w:rsid w:val="00421085"/>
    <w:rsid w:val="004239E8"/>
    <w:rsid w:val="00423B94"/>
    <w:rsid w:val="0042465E"/>
    <w:rsid w:val="00424DF7"/>
    <w:rsid w:val="00426B8C"/>
    <w:rsid w:val="00432B76"/>
    <w:rsid w:val="00434D01"/>
    <w:rsid w:val="00435A2F"/>
    <w:rsid w:val="00435D26"/>
    <w:rsid w:val="00440C99"/>
    <w:rsid w:val="0044175C"/>
    <w:rsid w:val="00443FD7"/>
    <w:rsid w:val="004446C6"/>
    <w:rsid w:val="00445F4D"/>
    <w:rsid w:val="0044729C"/>
    <w:rsid w:val="00447C54"/>
    <w:rsid w:val="00447F62"/>
    <w:rsid w:val="004504C0"/>
    <w:rsid w:val="00451EE3"/>
    <w:rsid w:val="004550FB"/>
    <w:rsid w:val="00455FFF"/>
    <w:rsid w:val="0046080A"/>
    <w:rsid w:val="0046111A"/>
    <w:rsid w:val="00462946"/>
    <w:rsid w:val="00463F43"/>
    <w:rsid w:val="00464B94"/>
    <w:rsid w:val="004653A8"/>
    <w:rsid w:val="00465A0B"/>
    <w:rsid w:val="00466D07"/>
    <w:rsid w:val="0047077C"/>
    <w:rsid w:val="00470B05"/>
    <w:rsid w:val="0047207C"/>
    <w:rsid w:val="00472CD6"/>
    <w:rsid w:val="00474E3C"/>
    <w:rsid w:val="004770CA"/>
    <w:rsid w:val="0047718C"/>
    <w:rsid w:val="00480A58"/>
    <w:rsid w:val="00481D4F"/>
    <w:rsid w:val="00482151"/>
    <w:rsid w:val="004833B5"/>
    <w:rsid w:val="004843A2"/>
    <w:rsid w:val="00485FAD"/>
    <w:rsid w:val="00487AED"/>
    <w:rsid w:val="00491EDF"/>
    <w:rsid w:val="00492A3F"/>
    <w:rsid w:val="00494F62"/>
    <w:rsid w:val="004A2001"/>
    <w:rsid w:val="004A295D"/>
    <w:rsid w:val="004A3590"/>
    <w:rsid w:val="004B00A7"/>
    <w:rsid w:val="004B25E2"/>
    <w:rsid w:val="004B34D7"/>
    <w:rsid w:val="004B5037"/>
    <w:rsid w:val="004B5B2F"/>
    <w:rsid w:val="004B626A"/>
    <w:rsid w:val="004B660E"/>
    <w:rsid w:val="004B74A0"/>
    <w:rsid w:val="004C05BD"/>
    <w:rsid w:val="004C3B06"/>
    <w:rsid w:val="004C3F97"/>
    <w:rsid w:val="004C6D85"/>
    <w:rsid w:val="004C7EE7"/>
    <w:rsid w:val="004D2043"/>
    <w:rsid w:val="004D2DEE"/>
    <w:rsid w:val="004D2E1F"/>
    <w:rsid w:val="004D74B8"/>
    <w:rsid w:val="004D7FD9"/>
    <w:rsid w:val="004E1324"/>
    <w:rsid w:val="004E19A5"/>
    <w:rsid w:val="004E37E5"/>
    <w:rsid w:val="004E3FDB"/>
    <w:rsid w:val="004E4146"/>
    <w:rsid w:val="004E4C5F"/>
    <w:rsid w:val="004F0D89"/>
    <w:rsid w:val="004F1655"/>
    <w:rsid w:val="004F1F4A"/>
    <w:rsid w:val="004F296D"/>
    <w:rsid w:val="004F508B"/>
    <w:rsid w:val="004F695F"/>
    <w:rsid w:val="004F6CA4"/>
    <w:rsid w:val="004F759F"/>
    <w:rsid w:val="00500752"/>
    <w:rsid w:val="00501A50"/>
    <w:rsid w:val="0050222D"/>
    <w:rsid w:val="00503AF3"/>
    <w:rsid w:val="0050696D"/>
    <w:rsid w:val="0051094B"/>
    <w:rsid w:val="00510F9E"/>
    <w:rsid w:val="005110D7"/>
    <w:rsid w:val="00511D99"/>
    <w:rsid w:val="005128D3"/>
    <w:rsid w:val="005147E8"/>
    <w:rsid w:val="005158F2"/>
    <w:rsid w:val="0052456B"/>
    <w:rsid w:val="0052495A"/>
    <w:rsid w:val="00526DFC"/>
    <w:rsid w:val="00526F43"/>
    <w:rsid w:val="00526FC8"/>
    <w:rsid w:val="00527651"/>
    <w:rsid w:val="00527E99"/>
    <w:rsid w:val="005329D6"/>
    <w:rsid w:val="005343DB"/>
    <w:rsid w:val="005363AB"/>
    <w:rsid w:val="0053735B"/>
    <w:rsid w:val="0053765A"/>
    <w:rsid w:val="00544EBE"/>
    <w:rsid w:val="00544EF4"/>
    <w:rsid w:val="00545E53"/>
    <w:rsid w:val="005479D9"/>
    <w:rsid w:val="005548F7"/>
    <w:rsid w:val="005572BD"/>
    <w:rsid w:val="00557A12"/>
    <w:rsid w:val="005600DA"/>
    <w:rsid w:val="00560AC7"/>
    <w:rsid w:val="00561AFB"/>
    <w:rsid w:val="00561FA8"/>
    <w:rsid w:val="005635ED"/>
    <w:rsid w:val="00565253"/>
    <w:rsid w:val="00570191"/>
    <w:rsid w:val="00570570"/>
    <w:rsid w:val="005707B4"/>
    <w:rsid w:val="00570D1D"/>
    <w:rsid w:val="00571436"/>
    <w:rsid w:val="00572512"/>
    <w:rsid w:val="00572533"/>
    <w:rsid w:val="00573EE6"/>
    <w:rsid w:val="0057547F"/>
    <w:rsid w:val="005754EE"/>
    <w:rsid w:val="0057617E"/>
    <w:rsid w:val="00576497"/>
    <w:rsid w:val="005835E7"/>
    <w:rsid w:val="0058397F"/>
    <w:rsid w:val="00583BF8"/>
    <w:rsid w:val="00585F33"/>
    <w:rsid w:val="00591124"/>
    <w:rsid w:val="00595ADD"/>
    <w:rsid w:val="00597024"/>
    <w:rsid w:val="005A0274"/>
    <w:rsid w:val="005A095C"/>
    <w:rsid w:val="005A18AD"/>
    <w:rsid w:val="005A1F82"/>
    <w:rsid w:val="005A669D"/>
    <w:rsid w:val="005A75D8"/>
    <w:rsid w:val="005B6355"/>
    <w:rsid w:val="005B713E"/>
    <w:rsid w:val="005C03B6"/>
    <w:rsid w:val="005C348E"/>
    <w:rsid w:val="005C68E1"/>
    <w:rsid w:val="005C7D06"/>
    <w:rsid w:val="005D369D"/>
    <w:rsid w:val="005D3763"/>
    <w:rsid w:val="005D55E1"/>
    <w:rsid w:val="005E19F7"/>
    <w:rsid w:val="005E4F04"/>
    <w:rsid w:val="005E62C2"/>
    <w:rsid w:val="005E6C71"/>
    <w:rsid w:val="005F0963"/>
    <w:rsid w:val="005F2824"/>
    <w:rsid w:val="005F2EBA"/>
    <w:rsid w:val="005F35ED"/>
    <w:rsid w:val="005F3E67"/>
    <w:rsid w:val="005F6967"/>
    <w:rsid w:val="005F7812"/>
    <w:rsid w:val="005F7A88"/>
    <w:rsid w:val="00602602"/>
    <w:rsid w:val="00602C9D"/>
    <w:rsid w:val="00603A1A"/>
    <w:rsid w:val="006046D5"/>
    <w:rsid w:val="00607A93"/>
    <w:rsid w:val="006103B7"/>
    <w:rsid w:val="00610C08"/>
    <w:rsid w:val="00611F74"/>
    <w:rsid w:val="00615772"/>
    <w:rsid w:val="00615D2C"/>
    <w:rsid w:val="00620502"/>
    <w:rsid w:val="00621256"/>
    <w:rsid w:val="00621FCC"/>
    <w:rsid w:val="00622E4B"/>
    <w:rsid w:val="006231EA"/>
    <w:rsid w:val="0062416F"/>
    <w:rsid w:val="00625A2B"/>
    <w:rsid w:val="006333DA"/>
    <w:rsid w:val="00635134"/>
    <w:rsid w:val="006356E2"/>
    <w:rsid w:val="00642A65"/>
    <w:rsid w:val="006430C4"/>
    <w:rsid w:val="00645DCE"/>
    <w:rsid w:val="00645E3D"/>
    <w:rsid w:val="006465AC"/>
    <w:rsid w:val="006465BF"/>
    <w:rsid w:val="00653A12"/>
    <w:rsid w:val="00653B22"/>
    <w:rsid w:val="00657BF4"/>
    <w:rsid w:val="006603FB"/>
    <w:rsid w:val="006608DF"/>
    <w:rsid w:val="00660C37"/>
    <w:rsid w:val="006623AC"/>
    <w:rsid w:val="006632F0"/>
    <w:rsid w:val="00663609"/>
    <w:rsid w:val="00665660"/>
    <w:rsid w:val="006678AF"/>
    <w:rsid w:val="006701EF"/>
    <w:rsid w:val="00670763"/>
    <w:rsid w:val="00673BA5"/>
    <w:rsid w:val="00680058"/>
    <w:rsid w:val="006819EE"/>
    <w:rsid w:val="00681F9F"/>
    <w:rsid w:val="006840EA"/>
    <w:rsid w:val="006844E2"/>
    <w:rsid w:val="00685267"/>
    <w:rsid w:val="006872AE"/>
    <w:rsid w:val="00690082"/>
    <w:rsid w:val="00690252"/>
    <w:rsid w:val="006946BB"/>
    <w:rsid w:val="00694BE8"/>
    <w:rsid w:val="006969FA"/>
    <w:rsid w:val="00697BB9"/>
    <w:rsid w:val="006A35D5"/>
    <w:rsid w:val="006A654C"/>
    <w:rsid w:val="006A7059"/>
    <w:rsid w:val="006A748A"/>
    <w:rsid w:val="006C27A0"/>
    <w:rsid w:val="006C419E"/>
    <w:rsid w:val="006C4A31"/>
    <w:rsid w:val="006C5AC2"/>
    <w:rsid w:val="006C61AC"/>
    <w:rsid w:val="006C6AFB"/>
    <w:rsid w:val="006D2735"/>
    <w:rsid w:val="006D45B2"/>
    <w:rsid w:val="006E0FCC"/>
    <w:rsid w:val="006E1011"/>
    <w:rsid w:val="006E1E96"/>
    <w:rsid w:val="006E4D7E"/>
    <w:rsid w:val="006E5E21"/>
    <w:rsid w:val="006F2648"/>
    <w:rsid w:val="006F2F10"/>
    <w:rsid w:val="006F482B"/>
    <w:rsid w:val="006F6311"/>
    <w:rsid w:val="00701952"/>
    <w:rsid w:val="00702556"/>
    <w:rsid w:val="0070277E"/>
    <w:rsid w:val="00703EA0"/>
    <w:rsid w:val="00704156"/>
    <w:rsid w:val="007069FC"/>
    <w:rsid w:val="00711221"/>
    <w:rsid w:val="00712675"/>
    <w:rsid w:val="00713808"/>
    <w:rsid w:val="007151B6"/>
    <w:rsid w:val="0071520D"/>
    <w:rsid w:val="00715EDB"/>
    <w:rsid w:val="007160D5"/>
    <w:rsid w:val="007163FB"/>
    <w:rsid w:val="00716BE1"/>
    <w:rsid w:val="00717C2E"/>
    <w:rsid w:val="007204FA"/>
    <w:rsid w:val="007213B3"/>
    <w:rsid w:val="00723B60"/>
    <w:rsid w:val="0072457F"/>
    <w:rsid w:val="00725406"/>
    <w:rsid w:val="0072621B"/>
    <w:rsid w:val="00730555"/>
    <w:rsid w:val="007312CC"/>
    <w:rsid w:val="00733E9A"/>
    <w:rsid w:val="00736A64"/>
    <w:rsid w:val="0073787A"/>
    <w:rsid w:val="00737F6A"/>
    <w:rsid w:val="00740200"/>
    <w:rsid w:val="007410B6"/>
    <w:rsid w:val="00741113"/>
    <w:rsid w:val="00743EE2"/>
    <w:rsid w:val="00744C6F"/>
    <w:rsid w:val="007457F6"/>
    <w:rsid w:val="00745ABB"/>
    <w:rsid w:val="00746E38"/>
    <w:rsid w:val="00747CD5"/>
    <w:rsid w:val="00753B51"/>
    <w:rsid w:val="00756629"/>
    <w:rsid w:val="007575D2"/>
    <w:rsid w:val="00757B4F"/>
    <w:rsid w:val="00757B6A"/>
    <w:rsid w:val="007610E0"/>
    <w:rsid w:val="00761309"/>
    <w:rsid w:val="007621AA"/>
    <w:rsid w:val="0076260A"/>
    <w:rsid w:val="00763660"/>
    <w:rsid w:val="00764A67"/>
    <w:rsid w:val="0076642D"/>
    <w:rsid w:val="007705DD"/>
    <w:rsid w:val="00770F6B"/>
    <w:rsid w:val="00771169"/>
    <w:rsid w:val="0077170F"/>
    <w:rsid w:val="00771883"/>
    <w:rsid w:val="007758AA"/>
    <w:rsid w:val="00776DC2"/>
    <w:rsid w:val="00780122"/>
    <w:rsid w:val="0078214B"/>
    <w:rsid w:val="0078498A"/>
    <w:rsid w:val="007877EF"/>
    <w:rsid w:val="00790C54"/>
    <w:rsid w:val="00791A46"/>
    <w:rsid w:val="00792207"/>
    <w:rsid w:val="00792B64"/>
    <w:rsid w:val="00792C49"/>
    <w:rsid w:val="00792E29"/>
    <w:rsid w:val="00793626"/>
    <w:rsid w:val="0079379A"/>
    <w:rsid w:val="00794953"/>
    <w:rsid w:val="00795775"/>
    <w:rsid w:val="00797DAF"/>
    <w:rsid w:val="007A1F2F"/>
    <w:rsid w:val="007A2A5C"/>
    <w:rsid w:val="007A5150"/>
    <w:rsid w:val="007A5373"/>
    <w:rsid w:val="007A65E7"/>
    <w:rsid w:val="007A789F"/>
    <w:rsid w:val="007A7CCC"/>
    <w:rsid w:val="007B42F1"/>
    <w:rsid w:val="007B75BC"/>
    <w:rsid w:val="007C0BD6"/>
    <w:rsid w:val="007C3806"/>
    <w:rsid w:val="007C3C7F"/>
    <w:rsid w:val="007C5BB7"/>
    <w:rsid w:val="007D07D5"/>
    <w:rsid w:val="007D1C64"/>
    <w:rsid w:val="007D32DD"/>
    <w:rsid w:val="007D539E"/>
    <w:rsid w:val="007D5930"/>
    <w:rsid w:val="007D6DCE"/>
    <w:rsid w:val="007D72C4"/>
    <w:rsid w:val="007D7DCB"/>
    <w:rsid w:val="007E0708"/>
    <w:rsid w:val="007E27E8"/>
    <w:rsid w:val="007E2CFE"/>
    <w:rsid w:val="007E59C9"/>
    <w:rsid w:val="007F0072"/>
    <w:rsid w:val="007F0639"/>
    <w:rsid w:val="007F1716"/>
    <w:rsid w:val="007F2EB6"/>
    <w:rsid w:val="007F54C3"/>
    <w:rsid w:val="00802949"/>
    <w:rsid w:val="0080301E"/>
    <w:rsid w:val="0080365F"/>
    <w:rsid w:val="00807FC9"/>
    <w:rsid w:val="00812BE5"/>
    <w:rsid w:val="00813375"/>
    <w:rsid w:val="008142DB"/>
    <w:rsid w:val="0081595D"/>
    <w:rsid w:val="00817429"/>
    <w:rsid w:val="00821514"/>
    <w:rsid w:val="00821E35"/>
    <w:rsid w:val="00824591"/>
    <w:rsid w:val="00824AED"/>
    <w:rsid w:val="0082566A"/>
    <w:rsid w:val="00826880"/>
    <w:rsid w:val="00827820"/>
    <w:rsid w:val="008302B7"/>
    <w:rsid w:val="00831B8B"/>
    <w:rsid w:val="0083405D"/>
    <w:rsid w:val="008352D4"/>
    <w:rsid w:val="00836249"/>
    <w:rsid w:val="00836DB9"/>
    <w:rsid w:val="00837C67"/>
    <w:rsid w:val="008415B0"/>
    <w:rsid w:val="00841D65"/>
    <w:rsid w:val="00842028"/>
    <w:rsid w:val="008436B8"/>
    <w:rsid w:val="00844215"/>
    <w:rsid w:val="008460B6"/>
    <w:rsid w:val="0085045B"/>
    <w:rsid w:val="00850C9D"/>
    <w:rsid w:val="00852B59"/>
    <w:rsid w:val="00856272"/>
    <w:rsid w:val="008563FF"/>
    <w:rsid w:val="0086018B"/>
    <w:rsid w:val="008611DD"/>
    <w:rsid w:val="008620DE"/>
    <w:rsid w:val="00863B7B"/>
    <w:rsid w:val="00866867"/>
    <w:rsid w:val="00867DFA"/>
    <w:rsid w:val="00870517"/>
    <w:rsid w:val="008720FB"/>
    <w:rsid w:val="00872257"/>
    <w:rsid w:val="008753E6"/>
    <w:rsid w:val="0087738C"/>
    <w:rsid w:val="008802AF"/>
    <w:rsid w:val="00881926"/>
    <w:rsid w:val="0088318F"/>
    <w:rsid w:val="0088331D"/>
    <w:rsid w:val="008852B0"/>
    <w:rsid w:val="00885AE7"/>
    <w:rsid w:val="00886B60"/>
    <w:rsid w:val="00887889"/>
    <w:rsid w:val="00891E06"/>
    <w:rsid w:val="008920FF"/>
    <w:rsid w:val="008921EC"/>
    <w:rsid w:val="008926E8"/>
    <w:rsid w:val="008946A1"/>
    <w:rsid w:val="00894F19"/>
    <w:rsid w:val="00894FAE"/>
    <w:rsid w:val="008961EA"/>
    <w:rsid w:val="00896A10"/>
    <w:rsid w:val="008971B5"/>
    <w:rsid w:val="00897608"/>
    <w:rsid w:val="008A5D26"/>
    <w:rsid w:val="008A61F2"/>
    <w:rsid w:val="008A6B13"/>
    <w:rsid w:val="008A6ECB"/>
    <w:rsid w:val="008B0BF9"/>
    <w:rsid w:val="008B164C"/>
    <w:rsid w:val="008B27B7"/>
    <w:rsid w:val="008B2866"/>
    <w:rsid w:val="008B3859"/>
    <w:rsid w:val="008B436D"/>
    <w:rsid w:val="008B4E49"/>
    <w:rsid w:val="008B6D8F"/>
    <w:rsid w:val="008B7712"/>
    <w:rsid w:val="008B7B26"/>
    <w:rsid w:val="008C3524"/>
    <w:rsid w:val="008C4061"/>
    <w:rsid w:val="008C4229"/>
    <w:rsid w:val="008C4F87"/>
    <w:rsid w:val="008C5BE0"/>
    <w:rsid w:val="008C7233"/>
    <w:rsid w:val="008C7BD2"/>
    <w:rsid w:val="008D2434"/>
    <w:rsid w:val="008D564D"/>
    <w:rsid w:val="008E0D99"/>
    <w:rsid w:val="008E171D"/>
    <w:rsid w:val="008E2785"/>
    <w:rsid w:val="008E32D2"/>
    <w:rsid w:val="008E5611"/>
    <w:rsid w:val="008E78A3"/>
    <w:rsid w:val="008F0654"/>
    <w:rsid w:val="008F06CB"/>
    <w:rsid w:val="008F2E83"/>
    <w:rsid w:val="008F5978"/>
    <w:rsid w:val="008F612A"/>
    <w:rsid w:val="0090293D"/>
    <w:rsid w:val="009034DE"/>
    <w:rsid w:val="00905396"/>
    <w:rsid w:val="009054E3"/>
    <w:rsid w:val="0090605D"/>
    <w:rsid w:val="009062A3"/>
    <w:rsid w:val="00906419"/>
    <w:rsid w:val="0090780E"/>
    <w:rsid w:val="00912889"/>
    <w:rsid w:val="00912DFF"/>
    <w:rsid w:val="00913A42"/>
    <w:rsid w:val="00914167"/>
    <w:rsid w:val="009143DB"/>
    <w:rsid w:val="00914FE0"/>
    <w:rsid w:val="00915065"/>
    <w:rsid w:val="00916C5C"/>
    <w:rsid w:val="00917CE5"/>
    <w:rsid w:val="009217C0"/>
    <w:rsid w:val="00922CD0"/>
    <w:rsid w:val="00923E4A"/>
    <w:rsid w:val="00925241"/>
    <w:rsid w:val="00925CEC"/>
    <w:rsid w:val="00925FB0"/>
    <w:rsid w:val="00926A3F"/>
    <w:rsid w:val="0092794E"/>
    <w:rsid w:val="00930D30"/>
    <w:rsid w:val="009332A2"/>
    <w:rsid w:val="00937598"/>
    <w:rsid w:val="0093790B"/>
    <w:rsid w:val="00943751"/>
    <w:rsid w:val="00946DD0"/>
    <w:rsid w:val="009509E6"/>
    <w:rsid w:val="00952018"/>
    <w:rsid w:val="00952800"/>
    <w:rsid w:val="0095300D"/>
    <w:rsid w:val="00953D3E"/>
    <w:rsid w:val="00953D58"/>
    <w:rsid w:val="00956812"/>
    <w:rsid w:val="0095719A"/>
    <w:rsid w:val="00960113"/>
    <w:rsid w:val="009623E9"/>
    <w:rsid w:val="00963EEB"/>
    <w:rsid w:val="009648BC"/>
    <w:rsid w:val="00964C2F"/>
    <w:rsid w:val="00965F88"/>
    <w:rsid w:val="00966D17"/>
    <w:rsid w:val="00975AFF"/>
    <w:rsid w:val="00982A59"/>
    <w:rsid w:val="00984E03"/>
    <w:rsid w:val="0098567E"/>
    <w:rsid w:val="00987B08"/>
    <w:rsid w:val="00987E85"/>
    <w:rsid w:val="009908BF"/>
    <w:rsid w:val="0099534C"/>
    <w:rsid w:val="00997CF3"/>
    <w:rsid w:val="009A0961"/>
    <w:rsid w:val="009A0D12"/>
    <w:rsid w:val="009A1987"/>
    <w:rsid w:val="009A2BEE"/>
    <w:rsid w:val="009A5289"/>
    <w:rsid w:val="009A6533"/>
    <w:rsid w:val="009A68AB"/>
    <w:rsid w:val="009A7A53"/>
    <w:rsid w:val="009B0402"/>
    <w:rsid w:val="009B0B75"/>
    <w:rsid w:val="009B16DF"/>
    <w:rsid w:val="009B3407"/>
    <w:rsid w:val="009B39A3"/>
    <w:rsid w:val="009B4CB2"/>
    <w:rsid w:val="009B55BF"/>
    <w:rsid w:val="009B6701"/>
    <w:rsid w:val="009B6EF7"/>
    <w:rsid w:val="009B7000"/>
    <w:rsid w:val="009B739C"/>
    <w:rsid w:val="009B74E0"/>
    <w:rsid w:val="009C04EC"/>
    <w:rsid w:val="009C07A7"/>
    <w:rsid w:val="009C328C"/>
    <w:rsid w:val="009C3CE9"/>
    <w:rsid w:val="009C4444"/>
    <w:rsid w:val="009C79AD"/>
    <w:rsid w:val="009C7CA6"/>
    <w:rsid w:val="009D3316"/>
    <w:rsid w:val="009D55AA"/>
    <w:rsid w:val="009D59CF"/>
    <w:rsid w:val="009D784D"/>
    <w:rsid w:val="009E3E77"/>
    <w:rsid w:val="009E3FAB"/>
    <w:rsid w:val="009E5B3F"/>
    <w:rsid w:val="009E7D90"/>
    <w:rsid w:val="009F1AB0"/>
    <w:rsid w:val="009F501D"/>
    <w:rsid w:val="009F520E"/>
    <w:rsid w:val="00A0286D"/>
    <w:rsid w:val="00A039D5"/>
    <w:rsid w:val="00A046AD"/>
    <w:rsid w:val="00A079C1"/>
    <w:rsid w:val="00A07E51"/>
    <w:rsid w:val="00A12520"/>
    <w:rsid w:val="00A130FD"/>
    <w:rsid w:val="00A13D6D"/>
    <w:rsid w:val="00A14769"/>
    <w:rsid w:val="00A16151"/>
    <w:rsid w:val="00A16EC6"/>
    <w:rsid w:val="00A17C06"/>
    <w:rsid w:val="00A2126E"/>
    <w:rsid w:val="00A21706"/>
    <w:rsid w:val="00A21C28"/>
    <w:rsid w:val="00A22249"/>
    <w:rsid w:val="00A22C43"/>
    <w:rsid w:val="00A24FCC"/>
    <w:rsid w:val="00A26A90"/>
    <w:rsid w:val="00A26B27"/>
    <w:rsid w:val="00A27164"/>
    <w:rsid w:val="00A30E4F"/>
    <w:rsid w:val="00A32253"/>
    <w:rsid w:val="00A322FD"/>
    <w:rsid w:val="00A328E6"/>
    <w:rsid w:val="00A3310E"/>
    <w:rsid w:val="00A333A0"/>
    <w:rsid w:val="00A34E56"/>
    <w:rsid w:val="00A3527A"/>
    <w:rsid w:val="00A35E2B"/>
    <w:rsid w:val="00A37E70"/>
    <w:rsid w:val="00A41C00"/>
    <w:rsid w:val="00A437E1"/>
    <w:rsid w:val="00A4685E"/>
    <w:rsid w:val="00A50CD4"/>
    <w:rsid w:val="00A51191"/>
    <w:rsid w:val="00A5375B"/>
    <w:rsid w:val="00A5518C"/>
    <w:rsid w:val="00A5620C"/>
    <w:rsid w:val="00A56D62"/>
    <w:rsid w:val="00A56F07"/>
    <w:rsid w:val="00A5762C"/>
    <w:rsid w:val="00A600FC"/>
    <w:rsid w:val="00A60BCA"/>
    <w:rsid w:val="00A638DA"/>
    <w:rsid w:val="00A65B41"/>
    <w:rsid w:val="00A65E00"/>
    <w:rsid w:val="00A66A78"/>
    <w:rsid w:val="00A70BD7"/>
    <w:rsid w:val="00A7436E"/>
    <w:rsid w:val="00A74E96"/>
    <w:rsid w:val="00A75A8E"/>
    <w:rsid w:val="00A75CFF"/>
    <w:rsid w:val="00A76F45"/>
    <w:rsid w:val="00A806D9"/>
    <w:rsid w:val="00A824DD"/>
    <w:rsid w:val="00A83676"/>
    <w:rsid w:val="00A83B7B"/>
    <w:rsid w:val="00A84274"/>
    <w:rsid w:val="00A850F3"/>
    <w:rsid w:val="00A864E3"/>
    <w:rsid w:val="00A86CB8"/>
    <w:rsid w:val="00A8712F"/>
    <w:rsid w:val="00A91C29"/>
    <w:rsid w:val="00A94574"/>
    <w:rsid w:val="00A95936"/>
    <w:rsid w:val="00A96265"/>
    <w:rsid w:val="00A96956"/>
    <w:rsid w:val="00A97084"/>
    <w:rsid w:val="00AA1C2C"/>
    <w:rsid w:val="00AA2A3B"/>
    <w:rsid w:val="00AA35F6"/>
    <w:rsid w:val="00AA3A2E"/>
    <w:rsid w:val="00AA448D"/>
    <w:rsid w:val="00AA507D"/>
    <w:rsid w:val="00AA5851"/>
    <w:rsid w:val="00AA667C"/>
    <w:rsid w:val="00AA6E91"/>
    <w:rsid w:val="00AA7439"/>
    <w:rsid w:val="00AB047E"/>
    <w:rsid w:val="00AB0B0A"/>
    <w:rsid w:val="00AB0BB7"/>
    <w:rsid w:val="00AB0BF9"/>
    <w:rsid w:val="00AB0DE7"/>
    <w:rsid w:val="00AB22C6"/>
    <w:rsid w:val="00AB2AD0"/>
    <w:rsid w:val="00AB61E3"/>
    <w:rsid w:val="00AB67FC"/>
    <w:rsid w:val="00AB79B3"/>
    <w:rsid w:val="00AC00F2"/>
    <w:rsid w:val="00AC31B5"/>
    <w:rsid w:val="00AC42C8"/>
    <w:rsid w:val="00AC4EA1"/>
    <w:rsid w:val="00AC5381"/>
    <w:rsid w:val="00AC5920"/>
    <w:rsid w:val="00AC7A57"/>
    <w:rsid w:val="00AD0777"/>
    <w:rsid w:val="00AD0E65"/>
    <w:rsid w:val="00AD2BF2"/>
    <w:rsid w:val="00AD4E90"/>
    <w:rsid w:val="00AD50A8"/>
    <w:rsid w:val="00AD5422"/>
    <w:rsid w:val="00AE0213"/>
    <w:rsid w:val="00AE2B25"/>
    <w:rsid w:val="00AE4179"/>
    <w:rsid w:val="00AE4425"/>
    <w:rsid w:val="00AE4FBE"/>
    <w:rsid w:val="00AE650F"/>
    <w:rsid w:val="00AE6555"/>
    <w:rsid w:val="00AE7D16"/>
    <w:rsid w:val="00AF32E1"/>
    <w:rsid w:val="00AF47D4"/>
    <w:rsid w:val="00AF4CAA"/>
    <w:rsid w:val="00AF53F1"/>
    <w:rsid w:val="00AF571A"/>
    <w:rsid w:val="00AF60A0"/>
    <w:rsid w:val="00AF675F"/>
    <w:rsid w:val="00AF67FC"/>
    <w:rsid w:val="00AF7DF5"/>
    <w:rsid w:val="00B006E5"/>
    <w:rsid w:val="00B024C2"/>
    <w:rsid w:val="00B03D4D"/>
    <w:rsid w:val="00B07700"/>
    <w:rsid w:val="00B137AD"/>
    <w:rsid w:val="00B13921"/>
    <w:rsid w:val="00B14F15"/>
    <w:rsid w:val="00B1528C"/>
    <w:rsid w:val="00B16ACD"/>
    <w:rsid w:val="00B21487"/>
    <w:rsid w:val="00B232D1"/>
    <w:rsid w:val="00B24DB5"/>
    <w:rsid w:val="00B275BE"/>
    <w:rsid w:val="00B31F9E"/>
    <w:rsid w:val="00B3268F"/>
    <w:rsid w:val="00B32C2C"/>
    <w:rsid w:val="00B33A1A"/>
    <w:rsid w:val="00B33E6C"/>
    <w:rsid w:val="00B36861"/>
    <w:rsid w:val="00B371CC"/>
    <w:rsid w:val="00B41CD9"/>
    <w:rsid w:val="00B42724"/>
    <w:rsid w:val="00B427E6"/>
    <w:rsid w:val="00B428A6"/>
    <w:rsid w:val="00B4320E"/>
    <w:rsid w:val="00B43E1F"/>
    <w:rsid w:val="00B45FBC"/>
    <w:rsid w:val="00B501B0"/>
    <w:rsid w:val="00B51A7D"/>
    <w:rsid w:val="00B535C2"/>
    <w:rsid w:val="00B55544"/>
    <w:rsid w:val="00B625B3"/>
    <w:rsid w:val="00B642FC"/>
    <w:rsid w:val="00B64D26"/>
    <w:rsid w:val="00B64FBB"/>
    <w:rsid w:val="00B70E22"/>
    <w:rsid w:val="00B7132B"/>
    <w:rsid w:val="00B77286"/>
    <w:rsid w:val="00B774CB"/>
    <w:rsid w:val="00B80402"/>
    <w:rsid w:val="00B80B9A"/>
    <w:rsid w:val="00B830B7"/>
    <w:rsid w:val="00B848EA"/>
    <w:rsid w:val="00B84B2B"/>
    <w:rsid w:val="00B85756"/>
    <w:rsid w:val="00B9001E"/>
    <w:rsid w:val="00B903DA"/>
    <w:rsid w:val="00B90500"/>
    <w:rsid w:val="00B9176C"/>
    <w:rsid w:val="00B935A4"/>
    <w:rsid w:val="00B95ADC"/>
    <w:rsid w:val="00B95D18"/>
    <w:rsid w:val="00B9641D"/>
    <w:rsid w:val="00BA561A"/>
    <w:rsid w:val="00BA655F"/>
    <w:rsid w:val="00BA6F18"/>
    <w:rsid w:val="00BB0DC6"/>
    <w:rsid w:val="00BB15E4"/>
    <w:rsid w:val="00BB1E19"/>
    <w:rsid w:val="00BB21D1"/>
    <w:rsid w:val="00BB32F2"/>
    <w:rsid w:val="00BB4338"/>
    <w:rsid w:val="00BB6C0E"/>
    <w:rsid w:val="00BB7B38"/>
    <w:rsid w:val="00BC11E5"/>
    <w:rsid w:val="00BC4BC6"/>
    <w:rsid w:val="00BC52FD"/>
    <w:rsid w:val="00BC6E62"/>
    <w:rsid w:val="00BC7443"/>
    <w:rsid w:val="00BD05E0"/>
    <w:rsid w:val="00BD0648"/>
    <w:rsid w:val="00BD1040"/>
    <w:rsid w:val="00BD34AA"/>
    <w:rsid w:val="00BE0C44"/>
    <w:rsid w:val="00BE1B8B"/>
    <w:rsid w:val="00BE2A18"/>
    <w:rsid w:val="00BE2C01"/>
    <w:rsid w:val="00BE3967"/>
    <w:rsid w:val="00BE41EC"/>
    <w:rsid w:val="00BE56FB"/>
    <w:rsid w:val="00BF01F5"/>
    <w:rsid w:val="00BF3DDE"/>
    <w:rsid w:val="00BF4A8D"/>
    <w:rsid w:val="00BF6589"/>
    <w:rsid w:val="00BF6F7F"/>
    <w:rsid w:val="00C00647"/>
    <w:rsid w:val="00C00A6B"/>
    <w:rsid w:val="00C01154"/>
    <w:rsid w:val="00C02764"/>
    <w:rsid w:val="00C04CEF"/>
    <w:rsid w:val="00C04E04"/>
    <w:rsid w:val="00C0518D"/>
    <w:rsid w:val="00C0662F"/>
    <w:rsid w:val="00C1166A"/>
    <w:rsid w:val="00C11943"/>
    <w:rsid w:val="00C12E96"/>
    <w:rsid w:val="00C14763"/>
    <w:rsid w:val="00C16141"/>
    <w:rsid w:val="00C17426"/>
    <w:rsid w:val="00C21B0F"/>
    <w:rsid w:val="00C2363F"/>
    <w:rsid w:val="00C236C8"/>
    <w:rsid w:val="00C23DE0"/>
    <w:rsid w:val="00C25360"/>
    <w:rsid w:val="00C254B6"/>
    <w:rsid w:val="00C260B1"/>
    <w:rsid w:val="00C26E56"/>
    <w:rsid w:val="00C272DD"/>
    <w:rsid w:val="00C31406"/>
    <w:rsid w:val="00C3593B"/>
    <w:rsid w:val="00C365F1"/>
    <w:rsid w:val="00C37194"/>
    <w:rsid w:val="00C40637"/>
    <w:rsid w:val="00C40F6C"/>
    <w:rsid w:val="00C44426"/>
    <w:rsid w:val="00C445F3"/>
    <w:rsid w:val="00C451F4"/>
    <w:rsid w:val="00C45EB1"/>
    <w:rsid w:val="00C47511"/>
    <w:rsid w:val="00C50C9A"/>
    <w:rsid w:val="00C536CC"/>
    <w:rsid w:val="00C54A3A"/>
    <w:rsid w:val="00C55566"/>
    <w:rsid w:val="00C56012"/>
    <w:rsid w:val="00C56448"/>
    <w:rsid w:val="00C569F4"/>
    <w:rsid w:val="00C667BE"/>
    <w:rsid w:val="00C6766B"/>
    <w:rsid w:val="00C72223"/>
    <w:rsid w:val="00C7496B"/>
    <w:rsid w:val="00C75279"/>
    <w:rsid w:val="00C76417"/>
    <w:rsid w:val="00C7726F"/>
    <w:rsid w:val="00C777B0"/>
    <w:rsid w:val="00C823DA"/>
    <w:rsid w:val="00C8259F"/>
    <w:rsid w:val="00C82746"/>
    <w:rsid w:val="00C8312F"/>
    <w:rsid w:val="00C84C47"/>
    <w:rsid w:val="00C858A4"/>
    <w:rsid w:val="00C86AFA"/>
    <w:rsid w:val="00CB18D0"/>
    <w:rsid w:val="00CB1C8A"/>
    <w:rsid w:val="00CB24F5"/>
    <w:rsid w:val="00CB24FE"/>
    <w:rsid w:val="00CB2663"/>
    <w:rsid w:val="00CB3BBE"/>
    <w:rsid w:val="00CB4D79"/>
    <w:rsid w:val="00CB5905"/>
    <w:rsid w:val="00CB59E9"/>
    <w:rsid w:val="00CB6C63"/>
    <w:rsid w:val="00CB7822"/>
    <w:rsid w:val="00CC0D6A"/>
    <w:rsid w:val="00CC109E"/>
    <w:rsid w:val="00CC3831"/>
    <w:rsid w:val="00CC3CAB"/>
    <w:rsid w:val="00CC3E3D"/>
    <w:rsid w:val="00CC519B"/>
    <w:rsid w:val="00CD0191"/>
    <w:rsid w:val="00CD12C1"/>
    <w:rsid w:val="00CD214E"/>
    <w:rsid w:val="00CD46FA"/>
    <w:rsid w:val="00CD4B42"/>
    <w:rsid w:val="00CD5973"/>
    <w:rsid w:val="00CE1152"/>
    <w:rsid w:val="00CE31A6"/>
    <w:rsid w:val="00CF09AA"/>
    <w:rsid w:val="00CF3550"/>
    <w:rsid w:val="00CF4813"/>
    <w:rsid w:val="00CF5233"/>
    <w:rsid w:val="00CF7743"/>
    <w:rsid w:val="00D029B8"/>
    <w:rsid w:val="00D02F60"/>
    <w:rsid w:val="00D0464E"/>
    <w:rsid w:val="00D04A96"/>
    <w:rsid w:val="00D07A7B"/>
    <w:rsid w:val="00D10A7D"/>
    <w:rsid w:val="00D10E06"/>
    <w:rsid w:val="00D122FE"/>
    <w:rsid w:val="00D15197"/>
    <w:rsid w:val="00D16820"/>
    <w:rsid w:val="00D169C8"/>
    <w:rsid w:val="00D1793F"/>
    <w:rsid w:val="00D20A82"/>
    <w:rsid w:val="00D22AF5"/>
    <w:rsid w:val="00D235EA"/>
    <w:rsid w:val="00D247A9"/>
    <w:rsid w:val="00D24B51"/>
    <w:rsid w:val="00D2774E"/>
    <w:rsid w:val="00D32721"/>
    <w:rsid w:val="00D328DC"/>
    <w:rsid w:val="00D33387"/>
    <w:rsid w:val="00D402FB"/>
    <w:rsid w:val="00D4267C"/>
    <w:rsid w:val="00D44DC8"/>
    <w:rsid w:val="00D47D7A"/>
    <w:rsid w:val="00D50ABD"/>
    <w:rsid w:val="00D55290"/>
    <w:rsid w:val="00D55EA7"/>
    <w:rsid w:val="00D57791"/>
    <w:rsid w:val="00D6046A"/>
    <w:rsid w:val="00D61851"/>
    <w:rsid w:val="00D621BF"/>
    <w:rsid w:val="00D62870"/>
    <w:rsid w:val="00D655D9"/>
    <w:rsid w:val="00D65872"/>
    <w:rsid w:val="00D676F3"/>
    <w:rsid w:val="00D70EF5"/>
    <w:rsid w:val="00D71024"/>
    <w:rsid w:val="00D71A25"/>
    <w:rsid w:val="00D71FCF"/>
    <w:rsid w:val="00D72A54"/>
    <w:rsid w:val="00D72CC1"/>
    <w:rsid w:val="00D76EC9"/>
    <w:rsid w:val="00D778D6"/>
    <w:rsid w:val="00D80DDC"/>
    <w:rsid w:val="00D80E7D"/>
    <w:rsid w:val="00D81397"/>
    <w:rsid w:val="00D848B9"/>
    <w:rsid w:val="00D90E69"/>
    <w:rsid w:val="00D91368"/>
    <w:rsid w:val="00D91A2A"/>
    <w:rsid w:val="00D93106"/>
    <w:rsid w:val="00D933E9"/>
    <w:rsid w:val="00D93DB9"/>
    <w:rsid w:val="00D9505D"/>
    <w:rsid w:val="00D953D0"/>
    <w:rsid w:val="00D959F5"/>
    <w:rsid w:val="00D96884"/>
    <w:rsid w:val="00D97161"/>
    <w:rsid w:val="00DA0C5C"/>
    <w:rsid w:val="00DA1835"/>
    <w:rsid w:val="00DA3DDD"/>
    <w:rsid w:val="00DA3FDD"/>
    <w:rsid w:val="00DA5AD7"/>
    <w:rsid w:val="00DA7017"/>
    <w:rsid w:val="00DA7028"/>
    <w:rsid w:val="00DB1320"/>
    <w:rsid w:val="00DB1AD2"/>
    <w:rsid w:val="00DB2B58"/>
    <w:rsid w:val="00DB5206"/>
    <w:rsid w:val="00DB5280"/>
    <w:rsid w:val="00DB6276"/>
    <w:rsid w:val="00DB63F5"/>
    <w:rsid w:val="00DB7BC0"/>
    <w:rsid w:val="00DC0D6F"/>
    <w:rsid w:val="00DC1C6B"/>
    <w:rsid w:val="00DC2C2E"/>
    <w:rsid w:val="00DC4AF0"/>
    <w:rsid w:val="00DC65B8"/>
    <w:rsid w:val="00DC7886"/>
    <w:rsid w:val="00DD0201"/>
    <w:rsid w:val="00DD0CF2"/>
    <w:rsid w:val="00DD106D"/>
    <w:rsid w:val="00DE1554"/>
    <w:rsid w:val="00DE2901"/>
    <w:rsid w:val="00DE291C"/>
    <w:rsid w:val="00DE590F"/>
    <w:rsid w:val="00DE682C"/>
    <w:rsid w:val="00DE7DC1"/>
    <w:rsid w:val="00DF267C"/>
    <w:rsid w:val="00DF336F"/>
    <w:rsid w:val="00DF3F7E"/>
    <w:rsid w:val="00DF7648"/>
    <w:rsid w:val="00E00E29"/>
    <w:rsid w:val="00E02BAB"/>
    <w:rsid w:val="00E04CEB"/>
    <w:rsid w:val="00E060BC"/>
    <w:rsid w:val="00E111AE"/>
    <w:rsid w:val="00E11420"/>
    <w:rsid w:val="00E132FB"/>
    <w:rsid w:val="00E15625"/>
    <w:rsid w:val="00E170B7"/>
    <w:rsid w:val="00E177DD"/>
    <w:rsid w:val="00E20900"/>
    <w:rsid w:val="00E20C7F"/>
    <w:rsid w:val="00E2396E"/>
    <w:rsid w:val="00E24728"/>
    <w:rsid w:val="00E276AC"/>
    <w:rsid w:val="00E3011E"/>
    <w:rsid w:val="00E30DAD"/>
    <w:rsid w:val="00E31FD9"/>
    <w:rsid w:val="00E3383B"/>
    <w:rsid w:val="00E33C60"/>
    <w:rsid w:val="00E34A35"/>
    <w:rsid w:val="00E35ACE"/>
    <w:rsid w:val="00E37C2F"/>
    <w:rsid w:val="00E41C28"/>
    <w:rsid w:val="00E42500"/>
    <w:rsid w:val="00E4486C"/>
    <w:rsid w:val="00E46308"/>
    <w:rsid w:val="00E51C08"/>
    <w:rsid w:val="00E51E17"/>
    <w:rsid w:val="00E52DAB"/>
    <w:rsid w:val="00E539B0"/>
    <w:rsid w:val="00E55994"/>
    <w:rsid w:val="00E5776A"/>
    <w:rsid w:val="00E60606"/>
    <w:rsid w:val="00E60C66"/>
    <w:rsid w:val="00E6164D"/>
    <w:rsid w:val="00E618C9"/>
    <w:rsid w:val="00E62774"/>
    <w:rsid w:val="00E6307C"/>
    <w:rsid w:val="00E636FA"/>
    <w:rsid w:val="00E66C50"/>
    <w:rsid w:val="00E679D3"/>
    <w:rsid w:val="00E67CEA"/>
    <w:rsid w:val="00E71208"/>
    <w:rsid w:val="00E71444"/>
    <w:rsid w:val="00E71C91"/>
    <w:rsid w:val="00E71EF0"/>
    <w:rsid w:val="00E720A1"/>
    <w:rsid w:val="00E75DDA"/>
    <w:rsid w:val="00E765C6"/>
    <w:rsid w:val="00E773E8"/>
    <w:rsid w:val="00E83ADD"/>
    <w:rsid w:val="00E84F38"/>
    <w:rsid w:val="00E85623"/>
    <w:rsid w:val="00E87441"/>
    <w:rsid w:val="00E90A4B"/>
    <w:rsid w:val="00E91FAE"/>
    <w:rsid w:val="00E96E3F"/>
    <w:rsid w:val="00EA270C"/>
    <w:rsid w:val="00EA4974"/>
    <w:rsid w:val="00EA532E"/>
    <w:rsid w:val="00EA76D3"/>
    <w:rsid w:val="00EA7A9A"/>
    <w:rsid w:val="00EB06D9"/>
    <w:rsid w:val="00EB192B"/>
    <w:rsid w:val="00EB19ED"/>
    <w:rsid w:val="00EB1CAB"/>
    <w:rsid w:val="00EC0F5A"/>
    <w:rsid w:val="00EC2809"/>
    <w:rsid w:val="00EC4265"/>
    <w:rsid w:val="00EC4CEB"/>
    <w:rsid w:val="00EC659E"/>
    <w:rsid w:val="00EC707A"/>
    <w:rsid w:val="00EC7599"/>
    <w:rsid w:val="00ED2072"/>
    <w:rsid w:val="00ED2AE0"/>
    <w:rsid w:val="00ED34D8"/>
    <w:rsid w:val="00ED5553"/>
    <w:rsid w:val="00ED5E36"/>
    <w:rsid w:val="00ED5FE5"/>
    <w:rsid w:val="00ED62D9"/>
    <w:rsid w:val="00ED6961"/>
    <w:rsid w:val="00ED6A11"/>
    <w:rsid w:val="00EE11CA"/>
    <w:rsid w:val="00EE16F4"/>
    <w:rsid w:val="00EF0B96"/>
    <w:rsid w:val="00EF3486"/>
    <w:rsid w:val="00EF4284"/>
    <w:rsid w:val="00EF47AF"/>
    <w:rsid w:val="00EF53B6"/>
    <w:rsid w:val="00EF54D5"/>
    <w:rsid w:val="00EF7060"/>
    <w:rsid w:val="00F00B73"/>
    <w:rsid w:val="00F0113C"/>
    <w:rsid w:val="00F115CA"/>
    <w:rsid w:val="00F14075"/>
    <w:rsid w:val="00F14817"/>
    <w:rsid w:val="00F14EBA"/>
    <w:rsid w:val="00F1510F"/>
    <w:rsid w:val="00F1533A"/>
    <w:rsid w:val="00F15A49"/>
    <w:rsid w:val="00F15E5A"/>
    <w:rsid w:val="00F17F0A"/>
    <w:rsid w:val="00F2668F"/>
    <w:rsid w:val="00F2742F"/>
    <w:rsid w:val="00F2753B"/>
    <w:rsid w:val="00F33F8B"/>
    <w:rsid w:val="00F340B2"/>
    <w:rsid w:val="00F40B6C"/>
    <w:rsid w:val="00F4320A"/>
    <w:rsid w:val="00F43390"/>
    <w:rsid w:val="00F443B2"/>
    <w:rsid w:val="00F45117"/>
    <w:rsid w:val="00F458D8"/>
    <w:rsid w:val="00F50237"/>
    <w:rsid w:val="00F53596"/>
    <w:rsid w:val="00F53C5F"/>
    <w:rsid w:val="00F54ED5"/>
    <w:rsid w:val="00F55BA8"/>
    <w:rsid w:val="00F55DB1"/>
    <w:rsid w:val="00F56ACA"/>
    <w:rsid w:val="00F600FE"/>
    <w:rsid w:val="00F62E4D"/>
    <w:rsid w:val="00F657B5"/>
    <w:rsid w:val="00F66B34"/>
    <w:rsid w:val="00F675B9"/>
    <w:rsid w:val="00F70A8F"/>
    <w:rsid w:val="00F711C9"/>
    <w:rsid w:val="00F74C05"/>
    <w:rsid w:val="00F74C59"/>
    <w:rsid w:val="00F75C3A"/>
    <w:rsid w:val="00F8115B"/>
    <w:rsid w:val="00F82E30"/>
    <w:rsid w:val="00F831CB"/>
    <w:rsid w:val="00F8372F"/>
    <w:rsid w:val="00F848A3"/>
    <w:rsid w:val="00F84ACF"/>
    <w:rsid w:val="00F85742"/>
    <w:rsid w:val="00F85774"/>
    <w:rsid w:val="00F85BF8"/>
    <w:rsid w:val="00F871CE"/>
    <w:rsid w:val="00F87802"/>
    <w:rsid w:val="00F92C0A"/>
    <w:rsid w:val="00F9415B"/>
    <w:rsid w:val="00FA13C2"/>
    <w:rsid w:val="00FA190C"/>
    <w:rsid w:val="00FA3CC4"/>
    <w:rsid w:val="00FA7F91"/>
    <w:rsid w:val="00FB0CD8"/>
    <w:rsid w:val="00FB121C"/>
    <w:rsid w:val="00FB1CDD"/>
    <w:rsid w:val="00FB2684"/>
    <w:rsid w:val="00FB2C2F"/>
    <w:rsid w:val="00FB305C"/>
    <w:rsid w:val="00FC2E3D"/>
    <w:rsid w:val="00FC3BDE"/>
    <w:rsid w:val="00FD1BF1"/>
    <w:rsid w:val="00FD1DBE"/>
    <w:rsid w:val="00FD25A7"/>
    <w:rsid w:val="00FD27B6"/>
    <w:rsid w:val="00FD2EEF"/>
    <w:rsid w:val="00FD3689"/>
    <w:rsid w:val="00FD383F"/>
    <w:rsid w:val="00FD42A3"/>
    <w:rsid w:val="00FD6664"/>
    <w:rsid w:val="00FD7468"/>
    <w:rsid w:val="00FD7CE0"/>
    <w:rsid w:val="00FD7F9A"/>
    <w:rsid w:val="00FE0B3B"/>
    <w:rsid w:val="00FE1BE2"/>
    <w:rsid w:val="00FE3A5D"/>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9B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unhideWhenUsed="0"/>
    <w:lsdException w:name="macro" w:locked="0"/>
    <w:lsdException w:name="toa heading" w:locked="0"/>
    <w:lsdException w:name="List" w:locked="0" w:unhideWhenUsed="0"/>
    <w:lsdException w:name="List Bullet" w:locked="0" w:unhideWhenUs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unhideWhenUsed="0"/>
    <w:lsdException w:name="List Continue 3" w:locked="0" w:unhideWhenUsed="0"/>
    <w:lsdException w:name="List Continue 4" w:locked="0" w:unhideWhenUsed="0"/>
    <w:lsdException w:name="List Continue 5" w:locked="0" w:unhideWhenUsed="0"/>
    <w:lsdException w:name="Message Header" w:locked="0"/>
    <w:lsdException w:name="Subtitle" w:locked="0" w:semiHidden="0"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nhideWhenUsed="0" w:qFormat="1"/>
    <w:lsdException w:name="Emphasis" w:locked="0" w:semiHidden="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semiHidden="0" w:unhideWhenUsed="0"/>
    <w:lsdException w:name="Table Grid" w:uiPriority="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CB24FE"/>
    <w:pPr>
      <w:widowControl w:val="0"/>
      <w:autoSpaceDE w:val="0"/>
      <w:autoSpaceDN w:val="0"/>
      <w:adjustRightInd w:val="0"/>
      <w:spacing w:line="40" w:lineRule="atLeast"/>
      <w:jc w:val="both"/>
    </w:pPr>
    <w:rPr>
      <w:rFonts w:ascii="Helvetica" w:eastAsiaTheme="minorEastAsia" w:hAnsi="Helvetica" w:cs="Helvetica"/>
      <w:color w:val="000000"/>
      <w:sz w:val="18"/>
      <w:szCs w:val="18"/>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60C37"/>
    <w:pPr>
      <w:ind w:left="1497"/>
    </w:pPr>
  </w:style>
  <w:style w:type="paragraph" w:customStyle="1" w:styleId="ZTIRwPKTzmtirwpktartykuempunktem">
    <w:name w:val="Z/TIR_w_PKT – zm. tir. w pkt artykułem (punktem)"/>
    <w:basedOn w:val="TIRtiret"/>
    <w:uiPriority w:val="33"/>
    <w:qFormat/>
    <w:rsid w:val="00660C37"/>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60C37"/>
    <w:pPr>
      <w:ind w:left="1021"/>
    </w:pPr>
  </w:style>
  <w:style w:type="paragraph" w:customStyle="1" w:styleId="2TIRpodwjnytiret">
    <w:name w:val="2TIR – podwójny tiret"/>
    <w:basedOn w:val="TIRtiret"/>
    <w:uiPriority w:val="73"/>
    <w:qFormat/>
    <w:rsid w:val="00660C37"/>
    <w:pPr>
      <w:ind w:left="1780"/>
    </w:pPr>
  </w:style>
  <w:style w:type="character" w:styleId="Odwoanieprzypisudolnego">
    <w:name w:val="footnote reference"/>
    <w:uiPriority w:val="99"/>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60C37"/>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60C37"/>
    <w:pPr>
      <w:ind w:left="1497"/>
    </w:pPr>
  </w:style>
  <w:style w:type="paragraph" w:customStyle="1" w:styleId="ZTIRwLITzmtirwlitartykuempunktem">
    <w:name w:val="Z/TIR_w_LIT – zm. tir. w lit. artykułem (punktem)"/>
    <w:basedOn w:val="TIRtiret"/>
    <w:uiPriority w:val="33"/>
    <w:qFormat/>
    <w:rsid w:val="00660C37"/>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60C37"/>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60C37"/>
    <w:pPr>
      <w:ind w:left="1020"/>
    </w:pPr>
  </w:style>
  <w:style w:type="paragraph" w:customStyle="1" w:styleId="ZARTzmartartykuempunktem">
    <w:name w:val="Z/ART(§) – zm. art. (§) artykułem (punktem)"/>
    <w:basedOn w:val="ARTartustawynprozporzdzenia"/>
    <w:uiPriority w:val="30"/>
    <w:qFormat/>
    <w:rsid w:val="00660C37"/>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60C37"/>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60C37"/>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60C37"/>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60C37"/>
    <w:rPr>
      <w:bCs/>
    </w:rPr>
  </w:style>
  <w:style w:type="paragraph" w:customStyle="1" w:styleId="OZNRODZAKTUtznustawalubrozporzdzenieiorganwydajcy">
    <w:name w:val="OZN_RODZ_AKTU – tzn. ustawa lub rozporządzenie i organ wydający"/>
    <w:next w:val="DATAAKTUdatauchwalenialubwydaniaaktu"/>
    <w:uiPriority w:val="5"/>
    <w:qFormat/>
    <w:rsid w:val="00660C37"/>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60C37"/>
    <w:pPr>
      <w:spacing w:before="0"/>
    </w:pPr>
    <w:rPr>
      <w:bCs/>
    </w:rPr>
  </w:style>
  <w:style w:type="paragraph" w:customStyle="1" w:styleId="PKTpunkt">
    <w:name w:val="PKT – punkt"/>
    <w:uiPriority w:val="13"/>
    <w:qFormat/>
    <w:rsid w:val="00660C37"/>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60C37"/>
    <w:pPr>
      <w:ind w:left="0" w:firstLine="0"/>
    </w:pPr>
  </w:style>
  <w:style w:type="paragraph" w:customStyle="1" w:styleId="LITlitera">
    <w:name w:val="LIT – litera"/>
    <w:basedOn w:val="PKTpunkt"/>
    <w:uiPriority w:val="14"/>
    <w:qFormat/>
    <w:rsid w:val="00660C37"/>
    <w:pPr>
      <w:ind w:left="986" w:hanging="476"/>
    </w:pPr>
  </w:style>
  <w:style w:type="paragraph" w:customStyle="1" w:styleId="CZWSPLITczwsplnaliter">
    <w:name w:val="CZ_WSP_LIT – część wspólna liter"/>
    <w:basedOn w:val="LITlitera"/>
    <w:next w:val="USTustnpkodeksu"/>
    <w:uiPriority w:val="17"/>
    <w:qFormat/>
    <w:rsid w:val="00660C37"/>
    <w:pPr>
      <w:ind w:left="510" w:firstLine="0"/>
    </w:pPr>
    <w:rPr>
      <w:szCs w:val="24"/>
    </w:rPr>
  </w:style>
  <w:style w:type="paragraph" w:customStyle="1" w:styleId="TIRtiret">
    <w:name w:val="TIR – tiret"/>
    <w:basedOn w:val="LITlitera"/>
    <w:uiPriority w:val="15"/>
    <w:qFormat/>
    <w:rsid w:val="00660C37"/>
    <w:pPr>
      <w:ind w:left="1384" w:hanging="397"/>
    </w:pPr>
  </w:style>
  <w:style w:type="paragraph" w:customStyle="1" w:styleId="CZWSPTIRczwsplnatiret">
    <w:name w:val="CZ_WSP_TIR – część wspólna tiret"/>
    <w:basedOn w:val="TIRtiret"/>
    <w:next w:val="USTustnpkodeksu"/>
    <w:uiPriority w:val="17"/>
    <w:qFormat/>
    <w:rsid w:val="00660C37"/>
    <w:pPr>
      <w:ind w:left="987" w:firstLine="0"/>
    </w:pPr>
  </w:style>
  <w:style w:type="paragraph" w:customStyle="1" w:styleId="CYTcytatnpprzysigi">
    <w:name w:val="CYT – cytat np. przysięgi"/>
    <w:basedOn w:val="USTustnpkodeksu"/>
    <w:next w:val="USTustnpkodeksu"/>
    <w:uiPriority w:val="18"/>
    <w:qFormat/>
    <w:rsid w:val="00660C37"/>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60C37"/>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60C37"/>
  </w:style>
  <w:style w:type="paragraph" w:customStyle="1" w:styleId="ZLITCZWSPTIRwLITzmczciwsptirwlitliter">
    <w:name w:val="Z_LIT/CZ_WSP_TIR_w_LIT – zm. części wsp. tir. w lit. literą"/>
    <w:basedOn w:val="CZWSPTIRczwsplnatiret"/>
    <w:next w:val="LITlitera"/>
    <w:uiPriority w:val="51"/>
    <w:qFormat/>
    <w:rsid w:val="00660C37"/>
    <w:pPr>
      <w:ind w:left="1463"/>
    </w:pPr>
  </w:style>
  <w:style w:type="paragraph" w:customStyle="1" w:styleId="ZLITTIRwLITzmtirwlitliter">
    <w:name w:val="Z_LIT/TIR_w_LIT – zm. tir. w lit. literą"/>
    <w:basedOn w:val="TIRtiret"/>
    <w:uiPriority w:val="49"/>
    <w:qFormat/>
    <w:rsid w:val="00660C37"/>
    <w:pPr>
      <w:ind w:left="1860"/>
    </w:pPr>
  </w:style>
  <w:style w:type="paragraph" w:customStyle="1" w:styleId="TYTDZOZNoznaczenietytuulubdziau">
    <w:name w:val="TYT(DZ)_OZN – oznaczenie tytułu lub działu"/>
    <w:next w:val="Normalny"/>
    <w:uiPriority w:val="9"/>
    <w:qFormat/>
    <w:rsid w:val="00660C37"/>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660C37"/>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60C37"/>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60C37"/>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60C37"/>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60C37"/>
    <w:pPr>
      <w:ind w:left="510"/>
    </w:pPr>
  </w:style>
  <w:style w:type="paragraph" w:customStyle="1" w:styleId="ZZLITzmianazmlit">
    <w:name w:val="ZZ/LIT – zmiana zm. lit."/>
    <w:basedOn w:val="ZZPKTzmianazmpkt"/>
    <w:uiPriority w:val="67"/>
    <w:qFormat/>
    <w:rsid w:val="00660C37"/>
    <w:pPr>
      <w:ind w:left="2370" w:hanging="476"/>
    </w:pPr>
  </w:style>
  <w:style w:type="paragraph" w:customStyle="1" w:styleId="ZZTIRzmianazmtir">
    <w:name w:val="ZZ/TIR – zmiana zm. tir."/>
    <w:basedOn w:val="ZZLITzmianazmlit"/>
    <w:uiPriority w:val="67"/>
    <w:qFormat/>
    <w:rsid w:val="00660C37"/>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60C37"/>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60C37"/>
    <w:pPr>
      <w:ind w:left="987"/>
    </w:pPr>
  </w:style>
  <w:style w:type="paragraph" w:customStyle="1" w:styleId="ZLITPKTzmpktliter">
    <w:name w:val="Z_LIT/PKT – zm. pkt literą"/>
    <w:basedOn w:val="PKTpunkt"/>
    <w:uiPriority w:val="47"/>
    <w:qFormat/>
    <w:rsid w:val="00660C37"/>
    <w:pPr>
      <w:ind w:left="1497"/>
    </w:pPr>
  </w:style>
  <w:style w:type="paragraph" w:customStyle="1" w:styleId="ZZCZWSPPKTzmianazmczciwsppkt">
    <w:name w:val="ZZ/CZ_WSP_PKT – zmiana. zm. części wsp. pkt"/>
    <w:basedOn w:val="ZZARTzmianazmart"/>
    <w:next w:val="ZPKTzmpktartykuempunktem"/>
    <w:uiPriority w:val="68"/>
    <w:qFormat/>
    <w:rsid w:val="00660C37"/>
    <w:pPr>
      <w:ind w:firstLine="0"/>
    </w:pPr>
  </w:style>
  <w:style w:type="paragraph" w:customStyle="1" w:styleId="ZLITLITzmlitliter">
    <w:name w:val="Z_LIT/LIT – zm. lit. literą"/>
    <w:basedOn w:val="LITlitera"/>
    <w:uiPriority w:val="48"/>
    <w:qFormat/>
    <w:rsid w:val="00660C37"/>
    <w:pPr>
      <w:ind w:left="1463"/>
    </w:pPr>
  </w:style>
  <w:style w:type="paragraph" w:customStyle="1" w:styleId="ZLITCZWSPPKTzmczciwsppktliter">
    <w:name w:val="Z_LIT/CZ_WSP_PKT – zm. części wsp. pkt literą"/>
    <w:basedOn w:val="CZWSPLITczwsplnaliter"/>
    <w:next w:val="LITlitera"/>
    <w:uiPriority w:val="50"/>
    <w:qFormat/>
    <w:rsid w:val="00660C37"/>
    <w:pPr>
      <w:ind w:left="987"/>
    </w:pPr>
  </w:style>
  <w:style w:type="paragraph" w:customStyle="1" w:styleId="ZLITTIRzmtirliter">
    <w:name w:val="Z_LIT/TIR – zm. tir. literą"/>
    <w:basedOn w:val="TIRtiret"/>
    <w:uiPriority w:val="49"/>
    <w:qFormat/>
    <w:rsid w:val="00660C37"/>
  </w:style>
  <w:style w:type="paragraph" w:customStyle="1" w:styleId="ZZCZWSPLITwPKTzmianazmczciwsplitwpkt">
    <w:name w:val="ZZ/CZ_WSP_LIT_w_PKT – zmiana zm. części wsp. lit. w pkt"/>
    <w:basedOn w:val="ZZLITwPKTzmianazmlitwpkt"/>
    <w:uiPriority w:val="69"/>
    <w:qFormat/>
    <w:rsid w:val="00660C37"/>
    <w:pPr>
      <w:ind w:left="2404" w:firstLine="0"/>
    </w:pPr>
  </w:style>
  <w:style w:type="paragraph" w:customStyle="1" w:styleId="ZLITLITwPKTzmlitwpktliter">
    <w:name w:val="Z_LIT/LIT_w_PKT – zm. lit. w pkt literą"/>
    <w:basedOn w:val="LITlitera"/>
    <w:uiPriority w:val="48"/>
    <w:qFormat/>
    <w:rsid w:val="00660C37"/>
    <w:pPr>
      <w:ind w:left="1973"/>
    </w:pPr>
  </w:style>
  <w:style w:type="paragraph" w:customStyle="1" w:styleId="ZLITCZWSPLITwPKTzmczciwsplitwpktliter">
    <w:name w:val="Z_LIT/CZ_WSP_LIT_w_PKT – zm. części wsp. lit. w pkt literą"/>
    <w:basedOn w:val="CZWSPLITczwsplnaliter"/>
    <w:next w:val="LITlitera"/>
    <w:uiPriority w:val="51"/>
    <w:qFormat/>
    <w:rsid w:val="00660C37"/>
    <w:pPr>
      <w:ind w:left="1497"/>
    </w:pPr>
  </w:style>
  <w:style w:type="paragraph" w:customStyle="1" w:styleId="ZLITTIRwPKTzmtirwpktliter">
    <w:name w:val="Z_LIT/TIR_w_PKT – zm. tir. w pkt literą"/>
    <w:basedOn w:val="TIRtiret"/>
    <w:uiPriority w:val="49"/>
    <w:qFormat/>
    <w:rsid w:val="00660C37"/>
    <w:pPr>
      <w:ind w:left="2370"/>
    </w:pPr>
  </w:style>
  <w:style w:type="paragraph" w:customStyle="1" w:styleId="ZLITCZWSPTIRwPKTzmczciwsptirwpktliter">
    <w:name w:val="Z_LIT/CZ_WSP_TIR_w_PKT – zm. części wsp. tir. w pkt literą"/>
    <w:basedOn w:val="CZWSPTIRczwsplnatiret"/>
    <w:next w:val="LITlitera"/>
    <w:uiPriority w:val="51"/>
    <w:qFormat/>
    <w:rsid w:val="00660C37"/>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60C37"/>
    <w:pPr>
      <w:ind w:left="1859"/>
    </w:pPr>
  </w:style>
  <w:style w:type="paragraph" w:customStyle="1" w:styleId="ZTIRCZWSPPKTzmczciwsppkttiret">
    <w:name w:val="Z_TIR/CZ_WSP_PKT – zm. części wsp. pkt tiret"/>
    <w:basedOn w:val="CZWSPLITczwsplnaliter"/>
    <w:next w:val="TIRtiret"/>
    <w:uiPriority w:val="58"/>
    <w:qFormat/>
    <w:rsid w:val="00660C37"/>
    <w:pPr>
      <w:ind w:left="1383"/>
    </w:pPr>
  </w:style>
  <w:style w:type="paragraph" w:customStyle="1" w:styleId="ZTIRTIRzmtirtiret">
    <w:name w:val="Z_TIR/TIR – zm. tir. tiret"/>
    <w:basedOn w:val="TIRtiret"/>
    <w:uiPriority w:val="57"/>
    <w:qFormat/>
    <w:rsid w:val="00660C37"/>
    <w:pPr>
      <w:ind w:left="1780"/>
    </w:pPr>
  </w:style>
  <w:style w:type="paragraph" w:customStyle="1" w:styleId="ZZCZWSPTIRwPKTzmianazmczciwsptirwpkt">
    <w:name w:val="ZZ/CZ_WSP_TIR_w_PKT – zmiana zm. części wsp. tir. w pkt"/>
    <w:basedOn w:val="ZZTIRwPKTzmianazmtirwpkt"/>
    <w:uiPriority w:val="70"/>
    <w:qFormat/>
    <w:rsid w:val="00660C37"/>
    <w:pPr>
      <w:ind w:left="2880" w:firstLine="0"/>
    </w:pPr>
  </w:style>
  <w:style w:type="paragraph" w:customStyle="1" w:styleId="ZZTIRwLITzmianazmtirwlit">
    <w:name w:val="ZZ/TIR_w_LIT – zmiana zm. tir. w lit."/>
    <w:basedOn w:val="ZZTIRzmianazmtir"/>
    <w:uiPriority w:val="67"/>
    <w:qFormat/>
    <w:rsid w:val="00660C37"/>
    <w:pPr>
      <w:ind w:left="2767"/>
    </w:pPr>
  </w:style>
  <w:style w:type="paragraph" w:customStyle="1" w:styleId="ZTIRTIRwLITzmtirwlittiret">
    <w:name w:val="Z_TIR/TIR_w_LIT – zm. tir. w lit. tiret"/>
    <w:basedOn w:val="TIRtiret"/>
    <w:uiPriority w:val="57"/>
    <w:qFormat/>
    <w:rsid w:val="00660C37"/>
    <w:pPr>
      <w:ind w:left="2257"/>
    </w:pPr>
  </w:style>
  <w:style w:type="paragraph" w:customStyle="1" w:styleId="ZTIRCZWSPTIRwLITzmczciwsptirwlittiret">
    <w:name w:val="Z_TIR/CZ_WSP_TIR_w_LIT – zm. części wsp. tir. w lit. tiret"/>
    <w:basedOn w:val="CZWSPTIRczwsplnatiret"/>
    <w:next w:val="TIRtiret"/>
    <w:uiPriority w:val="60"/>
    <w:qFormat/>
    <w:rsid w:val="00660C37"/>
    <w:pPr>
      <w:ind w:left="1860"/>
    </w:pPr>
  </w:style>
  <w:style w:type="paragraph" w:customStyle="1" w:styleId="CZWSP2TIRczwsplnapodwjnychtiret">
    <w:name w:val="CZ_WSP_2TIR – część wspólna podwójnych tiret"/>
    <w:basedOn w:val="CZWSPTIRczwsplnatiret"/>
    <w:next w:val="TIRtiret"/>
    <w:uiPriority w:val="73"/>
    <w:qFormat/>
    <w:rsid w:val="00660C37"/>
    <w:pPr>
      <w:ind w:left="1780"/>
    </w:pPr>
  </w:style>
  <w:style w:type="paragraph" w:customStyle="1" w:styleId="Z2TIRzmpodwtirartykuempunktem">
    <w:name w:val="Z/2TIR – zm. podw. tir. artykułem (punktem)"/>
    <w:basedOn w:val="TIRtiret"/>
    <w:uiPriority w:val="73"/>
    <w:qFormat/>
    <w:rsid w:val="00660C37"/>
    <w:pPr>
      <w:ind w:left="907"/>
    </w:pPr>
  </w:style>
  <w:style w:type="paragraph" w:customStyle="1" w:styleId="ZZCZWSPTIRwLITzmianazmczciwsptirwlit">
    <w:name w:val="ZZ/CZ_WSP_TIR_w_LIT – zmiana zm. części wsp. tir. w lit."/>
    <w:basedOn w:val="ZZTIRwLITzmianazmtirwlit"/>
    <w:uiPriority w:val="70"/>
    <w:qFormat/>
    <w:rsid w:val="00660C37"/>
    <w:pPr>
      <w:ind w:left="2370" w:firstLine="0"/>
    </w:pPr>
  </w:style>
  <w:style w:type="paragraph" w:customStyle="1" w:styleId="ZLIT2TIRzmpodwtirliter">
    <w:name w:val="Z_LIT/2TIR – zm. podw. tir. literą"/>
    <w:basedOn w:val="TIRtiret"/>
    <w:uiPriority w:val="75"/>
    <w:qFormat/>
    <w:rsid w:val="00660C37"/>
  </w:style>
  <w:style w:type="paragraph" w:customStyle="1" w:styleId="ZTIR2TIRzmpodwtirtiret">
    <w:name w:val="Z_TIR/2TIR – zm. podw. tir. tiret"/>
    <w:basedOn w:val="TIRtiret"/>
    <w:uiPriority w:val="78"/>
    <w:qFormat/>
    <w:rsid w:val="00660C37"/>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60C37"/>
    <w:pPr>
      <w:ind w:left="1780"/>
    </w:pPr>
  </w:style>
  <w:style w:type="paragraph" w:customStyle="1" w:styleId="Z2TIRwPKTzmpodwtirwpktartykuempunktem">
    <w:name w:val="Z/2TIR_w_PKT – zm. podw. tir. w pkt artykułem (punktem)"/>
    <w:basedOn w:val="TIRtiret"/>
    <w:next w:val="ZPKTzmpktartykuempunktem"/>
    <w:uiPriority w:val="74"/>
    <w:qFormat/>
    <w:rsid w:val="00660C37"/>
    <w:pPr>
      <w:ind w:left="2291"/>
    </w:pPr>
  </w:style>
  <w:style w:type="paragraph" w:customStyle="1" w:styleId="ZTIRPKTzmpkttiret">
    <w:name w:val="Z_TIR/PKT – zm. pkt tiret"/>
    <w:basedOn w:val="PKTpunkt"/>
    <w:uiPriority w:val="56"/>
    <w:qFormat/>
    <w:rsid w:val="00660C37"/>
    <w:pPr>
      <w:ind w:left="1893"/>
    </w:pPr>
  </w:style>
  <w:style w:type="paragraph" w:customStyle="1" w:styleId="ZTIRLITwPKTzmlitwpkttiret">
    <w:name w:val="Z_TIR/LIT_w_PKT – zm. lit. w pkt tiret"/>
    <w:basedOn w:val="LITlitera"/>
    <w:uiPriority w:val="57"/>
    <w:qFormat/>
    <w:rsid w:val="00660C37"/>
    <w:pPr>
      <w:ind w:left="2336"/>
    </w:pPr>
  </w:style>
  <w:style w:type="paragraph" w:customStyle="1" w:styleId="ZTIRCZWSPLITwPKTzmczciwsplitwpkttiret">
    <w:name w:val="Z_TIR/CZ_WSP_LIT_w_PKT – zm. części wsp. lit. w pkt tiret"/>
    <w:basedOn w:val="CZWSPLITczwsplnaliter"/>
    <w:uiPriority w:val="59"/>
    <w:qFormat/>
    <w:rsid w:val="00660C37"/>
    <w:pPr>
      <w:ind w:left="1860"/>
    </w:pPr>
  </w:style>
  <w:style w:type="paragraph" w:customStyle="1" w:styleId="ZTIR2TIRwLITzmpodwtirwlittiret">
    <w:name w:val="Z_TIR/2TIR_w_LIT – zm. podw. tir. w lit. tiret"/>
    <w:basedOn w:val="TIRtiret"/>
    <w:uiPriority w:val="79"/>
    <w:qFormat/>
    <w:rsid w:val="00660C37"/>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60C37"/>
    <w:pPr>
      <w:ind w:left="2257"/>
    </w:pPr>
  </w:style>
  <w:style w:type="paragraph" w:customStyle="1" w:styleId="ZTIR2TIRwTIRzmpodwtirwtirtiret">
    <w:name w:val="Z_TIR/2TIR_w_TIR – zm. podw. tir. w tir. tiret"/>
    <w:basedOn w:val="TIRtiret"/>
    <w:uiPriority w:val="78"/>
    <w:qFormat/>
    <w:rsid w:val="00660C37"/>
    <w:pPr>
      <w:ind w:left="2177"/>
    </w:pPr>
  </w:style>
  <w:style w:type="paragraph" w:customStyle="1" w:styleId="ZTIRCZWSP2TIRwTIRzmczciwsppodwtirwtirtiret">
    <w:name w:val="Z_TIR/CZ_WSP_2TIR_w_TIR – zm. części wsp. podw. tir. w tir. tiret"/>
    <w:basedOn w:val="CZWSPTIRczwsplnatiret"/>
    <w:uiPriority w:val="79"/>
    <w:qFormat/>
    <w:rsid w:val="00660C37"/>
    <w:pPr>
      <w:ind w:left="1780"/>
    </w:pPr>
  </w:style>
  <w:style w:type="paragraph" w:customStyle="1" w:styleId="Z2TIRLITzmlitpodwjnymtiret">
    <w:name w:val="Z_2TIR/LIT – zm. lit. podwójnym tiret"/>
    <w:basedOn w:val="LITlitera"/>
    <w:uiPriority w:val="84"/>
    <w:qFormat/>
    <w:rsid w:val="00660C37"/>
    <w:pPr>
      <w:ind w:left="2256"/>
    </w:pPr>
  </w:style>
  <w:style w:type="paragraph" w:customStyle="1" w:styleId="ZZ2TIRwTIRzmianazmpodwtirwtir">
    <w:name w:val="ZZ/2TIR_w_TIR – zmiana zm. podw. tir. w tir."/>
    <w:basedOn w:val="ZZCZWSP2TIRzmianazmczciwsppodwtir"/>
    <w:uiPriority w:val="93"/>
    <w:qFormat/>
    <w:rsid w:val="00660C37"/>
    <w:pPr>
      <w:ind w:left="2688" w:hanging="397"/>
    </w:pPr>
  </w:style>
  <w:style w:type="paragraph" w:customStyle="1" w:styleId="ZZ2TIRwLITzmianazmpodwtirwlit">
    <w:name w:val="ZZ/2TIR_w_LIT – zmiana zm. podw. tir. w lit."/>
    <w:basedOn w:val="ZZ2TIRwTIRzmianazmpodwtirwtir"/>
    <w:uiPriority w:val="94"/>
    <w:qFormat/>
    <w:rsid w:val="00660C37"/>
    <w:pPr>
      <w:ind w:left="3164"/>
    </w:pPr>
  </w:style>
  <w:style w:type="paragraph" w:customStyle="1" w:styleId="Z2TIRTIRwLITzmtirwlitpodwjnymtiret">
    <w:name w:val="Z_2TIR/TIR_w_LIT – zm. tir. w lit. podwójnym tiret"/>
    <w:basedOn w:val="TIRtiret"/>
    <w:uiPriority w:val="84"/>
    <w:qFormat/>
    <w:rsid w:val="00660C37"/>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60C37"/>
    <w:pPr>
      <w:ind w:left="2257"/>
    </w:pPr>
  </w:style>
  <w:style w:type="paragraph" w:customStyle="1" w:styleId="ZZ2TIRwPKTzmianazmpodwtirwpkt">
    <w:name w:val="ZZ/2TIR_w_PKT – zmiana zm. podw. tir. w pkt"/>
    <w:basedOn w:val="ZZ2TIRwLITzmianazmpodwtirwlit"/>
    <w:uiPriority w:val="94"/>
    <w:qFormat/>
    <w:rsid w:val="00660C37"/>
    <w:pPr>
      <w:ind w:left="3674"/>
    </w:pPr>
  </w:style>
  <w:style w:type="paragraph" w:customStyle="1" w:styleId="ZZCZWSP2TIRwTIRzmianazmczciwsppodwtirwtir">
    <w:name w:val="ZZ/CZ_WSP_2TIR_w_TIR – zmiana zm. części wsp. podw. tir. w tir."/>
    <w:basedOn w:val="ZZ2TIRwLITzmianazmpodwtirwlit"/>
    <w:uiPriority w:val="94"/>
    <w:qFormat/>
    <w:rsid w:val="00660C37"/>
    <w:pPr>
      <w:ind w:left="2291" w:firstLine="0"/>
    </w:pPr>
  </w:style>
  <w:style w:type="paragraph" w:customStyle="1" w:styleId="Z2TIR2TIRwTIRzmpodwtirwtirpodwjnymtiret">
    <w:name w:val="Z_2TIR/2TIR_w_TIR – zm. podw. tir. w tir. podwójnym tiret"/>
    <w:basedOn w:val="TIRtiret"/>
    <w:uiPriority w:val="85"/>
    <w:qFormat/>
    <w:rsid w:val="00660C37"/>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60C37"/>
    <w:pPr>
      <w:ind w:left="2177"/>
    </w:pPr>
  </w:style>
  <w:style w:type="paragraph" w:customStyle="1" w:styleId="Z2TIR2TIRwLITzmpodwtirwlitpodwjnymtiret">
    <w:name w:val="Z_2TIR/2TIR_w_LIT – zm. podw. tir. w lit. podwójnym tiret"/>
    <w:basedOn w:val="TIRtiret"/>
    <w:uiPriority w:val="86"/>
    <w:qFormat/>
    <w:rsid w:val="00660C37"/>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60C37"/>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60C37"/>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660C37"/>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60C37"/>
    <w:pPr>
      <w:ind w:left="1894"/>
    </w:pPr>
  </w:style>
  <w:style w:type="paragraph" w:customStyle="1" w:styleId="ZZPKTzmianazmpkt">
    <w:name w:val="ZZ/PKT – zmiana zm. pkt"/>
    <w:basedOn w:val="ZPKTzmpktartykuempunktem"/>
    <w:uiPriority w:val="66"/>
    <w:qFormat/>
    <w:rsid w:val="00660C37"/>
    <w:pPr>
      <w:ind w:left="2404"/>
    </w:pPr>
  </w:style>
  <w:style w:type="paragraph" w:customStyle="1" w:styleId="ZZLITwPKTzmianazmlitwpkt">
    <w:name w:val="ZZ/LIT_w_PKT – zmiana zm. lit. w pkt"/>
    <w:basedOn w:val="ZLITwPKTzmlitwpktartykuempunktem"/>
    <w:uiPriority w:val="67"/>
    <w:qFormat/>
    <w:rsid w:val="00660C37"/>
    <w:pPr>
      <w:ind w:left="2880"/>
    </w:pPr>
  </w:style>
  <w:style w:type="paragraph" w:customStyle="1" w:styleId="ZZTIRwPKTzmianazmtirwpkt">
    <w:name w:val="ZZ/TIR_w_PKT – zmiana zm. tir. w pkt"/>
    <w:basedOn w:val="ZTIRwPKTzmtirwpktartykuempunktem"/>
    <w:uiPriority w:val="67"/>
    <w:qFormat/>
    <w:rsid w:val="00660C37"/>
    <w:pPr>
      <w:ind w:left="3277"/>
    </w:pPr>
  </w:style>
  <w:style w:type="paragraph" w:customStyle="1" w:styleId="ZZWMATFIZCHEMzmwzorumatfizlubchem">
    <w:name w:val="ZZ/W_MAT(FIZ|CHEM) – zm. wzoru mat. (fiz. lub chem.)"/>
    <w:basedOn w:val="ZWMATFIZCHEMzmwzorumatfizlubchemartykuempunktem"/>
    <w:uiPriority w:val="71"/>
    <w:qFormat/>
    <w:rsid w:val="00660C37"/>
    <w:pPr>
      <w:ind w:left="2404"/>
    </w:pPr>
  </w:style>
  <w:style w:type="paragraph" w:customStyle="1" w:styleId="ODNONIKtreodnonika">
    <w:name w:val="ODNOŚNIK – treść odnośnika"/>
    <w:qFormat/>
    <w:rsid w:val="00660C37"/>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60C37"/>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60C37"/>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60C37"/>
    <w:rPr>
      <w:rFonts w:ascii="Times New Roman" w:hAnsi="Times New Roman"/>
    </w:rPr>
  </w:style>
  <w:style w:type="paragraph" w:customStyle="1" w:styleId="ZTIRTIRwPKTzmtirwpkttiret">
    <w:name w:val="Z_TIR/TIR_w_PKT – zm. tir. w pkt tiret"/>
    <w:basedOn w:val="ZTIRTIRwLITzmtirwlittiret"/>
    <w:uiPriority w:val="57"/>
    <w:qFormat/>
    <w:rsid w:val="00660C37"/>
    <w:pPr>
      <w:ind w:left="2733"/>
    </w:pPr>
  </w:style>
  <w:style w:type="paragraph" w:customStyle="1" w:styleId="ZTIRCZWSPTIRwPKTzmczciwsptirtiret">
    <w:name w:val="Z_TIR/CZ_WSP_TIR_w_PKT – zm. części wsp. tir. tiret"/>
    <w:basedOn w:val="ZTIRTIRwPKTzmtirwpkttiret"/>
    <w:next w:val="TIRtiret"/>
    <w:uiPriority w:val="60"/>
    <w:qFormat/>
    <w:rsid w:val="00660C37"/>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60C37"/>
    <w:pPr>
      <w:ind w:left="510" w:firstLine="0"/>
    </w:pPr>
  </w:style>
  <w:style w:type="paragraph" w:customStyle="1" w:styleId="ROZDZODDZOZNoznaczenierozdziauluboddziau">
    <w:name w:val="ROZDZ(ODDZ)_OZN – oznaczenie rozdziału lub oddziału"/>
    <w:next w:val="ARTartustawynprozporzdzenia"/>
    <w:uiPriority w:val="10"/>
    <w:qFormat/>
    <w:rsid w:val="00660C37"/>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60C37"/>
    <w:pPr>
      <w:ind w:left="2177"/>
    </w:pPr>
  </w:style>
  <w:style w:type="paragraph" w:customStyle="1" w:styleId="Z2TIRTIRzmtirpodwjnymtiret">
    <w:name w:val="Z_2TIR/TIR – zm. tir. podwójnym tiret"/>
    <w:basedOn w:val="TIRtiret"/>
    <w:uiPriority w:val="84"/>
    <w:qFormat/>
    <w:rsid w:val="00660C37"/>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60C37"/>
    <w:pPr>
      <w:ind w:left="1021"/>
    </w:pPr>
  </w:style>
  <w:style w:type="paragraph" w:customStyle="1" w:styleId="ZLITSKARNzmsankcjikarnejliter">
    <w:name w:val="Z_LIT/S_KARN – zm. sankcji karnej literą"/>
    <w:basedOn w:val="ZSKARNzmsankcjikarnejwszczeglnociwKodeksiekarnym"/>
    <w:uiPriority w:val="53"/>
    <w:qFormat/>
    <w:rsid w:val="00660C37"/>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60C37"/>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60C37"/>
    <w:pPr>
      <w:ind w:left="1894" w:firstLine="0"/>
    </w:pPr>
  </w:style>
  <w:style w:type="paragraph" w:customStyle="1" w:styleId="Z2TIRwLITzmpodwtirwlitartykuempunktem">
    <w:name w:val="Z/2TIR_w_LIT – zm. podw. tir. w lit. artykułem (punktem)"/>
    <w:basedOn w:val="Z2TIRwPKTzmpodwtirwpktartykuempunktem"/>
    <w:uiPriority w:val="74"/>
    <w:qFormat/>
    <w:rsid w:val="00660C37"/>
    <w:pPr>
      <w:ind w:left="1780"/>
    </w:pPr>
  </w:style>
  <w:style w:type="paragraph" w:customStyle="1" w:styleId="Z2TIRwTIRzmpodwtirwtirartykuempunktem">
    <w:name w:val="Z/2TIR_w_TIR – zm. podw. tir. w tir. artykułem (punktem)"/>
    <w:basedOn w:val="Z2TIRwLITzmpodwtirwlitartykuempunktem"/>
    <w:uiPriority w:val="73"/>
    <w:qFormat/>
    <w:rsid w:val="00660C37"/>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60C37"/>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60C37"/>
    <w:pPr>
      <w:ind w:left="1383" w:firstLine="0"/>
    </w:pPr>
  </w:style>
  <w:style w:type="paragraph" w:customStyle="1" w:styleId="ZZCZWSP2TIRzmianazmczciwsppodwtir">
    <w:name w:val="ZZ/CZ_WSP_2TIR – zmiana zm. części wsp. podw. tir."/>
    <w:basedOn w:val="ZZTIRzmianazmtir"/>
    <w:next w:val="ZZUSTzmianazmust"/>
    <w:uiPriority w:val="94"/>
    <w:qFormat/>
    <w:rsid w:val="00660C37"/>
    <w:pPr>
      <w:ind w:left="1894" w:firstLine="0"/>
    </w:pPr>
  </w:style>
  <w:style w:type="paragraph" w:customStyle="1" w:styleId="PKTODNONIKApunktodnonika">
    <w:name w:val="PKT_ODNOŚNIKA – punkt odnośnika"/>
    <w:basedOn w:val="ODNONIKtreodnonika"/>
    <w:uiPriority w:val="19"/>
    <w:qFormat/>
    <w:rsid w:val="00660C37"/>
    <w:pPr>
      <w:ind w:left="568"/>
    </w:pPr>
  </w:style>
  <w:style w:type="paragraph" w:customStyle="1" w:styleId="ZODNONIKAzmtekstuodnonikaartykuempunktem">
    <w:name w:val="Z/ODNOŚNIKA – zm. tekstu odnośnika artykułem (punktem)"/>
    <w:basedOn w:val="ODNONIKtreodnonika"/>
    <w:uiPriority w:val="39"/>
    <w:qFormat/>
    <w:rsid w:val="00660C37"/>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60C37"/>
    <w:pPr>
      <w:ind w:left="1304"/>
    </w:pPr>
  </w:style>
  <w:style w:type="paragraph" w:customStyle="1" w:styleId="ZPKTODNONIKAzmpktodnonikaartykuempunktem">
    <w:name w:val="Z/PKT_ODNOŚNIKA – zm. pkt odnośnika artykułem (punktem)"/>
    <w:basedOn w:val="ZODNONIKAzmtekstuodnonikaartykuempunktem"/>
    <w:uiPriority w:val="39"/>
    <w:qFormat/>
    <w:rsid w:val="00660C37"/>
  </w:style>
  <w:style w:type="paragraph" w:customStyle="1" w:styleId="ZLIT2TIRwTIRzmpodwtirwtirliter">
    <w:name w:val="Z_LIT/2TIR_w_TIR – zm. podw. tir. w tir. literą"/>
    <w:basedOn w:val="ZLIT2TIRzmpodwtirliter"/>
    <w:uiPriority w:val="75"/>
    <w:qFormat/>
    <w:rsid w:val="00660C37"/>
    <w:pPr>
      <w:ind w:left="1780"/>
    </w:pPr>
  </w:style>
  <w:style w:type="paragraph" w:customStyle="1" w:styleId="ZLIT2TIRwLITzmpodwtirwlitliter">
    <w:name w:val="Z_LIT/2TIR_w_LIT – zm. podw. tir. w lit. literą"/>
    <w:basedOn w:val="ZLIT2TIRwTIRzmpodwtirwtirliter"/>
    <w:uiPriority w:val="76"/>
    <w:qFormat/>
    <w:rsid w:val="00660C37"/>
    <w:pPr>
      <w:ind w:left="2257"/>
    </w:pPr>
  </w:style>
  <w:style w:type="paragraph" w:customStyle="1" w:styleId="ZLIT2TIRwPKTzmpodwtirwpktliter">
    <w:name w:val="Z_LIT/2TIR_w_PKT – zm. podw. tir. w pkt literą"/>
    <w:basedOn w:val="ZLIT2TIRwLITzmpodwtirwlitliter"/>
    <w:uiPriority w:val="76"/>
    <w:qFormat/>
    <w:rsid w:val="00660C37"/>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60C37"/>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60C37"/>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60C37"/>
    <w:pPr>
      <w:ind w:left="2370" w:firstLine="0"/>
    </w:pPr>
  </w:style>
  <w:style w:type="paragraph" w:customStyle="1" w:styleId="ZTIR2TIRwPKTzmpodwtirwpkttiret">
    <w:name w:val="Z_TIR/2TIR_w_PKT – zm. podw. tir. w pkt tiret"/>
    <w:basedOn w:val="ZTIR2TIRwLITzmpodwtirwlittiret"/>
    <w:uiPriority w:val="79"/>
    <w:qFormat/>
    <w:rsid w:val="00660C37"/>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60C37"/>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60C37"/>
    <w:pPr>
      <w:ind w:left="2767"/>
    </w:pPr>
  </w:style>
  <w:style w:type="paragraph" w:customStyle="1" w:styleId="ZZCZWSP2TIRwPKTzmianazmczciwsppodwtirwpkt">
    <w:name w:val="ZZ/CZ_WSP_2TIR_w_PKT – zmiana zm. części wsp. podw. tir. w pkt"/>
    <w:basedOn w:val="ZZ2TIRwLITzmianazmpodwtirwlit"/>
    <w:uiPriority w:val="95"/>
    <w:qFormat/>
    <w:rsid w:val="00660C37"/>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60C37"/>
  </w:style>
  <w:style w:type="paragraph" w:customStyle="1" w:styleId="ZLITCZWSP2TIRzmczciwsppodwtirliter">
    <w:name w:val="Z_LIT/CZ_WSP_2TIR – zm. części wsp. podw. tir. literą"/>
    <w:basedOn w:val="ZLITCZWSPPKTzmczciwsppktliter"/>
    <w:next w:val="LITlitera"/>
    <w:uiPriority w:val="76"/>
    <w:qFormat/>
    <w:rsid w:val="00660C37"/>
  </w:style>
  <w:style w:type="paragraph" w:customStyle="1" w:styleId="ZTIRCZWSP2TIRzmczciwsppodwtirtiret">
    <w:name w:val="Z_TIR/CZ_WSP_2TIR – zm. części wsp. podw. tir. tiret"/>
    <w:basedOn w:val="ZLITCZWSP2TIRzmczciwsppodwtirliter"/>
    <w:next w:val="TIRtiret"/>
    <w:uiPriority w:val="79"/>
    <w:qFormat/>
    <w:rsid w:val="00660C37"/>
  </w:style>
  <w:style w:type="paragraph" w:customStyle="1" w:styleId="ZZ2TIRzmianazmpodwtir">
    <w:name w:val="ZZ/2TIR – zmiana zm. podw. tir."/>
    <w:basedOn w:val="ZZCZWSP2TIRzmianazmczciwsppodwtir"/>
    <w:uiPriority w:val="93"/>
    <w:qFormat/>
    <w:rsid w:val="00660C37"/>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60C37"/>
  </w:style>
  <w:style w:type="paragraph" w:customStyle="1" w:styleId="ZCZWSPTIRzmczciwsptirartykuempunktem">
    <w:name w:val="Z/CZ_WSP_TIR – zm. części wsp. tir. artykułem (punktem)"/>
    <w:basedOn w:val="ZCZWSPPKTzmczciwsppktartykuempunktem"/>
    <w:next w:val="PKTpunkt"/>
    <w:uiPriority w:val="35"/>
    <w:qFormat/>
    <w:rsid w:val="00660C37"/>
  </w:style>
  <w:style w:type="paragraph" w:customStyle="1" w:styleId="ZLITCZWSPLITzmczciwsplitliter">
    <w:name w:val="Z_LIT/CZ_WSP_LIT – zm. części wsp. lit. literą"/>
    <w:basedOn w:val="ZLITCZWSPPKTzmczciwsppktliter"/>
    <w:next w:val="LITlitera"/>
    <w:uiPriority w:val="51"/>
    <w:qFormat/>
    <w:rsid w:val="00660C37"/>
  </w:style>
  <w:style w:type="paragraph" w:customStyle="1" w:styleId="ZLITCZWSPTIRzmczciwsptirliter">
    <w:name w:val="Z_LIT/CZ_WSP_TIR – zm. części wsp. tir. literą"/>
    <w:basedOn w:val="ZLITCZWSPPKTzmczciwsppktliter"/>
    <w:next w:val="LITlitera"/>
    <w:uiPriority w:val="51"/>
    <w:qFormat/>
    <w:rsid w:val="00660C37"/>
  </w:style>
  <w:style w:type="paragraph" w:customStyle="1" w:styleId="ZTIRCZWSPLITzmczciwsplittiret">
    <w:name w:val="Z_TIR/CZ_WSP_LIT – zm. części wsp. lit. tiret"/>
    <w:basedOn w:val="ZTIRCZWSPPKTzmczciwsppkttiret"/>
    <w:next w:val="TIRtiret"/>
    <w:uiPriority w:val="59"/>
    <w:qFormat/>
    <w:rsid w:val="00660C37"/>
  </w:style>
  <w:style w:type="paragraph" w:customStyle="1" w:styleId="ZTIRCZWSPTIRzmczciwsptirtiret">
    <w:name w:val="Z_TIR/CZ_WSP_TIR – zm. części wsp. tir. tiret"/>
    <w:basedOn w:val="ZTIRCZWSPPKTzmczciwsppkttiret"/>
    <w:next w:val="TIRtiret"/>
    <w:uiPriority w:val="60"/>
    <w:qFormat/>
    <w:rsid w:val="00660C37"/>
  </w:style>
  <w:style w:type="paragraph" w:customStyle="1" w:styleId="ZZCZWSPLITzmianazmczciwsplit">
    <w:name w:val="ZZ/CZ_WSP_LIT – zmiana. zm. części wsp. lit."/>
    <w:basedOn w:val="ZZCZWSPPKTzmianazmczciwsppkt"/>
    <w:uiPriority w:val="69"/>
    <w:qFormat/>
    <w:rsid w:val="00660C37"/>
  </w:style>
  <w:style w:type="paragraph" w:customStyle="1" w:styleId="ZZCZWSPTIRzmianazmczciwsptir">
    <w:name w:val="ZZ/CZ_WSP_TIR – zmiana. zm. części wsp. tir."/>
    <w:basedOn w:val="ZZCZWSPPKTzmianazmczciwsppkt"/>
    <w:uiPriority w:val="69"/>
    <w:qFormat/>
    <w:rsid w:val="00660C37"/>
  </w:style>
  <w:style w:type="paragraph" w:customStyle="1" w:styleId="Z2TIRCZWSPTIRzmczciwsptirpodwjnymtiret">
    <w:name w:val="Z_2TIR/CZ_WSP_TIR – zm. części wsp. tir. podwójnym tiret"/>
    <w:basedOn w:val="Z2TIRCZWSPLITzmczciwsplitpodwjnymtiret"/>
    <w:next w:val="2TIRpodwjnytiret"/>
    <w:uiPriority w:val="87"/>
    <w:qFormat/>
    <w:rsid w:val="00660C37"/>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60C37"/>
  </w:style>
  <w:style w:type="paragraph" w:customStyle="1" w:styleId="ZUSTzmustartykuempunktem">
    <w:name w:val="Z/UST(§) – zm. ust. (§) artykułem (punktem)"/>
    <w:basedOn w:val="ZARTzmartartykuempunktem"/>
    <w:uiPriority w:val="30"/>
    <w:qFormat/>
    <w:rsid w:val="00660C37"/>
  </w:style>
  <w:style w:type="paragraph" w:customStyle="1" w:styleId="ZZUSTzmianazmust">
    <w:name w:val="ZZ/UST(§) – zmiana zm. ust. (§)"/>
    <w:basedOn w:val="ZZARTzmianazmart"/>
    <w:uiPriority w:val="65"/>
    <w:qFormat/>
    <w:rsid w:val="00660C37"/>
  </w:style>
  <w:style w:type="paragraph" w:customStyle="1" w:styleId="TYTDZPRZEDMprzedmiotregulacjitytuulubdziau">
    <w:name w:val="TYT(DZ)_PRZEDM – przedmiot regulacji tytułu lub działu"/>
    <w:next w:val="ARTartustawynprozporzdzenia"/>
    <w:uiPriority w:val="9"/>
    <w:qFormat/>
    <w:rsid w:val="00660C37"/>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60C37"/>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60C37"/>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60C37"/>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60C37"/>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60C37"/>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60C37"/>
    <w:pPr>
      <w:ind w:left="1894"/>
    </w:pPr>
  </w:style>
  <w:style w:type="paragraph" w:customStyle="1" w:styleId="P1wTABELIpoziom1numeracjiwtabeli">
    <w:name w:val="P1_w_TABELI – poziom 1 numeracji w tabeli"/>
    <w:basedOn w:val="PKTpunkt"/>
    <w:uiPriority w:val="24"/>
    <w:qFormat/>
    <w:rsid w:val="00660C37"/>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60C37"/>
    <w:pPr>
      <w:ind w:left="0" w:firstLine="0"/>
    </w:pPr>
  </w:style>
  <w:style w:type="paragraph" w:customStyle="1" w:styleId="P2wTABELIpoziom2numeracjiwtabeli">
    <w:name w:val="P2_w_TABELI – poziom 2 numeracji w tabeli"/>
    <w:basedOn w:val="P1wTABELIpoziom1numeracjiwtabeli"/>
    <w:uiPriority w:val="24"/>
    <w:qFormat/>
    <w:rsid w:val="00660C37"/>
    <w:pPr>
      <w:ind w:left="794"/>
    </w:pPr>
  </w:style>
  <w:style w:type="paragraph" w:customStyle="1" w:styleId="P3wTABELIpoziom3numeracjiwtabeli">
    <w:name w:val="P3_w_TABELI – poziom 3 numeracji w tabeli"/>
    <w:basedOn w:val="P2wTABELIpoziom2numeracjiwtabeli"/>
    <w:uiPriority w:val="24"/>
    <w:qFormat/>
    <w:rsid w:val="00660C37"/>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60C37"/>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60C37"/>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60C37"/>
    <w:pPr>
      <w:ind w:left="1191"/>
    </w:pPr>
  </w:style>
  <w:style w:type="paragraph" w:customStyle="1" w:styleId="P4wTABELIpoziom4numeracjiwtabeli">
    <w:name w:val="P4_w_TABELI – poziom 4 numeracji w tabeli"/>
    <w:basedOn w:val="P3wTABELIpoziom3numeracjiwtabeli"/>
    <w:uiPriority w:val="24"/>
    <w:qFormat/>
    <w:rsid w:val="00660C37"/>
    <w:pPr>
      <w:ind w:left="1588"/>
    </w:pPr>
  </w:style>
  <w:style w:type="paragraph" w:customStyle="1" w:styleId="TYTTABELItytutabeli">
    <w:name w:val="TYT_TABELI – tytuł tabeli"/>
    <w:basedOn w:val="TYTDZOZNoznaczenietytuulubdziau"/>
    <w:uiPriority w:val="22"/>
    <w:qFormat/>
    <w:rsid w:val="00660C37"/>
    <w:rPr>
      <w:b/>
    </w:rPr>
  </w:style>
  <w:style w:type="paragraph" w:customStyle="1" w:styleId="OZNPROJEKTUwskazaniedatylubwersjiprojektu">
    <w:name w:val="OZN_PROJEKTU – wskazanie daty lub wersji projektu"/>
    <w:next w:val="OZNRODZAKTUtznustawalubrozporzdzenieiorganwydajcy"/>
    <w:uiPriority w:val="5"/>
    <w:qFormat/>
    <w:rsid w:val="00660C37"/>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60C37"/>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60C37"/>
    <w:pPr>
      <w:ind w:left="0" w:right="4820"/>
      <w:jc w:val="left"/>
    </w:pPr>
  </w:style>
  <w:style w:type="paragraph" w:customStyle="1" w:styleId="TEKSTwporozumieniu">
    <w:name w:val="TEKST&quot;w porozumieniu:&quot;"/>
    <w:next w:val="NAZORGWPOROZUMIENIUnazwaorganuwporozumieniuzktrymaktjestwydawany"/>
    <w:uiPriority w:val="27"/>
    <w:qFormat/>
    <w:rsid w:val="00660C37"/>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60C37"/>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60C37"/>
    <w:pPr>
      <w:ind w:left="510" w:firstLine="0"/>
    </w:pPr>
  </w:style>
  <w:style w:type="paragraph" w:customStyle="1" w:styleId="NOTATKILEGISLATORA">
    <w:name w:val="NOTATKI_LEGISLATORA"/>
    <w:basedOn w:val="Normalny"/>
    <w:uiPriority w:val="5"/>
    <w:qFormat/>
    <w:rsid w:val="00660C37"/>
    <w:rPr>
      <w:b/>
      <w:i/>
    </w:rPr>
  </w:style>
  <w:style w:type="paragraph" w:customStyle="1" w:styleId="OZNZACZNIKAwskazanienrzacznika">
    <w:name w:val="OZN_ZAŁĄCZNIKA – wskazanie nr załącznika"/>
    <w:basedOn w:val="OZNPROJEKTUwskazaniedatylubwersjiprojektu"/>
    <w:uiPriority w:val="28"/>
    <w:qFormat/>
    <w:rsid w:val="00660C37"/>
    <w:pPr>
      <w:keepNext/>
    </w:pPr>
    <w:rPr>
      <w:b/>
      <w:u w:val="none"/>
    </w:rPr>
  </w:style>
  <w:style w:type="paragraph" w:customStyle="1" w:styleId="OZNPARAFYADNOTACJE">
    <w:name w:val="OZN_PARAFY(ADNOTACJE)"/>
    <w:basedOn w:val="ODNONIKtreodnonika"/>
    <w:uiPriority w:val="26"/>
    <w:qFormat/>
    <w:rsid w:val="00660C37"/>
  </w:style>
  <w:style w:type="paragraph" w:customStyle="1" w:styleId="TEKSTZacznikido">
    <w:name w:val="TEKST&quot;Załącznik(i) do ...&quot;"/>
    <w:uiPriority w:val="28"/>
    <w:qFormat/>
    <w:rsid w:val="00660C3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60C37"/>
    <w:pPr>
      <w:ind w:left="851"/>
    </w:pPr>
  </w:style>
  <w:style w:type="paragraph" w:customStyle="1" w:styleId="CZWSPLITODNONIKAczwspliterodnonika">
    <w:name w:val="CZ_WSP_LIT_ODNOŚNIKA – część wsp. liter odnośnika"/>
    <w:basedOn w:val="LITODNONIKAliteraodnonika"/>
    <w:uiPriority w:val="22"/>
    <w:qFormat/>
    <w:rsid w:val="00660C37"/>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60C37"/>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60C37"/>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60C37"/>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660C37"/>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60C37"/>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60C37"/>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60C37"/>
  </w:style>
  <w:style w:type="paragraph" w:customStyle="1" w:styleId="ZLITwPKTODNONIKAzmlitwpktodnonikaartykuempunktem">
    <w:name w:val="Z/LIT_w_PKT_ODNOŚNIKA – zm. lit. w pkt odnośnika artykułem (punktem)"/>
    <w:basedOn w:val="ZLITODNONIKAzmlitodnonikaartykuempunktem"/>
    <w:uiPriority w:val="40"/>
    <w:qFormat/>
    <w:rsid w:val="00660C37"/>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60C37"/>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60C37"/>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60C37"/>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60C37"/>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60C37"/>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60C37"/>
  </w:style>
  <w:style w:type="paragraph" w:customStyle="1" w:styleId="ZZFRAGzmianazmfragmentunpzdania">
    <w:name w:val="ZZ/FRAG – zmiana zm. fragmentu (np. zdania)"/>
    <w:basedOn w:val="ZZCZWSPPKTzmianazmczciwsppkt"/>
    <w:uiPriority w:val="70"/>
    <w:qFormat/>
    <w:rsid w:val="00660C37"/>
  </w:style>
  <w:style w:type="paragraph" w:customStyle="1" w:styleId="Z2TIRPKTzmpktpodwjnymtiret">
    <w:name w:val="Z_2TIR/PKT – zm. pkt podwójnym tiret"/>
    <w:basedOn w:val="Z2TIRLITzmlitpodwjnymtiret"/>
    <w:uiPriority w:val="83"/>
    <w:qFormat/>
    <w:rsid w:val="00660C37"/>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60C37"/>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60C37"/>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60C37"/>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60C37"/>
    <w:pPr>
      <w:ind w:left="1780" w:firstLine="510"/>
    </w:pPr>
  </w:style>
  <w:style w:type="paragraph" w:customStyle="1" w:styleId="Z2TIRUSTzmustpodwjnymtiret">
    <w:name w:val="Z_2TIR/UST(§) – zm. ust. (§) podwójnym tiret"/>
    <w:basedOn w:val="Z2TIRPKTzmpktpodwjnymtiret"/>
    <w:uiPriority w:val="82"/>
    <w:qFormat/>
    <w:rsid w:val="00660C37"/>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60C37"/>
    <w:pPr>
      <w:ind w:left="3164" w:firstLine="0"/>
    </w:pPr>
  </w:style>
  <w:style w:type="paragraph" w:customStyle="1" w:styleId="Z2TIRCZWSPPKTzmczciwsppktpodwjnymtiret">
    <w:name w:val="Z_2TIR/CZ_WSP_PKT – zm. części wsp. pkt podwójnym tiret"/>
    <w:basedOn w:val="Z2TIRPKTzmpktpodwjnymtiret"/>
    <w:uiPriority w:val="86"/>
    <w:qFormat/>
    <w:rsid w:val="00660C37"/>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60C37"/>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60C37"/>
    <w:pPr>
      <w:ind w:left="2767" w:firstLine="0"/>
    </w:pPr>
  </w:style>
  <w:style w:type="paragraph" w:customStyle="1" w:styleId="ZLITARTzmartliter">
    <w:name w:val="Z_LIT/ART(§) – zm. art. (§) literą"/>
    <w:basedOn w:val="ZLITUSTzmustliter"/>
    <w:uiPriority w:val="46"/>
    <w:qFormat/>
    <w:rsid w:val="00660C37"/>
    <w:rPr>
      <w:rFonts w:ascii="Times New Roman" w:hAnsi="Times New Roman"/>
    </w:rPr>
  </w:style>
  <w:style w:type="paragraph" w:customStyle="1" w:styleId="ZTIRARTzmarttiret">
    <w:name w:val="Z_TIR/ART(§) – zm. art. (§) tiret"/>
    <w:basedOn w:val="ZTIRPKTzmpkttiret"/>
    <w:uiPriority w:val="55"/>
    <w:qFormat/>
    <w:rsid w:val="00660C37"/>
    <w:pPr>
      <w:ind w:left="1383" w:firstLine="510"/>
    </w:pPr>
    <w:rPr>
      <w:rFonts w:ascii="Times New Roman" w:hAnsi="Times New Roman"/>
    </w:rPr>
  </w:style>
  <w:style w:type="paragraph" w:customStyle="1" w:styleId="ZTIRUSTzmusttiret">
    <w:name w:val="Z_TIR/UST(§) – zm. ust. (§) tiret"/>
    <w:basedOn w:val="ZTIRARTzmarttiret"/>
    <w:uiPriority w:val="55"/>
    <w:qFormat/>
    <w:rsid w:val="00660C37"/>
  </w:style>
  <w:style w:type="paragraph" w:customStyle="1" w:styleId="ZLITKSIGIzmozniprzedmksigiliter">
    <w:name w:val="Z_LIT/KSIĘGI – zm. ozn. i przedm. księgi literą"/>
    <w:basedOn w:val="ZCZCIKSIGIzmozniprzedmczciksigiartykuempunktem"/>
    <w:uiPriority w:val="44"/>
    <w:qFormat/>
    <w:rsid w:val="00660C37"/>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60C37"/>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60C37"/>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60C37"/>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60C37"/>
    <w:pPr>
      <w:ind w:left="987"/>
    </w:pPr>
  </w:style>
  <w:style w:type="paragraph" w:customStyle="1" w:styleId="ZTIRDZOZNzmozndziautiret">
    <w:name w:val="Z_TIR/DZ_OZN – zm. ozn. działu tiret"/>
    <w:basedOn w:val="ZLITTYTDZOZNzmozntytuudziauliter"/>
    <w:next w:val="ZTIRDZPRZEDMzmprzedmdziautiret"/>
    <w:uiPriority w:val="54"/>
    <w:qFormat/>
    <w:rsid w:val="00660C37"/>
    <w:pPr>
      <w:ind w:left="1383"/>
    </w:pPr>
  </w:style>
  <w:style w:type="paragraph" w:customStyle="1" w:styleId="ZTIRDZPRZEDMzmprzedmdziautiret">
    <w:name w:val="Z_TIR/DZ_PRZEDM – zm. przedm. działu tiret"/>
    <w:basedOn w:val="ZLITTYTDZPRZEDMzmprzedmtytuudziauliter"/>
    <w:uiPriority w:val="54"/>
    <w:qFormat/>
    <w:rsid w:val="00660C37"/>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60C37"/>
    <w:pPr>
      <w:ind w:left="1383"/>
    </w:pPr>
  </w:style>
  <w:style w:type="paragraph" w:customStyle="1" w:styleId="ZTIRROZDZODDZPRZEDMzmprzedmrozdzoddztiret">
    <w:name w:val="Z_TIR/ROZDZ(ODDZ)_PRZEDM – zm. przedm. rozdz. (oddz.) tiret"/>
    <w:basedOn w:val="ZLITROZDZODDZPRZEDMzmprzedmrozdzoddzliter"/>
    <w:uiPriority w:val="54"/>
    <w:qFormat/>
    <w:rsid w:val="00660C37"/>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60C37"/>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60C37"/>
    <w:pPr>
      <w:ind w:left="1780"/>
    </w:pPr>
  </w:style>
  <w:style w:type="character" w:customStyle="1" w:styleId="IGindeksgrny">
    <w:name w:val="_IG_ – indeks górny"/>
    <w:basedOn w:val="Domylnaczcionkaakapitu"/>
    <w:qFormat/>
    <w:rsid w:val="00660C37"/>
    <w:rPr>
      <w:b w:val="0"/>
      <w:i w:val="0"/>
      <w:vanish w:val="0"/>
      <w:spacing w:val="0"/>
      <w:vertAlign w:val="superscript"/>
    </w:rPr>
  </w:style>
  <w:style w:type="character" w:customStyle="1" w:styleId="IDindeksdolny">
    <w:name w:val="_ID_ – indeks dolny"/>
    <w:basedOn w:val="Domylnaczcionkaakapitu"/>
    <w:uiPriority w:val="3"/>
    <w:qFormat/>
    <w:rsid w:val="00660C37"/>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660C37"/>
    <w:rPr>
      <w:b/>
      <w:vanish w:val="0"/>
      <w:spacing w:val="0"/>
      <w:vertAlign w:val="subscript"/>
    </w:rPr>
  </w:style>
  <w:style w:type="character" w:customStyle="1" w:styleId="IDKindeksdolnyikursywa">
    <w:name w:val="_ID_K_ – indeks dolny i kursywa"/>
    <w:basedOn w:val="Domylnaczcionkaakapitu"/>
    <w:uiPriority w:val="3"/>
    <w:qFormat/>
    <w:rsid w:val="00660C37"/>
    <w:rPr>
      <w:i/>
      <w:vanish w:val="0"/>
      <w:spacing w:val="0"/>
      <w:vertAlign w:val="subscript"/>
    </w:rPr>
  </w:style>
  <w:style w:type="character" w:customStyle="1" w:styleId="IGPindeksgrnyipogrubienie">
    <w:name w:val="_IG_P_ – indeks górny i pogrubienie"/>
    <w:basedOn w:val="Domylnaczcionkaakapitu"/>
    <w:uiPriority w:val="2"/>
    <w:qFormat/>
    <w:rsid w:val="00660C37"/>
    <w:rPr>
      <w:b/>
      <w:vanish w:val="0"/>
      <w:spacing w:val="0"/>
      <w:vertAlign w:val="superscript"/>
    </w:rPr>
  </w:style>
  <w:style w:type="character" w:customStyle="1" w:styleId="IGKindeksgrnyikursywa">
    <w:name w:val="_IG_K_ – indeks górny i kursywa"/>
    <w:basedOn w:val="Domylnaczcionkaakapitu"/>
    <w:uiPriority w:val="2"/>
    <w:qFormat/>
    <w:rsid w:val="00660C37"/>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660C37"/>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660C37"/>
    <w:rPr>
      <w:b/>
      <w:i/>
      <w:vanish w:val="0"/>
      <w:spacing w:val="0"/>
      <w:vertAlign w:val="subscript"/>
    </w:rPr>
  </w:style>
  <w:style w:type="character" w:customStyle="1" w:styleId="Ppogrubienie">
    <w:name w:val="_P_ – pogrubienie"/>
    <w:basedOn w:val="Domylnaczcionkaakapitu"/>
    <w:uiPriority w:val="1"/>
    <w:qFormat/>
    <w:rsid w:val="00660C37"/>
    <w:rPr>
      <w:b/>
    </w:rPr>
  </w:style>
  <w:style w:type="character" w:customStyle="1" w:styleId="Kkursywa">
    <w:name w:val="_K_ – kursywa"/>
    <w:basedOn w:val="Domylnaczcionkaakapitu"/>
    <w:uiPriority w:val="1"/>
    <w:qFormat/>
    <w:rsid w:val="00660C37"/>
    <w:rPr>
      <w:i/>
    </w:rPr>
  </w:style>
  <w:style w:type="character" w:customStyle="1" w:styleId="PKpogrubieniekursywa">
    <w:name w:val="_P_K_ – pogrubienie kursywa"/>
    <w:basedOn w:val="Domylnaczcionkaakapitu"/>
    <w:uiPriority w:val="1"/>
    <w:qFormat/>
    <w:rsid w:val="00660C37"/>
    <w:rPr>
      <w:b/>
      <w:i/>
    </w:rPr>
  </w:style>
  <w:style w:type="character" w:customStyle="1" w:styleId="TEKSTOZNACZONYWDOKUMENCIERDOWYMJAKOUKRYTY">
    <w:name w:val="_TEKST_OZNACZONY_W_DOKUMENCIE_ŹRÓDŁOWYM_JAKO_UKRYTY_"/>
    <w:basedOn w:val="Domylnaczcionkaakapitu"/>
    <w:uiPriority w:val="4"/>
    <w:unhideWhenUsed/>
    <w:qFormat/>
    <w:rsid w:val="00660C37"/>
    <w:rPr>
      <w:vanish w:val="0"/>
      <w:color w:val="FF0000"/>
      <w:u w:val="single" w:color="FF0000"/>
    </w:rPr>
  </w:style>
  <w:style w:type="character" w:customStyle="1" w:styleId="BEZWERSALIKW">
    <w:name w:val="_BEZ_WERSALIKÓW_"/>
    <w:basedOn w:val="Domylnaczcionkaakapitu"/>
    <w:uiPriority w:val="4"/>
    <w:qFormat/>
    <w:rsid w:val="00660C37"/>
    <w:rPr>
      <w:caps/>
    </w:rPr>
  </w:style>
  <w:style w:type="character" w:customStyle="1" w:styleId="IIGPindeksgrnyindeksugrnegoipogrubienie">
    <w:name w:val="_IIG_P_ – indeks górny indeksu górnego i pogrubienie"/>
    <w:basedOn w:val="Domylnaczcionkaakapitu"/>
    <w:uiPriority w:val="3"/>
    <w:qFormat/>
    <w:rsid w:val="00660C37"/>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660C37"/>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660C37"/>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660C37"/>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660C37"/>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660C37"/>
    <w:pPr>
      <w:ind w:left="1894"/>
    </w:pPr>
  </w:style>
  <w:style w:type="paragraph" w:customStyle="1" w:styleId="ZZSKARNzmianazmsankcjikarnej">
    <w:name w:val="ZZ/S_KARN – zmiana zm. sankcji karnej"/>
    <w:basedOn w:val="ZZFRAGzmianazmfragmentunpzdania"/>
    <w:uiPriority w:val="71"/>
    <w:qFormat/>
    <w:rsid w:val="00660C37"/>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660C37"/>
    <w:pPr>
      <w:ind w:left="2291" w:firstLine="0"/>
    </w:pPr>
  </w:style>
  <w:style w:type="paragraph" w:customStyle="1" w:styleId="WMATFIZCHEMwzrmatfizlubchem">
    <w:name w:val="W_MAT(FIZ|CHEM) – wzór mat. (fiz. lub chem.)"/>
    <w:uiPriority w:val="18"/>
    <w:qFormat/>
    <w:rsid w:val="00660C37"/>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660C37"/>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660C37"/>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660C37"/>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660C37"/>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660C37"/>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660C37"/>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660C37"/>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660C37"/>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660C37"/>
    <w:pPr>
      <w:ind w:left="3085"/>
    </w:pPr>
  </w:style>
  <w:style w:type="paragraph" w:customStyle="1" w:styleId="ZLITCYTzmcytatunpprzysigiliter">
    <w:name w:val="Z_LIT/CYT – zm. cytatu np. przysięgi literą"/>
    <w:basedOn w:val="ZCYTzmcytatunpprzysigiartykuempunktem"/>
    <w:uiPriority w:val="53"/>
    <w:qFormat/>
    <w:rsid w:val="00660C37"/>
    <w:pPr>
      <w:ind w:left="1497"/>
    </w:pPr>
  </w:style>
  <w:style w:type="paragraph" w:customStyle="1" w:styleId="ZTIRCYTzmcytatunpprzysigitiret">
    <w:name w:val="Z_TIR/CYT – zm. cytatu np. przysięgi tiret"/>
    <w:basedOn w:val="ZLITCYTzmcytatunpprzysigiliter"/>
    <w:next w:val="ZTIRUSTzmusttiret"/>
    <w:uiPriority w:val="61"/>
    <w:qFormat/>
    <w:rsid w:val="00660C37"/>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660C37"/>
    <w:pPr>
      <w:ind w:left="2291"/>
    </w:pPr>
  </w:style>
  <w:style w:type="paragraph" w:customStyle="1" w:styleId="ZZCYTzmianazmcytatunpprzysigi">
    <w:name w:val="ZZ/CYT – zmiana zm. cytatu np. przysięgi"/>
    <w:basedOn w:val="ZZFRAGzmianazmfragmentunpzdania"/>
    <w:next w:val="ZZUSTzmianazmust"/>
    <w:uiPriority w:val="71"/>
    <w:qFormat/>
    <w:rsid w:val="00660C37"/>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660C37"/>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uiPriority w:val="34"/>
    <w:qFormat/>
    <w:rsid w:val="00660C37"/>
    <w:pPr>
      <w:ind w:left="720"/>
      <w:contextualSpacing/>
    </w:pPr>
    <w:rPr>
      <w:rFonts w:cs="Times New Roman"/>
    </w:rPr>
  </w:style>
  <w:style w:type="character" w:styleId="Hipercze">
    <w:name w:val="Hyperlink"/>
    <w:basedOn w:val="Domylnaczcionkaakapitu"/>
    <w:uiPriority w:val="99"/>
    <w:unhideWhenUsed/>
    <w:rsid w:val="006E1011"/>
    <w:rPr>
      <w:color w:val="0000FF" w:themeColor="hyperlink"/>
      <w:u w:val="single"/>
    </w:rPr>
  </w:style>
  <w:style w:type="paragraph" w:styleId="Poprawka">
    <w:name w:val="Revision"/>
    <w:hidden/>
    <w:uiPriority w:val="99"/>
    <w:semiHidden/>
    <w:rsid w:val="0002240C"/>
    <w:pPr>
      <w:spacing w:line="240" w:lineRule="auto"/>
    </w:pPr>
    <w:rPr>
      <w:rFonts w:ascii="Helvetica" w:eastAsiaTheme="minorEastAsia" w:hAnsi="Helvetica" w:cs="Helvetic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unhideWhenUsed="0"/>
    <w:lsdException w:name="macro" w:locked="0"/>
    <w:lsdException w:name="toa heading" w:locked="0"/>
    <w:lsdException w:name="List" w:locked="0" w:unhideWhenUsed="0"/>
    <w:lsdException w:name="List Bullet" w:locked="0" w:unhideWhenUs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unhideWhenUsed="0"/>
    <w:lsdException w:name="List Continue 3" w:locked="0" w:unhideWhenUsed="0"/>
    <w:lsdException w:name="List Continue 4" w:locked="0" w:unhideWhenUsed="0"/>
    <w:lsdException w:name="List Continue 5" w:locked="0" w:unhideWhenUsed="0"/>
    <w:lsdException w:name="Message Header" w:locked="0"/>
    <w:lsdException w:name="Subtitle" w:locked="0" w:semiHidden="0"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nhideWhenUsed="0" w:qFormat="1"/>
    <w:lsdException w:name="Emphasis" w:locked="0" w:semiHidden="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semiHidden="0" w:unhideWhenUsed="0"/>
    <w:lsdException w:name="Table Grid" w:uiPriority="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CB24FE"/>
    <w:pPr>
      <w:widowControl w:val="0"/>
      <w:autoSpaceDE w:val="0"/>
      <w:autoSpaceDN w:val="0"/>
      <w:adjustRightInd w:val="0"/>
      <w:spacing w:line="40" w:lineRule="atLeast"/>
      <w:jc w:val="both"/>
    </w:pPr>
    <w:rPr>
      <w:rFonts w:ascii="Helvetica" w:eastAsiaTheme="minorEastAsia" w:hAnsi="Helvetica" w:cs="Helvetica"/>
      <w:color w:val="000000"/>
      <w:sz w:val="18"/>
      <w:szCs w:val="18"/>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60C37"/>
    <w:pPr>
      <w:ind w:left="1497"/>
    </w:pPr>
  </w:style>
  <w:style w:type="paragraph" w:customStyle="1" w:styleId="ZTIRwPKTzmtirwpktartykuempunktem">
    <w:name w:val="Z/TIR_w_PKT – zm. tir. w pkt artykułem (punktem)"/>
    <w:basedOn w:val="TIRtiret"/>
    <w:uiPriority w:val="33"/>
    <w:qFormat/>
    <w:rsid w:val="00660C37"/>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60C37"/>
    <w:pPr>
      <w:ind w:left="1021"/>
    </w:pPr>
  </w:style>
  <w:style w:type="paragraph" w:customStyle="1" w:styleId="2TIRpodwjnytiret">
    <w:name w:val="2TIR – podwójny tiret"/>
    <w:basedOn w:val="TIRtiret"/>
    <w:uiPriority w:val="73"/>
    <w:qFormat/>
    <w:rsid w:val="00660C37"/>
    <w:pPr>
      <w:ind w:left="1780"/>
    </w:pPr>
  </w:style>
  <w:style w:type="character" w:styleId="Odwoanieprzypisudolnego">
    <w:name w:val="footnote reference"/>
    <w:uiPriority w:val="99"/>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60C37"/>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60C37"/>
    <w:pPr>
      <w:ind w:left="1497"/>
    </w:pPr>
  </w:style>
  <w:style w:type="paragraph" w:customStyle="1" w:styleId="ZTIRwLITzmtirwlitartykuempunktem">
    <w:name w:val="Z/TIR_w_LIT – zm. tir. w lit. artykułem (punktem)"/>
    <w:basedOn w:val="TIRtiret"/>
    <w:uiPriority w:val="33"/>
    <w:qFormat/>
    <w:rsid w:val="00660C37"/>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60C37"/>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60C37"/>
    <w:pPr>
      <w:ind w:left="1020"/>
    </w:pPr>
  </w:style>
  <w:style w:type="paragraph" w:customStyle="1" w:styleId="ZARTzmartartykuempunktem">
    <w:name w:val="Z/ART(§) – zm. art. (§) artykułem (punktem)"/>
    <w:basedOn w:val="ARTartustawynprozporzdzenia"/>
    <w:uiPriority w:val="30"/>
    <w:qFormat/>
    <w:rsid w:val="00660C37"/>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60C37"/>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60C37"/>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60C37"/>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60C37"/>
    <w:rPr>
      <w:bCs/>
    </w:rPr>
  </w:style>
  <w:style w:type="paragraph" w:customStyle="1" w:styleId="OZNRODZAKTUtznustawalubrozporzdzenieiorganwydajcy">
    <w:name w:val="OZN_RODZ_AKTU – tzn. ustawa lub rozporządzenie i organ wydający"/>
    <w:next w:val="DATAAKTUdatauchwalenialubwydaniaaktu"/>
    <w:uiPriority w:val="5"/>
    <w:qFormat/>
    <w:rsid w:val="00660C37"/>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60C37"/>
    <w:pPr>
      <w:spacing w:before="0"/>
    </w:pPr>
    <w:rPr>
      <w:bCs/>
    </w:rPr>
  </w:style>
  <w:style w:type="paragraph" w:customStyle="1" w:styleId="PKTpunkt">
    <w:name w:val="PKT – punkt"/>
    <w:uiPriority w:val="13"/>
    <w:qFormat/>
    <w:rsid w:val="00660C37"/>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60C37"/>
    <w:pPr>
      <w:ind w:left="0" w:firstLine="0"/>
    </w:pPr>
  </w:style>
  <w:style w:type="paragraph" w:customStyle="1" w:styleId="LITlitera">
    <w:name w:val="LIT – litera"/>
    <w:basedOn w:val="PKTpunkt"/>
    <w:uiPriority w:val="14"/>
    <w:qFormat/>
    <w:rsid w:val="00660C37"/>
    <w:pPr>
      <w:ind w:left="986" w:hanging="476"/>
    </w:pPr>
  </w:style>
  <w:style w:type="paragraph" w:customStyle="1" w:styleId="CZWSPLITczwsplnaliter">
    <w:name w:val="CZ_WSP_LIT – część wspólna liter"/>
    <w:basedOn w:val="LITlitera"/>
    <w:next w:val="USTustnpkodeksu"/>
    <w:uiPriority w:val="17"/>
    <w:qFormat/>
    <w:rsid w:val="00660C37"/>
    <w:pPr>
      <w:ind w:left="510" w:firstLine="0"/>
    </w:pPr>
    <w:rPr>
      <w:szCs w:val="24"/>
    </w:rPr>
  </w:style>
  <w:style w:type="paragraph" w:customStyle="1" w:styleId="TIRtiret">
    <w:name w:val="TIR – tiret"/>
    <w:basedOn w:val="LITlitera"/>
    <w:uiPriority w:val="15"/>
    <w:qFormat/>
    <w:rsid w:val="00660C37"/>
    <w:pPr>
      <w:ind w:left="1384" w:hanging="397"/>
    </w:pPr>
  </w:style>
  <w:style w:type="paragraph" w:customStyle="1" w:styleId="CZWSPTIRczwsplnatiret">
    <w:name w:val="CZ_WSP_TIR – część wspólna tiret"/>
    <w:basedOn w:val="TIRtiret"/>
    <w:next w:val="USTustnpkodeksu"/>
    <w:uiPriority w:val="17"/>
    <w:qFormat/>
    <w:rsid w:val="00660C37"/>
    <w:pPr>
      <w:ind w:left="987" w:firstLine="0"/>
    </w:pPr>
  </w:style>
  <w:style w:type="paragraph" w:customStyle="1" w:styleId="CYTcytatnpprzysigi">
    <w:name w:val="CYT – cytat np. przysięgi"/>
    <w:basedOn w:val="USTustnpkodeksu"/>
    <w:next w:val="USTustnpkodeksu"/>
    <w:uiPriority w:val="18"/>
    <w:qFormat/>
    <w:rsid w:val="00660C37"/>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60C37"/>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60C37"/>
  </w:style>
  <w:style w:type="paragraph" w:customStyle="1" w:styleId="ZLITCZWSPTIRwLITzmczciwsptirwlitliter">
    <w:name w:val="Z_LIT/CZ_WSP_TIR_w_LIT – zm. części wsp. tir. w lit. literą"/>
    <w:basedOn w:val="CZWSPTIRczwsplnatiret"/>
    <w:next w:val="LITlitera"/>
    <w:uiPriority w:val="51"/>
    <w:qFormat/>
    <w:rsid w:val="00660C37"/>
    <w:pPr>
      <w:ind w:left="1463"/>
    </w:pPr>
  </w:style>
  <w:style w:type="paragraph" w:customStyle="1" w:styleId="ZLITTIRwLITzmtirwlitliter">
    <w:name w:val="Z_LIT/TIR_w_LIT – zm. tir. w lit. literą"/>
    <w:basedOn w:val="TIRtiret"/>
    <w:uiPriority w:val="49"/>
    <w:qFormat/>
    <w:rsid w:val="00660C37"/>
    <w:pPr>
      <w:ind w:left="1860"/>
    </w:pPr>
  </w:style>
  <w:style w:type="paragraph" w:customStyle="1" w:styleId="TYTDZOZNoznaczenietytuulubdziau">
    <w:name w:val="TYT(DZ)_OZN – oznaczenie tytułu lub działu"/>
    <w:next w:val="Normalny"/>
    <w:uiPriority w:val="9"/>
    <w:qFormat/>
    <w:rsid w:val="00660C37"/>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660C37"/>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60C37"/>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60C37"/>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60C37"/>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60C37"/>
    <w:pPr>
      <w:ind w:left="510"/>
    </w:pPr>
  </w:style>
  <w:style w:type="paragraph" w:customStyle="1" w:styleId="ZZLITzmianazmlit">
    <w:name w:val="ZZ/LIT – zmiana zm. lit."/>
    <w:basedOn w:val="ZZPKTzmianazmpkt"/>
    <w:uiPriority w:val="67"/>
    <w:qFormat/>
    <w:rsid w:val="00660C37"/>
    <w:pPr>
      <w:ind w:left="2370" w:hanging="476"/>
    </w:pPr>
  </w:style>
  <w:style w:type="paragraph" w:customStyle="1" w:styleId="ZZTIRzmianazmtir">
    <w:name w:val="ZZ/TIR – zmiana zm. tir."/>
    <w:basedOn w:val="ZZLITzmianazmlit"/>
    <w:uiPriority w:val="67"/>
    <w:qFormat/>
    <w:rsid w:val="00660C37"/>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60C37"/>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60C37"/>
    <w:pPr>
      <w:ind w:left="987"/>
    </w:pPr>
  </w:style>
  <w:style w:type="paragraph" w:customStyle="1" w:styleId="ZLITPKTzmpktliter">
    <w:name w:val="Z_LIT/PKT – zm. pkt literą"/>
    <w:basedOn w:val="PKTpunkt"/>
    <w:uiPriority w:val="47"/>
    <w:qFormat/>
    <w:rsid w:val="00660C37"/>
    <w:pPr>
      <w:ind w:left="1497"/>
    </w:pPr>
  </w:style>
  <w:style w:type="paragraph" w:customStyle="1" w:styleId="ZZCZWSPPKTzmianazmczciwsppkt">
    <w:name w:val="ZZ/CZ_WSP_PKT – zmiana. zm. części wsp. pkt"/>
    <w:basedOn w:val="ZZARTzmianazmart"/>
    <w:next w:val="ZPKTzmpktartykuempunktem"/>
    <w:uiPriority w:val="68"/>
    <w:qFormat/>
    <w:rsid w:val="00660C37"/>
    <w:pPr>
      <w:ind w:firstLine="0"/>
    </w:pPr>
  </w:style>
  <w:style w:type="paragraph" w:customStyle="1" w:styleId="ZLITLITzmlitliter">
    <w:name w:val="Z_LIT/LIT – zm. lit. literą"/>
    <w:basedOn w:val="LITlitera"/>
    <w:uiPriority w:val="48"/>
    <w:qFormat/>
    <w:rsid w:val="00660C37"/>
    <w:pPr>
      <w:ind w:left="1463"/>
    </w:pPr>
  </w:style>
  <w:style w:type="paragraph" w:customStyle="1" w:styleId="ZLITCZWSPPKTzmczciwsppktliter">
    <w:name w:val="Z_LIT/CZ_WSP_PKT – zm. części wsp. pkt literą"/>
    <w:basedOn w:val="CZWSPLITczwsplnaliter"/>
    <w:next w:val="LITlitera"/>
    <w:uiPriority w:val="50"/>
    <w:qFormat/>
    <w:rsid w:val="00660C37"/>
    <w:pPr>
      <w:ind w:left="987"/>
    </w:pPr>
  </w:style>
  <w:style w:type="paragraph" w:customStyle="1" w:styleId="ZLITTIRzmtirliter">
    <w:name w:val="Z_LIT/TIR – zm. tir. literą"/>
    <w:basedOn w:val="TIRtiret"/>
    <w:uiPriority w:val="49"/>
    <w:qFormat/>
    <w:rsid w:val="00660C37"/>
  </w:style>
  <w:style w:type="paragraph" w:customStyle="1" w:styleId="ZZCZWSPLITwPKTzmianazmczciwsplitwpkt">
    <w:name w:val="ZZ/CZ_WSP_LIT_w_PKT – zmiana zm. części wsp. lit. w pkt"/>
    <w:basedOn w:val="ZZLITwPKTzmianazmlitwpkt"/>
    <w:uiPriority w:val="69"/>
    <w:qFormat/>
    <w:rsid w:val="00660C37"/>
    <w:pPr>
      <w:ind w:left="2404" w:firstLine="0"/>
    </w:pPr>
  </w:style>
  <w:style w:type="paragraph" w:customStyle="1" w:styleId="ZLITLITwPKTzmlitwpktliter">
    <w:name w:val="Z_LIT/LIT_w_PKT – zm. lit. w pkt literą"/>
    <w:basedOn w:val="LITlitera"/>
    <w:uiPriority w:val="48"/>
    <w:qFormat/>
    <w:rsid w:val="00660C37"/>
    <w:pPr>
      <w:ind w:left="1973"/>
    </w:pPr>
  </w:style>
  <w:style w:type="paragraph" w:customStyle="1" w:styleId="ZLITCZWSPLITwPKTzmczciwsplitwpktliter">
    <w:name w:val="Z_LIT/CZ_WSP_LIT_w_PKT – zm. części wsp. lit. w pkt literą"/>
    <w:basedOn w:val="CZWSPLITczwsplnaliter"/>
    <w:next w:val="LITlitera"/>
    <w:uiPriority w:val="51"/>
    <w:qFormat/>
    <w:rsid w:val="00660C37"/>
    <w:pPr>
      <w:ind w:left="1497"/>
    </w:pPr>
  </w:style>
  <w:style w:type="paragraph" w:customStyle="1" w:styleId="ZLITTIRwPKTzmtirwpktliter">
    <w:name w:val="Z_LIT/TIR_w_PKT – zm. tir. w pkt literą"/>
    <w:basedOn w:val="TIRtiret"/>
    <w:uiPriority w:val="49"/>
    <w:qFormat/>
    <w:rsid w:val="00660C37"/>
    <w:pPr>
      <w:ind w:left="2370"/>
    </w:pPr>
  </w:style>
  <w:style w:type="paragraph" w:customStyle="1" w:styleId="ZLITCZWSPTIRwPKTzmczciwsptirwpktliter">
    <w:name w:val="Z_LIT/CZ_WSP_TIR_w_PKT – zm. części wsp. tir. w pkt literą"/>
    <w:basedOn w:val="CZWSPTIRczwsplnatiret"/>
    <w:next w:val="LITlitera"/>
    <w:uiPriority w:val="51"/>
    <w:qFormat/>
    <w:rsid w:val="00660C37"/>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60C37"/>
    <w:pPr>
      <w:ind w:left="1859"/>
    </w:pPr>
  </w:style>
  <w:style w:type="paragraph" w:customStyle="1" w:styleId="ZTIRCZWSPPKTzmczciwsppkttiret">
    <w:name w:val="Z_TIR/CZ_WSP_PKT – zm. części wsp. pkt tiret"/>
    <w:basedOn w:val="CZWSPLITczwsplnaliter"/>
    <w:next w:val="TIRtiret"/>
    <w:uiPriority w:val="58"/>
    <w:qFormat/>
    <w:rsid w:val="00660C37"/>
    <w:pPr>
      <w:ind w:left="1383"/>
    </w:pPr>
  </w:style>
  <w:style w:type="paragraph" w:customStyle="1" w:styleId="ZTIRTIRzmtirtiret">
    <w:name w:val="Z_TIR/TIR – zm. tir. tiret"/>
    <w:basedOn w:val="TIRtiret"/>
    <w:uiPriority w:val="57"/>
    <w:qFormat/>
    <w:rsid w:val="00660C37"/>
    <w:pPr>
      <w:ind w:left="1780"/>
    </w:pPr>
  </w:style>
  <w:style w:type="paragraph" w:customStyle="1" w:styleId="ZZCZWSPTIRwPKTzmianazmczciwsptirwpkt">
    <w:name w:val="ZZ/CZ_WSP_TIR_w_PKT – zmiana zm. części wsp. tir. w pkt"/>
    <w:basedOn w:val="ZZTIRwPKTzmianazmtirwpkt"/>
    <w:uiPriority w:val="70"/>
    <w:qFormat/>
    <w:rsid w:val="00660C37"/>
    <w:pPr>
      <w:ind w:left="2880" w:firstLine="0"/>
    </w:pPr>
  </w:style>
  <w:style w:type="paragraph" w:customStyle="1" w:styleId="ZZTIRwLITzmianazmtirwlit">
    <w:name w:val="ZZ/TIR_w_LIT – zmiana zm. tir. w lit."/>
    <w:basedOn w:val="ZZTIRzmianazmtir"/>
    <w:uiPriority w:val="67"/>
    <w:qFormat/>
    <w:rsid w:val="00660C37"/>
    <w:pPr>
      <w:ind w:left="2767"/>
    </w:pPr>
  </w:style>
  <w:style w:type="paragraph" w:customStyle="1" w:styleId="ZTIRTIRwLITzmtirwlittiret">
    <w:name w:val="Z_TIR/TIR_w_LIT – zm. tir. w lit. tiret"/>
    <w:basedOn w:val="TIRtiret"/>
    <w:uiPriority w:val="57"/>
    <w:qFormat/>
    <w:rsid w:val="00660C37"/>
    <w:pPr>
      <w:ind w:left="2257"/>
    </w:pPr>
  </w:style>
  <w:style w:type="paragraph" w:customStyle="1" w:styleId="ZTIRCZWSPTIRwLITzmczciwsptirwlittiret">
    <w:name w:val="Z_TIR/CZ_WSP_TIR_w_LIT – zm. części wsp. tir. w lit. tiret"/>
    <w:basedOn w:val="CZWSPTIRczwsplnatiret"/>
    <w:next w:val="TIRtiret"/>
    <w:uiPriority w:val="60"/>
    <w:qFormat/>
    <w:rsid w:val="00660C37"/>
    <w:pPr>
      <w:ind w:left="1860"/>
    </w:pPr>
  </w:style>
  <w:style w:type="paragraph" w:customStyle="1" w:styleId="CZWSP2TIRczwsplnapodwjnychtiret">
    <w:name w:val="CZ_WSP_2TIR – część wspólna podwójnych tiret"/>
    <w:basedOn w:val="CZWSPTIRczwsplnatiret"/>
    <w:next w:val="TIRtiret"/>
    <w:uiPriority w:val="73"/>
    <w:qFormat/>
    <w:rsid w:val="00660C37"/>
    <w:pPr>
      <w:ind w:left="1780"/>
    </w:pPr>
  </w:style>
  <w:style w:type="paragraph" w:customStyle="1" w:styleId="Z2TIRzmpodwtirartykuempunktem">
    <w:name w:val="Z/2TIR – zm. podw. tir. artykułem (punktem)"/>
    <w:basedOn w:val="TIRtiret"/>
    <w:uiPriority w:val="73"/>
    <w:qFormat/>
    <w:rsid w:val="00660C37"/>
    <w:pPr>
      <w:ind w:left="907"/>
    </w:pPr>
  </w:style>
  <w:style w:type="paragraph" w:customStyle="1" w:styleId="ZZCZWSPTIRwLITzmianazmczciwsptirwlit">
    <w:name w:val="ZZ/CZ_WSP_TIR_w_LIT – zmiana zm. części wsp. tir. w lit."/>
    <w:basedOn w:val="ZZTIRwLITzmianazmtirwlit"/>
    <w:uiPriority w:val="70"/>
    <w:qFormat/>
    <w:rsid w:val="00660C37"/>
    <w:pPr>
      <w:ind w:left="2370" w:firstLine="0"/>
    </w:pPr>
  </w:style>
  <w:style w:type="paragraph" w:customStyle="1" w:styleId="ZLIT2TIRzmpodwtirliter">
    <w:name w:val="Z_LIT/2TIR – zm. podw. tir. literą"/>
    <w:basedOn w:val="TIRtiret"/>
    <w:uiPriority w:val="75"/>
    <w:qFormat/>
    <w:rsid w:val="00660C37"/>
  </w:style>
  <w:style w:type="paragraph" w:customStyle="1" w:styleId="ZTIR2TIRzmpodwtirtiret">
    <w:name w:val="Z_TIR/2TIR – zm. podw. tir. tiret"/>
    <w:basedOn w:val="TIRtiret"/>
    <w:uiPriority w:val="78"/>
    <w:qFormat/>
    <w:rsid w:val="00660C37"/>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60C37"/>
    <w:pPr>
      <w:ind w:left="1780"/>
    </w:pPr>
  </w:style>
  <w:style w:type="paragraph" w:customStyle="1" w:styleId="Z2TIRwPKTzmpodwtirwpktartykuempunktem">
    <w:name w:val="Z/2TIR_w_PKT – zm. podw. tir. w pkt artykułem (punktem)"/>
    <w:basedOn w:val="TIRtiret"/>
    <w:next w:val="ZPKTzmpktartykuempunktem"/>
    <w:uiPriority w:val="74"/>
    <w:qFormat/>
    <w:rsid w:val="00660C37"/>
    <w:pPr>
      <w:ind w:left="2291"/>
    </w:pPr>
  </w:style>
  <w:style w:type="paragraph" w:customStyle="1" w:styleId="ZTIRPKTzmpkttiret">
    <w:name w:val="Z_TIR/PKT – zm. pkt tiret"/>
    <w:basedOn w:val="PKTpunkt"/>
    <w:uiPriority w:val="56"/>
    <w:qFormat/>
    <w:rsid w:val="00660C37"/>
    <w:pPr>
      <w:ind w:left="1893"/>
    </w:pPr>
  </w:style>
  <w:style w:type="paragraph" w:customStyle="1" w:styleId="ZTIRLITwPKTzmlitwpkttiret">
    <w:name w:val="Z_TIR/LIT_w_PKT – zm. lit. w pkt tiret"/>
    <w:basedOn w:val="LITlitera"/>
    <w:uiPriority w:val="57"/>
    <w:qFormat/>
    <w:rsid w:val="00660C37"/>
    <w:pPr>
      <w:ind w:left="2336"/>
    </w:pPr>
  </w:style>
  <w:style w:type="paragraph" w:customStyle="1" w:styleId="ZTIRCZWSPLITwPKTzmczciwsplitwpkttiret">
    <w:name w:val="Z_TIR/CZ_WSP_LIT_w_PKT – zm. części wsp. lit. w pkt tiret"/>
    <w:basedOn w:val="CZWSPLITczwsplnaliter"/>
    <w:uiPriority w:val="59"/>
    <w:qFormat/>
    <w:rsid w:val="00660C37"/>
    <w:pPr>
      <w:ind w:left="1860"/>
    </w:pPr>
  </w:style>
  <w:style w:type="paragraph" w:customStyle="1" w:styleId="ZTIR2TIRwLITzmpodwtirwlittiret">
    <w:name w:val="Z_TIR/2TIR_w_LIT – zm. podw. tir. w lit. tiret"/>
    <w:basedOn w:val="TIRtiret"/>
    <w:uiPriority w:val="79"/>
    <w:qFormat/>
    <w:rsid w:val="00660C37"/>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60C37"/>
    <w:pPr>
      <w:ind w:left="2257"/>
    </w:pPr>
  </w:style>
  <w:style w:type="paragraph" w:customStyle="1" w:styleId="ZTIR2TIRwTIRzmpodwtirwtirtiret">
    <w:name w:val="Z_TIR/2TIR_w_TIR – zm. podw. tir. w tir. tiret"/>
    <w:basedOn w:val="TIRtiret"/>
    <w:uiPriority w:val="78"/>
    <w:qFormat/>
    <w:rsid w:val="00660C37"/>
    <w:pPr>
      <w:ind w:left="2177"/>
    </w:pPr>
  </w:style>
  <w:style w:type="paragraph" w:customStyle="1" w:styleId="ZTIRCZWSP2TIRwTIRzmczciwsppodwtirwtirtiret">
    <w:name w:val="Z_TIR/CZ_WSP_2TIR_w_TIR – zm. części wsp. podw. tir. w tir. tiret"/>
    <w:basedOn w:val="CZWSPTIRczwsplnatiret"/>
    <w:uiPriority w:val="79"/>
    <w:qFormat/>
    <w:rsid w:val="00660C37"/>
    <w:pPr>
      <w:ind w:left="1780"/>
    </w:pPr>
  </w:style>
  <w:style w:type="paragraph" w:customStyle="1" w:styleId="Z2TIRLITzmlitpodwjnymtiret">
    <w:name w:val="Z_2TIR/LIT – zm. lit. podwójnym tiret"/>
    <w:basedOn w:val="LITlitera"/>
    <w:uiPriority w:val="84"/>
    <w:qFormat/>
    <w:rsid w:val="00660C37"/>
    <w:pPr>
      <w:ind w:left="2256"/>
    </w:pPr>
  </w:style>
  <w:style w:type="paragraph" w:customStyle="1" w:styleId="ZZ2TIRwTIRzmianazmpodwtirwtir">
    <w:name w:val="ZZ/2TIR_w_TIR – zmiana zm. podw. tir. w tir."/>
    <w:basedOn w:val="ZZCZWSP2TIRzmianazmczciwsppodwtir"/>
    <w:uiPriority w:val="93"/>
    <w:qFormat/>
    <w:rsid w:val="00660C37"/>
    <w:pPr>
      <w:ind w:left="2688" w:hanging="397"/>
    </w:pPr>
  </w:style>
  <w:style w:type="paragraph" w:customStyle="1" w:styleId="ZZ2TIRwLITzmianazmpodwtirwlit">
    <w:name w:val="ZZ/2TIR_w_LIT – zmiana zm. podw. tir. w lit."/>
    <w:basedOn w:val="ZZ2TIRwTIRzmianazmpodwtirwtir"/>
    <w:uiPriority w:val="94"/>
    <w:qFormat/>
    <w:rsid w:val="00660C37"/>
    <w:pPr>
      <w:ind w:left="3164"/>
    </w:pPr>
  </w:style>
  <w:style w:type="paragraph" w:customStyle="1" w:styleId="Z2TIRTIRwLITzmtirwlitpodwjnymtiret">
    <w:name w:val="Z_2TIR/TIR_w_LIT – zm. tir. w lit. podwójnym tiret"/>
    <w:basedOn w:val="TIRtiret"/>
    <w:uiPriority w:val="84"/>
    <w:qFormat/>
    <w:rsid w:val="00660C37"/>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60C37"/>
    <w:pPr>
      <w:ind w:left="2257"/>
    </w:pPr>
  </w:style>
  <w:style w:type="paragraph" w:customStyle="1" w:styleId="ZZ2TIRwPKTzmianazmpodwtirwpkt">
    <w:name w:val="ZZ/2TIR_w_PKT – zmiana zm. podw. tir. w pkt"/>
    <w:basedOn w:val="ZZ2TIRwLITzmianazmpodwtirwlit"/>
    <w:uiPriority w:val="94"/>
    <w:qFormat/>
    <w:rsid w:val="00660C37"/>
    <w:pPr>
      <w:ind w:left="3674"/>
    </w:pPr>
  </w:style>
  <w:style w:type="paragraph" w:customStyle="1" w:styleId="ZZCZWSP2TIRwTIRzmianazmczciwsppodwtirwtir">
    <w:name w:val="ZZ/CZ_WSP_2TIR_w_TIR – zmiana zm. części wsp. podw. tir. w tir."/>
    <w:basedOn w:val="ZZ2TIRwLITzmianazmpodwtirwlit"/>
    <w:uiPriority w:val="94"/>
    <w:qFormat/>
    <w:rsid w:val="00660C37"/>
    <w:pPr>
      <w:ind w:left="2291" w:firstLine="0"/>
    </w:pPr>
  </w:style>
  <w:style w:type="paragraph" w:customStyle="1" w:styleId="Z2TIR2TIRwTIRzmpodwtirwtirpodwjnymtiret">
    <w:name w:val="Z_2TIR/2TIR_w_TIR – zm. podw. tir. w tir. podwójnym tiret"/>
    <w:basedOn w:val="TIRtiret"/>
    <w:uiPriority w:val="85"/>
    <w:qFormat/>
    <w:rsid w:val="00660C37"/>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60C37"/>
    <w:pPr>
      <w:ind w:left="2177"/>
    </w:pPr>
  </w:style>
  <w:style w:type="paragraph" w:customStyle="1" w:styleId="Z2TIR2TIRwLITzmpodwtirwlitpodwjnymtiret">
    <w:name w:val="Z_2TIR/2TIR_w_LIT – zm. podw. tir. w lit. podwójnym tiret"/>
    <w:basedOn w:val="TIRtiret"/>
    <w:uiPriority w:val="86"/>
    <w:qFormat/>
    <w:rsid w:val="00660C37"/>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60C37"/>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60C37"/>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660C37"/>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60C37"/>
    <w:pPr>
      <w:ind w:left="1894"/>
    </w:pPr>
  </w:style>
  <w:style w:type="paragraph" w:customStyle="1" w:styleId="ZZPKTzmianazmpkt">
    <w:name w:val="ZZ/PKT – zmiana zm. pkt"/>
    <w:basedOn w:val="ZPKTzmpktartykuempunktem"/>
    <w:uiPriority w:val="66"/>
    <w:qFormat/>
    <w:rsid w:val="00660C37"/>
    <w:pPr>
      <w:ind w:left="2404"/>
    </w:pPr>
  </w:style>
  <w:style w:type="paragraph" w:customStyle="1" w:styleId="ZZLITwPKTzmianazmlitwpkt">
    <w:name w:val="ZZ/LIT_w_PKT – zmiana zm. lit. w pkt"/>
    <w:basedOn w:val="ZLITwPKTzmlitwpktartykuempunktem"/>
    <w:uiPriority w:val="67"/>
    <w:qFormat/>
    <w:rsid w:val="00660C37"/>
    <w:pPr>
      <w:ind w:left="2880"/>
    </w:pPr>
  </w:style>
  <w:style w:type="paragraph" w:customStyle="1" w:styleId="ZZTIRwPKTzmianazmtirwpkt">
    <w:name w:val="ZZ/TIR_w_PKT – zmiana zm. tir. w pkt"/>
    <w:basedOn w:val="ZTIRwPKTzmtirwpktartykuempunktem"/>
    <w:uiPriority w:val="67"/>
    <w:qFormat/>
    <w:rsid w:val="00660C37"/>
    <w:pPr>
      <w:ind w:left="3277"/>
    </w:pPr>
  </w:style>
  <w:style w:type="paragraph" w:customStyle="1" w:styleId="ZZWMATFIZCHEMzmwzorumatfizlubchem">
    <w:name w:val="ZZ/W_MAT(FIZ|CHEM) – zm. wzoru mat. (fiz. lub chem.)"/>
    <w:basedOn w:val="ZWMATFIZCHEMzmwzorumatfizlubchemartykuempunktem"/>
    <w:uiPriority w:val="71"/>
    <w:qFormat/>
    <w:rsid w:val="00660C37"/>
    <w:pPr>
      <w:ind w:left="2404"/>
    </w:pPr>
  </w:style>
  <w:style w:type="paragraph" w:customStyle="1" w:styleId="ODNONIKtreodnonika">
    <w:name w:val="ODNOŚNIK – treść odnośnika"/>
    <w:qFormat/>
    <w:rsid w:val="00660C37"/>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60C37"/>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60C37"/>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60C37"/>
    <w:rPr>
      <w:rFonts w:ascii="Times New Roman" w:hAnsi="Times New Roman"/>
    </w:rPr>
  </w:style>
  <w:style w:type="paragraph" w:customStyle="1" w:styleId="ZTIRTIRwPKTzmtirwpkttiret">
    <w:name w:val="Z_TIR/TIR_w_PKT – zm. tir. w pkt tiret"/>
    <w:basedOn w:val="ZTIRTIRwLITzmtirwlittiret"/>
    <w:uiPriority w:val="57"/>
    <w:qFormat/>
    <w:rsid w:val="00660C37"/>
    <w:pPr>
      <w:ind w:left="2733"/>
    </w:pPr>
  </w:style>
  <w:style w:type="paragraph" w:customStyle="1" w:styleId="ZTIRCZWSPTIRwPKTzmczciwsptirtiret">
    <w:name w:val="Z_TIR/CZ_WSP_TIR_w_PKT – zm. części wsp. tir. tiret"/>
    <w:basedOn w:val="ZTIRTIRwPKTzmtirwpkttiret"/>
    <w:next w:val="TIRtiret"/>
    <w:uiPriority w:val="60"/>
    <w:qFormat/>
    <w:rsid w:val="00660C37"/>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60C37"/>
    <w:pPr>
      <w:ind w:left="510" w:firstLine="0"/>
    </w:pPr>
  </w:style>
  <w:style w:type="paragraph" w:customStyle="1" w:styleId="ROZDZODDZOZNoznaczenierozdziauluboddziau">
    <w:name w:val="ROZDZ(ODDZ)_OZN – oznaczenie rozdziału lub oddziału"/>
    <w:next w:val="ARTartustawynprozporzdzenia"/>
    <w:uiPriority w:val="10"/>
    <w:qFormat/>
    <w:rsid w:val="00660C37"/>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60C37"/>
    <w:pPr>
      <w:ind w:left="2177"/>
    </w:pPr>
  </w:style>
  <w:style w:type="paragraph" w:customStyle="1" w:styleId="Z2TIRTIRzmtirpodwjnymtiret">
    <w:name w:val="Z_2TIR/TIR – zm. tir. podwójnym tiret"/>
    <w:basedOn w:val="TIRtiret"/>
    <w:uiPriority w:val="84"/>
    <w:qFormat/>
    <w:rsid w:val="00660C37"/>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60C37"/>
    <w:pPr>
      <w:ind w:left="1021"/>
    </w:pPr>
  </w:style>
  <w:style w:type="paragraph" w:customStyle="1" w:styleId="ZLITSKARNzmsankcjikarnejliter">
    <w:name w:val="Z_LIT/S_KARN – zm. sankcji karnej literą"/>
    <w:basedOn w:val="ZSKARNzmsankcjikarnejwszczeglnociwKodeksiekarnym"/>
    <w:uiPriority w:val="53"/>
    <w:qFormat/>
    <w:rsid w:val="00660C37"/>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60C37"/>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60C37"/>
    <w:pPr>
      <w:ind w:left="1894" w:firstLine="0"/>
    </w:pPr>
  </w:style>
  <w:style w:type="paragraph" w:customStyle="1" w:styleId="Z2TIRwLITzmpodwtirwlitartykuempunktem">
    <w:name w:val="Z/2TIR_w_LIT – zm. podw. tir. w lit. artykułem (punktem)"/>
    <w:basedOn w:val="Z2TIRwPKTzmpodwtirwpktartykuempunktem"/>
    <w:uiPriority w:val="74"/>
    <w:qFormat/>
    <w:rsid w:val="00660C37"/>
    <w:pPr>
      <w:ind w:left="1780"/>
    </w:pPr>
  </w:style>
  <w:style w:type="paragraph" w:customStyle="1" w:styleId="Z2TIRwTIRzmpodwtirwtirartykuempunktem">
    <w:name w:val="Z/2TIR_w_TIR – zm. podw. tir. w tir. artykułem (punktem)"/>
    <w:basedOn w:val="Z2TIRwLITzmpodwtirwlitartykuempunktem"/>
    <w:uiPriority w:val="73"/>
    <w:qFormat/>
    <w:rsid w:val="00660C37"/>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60C37"/>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60C37"/>
    <w:pPr>
      <w:ind w:left="1383" w:firstLine="0"/>
    </w:pPr>
  </w:style>
  <w:style w:type="paragraph" w:customStyle="1" w:styleId="ZZCZWSP2TIRzmianazmczciwsppodwtir">
    <w:name w:val="ZZ/CZ_WSP_2TIR – zmiana zm. części wsp. podw. tir."/>
    <w:basedOn w:val="ZZTIRzmianazmtir"/>
    <w:next w:val="ZZUSTzmianazmust"/>
    <w:uiPriority w:val="94"/>
    <w:qFormat/>
    <w:rsid w:val="00660C37"/>
    <w:pPr>
      <w:ind w:left="1894" w:firstLine="0"/>
    </w:pPr>
  </w:style>
  <w:style w:type="paragraph" w:customStyle="1" w:styleId="PKTODNONIKApunktodnonika">
    <w:name w:val="PKT_ODNOŚNIKA – punkt odnośnika"/>
    <w:basedOn w:val="ODNONIKtreodnonika"/>
    <w:uiPriority w:val="19"/>
    <w:qFormat/>
    <w:rsid w:val="00660C37"/>
    <w:pPr>
      <w:ind w:left="568"/>
    </w:pPr>
  </w:style>
  <w:style w:type="paragraph" w:customStyle="1" w:styleId="ZODNONIKAzmtekstuodnonikaartykuempunktem">
    <w:name w:val="Z/ODNOŚNIKA – zm. tekstu odnośnika artykułem (punktem)"/>
    <w:basedOn w:val="ODNONIKtreodnonika"/>
    <w:uiPriority w:val="39"/>
    <w:qFormat/>
    <w:rsid w:val="00660C37"/>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60C37"/>
    <w:pPr>
      <w:ind w:left="1304"/>
    </w:pPr>
  </w:style>
  <w:style w:type="paragraph" w:customStyle="1" w:styleId="ZPKTODNONIKAzmpktodnonikaartykuempunktem">
    <w:name w:val="Z/PKT_ODNOŚNIKA – zm. pkt odnośnika artykułem (punktem)"/>
    <w:basedOn w:val="ZODNONIKAzmtekstuodnonikaartykuempunktem"/>
    <w:uiPriority w:val="39"/>
    <w:qFormat/>
    <w:rsid w:val="00660C37"/>
  </w:style>
  <w:style w:type="paragraph" w:customStyle="1" w:styleId="ZLIT2TIRwTIRzmpodwtirwtirliter">
    <w:name w:val="Z_LIT/2TIR_w_TIR – zm. podw. tir. w tir. literą"/>
    <w:basedOn w:val="ZLIT2TIRzmpodwtirliter"/>
    <w:uiPriority w:val="75"/>
    <w:qFormat/>
    <w:rsid w:val="00660C37"/>
    <w:pPr>
      <w:ind w:left="1780"/>
    </w:pPr>
  </w:style>
  <w:style w:type="paragraph" w:customStyle="1" w:styleId="ZLIT2TIRwLITzmpodwtirwlitliter">
    <w:name w:val="Z_LIT/2TIR_w_LIT – zm. podw. tir. w lit. literą"/>
    <w:basedOn w:val="ZLIT2TIRwTIRzmpodwtirwtirliter"/>
    <w:uiPriority w:val="76"/>
    <w:qFormat/>
    <w:rsid w:val="00660C37"/>
    <w:pPr>
      <w:ind w:left="2257"/>
    </w:pPr>
  </w:style>
  <w:style w:type="paragraph" w:customStyle="1" w:styleId="ZLIT2TIRwPKTzmpodwtirwpktliter">
    <w:name w:val="Z_LIT/2TIR_w_PKT – zm. podw. tir. w pkt literą"/>
    <w:basedOn w:val="ZLIT2TIRwLITzmpodwtirwlitliter"/>
    <w:uiPriority w:val="76"/>
    <w:qFormat/>
    <w:rsid w:val="00660C37"/>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60C37"/>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60C37"/>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60C37"/>
    <w:pPr>
      <w:ind w:left="2370" w:firstLine="0"/>
    </w:pPr>
  </w:style>
  <w:style w:type="paragraph" w:customStyle="1" w:styleId="ZTIR2TIRwPKTzmpodwtirwpkttiret">
    <w:name w:val="Z_TIR/2TIR_w_PKT – zm. podw. tir. w pkt tiret"/>
    <w:basedOn w:val="ZTIR2TIRwLITzmpodwtirwlittiret"/>
    <w:uiPriority w:val="79"/>
    <w:qFormat/>
    <w:rsid w:val="00660C37"/>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60C37"/>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60C37"/>
    <w:pPr>
      <w:ind w:left="2767"/>
    </w:pPr>
  </w:style>
  <w:style w:type="paragraph" w:customStyle="1" w:styleId="ZZCZWSP2TIRwPKTzmianazmczciwsppodwtirwpkt">
    <w:name w:val="ZZ/CZ_WSP_2TIR_w_PKT – zmiana zm. części wsp. podw. tir. w pkt"/>
    <w:basedOn w:val="ZZ2TIRwLITzmianazmpodwtirwlit"/>
    <w:uiPriority w:val="95"/>
    <w:qFormat/>
    <w:rsid w:val="00660C37"/>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60C37"/>
  </w:style>
  <w:style w:type="paragraph" w:customStyle="1" w:styleId="ZLITCZWSP2TIRzmczciwsppodwtirliter">
    <w:name w:val="Z_LIT/CZ_WSP_2TIR – zm. części wsp. podw. tir. literą"/>
    <w:basedOn w:val="ZLITCZWSPPKTzmczciwsppktliter"/>
    <w:next w:val="LITlitera"/>
    <w:uiPriority w:val="76"/>
    <w:qFormat/>
    <w:rsid w:val="00660C37"/>
  </w:style>
  <w:style w:type="paragraph" w:customStyle="1" w:styleId="ZTIRCZWSP2TIRzmczciwsppodwtirtiret">
    <w:name w:val="Z_TIR/CZ_WSP_2TIR – zm. części wsp. podw. tir. tiret"/>
    <w:basedOn w:val="ZLITCZWSP2TIRzmczciwsppodwtirliter"/>
    <w:next w:val="TIRtiret"/>
    <w:uiPriority w:val="79"/>
    <w:qFormat/>
    <w:rsid w:val="00660C37"/>
  </w:style>
  <w:style w:type="paragraph" w:customStyle="1" w:styleId="ZZ2TIRzmianazmpodwtir">
    <w:name w:val="ZZ/2TIR – zmiana zm. podw. tir."/>
    <w:basedOn w:val="ZZCZWSP2TIRzmianazmczciwsppodwtir"/>
    <w:uiPriority w:val="93"/>
    <w:qFormat/>
    <w:rsid w:val="00660C37"/>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60C37"/>
  </w:style>
  <w:style w:type="paragraph" w:customStyle="1" w:styleId="ZCZWSPTIRzmczciwsptirartykuempunktem">
    <w:name w:val="Z/CZ_WSP_TIR – zm. części wsp. tir. artykułem (punktem)"/>
    <w:basedOn w:val="ZCZWSPPKTzmczciwsppktartykuempunktem"/>
    <w:next w:val="PKTpunkt"/>
    <w:uiPriority w:val="35"/>
    <w:qFormat/>
    <w:rsid w:val="00660C37"/>
  </w:style>
  <w:style w:type="paragraph" w:customStyle="1" w:styleId="ZLITCZWSPLITzmczciwsplitliter">
    <w:name w:val="Z_LIT/CZ_WSP_LIT – zm. części wsp. lit. literą"/>
    <w:basedOn w:val="ZLITCZWSPPKTzmczciwsppktliter"/>
    <w:next w:val="LITlitera"/>
    <w:uiPriority w:val="51"/>
    <w:qFormat/>
    <w:rsid w:val="00660C37"/>
  </w:style>
  <w:style w:type="paragraph" w:customStyle="1" w:styleId="ZLITCZWSPTIRzmczciwsptirliter">
    <w:name w:val="Z_LIT/CZ_WSP_TIR – zm. części wsp. tir. literą"/>
    <w:basedOn w:val="ZLITCZWSPPKTzmczciwsppktliter"/>
    <w:next w:val="LITlitera"/>
    <w:uiPriority w:val="51"/>
    <w:qFormat/>
    <w:rsid w:val="00660C37"/>
  </w:style>
  <w:style w:type="paragraph" w:customStyle="1" w:styleId="ZTIRCZWSPLITzmczciwsplittiret">
    <w:name w:val="Z_TIR/CZ_WSP_LIT – zm. części wsp. lit. tiret"/>
    <w:basedOn w:val="ZTIRCZWSPPKTzmczciwsppkttiret"/>
    <w:next w:val="TIRtiret"/>
    <w:uiPriority w:val="59"/>
    <w:qFormat/>
    <w:rsid w:val="00660C37"/>
  </w:style>
  <w:style w:type="paragraph" w:customStyle="1" w:styleId="ZTIRCZWSPTIRzmczciwsptirtiret">
    <w:name w:val="Z_TIR/CZ_WSP_TIR – zm. części wsp. tir. tiret"/>
    <w:basedOn w:val="ZTIRCZWSPPKTzmczciwsppkttiret"/>
    <w:next w:val="TIRtiret"/>
    <w:uiPriority w:val="60"/>
    <w:qFormat/>
    <w:rsid w:val="00660C37"/>
  </w:style>
  <w:style w:type="paragraph" w:customStyle="1" w:styleId="ZZCZWSPLITzmianazmczciwsplit">
    <w:name w:val="ZZ/CZ_WSP_LIT – zmiana. zm. części wsp. lit."/>
    <w:basedOn w:val="ZZCZWSPPKTzmianazmczciwsppkt"/>
    <w:uiPriority w:val="69"/>
    <w:qFormat/>
    <w:rsid w:val="00660C37"/>
  </w:style>
  <w:style w:type="paragraph" w:customStyle="1" w:styleId="ZZCZWSPTIRzmianazmczciwsptir">
    <w:name w:val="ZZ/CZ_WSP_TIR – zmiana. zm. części wsp. tir."/>
    <w:basedOn w:val="ZZCZWSPPKTzmianazmczciwsppkt"/>
    <w:uiPriority w:val="69"/>
    <w:qFormat/>
    <w:rsid w:val="00660C37"/>
  </w:style>
  <w:style w:type="paragraph" w:customStyle="1" w:styleId="Z2TIRCZWSPTIRzmczciwsptirpodwjnymtiret">
    <w:name w:val="Z_2TIR/CZ_WSP_TIR – zm. części wsp. tir. podwójnym tiret"/>
    <w:basedOn w:val="Z2TIRCZWSPLITzmczciwsplitpodwjnymtiret"/>
    <w:next w:val="2TIRpodwjnytiret"/>
    <w:uiPriority w:val="87"/>
    <w:qFormat/>
    <w:rsid w:val="00660C37"/>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60C37"/>
  </w:style>
  <w:style w:type="paragraph" w:customStyle="1" w:styleId="ZUSTzmustartykuempunktem">
    <w:name w:val="Z/UST(§) – zm. ust. (§) artykułem (punktem)"/>
    <w:basedOn w:val="ZARTzmartartykuempunktem"/>
    <w:uiPriority w:val="30"/>
    <w:qFormat/>
    <w:rsid w:val="00660C37"/>
  </w:style>
  <w:style w:type="paragraph" w:customStyle="1" w:styleId="ZZUSTzmianazmust">
    <w:name w:val="ZZ/UST(§) – zmiana zm. ust. (§)"/>
    <w:basedOn w:val="ZZARTzmianazmart"/>
    <w:uiPriority w:val="65"/>
    <w:qFormat/>
    <w:rsid w:val="00660C37"/>
  </w:style>
  <w:style w:type="paragraph" w:customStyle="1" w:styleId="TYTDZPRZEDMprzedmiotregulacjitytuulubdziau">
    <w:name w:val="TYT(DZ)_PRZEDM – przedmiot regulacji tytułu lub działu"/>
    <w:next w:val="ARTartustawynprozporzdzenia"/>
    <w:uiPriority w:val="9"/>
    <w:qFormat/>
    <w:rsid w:val="00660C37"/>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60C37"/>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60C37"/>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60C37"/>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60C37"/>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60C37"/>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60C37"/>
    <w:pPr>
      <w:ind w:left="1894"/>
    </w:pPr>
  </w:style>
  <w:style w:type="paragraph" w:customStyle="1" w:styleId="P1wTABELIpoziom1numeracjiwtabeli">
    <w:name w:val="P1_w_TABELI – poziom 1 numeracji w tabeli"/>
    <w:basedOn w:val="PKTpunkt"/>
    <w:uiPriority w:val="24"/>
    <w:qFormat/>
    <w:rsid w:val="00660C37"/>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60C37"/>
    <w:pPr>
      <w:ind w:left="0" w:firstLine="0"/>
    </w:pPr>
  </w:style>
  <w:style w:type="paragraph" w:customStyle="1" w:styleId="P2wTABELIpoziom2numeracjiwtabeli">
    <w:name w:val="P2_w_TABELI – poziom 2 numeracji w tabeli"/>
    <w:basedOn w:val="P1wTABELIpoziom1numeracjiwtabeli"/>
    <w:uiPriority w:val="24"/>
    <w:qFormat/>
    <w:rsid w:val="00660C37"/>
    <w:pPr>
      <w:ind w:left="794"/>
    </w:pPr>
  </w:style>
  <w:style w:type="paragraph" w:customStyle="1" w:styleId="P3wTABELIpoziom3numeracjiwtabeli">
    <w:name w:val="P3_w_TABELI – poziom 3 numeracji w tabeli"/>
    <w:basedOn w:val="P2wTABELIpoziom2numeracjiwtabeli"/>
    <w:uiPriority w:val="24"/>
    <w:qFormat/>
    <w:rsid w:val="00660C37"/>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60C37"/>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60C37"/>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60C37"/>
    <w:pPr>
      <w:ind w:left="1191"/>
    </w:pPr>
  </w:style>
  <w:style w:type="paragraph" w:customStyle="1" w:styleId="P4wTABELIpoziom4numeracjiwtabeli">
    <w:name w:val="P4_w_TABELI – poziom 4 numeracji w tabeli"/>
    <w:basedOn w:val="P3wTABELIpoziom3numeracjiwtabeli"/>
    <w:uiPriority w:val="24"/>
    <w:qFormat/>
    <w:rsid w:val="00660C37"/>
    <w:pPr>
      <w:ind w:left="1588"/>
    </w:pPr>
  </w:style>
  <w:style w:type="paragraph" w:customStyle="1" w:styleId="TYTTABELItytutabeli">
    <w:name w:val="TYT_TABELI – tytuł tabeli"/>
    <w:basedOn w:val="TYTDZOZNoznaczenietytuulubdziau"/>
    <w:uiPriority w:val="22"/>
    <w:qFormat/>
    <w:rsid w:val="00660C37"/>
    <w:rPr>
      <w:b/>
    </w:rPr>
  </w:style>
  <w:style w:type="paragraph" w:customStyle="1" w:styleId="OZNPROJEKTUwskazaniedatylubwersjiprojektu">
    <w:name w:val="OZN_PROJEKTU – wskazanie daty lub wersji projektu"/>
    <w:next w:val="OZNRODZAKTUtznustawalubrozporzdzenieiorganwydajcy"/>
    <w:uiPriority w:val="5"/>
    <w:qFormat/>
    <w:rsid w:val="00660C37"/>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60C37"/>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60C37"/>
    <w:pPr>
      <w:ind w:left="0" w:right="4820"/>
      <w:jc w:val="left"/>
    </w:pPr>
  </w:style>
  <w:style w:type="paragraph" w:customStyle="1" w:styleId="TEKSTwporozumieniu">
    <w:name w:val="TEKST&quot;w porozumieniu:&quot;"/>
    <w:next w:val="NAZORGWPOROZUMIENIUnazwaorganuwporozumieniuzktrymaktjestwydawany"/>
    <w:uiPriority w:val="27"/>
    <w:qFormat/>
    <w:rsid w:val="00660C37"/>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60C37"/>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60C37"/>
    <w:pPr>
      <w:ind w:left="510" w:firstLine="0"/>
    </w:pPr>
  </w:style>
  <w:style w:type="paragraph" w:customStyle="1" w:styleId="NOTATKILEGISLATORA">
    <w:name w:val="NOTATKI_LEGISLATORA"/>
    <w:basedOn w:val="Normalny"/>
    <w:uiPriority w:val="5"/>
    <w:qFormat/>
    <w:rsid w:val="00660C37"/>
    <w:rPr>
      <w:b/>
      <w:i/>
    </w:rPr>
  </w:style>
  <w:style w:type="paragraph" w:customStyle="1" w:styleId="OZNZACZNIKAwskazanienrzacznika">
    <w:name w:val="OZN_ZAŁĄCZNIKA – wskazanie nr załącznika"/>
    <w:basedOn w:val="OZNPROJEKTUwskazaniedatylubwersjiprojektu"/>
    <w:uiPriority w:val="28"/>
    <w:qFormat/>
    <w:rsid w:val="00660C37"/>
    <w:pPr>
      <w:keepNext/>
    </w:pPr>
    <w:rPr>
      <w:b/>
      <w:u w:val="none"/>
    </w:rPr>
  </w:style>
  <w:style w:type="paragraph" w:customStyle="1" w:styleId="OZNPARAFYADNOTACJE">
    <w:name w:val="OZN_PARAFY(ADNOTACJE)"/>
    <w:basedOn w:val="ODNONIKtreodnonika"/>
    <w:uiPriority w:val="26"/>
    <w:qFormat/>
    <w:rsid w:val="00660C37"/>
  </w:style>
  <w:style w:type="paragraph" w:customStyle="1" w:styleId="TEKSTZacznikido">
    <w:name w:val="TEKST&quot;Załącznik(i) do ...&quot;"/>
    <w:uiPriority w:val="28"/>
    <w:qFormat/>
    <w:rsid w:val="00660C3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60C37"/>
    <w:pPr>
      <w:ind w:left="851"/>
    </w:pPr>
  </w:style>
  <w:style w:type="paragraph" w:customStyle="1" w:styleId="CZWSPLITODNONIKAczwspliterodnonika">
    <w:name w:val="CZ_WSP_LIT_ODNOŚNIKA – część wsp. liter odnośnika"/>
    <w:basedOn w:val="LITODNONIKAliteraodnonika"/>
    <w:uiPriority w:val="22"/>
    <w:qFormat/>
    <w:rsid w:val="00660C37"/>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60C37"/>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60C37"/>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60C37"/>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660C37"/>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60C37"/>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60C37"/>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60C37"/>
  </w:style>
  <w:style w:type="paragraph" w:customStyle="1" w:styleId="ZLITwPKTODNONIKAzmlitwpktodnonikaartykuempunktem">
    <w:name w:val="Z/LIT_w_PKT_ODNOŚNIKA – zm. lit. w pkt odnośnika artykułem (punktem)"/>
    <w:basedOn w:val="ZLITODNONIKAzmlitodnonikaartykuempunktem"/>
    <w:uiPriority w:val="40"/>
    <w:qFormat/>
    <w:rsid w:val="00660C37"/>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60C37"/>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60C37"/>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60C37"/>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60C37"/>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60C37"/>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60C37"/>
  </w:style>
  <w:style w:type="paragraph" w:customStyle="1" w:styleId="ZZFRAGzmianazmfragmentunpzdania">
    <w:name w:val="ZZ/FRAG – zmiana zm. fragmentu (np. zdania)"/>
    <w:basedOn w:val="ZZCZWSPPKTzmianazmczciwsppkt"/>
    <w:uiPriority w:val="70"/>
    <w:qFormat/>
    <w:rsid w:val="00660C37"/>
  </w:style>
  <w:style w:type="paragraph" w:customStyle="1" w:styleId="Z2TIRPKTzmpktpodwjnymtiret">
    <w:name w:val="Z_2TIR/PKT – zm. pkt podwójnym tiret"/>
    <w:basedOn w:val="Z2TIRLITzmlitpodwjnymtiret"/>
    <w:uiPriority w:val="83"/>
    <w:qFormat/>
    <w:rsid w:val="00660C37"/>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60C37"/>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60C37"/>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60C37"/>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60C37"/>
    <w:pPr>
      <w:ind w:left="1780" w:firstLine="510"/>
    </w:pPr>
  </w:style>
  <w:style w:type="paragraph" w:customStyle="1" w:styleId="Z2TIRUSTzmustpodwjnymtiret">
    <w:name w:val="Z_2TIR/UST(§) – zm. ust. (§) podwójnym tiret"/>
    <w:basedOn w:val="Z2TIRPKTzmpktpodwjnymtiret"/>
    <w:uiPriority w:val="82"/>
    <w:qFormat/>
    <w:rsid w:val="00660C37"/>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60C37"/>
    <w:pPr>
      <w:ind w:left="3164" w:firstLine="0"/>
    </w:pPr>
  </w:style>
  <w:style w:type="paragraph" w:customStyle="1" w:styleId="Z2TIRCZWSPPKTzmczciwsppktpodwjnymtiret">
    <w:name w:val="Z_2TIR/CZ_WSP_PKT – zm. części wsp. pkt podwójnym tiret"/>
    <w:basedOn w:val="Z2TIRPKTzmpktpodwjnymtiret"/>
    <w:uiPriority w:val="86"/>
    <w:qFormat/>
    <w:rsid w:val="00660C37"/>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60C37"/>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60C37"/>
    <w:pPr>
      <w:ind w:left="2767" w:firstLine="0"/>
    </w:pPr>
  </w:style>
  <w:style w:type="paragraph" w:customStyle="1" w:styleId="ZLITARTzmartliter">
    <w:name w:val="Z_LIT/ART(§) – zm. art. (§) literą"/>
    <w:basedOn w:val="ZLITUSTzmustliter"/>
    <w:uiPriority w:val="46"/>
    <w:qFormat/>
    <w:rsid w:val="00660C37"/>
    <w:rPr>
      <w:rFonts w:ascii="Times New Roman" w:hAnsi="Times New Roman"/>
    </w:rPr>
  </w:style>
  <w:style w:type="paragraph" w:customStyle="1" w:styleId="ZTIRARTzmarttiret">
    <w:name w:val="Z_TIR/ART(§) – zm. art. (§) tiret"/>
    <w:basedOn w:val="ZTIRPKTzmpkttiret"/>
    <w:uiPriority w:val="55"/>
    <w:qFormat/>
    <w:rsid w:val="00660C37"/>
    <w:pPr>
      <w:ind w:left="1383" w:firstLine="510"/>
    </w:pPr>
    <w:rPr>
      <w:rFonts w:ascii="Times New Roman" w:hAnsi="Times New Roman"/>
    </w:rPr>
  </w:style>
  <w:style w:type="paragraph" w:customStyle="1" w:styleId="ZTIRUSTzmusttiret">
    <w:name w:val="Z_TIR/UST(§) – zm. ust. (§) tiret"/>
    <w:basedOn w:val="ZTIRARTzmarttiret"/>
    <w:uiPriority w:val="55"/>
    <w:qFormat/>
    <w:rsid w:val="00660C37"/>
  </w:style>
  <w:style w:type="paragraph" w:customStyle="1" w:styleId="ZLITKSIGIzmozniprzedmksigiliter">
    <w:name w:val="Z_LIT/KSIĘGI – zm. ozn. i przedm. księgi literą"/>
    <w:basedOn w:val="ZCZCIKSIGIzmozniprzedmczciksigiartykuempunktem"/>
    <w:uiPriority w:val="44"/>
    <w:qFormat/>
    <w:rsid w:val="00660C37"/>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60C37"/>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60C37"/>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60C37"/>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60C37"/>
    <w:pPr>
      <w:ind w:left="987"/>
    </w:pPr>
  </w:style>
  <w:style w:type="paragraph" w:customStyle="1" w:styleId="ZTIRDZOZNzmozndziautiret">
    <w:name w:val="Z_TIR/DZ_OZN – zm. ozn. działu tiret"/>
    <w:basedOn w:val="ZLITTYTDZOZNzmozntytuudziauliter"/>
    <w:next w:val="ZTIRDZPRZEDMzmprzedmdziautiret"/>
    <w:uiPriority w:val="54"/>
    <w:qFormat/>
    <w:rsid w:val="00660C37"/>
    <w:pPr>
      <w:ind w:left="1383"/>
    </w:pPr>
  </w:style>
  <w:style w:type="paragraph" w:customStyle="1" w:styleId="ZTIRDZPRZEDMzmprzedmdziautiret">
    <w:name w:val="Z_TIR/DZ_PRZEDM – zm. przedm. działu tiret"/>
    <w:basedOn w:val="ZLITTYTDZPRZEDMzmprzedmtytuudziauliter"/>
    <w:uiPriority w:val="54"/>
    <w:qFormat/>
    <w:rsid w:val="00660C37"/>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60C37"/>
    <w:pPr>
      <w:ind w:left="1383"/>
    </w:pPr>
  </w:style>
  <w:style w:type="paragraph" w:customStyle="1" w:styleId="ZTIRROZDZODDZPRZEDMzmprzedmrozdzoddztiret">
    <w:name w:val="Z_TIR/ROZDZ(ODDZ)_PRZEDM – zm. przedm. rozdz. (oddz.) tiret"/>
    <w:basedOn w:val="ZLITROZDZODDZPRZEDMzmprzedmrozdzoddzliter"/>
    <w:uiPriority w:val="54"/>
    <w:qFormat/>
    <w:rsid w:val="00660C37"/>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60C37"/>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60C37"/>
    <w:pPr>
      <w:ind w:left="1780"/>
    </w:pPr>
  </w:style>
  <w:style w:type="character" w:customStyle="1" w:styleId="IGindeksgrny">
    <w:name w:val="_IG_ – indeks górny"/>
    <w:basedOn w:val="Domylnaczcionkaakapitu"/>
    <w:qFormat/>
    <w:rsid w:val="00660C37"/>
    <w:rPr>
      <w:b w:val="0"/>
      <w:i w:val="0"/>
      <w:vanish w:val="0"/>
      <w:spacing w:val="0"/>
      <w:vertAlign w:val="superscript"/>
    </w:rPr>
  </w:style>
  <w:style w:type="character" w:customStyle="1" w:styleId="IDindeksdolny">
    <w:name w:val="_ID_ – indeks dolny"/>
    <w:basedOn w:val="Domylnaczcionkaakapitu"/>
    <w:uiPriority w:val="3"/>
    <w:qFormat/>
    <w:rsid w:val="00660C37"/>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660C37"/>
    <w:rPr>
      <w:b/>
      <w:vanish w:val="0"/>
      <w:spacing w:val="0"/>
      <w:vertAlign w:val="subscript"/>
    </w:rPr>
  </w:style>
  <w:style w:type="character" w:customStyle="1" w:styleId="IDKindeksdolnyikursywa">
    <w:name w:val="_ID_K_ – indeks dolny i kursywa"/>
    <w:basedOn w:val="Domylnaczcionkaakapitu"/>
    <w:uiPriority w:val="3"/>
    <w:qFormat/>
    <w:rsid w:val="00660C37"/>
    <w:rPr>
      <w:i/>
      <w:vanish w:val="0"/>
      <w:spacing w:val="0"/>
      <w:vertAlign w:val="subscript"/>
    </w:rPr>
  </w:style>
  <w:style w:type="character" w:customStyle="1" w:styleId="IGPindeksgrnyipogrubienie">
    <w:name w:val="_IG_P_ – indeks górny i pogrubienie"/>
    <w:basedOn w:val="Domylnaczcionkaakapitu"/>
    <w:uiPriority w:val="2"/>
    <w:qFormat/>
    <w:rsid w:val="00660C37"/>
    <w:rPr>
      <w:b/>
      <w:vanish w:val="0"/>
      <w:spacing w:val="0"/>
      <w:vertAlign w:val="superscript"/>
    </w:rPr>
  </w:style>
  <w:style w:type="character" w:customStyle="1" w:styleId="IGKindeksgrnyikursywa">
    <w:name w:val="_IG_K_ – indeks górny i kursywa"/>
    <w:basedOn w:val="Domylnaczcionkaakapitu"/>
    <w:uiPriority w:val="2"/>
    <w:qFormat/>
    <w:rsid w:val="00660C37"/>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660C37"/>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660C37"/>
    <w:rPr>
      <w:b/>
      <w:i/>
      <w:vanish w:val="0"/>
      <w:spacing w:val="0"/>
      <w:vertAlign w:val="subscript"/>
    </w:rPr>
  </w:style>
  <w:style w:type="character" w:customStyle="1" w:styleId="Ppogrubienie">
    <w:name w:val="_P_ – pogrubienie"/>
    <w:basedOn w:val="Domylnaczcionkaakapitu"/>
    <w:uiPriority w:val="1"/>
    <w:qFormat/>
    <w:rsid w:val="00660C37"/>
    <w:rPr>
      <w:b/>
    </w:rPr>
  </w:style>
  <w:style w:type="character" w:customStyle="1" w:styleId="Kkursywa">
    <w:name w:val="_K_ – kursywa"/>
    <w:basedOn w:val="Domylnaczcionkaakapitu"/>
    <w:uiPriority w:val="1"/>
    <w:qFormat/>
    <w:rsid w:val="00660C37"/>
    <w:rPr>
      <w:i/>
    </w:rPr>
  </w:style>
  <w:style w:type="character" w:customStyle="1" w:styleId="PKpogrubieniekursywa">
    <w:name w:val="_P_K_ – pogrubienie kursywa"/>
    <w:basedOn w:val="Domylnaczcionkaakapitu"/>
    <w:uiPriority w:val="1"/>
    <w:qFormat/>
    <w:rsid w:val="00660C37"/>
    <w:rPr>
      <w:b/>
      <w:i/>
    </w:rPr>
  </w:style>
  <w:style w:type="character" w:customStyle="1" w:styleId="TEKSTOZNACZONYWDOKUMENCIERDOWYMJAKOUKRYTY">
    <w:name w:val="_TEKST_OZNACZONY_W_DOKUMENCIE_ŹRÓDŁOWYM_JAKO_UKRYTY_"/>
    <w:basedOn w:val="Domylnaczcionkaakapitu"/>
    <w:uiPriority w:val="4"/>
    <w:unhideWhenUsed/>
    <w:qFormat/>
    <w:rsid w:val="00660C37"/>
    <w:rPr>
      <w:vanish w:val="0"/>
      <w:color w:val="FF0000"/>
      <w:u w:val="single" w:color="FF0000"/>
    </w:rPr>
  </w:style>
  <w:style w:type="character" w:customStyle="1" w:styleId="BEZWERSALIKW">
    <w:name w:val="_BEZ_WERSALIKÓW_"/>
    <w:basedOn w:val="Domylnaczcionkaakapitu"/>
    <w:uiPriority w:val="4"/>
    <w:qFormat/>
    <w:rsid w:val="00660C37"/>
    <w:rPr>
      <w:caps/>
    </w:rPr>
  </w:style>
  <w:style w:type="character" w:customStyle="1" w:styleId="IIGPindeksgrnyindeksugrnegoipogrubienie">
    <w:name w:val="_IIG_P_ – indeks górny indeksu górnego i pogrubienie"/>
    <w:basedOn w:val="Domylnaczcionkaakapitu"/>
    <w:uiPriority w:val="3"/>
    <w:qFormat/>
    <w:rsid w:val="00660C37"/>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660C37"/>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660C37"/>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660C37"/>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660C37"/>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660C37"/>
    <w:pPr>
      <w:ind w:left="1894"/>
    </w:pPr>
  </w:style>
  <w:style w:type="paragraph" w:customStyle="1" w:styleId="ZZSKARNzmianazmsankcjikarnej">
    <w:name w:val="ZZ/S_KARN – zmiana zm. sankcji karnej"/>
    <w:basedOn w:val="ZZFRAGzmianazmfragmentunpzdania"/>
    <w:uiPriority w:val="71"/>
    <w:qFormat/>
    <w:rsid w:val="00660C37"/>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660C37"/>
    <w:pPr>
      <w:ind w:left="2291" w:firstLine="0"/>
    </w:pPr>
  </w:style>
  <w:style w:type="paragraph" w:customStyle="1" w:styleId="WMATFIZCHEMwzrmatfizlubchem">
    <w:name w:val="W_MAT(FIZ|CHEM) – wzór mat. (fiz. lub chem.)"/>
    <w:uiPriority w:val="18"/>
    <w:qFormat/>
    <w:rsid w:val="00660C37"/>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660C37"/>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660C37"/>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660C37"/>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660C37"/>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660C37"/>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660C37"/>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660C37"/>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660C37"/>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660C37"/>
    <w:pPr>
      <w:ind w:left="3085"/>
    </w:pPr>
  </w:style>
  <w:style w:type="paragraph" w:customStyle="1" w:styleId="ZLITCYTzmcytatunpprzysigiliter">
    <w:name w:val="Z_LIT/CYT – zm. cytatu np. przysięgi literą"/>
    <w:basedOn w:val="ZCYTzmcytatunpprzysigiartykuempunktem"/>
    <w:uiPriority w:val="53"/>
    <w:qFormat/>
    <w:rsid w:val="00660C37"/>
    <w:pPr>
      <w:ind w:left="1497"/>
    </w:pPr>
  </w:style>
  <w:style w:type="paragraph" w:customStyle="1" w:styleId="ZTIRCYTzmcytatunpprzysigitiret">
    <w:name w:val="Z_TIR/CYT – zm. cytatu np. przysięgi tiret"/>
    <w:basedOn w:val="ZLITCYTzmcytatunpprzysigiliter"/>
    <w:next w:val="ZTIRUSTzmusttiret"/>
    <w:uiPriority w:val="61"/>
    <w:qFormat/>
    <w:rsid w:val="00660C37"/>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660C37"/>
    <w:pPr>
      <w:ind w:left="2291"/>
    </w:pPr>
  </w:style>
  <w:style w:type="paragraph" w:customStyle="1" w:styleId="ZZCYTzmianazmcytatunpprzysigi">
    <w:name w:val="ZZ/CYT – zmiana zm. cytatu np. przysięgi"/>
    <w:basedOn w:val="ZZFRAGzmianazmfragmentunpzdania"/>
    <w:next w:val="ZZUSTzmianazmust"/>
    <w:uiPriority w:val="71"/>
    <w:qFormat/>
    <w:rsid w:val="00660C37"/>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660C37"/>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uiPriority w:val="34"/>
    <w:qFormat/>
    <w:rsid w:val="00660C37"/>
    <w:pPr>
      <w:ind w:left="720"/>
      <w:contextualSpacing/>
    </w:pPr>
    <w:rPr>
      <w:rFonts w:cs="Times New Roman"/>
    </w:rPr>
  </w:style>
  <w:style w:type="character" w:styleId="Hipercze">
    <w:name w:val="Hyperlink"/>
    <w:basedOn w:val="Domylnaczcionkaakapitu"/>
    <w:uiPriority w:val="99"/>
    <w:unhideWhenUsed/>
    <w:rsid w:val="006E1011"/>
    <w:rPr>
      <w:color w:val="0000FF" w:themeColor="hyperlink"/>
      <w:u w:val="single"/>
    </w:rPr>
  </w:style>
  <w:style w:type="paragraph" w:styleId="Poprawka">
    <w:name w:val="Revision"/>
    <w:hidden/>
    <w:uiPriority w:val="99"/>
    <w:semiHidden/>
    <w:rsid w:val="0002240C"/>
    <w:pPr>
      <w:spacing w:line="240" w:lineRule="auto"/>
    </w:pPr>
    <w:rPr>
      <w:rFonts w:ascii="Helvetica" w:eastAsiaTheme="minorEastAsia" w:hAnsi="Helvetica" w:cs="Helvetic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90982">
      <w:bodyDiv w:val="1"/>
      <w:marLeft w:val="0"/>
      <w:marRight w:val="0"/>
      <w:marTop w:val="0"/>
      <w:marBottom w:val="0"/>
      <w:divBdr>
        <w:top w:val="none" w:sz="0" w:space="0" w:color="auto"/>
        <w:left w:val="none" w:sz="0" w:space="0" w:color="auto"/>
        <w:bottom w:val="none" w:sz="0" w:space="0" w:color="auto"/>
        <w:right w:val="none" w:sz="0" w:space="0" w:color="auto"/>
      </w:divBdr>
    </w:div>
    <w:div w:id="1374500038">
      <w:bodyDiv w:val="1"/>
      <w:marLeft w:val="0"/>
      <w:marRight w:val="0"/>
      <w:marTop w:val="0"/>
      <w:marBottom w:val="0"/>
      <w:divBdr>
        <w:top w:val="none" w:sz="0" w:space="0" w:color="auto"/>
        <w:left w:val="none" w:sz="0" w:space="0" w:color="auto"/>
        <w:bottom w:val="none" w:sz="0" w:space="0" w:color="auto"/>
        <w:right w:val="none" w:sz="0" w:space="0" w:color="auto"/>
      </w:divBdr>
    </w:div>
    <w:div w:id="152116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p.legalis.pl/document-view.seam?documentId=mfrxilrtg4ytenzzgu2dsltqmfyc4nbug44dknzthe" TargetMode="External"/><Relationship Id="rId5" Type="http://schemas.microsoft.com/office/2007/relationships/stylesWithEffects" Target="stylesWithEffects.xml"/><Relationship Id="rId10" Type="http://schemas.openxmlformats.org/officeDocument/2006/relationships/hyperlink" Target="https://sip.legalis.pl/document-view.seam?documentId=mfrxilrtg4ytenzzgu2dsltqmfyc4nbug44dknzsgy"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palka\Desktop\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Makroinstrukcje2.xml>��< c u s t o m U I   x m l n s = " h t t p : / / s c h e m a s . m i c r o s o f t . c o m / o f f i c e / 2 0 0 6 / 0 1 / c u s t o m u i " >  
 < r i b b o n >  
 < t a b s >  
 < t a b   i d M s o = " T a b H o m e " >  
 < g r o u p   i d M s o = " G r o u p F o n t "   v i s i b l e = " f a l s e " / >  
 < g r o u p   i d M s o = " G r o u p P a r a g r a p h "   v i s i b l e = " f a l s e " / >  
 < g r o u p   i d = " g M a k r a 4 "   l a b e l = " W y g l d   t e k s t u "   i n s e r t B e f o r e M s o = " G r o u p F o n t " >  
 < b u t t o n   i d = " p M a k r o 1 5 "   v i s i b l e = " t r u e "   l a b e l = " P o g r u b i e n i e "   i m a g e M s o = " C h a r a c t e r S h a d i n g "   o n A c t i o n = " S t u b . B o l d _ s t u b " / >  
 < b u t t o n   i d = " p M a k r o 1 6 "   v i s i b l e = " t r u e "   l a b e l = " K u r s y w a "   i m a g e M s o = " W o r d A r t F o r m a t D i a l o g "   o n A c t i o n = " S t u b . I t a l i c _ s t u b " / >  
 < t o g g l e B u t t o n   i d M s o = " P a r a g r a p h M a r k s "   i m a g e M s o = " P a r a g r a p h M a r k s " / >  
 < b u t t o n   i d = " p M a k r o 1 8 "   v i s i b l e = " t r u e "   l a b e l = " I n d e k s   g � r n y "   i m a g e M s o = " F o n t S c h e m e s "   o n A c t i o n = " S t u b . G _ I n d e k s _ s t u b " / >  
 < b u t t o n   i d = " p M a k r o 1 7 "   v i s i b l e = " t r u e "   l a b e l = " I n d e k s   d o l n y "   i m a g e M s o = " M a i l M e r g e R e s u l t s P r e v i e w "   o n A c t i o n = " S t u b . D _ i n d e k s _ s t u b " / >  
 < b u t t o n   i d = " p M a k r o 2 4 "   v i s i b l e = " t r u e "   l a b e l = " N o r m a l n a   c z c i o n k a "   i m a g e M s o = " C h a r a c t e r B o r d e r "   o n A c t i o n = " S t u b . B e z _ s t y l u _ s t u b " / >  
 < / g r o u p >  
 < g r o u p   i d = " g M a k r a 5 "   l a b e l = " E d y c j a   t e k s t u "   i n s e r t B e f o r e M s o = " G r o u p F o n t " >  
 < b u t t o n   i d = " p M a k r o 1 9 "   v i s i b l e = " t r u e "   l a b e l = " W s t a w i e n i e   o d n o [n i k a "   o n A c t i o n = " S t u b . P r z y p i s _ s t u b " / >  
 < b u t t o n   i d = " p M a k r o 3 0 "   v i s i b l e = " t r u e "   l a b e l = " U s u n i c i e   o d n o [n i k a "   o n A c t i o n = " S t u b . U s u n _ p r z y p i s _ s t u b " / >  
 < b u t t o n   i d = " p M a k r o 2 5 "   v i s i b l e = " t r u e "   l a b e l = " W s t a w i e n i e   z a k Ba d k i "   i m a g e M s o = " W e b S e r v e r D i s c u s s i o n s "   o n A c t i o n = " S t u b . W s t a w _ Z a k l a d k e _ s t u b " / >  
 < / g r o u p >  
 < g r o u p   i d = " g M a k r a 6 "   l a b e l = " K o l o r y "   i n s e r t A f t e r M s o = " G r o u p F o n t " >  
 < b u t t o n   i d = " p M a k r o 3 1 "   v i s i b l e = " t r u e "   l a b e l = " N a   c z e r w o n o "   i m a g e M s o = " A p p o i n t m e n t C o l o r 1 "   o n A c t i o n = " S t u b . K o l o r _ c z e r w o n y _ s t u b " / >  
 < b u t t o n   i d = " p M a k r o 3 2 "   v i s i b l e = " t r u e "   l a b e l = " N a   n i e b i e s k o "   i m a g e M s o = " A p p o i n t m e n t C o l o r 6 "   o n A c t i o n = " S t u b . K o l o r _ n i e b i e s k i _ s t u b " / >  
 < b u t t o n   i d = " p M a k r o 3 5 "   v i s i b l e = " t r u e "   l a b e l = " U s u n i c i e   k o l o r � w "   i m a g e M s o = " A p p o i n t m e n t C o l o r 0 "   o n A c t i o n = " S t u b . B e z _ k o l o r u _ s t u b " / >  
 < b u t t o n   i d = " p M a k r o 3 3 "   v i s i b l e = " t r u e "   l a b e l = " N a   z i e l o n o "   i m a g e M s o = " A p p o i n t m e n t C o l o r 3 "   o n A c t i o n = " S t u b . K o l o r _ z i e l o n y _ s t u b " / >  
 < b u t t o n   i d = " p M a k r o 3 4 "   v i s i b l e = " t r u e "   l a b e l = " N a   |� Bt o "   i m a g e M s o = " A p p o i n t m e n t C o l o r 1 0 "   o n A c t i o n = " S t u b . K o l o r _ z o l t y _ s t u b " / >  
 < / g r o u p >  
 < g r o u p   i d = " g M a k r a 3 "   l a b e l = " Z m i a n a   s t y l � w "   i n s e r t A f t e r M s o = " G r o u p F o n t " >  
 < b u t t o n   i d = " p M a k r o 1 0 "   v i s i b l e = " t r u e "   l a b e l = " D o   n o w e l i z a c j i "   i m a g e M s o = " O u t l i n e D e m o t e T o B o d y T e x t "   o n A c t i o n = " S t u b . Z w i e k s z P o z i o m N o w e l i z a c j i _ s t u b " / >  
 < b u t t o n   i d = " p M a k r o 1 1 "   v i s i b l e = " t r u e "   l a b e l = " D o   a k t u   g B� w n e g o "   i m a g e M s o = " O u t l i n e P r o m o t e T o H e a d i n g "   o n A c t i o n = " S t u b . Z m n i e j s z P o z i o m N o w e l i z a c j i _ s t u b " / >  
 < b u t t o n   i d = " p M a k r o 1 4 "   v i s i b l e = " t r u e "   l a b e l = " P r z e n u m e r o w a n i e "   i m a g e M s o = " B u l l e t s "   o n A c t i o n = " S t u b . P r z e n u m e r u j _ s t u b " / >  
 < b u t t o n   i d = " p M a k r o 1 2 "   v i s i b l e = " t r u e "   l a b e l = " D o   j e d n o s t k i   n i |s z e g o   s t o p n i a "   i m a g e M s o = " R i g h t A r r o w 2 "   o n A c t i o n = " S t u b . Z w i e k s z Z a g l e b i e n i e _ s t u b " / >  
 < b u t t o n   i d = " p M a k r o 1 3 "   v i s i b l e = " t r u e "   l a b e l = " D o   j e d n o s t k i   w y |s z e g o   s t o p n i a "   i m a g e M s o = " L e f t A r r o w 2 "   o n A c t i o n = " S t u b . Z m n i e j s z Z a g l e b i e n i e _ s t u b " / >  
 < / g r o u p >  
 < / t a b >  
 < t a b   i d = " z M a k r a 1 "   l a b e l = " L e g i s l a c j a " >  
 < g r o u p   i d = " g M a k r a 1 "   l a b e l = " K o n w e r s j a " >  
 < b u t t o n   i d = " p M a k r o 2 3 "   l a b e l = " S p r a w d z e n i e   c u d z y s Bo w � w "   o n A c t i o n = " S t u b . S p r a w d z _ C u d z y s l o w y _ s t u b "   / >  
 < b u t t o n   i d = " p M a k r o 1 "   l a b e l = " K o n w e r s j a   a k t u "   i m a g e M s o = " V i e w G o F o r w a r d "   o n A c t i o n = " S t u b . P r z y p i s z _ S t y l _ s t u b "   / >  
 < b u t t o n   i d = " p M a k r o 4 "   l a b e l = " K o n w e r s j a   o d n o [n i k � w "   o n A c t i o n = " S t u b . P r z y p i s z _ S t y l _ O d n o s n i k i _ s t u b "   / >  
 < b u t t o n   i d = " p M a k r o 2 "   l a b e l = " K o n w e r s j a   o b w i e s z c z e n i a "   e n a b l e d   =   " f a l s e "   o n A c t i o n = " S t u b . P r z y p i s z _ S t y l _ t j _ s t u b "   / >  
 < b u t t o n   i d = " p M a k r o 3 "   l a b e l = " K o n w e r s j a   c a Bo [c i "   e n a b l e d   =   " f a l s e "   o n A c t i o n = " S t u b . P r z y p i s z _ S t y l _ C a l o s c _ s t u b "   / >  
 < b u t t o n   i d = " p M a k r o 5 1 "   l a b e l = " S p r a w d z e n i e   f r a g m e n t u "   e n a b l e d   =   " t r u e "   o n A c t i o n = " S t u b . S p r a w d z _ F r a g m e n t _ s t u b "   / >  
 < / g r o u p >  
 < g r o u p   i d = " g M a k r a 2 "   l a b e l = " W e r y f i k a c j a   s t y l � w " >  
 < b u t t o n   i d = " p M a k r o 6 "   v i s i b l e = " t r u e "   l a b e l = " P r o s t a "   i m a g e M s o = " _ 3 D P e r s p e c t i v e I n c r e a s e "   o n A c t i o n = " S t u b . K o r e k t a _ s t y l � w _ s t u b " / >  
 < b u t t o n   i d = " p M a k r o 9 "   v i s i b l e = " t r u e "   l a b e l = " Z   n a z w a m i   s t y l � w "   i m a g e M s o = " V i s i b i l i t y V i s i b l e "   o n A c t i o n = " S t u b . P o k a z Z e S t y l a m i _ s t u b " / >  
 < b u t t o n   i d = " p M a k r o 7 "   v i s i b l e = " t r u e "   l a b e l = " Z   k o l o r a m i   "   i m a g e M s o = " P e r s o n a S t a t u s B u s y "   o n A c t i o n = " S t u b . p o k a z Z K o l o r e m _ s t u b " / >  
 < b u t t o n   i d = " p M a k r o 5 "   l a b e l = " P o p r a w i e n i e   o d n o [n i k � w "   o n A c t i o n = " S t u b . P o p r a w P r z y p i s y _ s t u b "   / >  
 < b u t t o n   i d = " p M a k r o 4 2 "   v i s i b l e = " t r u e "   l a b e l = " A u t o n u m e r o w a n i e   o d n o [n i k � w "     o n A c t i o n = " S t u b . N u m e r u j _ o d n o s n i k i _ s t u b " / >  
 < b u t t o n   i d = " p M a k r o 8 "   v i s i b l e = " t r u e "   l a b e l = " U s u n i c i e   k o l o r � w "   i m a g e M s o = " A p p o i n t m e n t C o l o r 0 "   o n A c t i o n = " S t u b . B e z _ k o l o r u _ s t u b " / >  
 < / g r o u p >  
 < g r o u p   i d = " g M a k r a 7 "   l a b e l = " I n n e " >  
 < b u t t o n   i d = " p M a k r o 2 2 "   v i s i b l e = " t r u e "   l a b e l = " W s t a w i e n i e   t e k s t u "   o n A c t i o n = " S t u b . W k l e j _ s t u b " / >  
 < b u t t o n   i d = " p M a k r o 2 1 "   v i s i b l e = " t r u e "   l a b e l = " C z y s z c z e n i e "   o n A c t i o n = " S t u b . C z y s z c z e n i e _ s t u b " / >  
 < b u t t o n   i d = " p M a k r o 2 0 "   v i s i b l e = " t r u e "   l a b e l = " W s t a w i e n i e   p r z y p i s u   k o Dc o w e g o "   o n A c t i o n = " S t u b . P r z y p i s _ 2 _ s t u b " / >  
 < b u t t o n   i d = " p M a k r o 4 0 "   v i s i b l e = " t r u e "   l a b e l = " Z m i a n a   s z a b l o n u "   o n A c t i o n = " S t u b . Z m i e n _ S z a b l o n _ s t u b " / >  
 < b u t t o n   i d = " p M a k r o 4 1 "   v i s i b l e = " t r u e "   l a b e l = " Z a i n s t a l o w a n i e   s z a b l o n u "   o n A c t i o n = " S t u b . Z a i n s t a l u j _ S z a b l o n _ s t u b " / >  
 < / g r o u p >  
 < / t a b >  
 < t a b   i d = " z M a k r a 2 "   l a b e l = " Z a b l o k o w a n e " >  
 < g r o u p   i d M s o = " G r o u p F o n t "   v i s i b l e = " t r u e " / >  
 < g r o u p   i d M s o = " G r o u p P a r a g r a p h "   v i s i b l e = " t r u e " / >  
 < / t a b >  
 < / t a b s >  
 < / r i b b o n >  
 < / c u s t o m U I >  
 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A7E17D-0006-41B1-8C33-C3CD4A59C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10</Pages>
  <Words>2552</Words>
  <Characters>15312</Characters>
  <Application>Microsoft Office Word</Application>
  <DocSecurity>0</DocSecurity>
  <Lines>127</Lines>
  <Paragraphs>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Anna Brzeska</dc:creator>
  <cp:lastModifiedBy>Joanna Klimczak</cp:lastModifiedBy>
  <cp:revision>2</cp:revision>
  <cp:lastPrinted>2012-04-23T06:39:00Z</cp:lastPrinted>
  <dcterms:created xsi:type="dcterms:W3CDTF">2021-05-31T11:30:00Z</dcterms:created>
  <dcterms:modified xsi:type="dcterms:W3CDTF">2021-05-31T11:30:00Z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Korekta_stylów_1" visible="true" label="Korekta formatowania dokumentu" imageMso="_3DPerspectiveIncrease" onAction="Korekta_stylów"/>
        <mso:button idQ="doc:ZwiekszPoziomNowelizacji_1" visible="true" label="Przejście do nowelizacji" imageMso="OutlineDemoteToBodyText" onAction="ZwiekszPoziomNowelizacji"/>
        <mso:button idQ="doc:ZmniejszPoziomNowelizacji_1" visible="true" label="Przejście do aktu głównego" imageMso="OutlinePromoteToHeading" onAction="ZmniejszPoziomNowelizacji"/>
        <mso:button idQ="doc:ZwiekszZaglebienie_1" visible="true" label="Przejście do jednostki redakcyjnej niższego stopnia" imageMso="RightArrow2" onAction="ZwiekszZaglebienie"/>
        <mso:button idQ="doc:ZmniejszZaglebienie_1" visible="true" label="Przejście do jednostki redakcyjnej wyższego stopnia" imageMso="LeftArrow2" onAction="ZmniejszZaglebienie"/>
        <mso:button idQ="doc:Przenumeruj_1" visible="true" label="Przenumerowanie" imageMso="Bullets" onAction="Przenumeruj"/>
        <mso:button idQ="doc:wstaw_Zakladke_1" visible="true" label="Wstawienie zakładki" imageMso="WebServerDiscussions" onAction="wstaw_Zakladke"/>
        <mso:button idQ="doc:Kolor_czerwony_1" visible="true" label="Na czerwono" imageMso="AppointmentColor1" onAction="Kolor_czerwony"/>
        <mso:button idQ="doc:Kolor_niebieski_1" visible="true" label="Na niebiesko" imageMso="AppointmentColor6" onAction="Kolor_niebieski"/>
        <mso:button idQ="doc:Kolor_zielony_1" visible="true" label="Na zielono" imageMso="AppointmentColor3" onAction="Kolor_zielony"/>
        <mso:button idQ="doc:Kolor_zolty_1" visible="true" label="Na żółto" imageMso="AppointmentColor10" onAction="Kolor_zolty"/>
        <mso:button idQ="doc:Bez_koloru_1" visible="true" label="Usunięcie kolorów" imageMso="AppointmentColor0" onAction="Bez_koloru"/>
        <mso:button idQ="doc:Bold_1" visible="true" label="Pogrubienie" imageMso="CharacterShading" onAction="Bold"/>
        <mso:button idQ="doc:Italic_1" visible="true" label="Kursywa" imageMso="WordArtFormatDialog" onAction="Italic"/>
        <mso:button idQ="doc:D_indeks_1" visible="true" label="Indeks dolny" imageMso="MailMergeResultsPreview" onAction="D_indeks"/>
        <mso:button idQ="doc:G_Indeks_1" visible="true" label="Indeks górny" imageMso="FontSchemes" onAction="G_Indeks"/>
        <mso:button idQ="doc:Bez_stylu_1" visible="true" label="Normalna czcionka" imageMso="CharacterBorder" onAction="Bez_stylu"/>
      </mso:documentControls>
    </mso:qat>
  </mso:ribbon>
</mso:customUI>
</file>