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5F" w:rsidRDefault="00DC755F" w:rsidP="00DC755F"/>
    <w:p w:rsidR="00DC755F" w:rsidRDefault="00DC755F" w:rsidP="00DC755F">
      <w:r>
        <w:t>Katarzyna Łucka</w:t>
      </w:r>
    </w:p>
    <w:p w:rsidR="00DC755F" w:rsidRDefault="00DC755F" w:rsidP="00DC755F">
      <w:r>
        <w:t>menedżer ds. cyfryzacji, Impel Business Solutions</w:t>
      </w:r>
    </w:p>
    <w:p w:rsidR="007668DC" w:rsidRDefault="00DC755F" w:rsidP="00DC755F">
      <w:r>
        <w:t>Menedżerka z doświadczeniem w zarządzaniu zespołami księgowymi i IT. Architekt zmiany w dziale zobowiązań i koordynator  wdrożenia zarządzania procesowego. Entuzjastka</w:t>
      </w:r>
      <w:r w:rsidR="00EE62E0">
        <w:t xml:space="preserve"> metodyki Lean Management oraz </w:t>
      </w:r>
      <w:bookmarkStart w:id="0" w:name="_GoBack"/>
      <w:bookmarkEnd w:id="0"/>
      <w:proofErr w:type="spellStart"/>
      <w:r>
        <w:t>Six</w:t>
      </w:r>
      <w:proofErr w:type="spellEnd"/>
      <w:r>
        <w:t xml:space="preserve"> Sigma. Główny Kluczowy Użytkownik systemu SAP FI w Grupie Impel. Konsultantka SAP wspierająca wdrożenie systemu w instytucjach państwowych. Kierownik projektów posiadający certyfikat PRINCE 2. Odpowiedzialna m.in. za wdrożenie elektronicznego obiegu do</w:t>
      </w:r>
      <w:r w:rsidR="00507DB5">
        <w:t xml:space="preserve">kumentów, technologii OCR oraz </w:t>
      </w:r>
      <w:proofErr w:type="spellStart"/>
      <w:r w:rsidR="00507DB5">
        <w:t>workf</w:t>
      </w:r>
      <w:r>
        <w:t>low</w:t>
      </w:r>
      <w:proofErr w:type="spellEnd"/>
      <w:r>
        <w:t xml:space="preserve"> w obszarze faktur zakupowych.</w:t>
      </w:r>
    </w:p>
    <w:sectPr w:rsidR="00766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5F"/>
    <w:rsid w:val="00507DB5"/>
    <w:rsid w:val="007668DC"/>
    <w:rsid w:val="00DC755F"/>
    <w:rsid w:val="00E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Tadrak Joanna</dc:creator>
  <cp:lastModifiedBy>Tadrak Joanna</cp:lastModifiedBy>
  <cp:revision>3</cp:revision>
  <dcterms:created xsi:type="dcterms:W3CDTF">2021-06-07T15:24:00Z</dcterms:created>
  <dcterms:modified xsi:type="dcterms:W3CDTF">2021-06-07T15:25:00Z</dcterms:modified>
</cp:coreProperties>
</file>