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4B6B" w14:textId="10F323EF" w:rsidR="00F07F14" w:rsidRDefault="00F07F14" w:rsidP="00F07F14">
      <w:pPr>
        <w:pStyle w:val="OZNPROJEKTUwskazaniedatylubwersjiprojektu"/>
        <w:keepNext/>
      </w:pPr>
      <w:bookmarkStart w:id="0" w:name="_GoBack"/>
      <w:bookmarkEnd w:id="0"/>
      <w:r>
        <w:t>Projekt z</w:t>
      </w:r>
      <w:r w:rsidR="002E0C28">
        <w:t xml:space="preserve"> dnia</w:t>
      </w:r>
      <w:r w:rsidR="00530E8E">
        <w:t xml:space="preserve"> </w:t>
      </w:r>
      <w:r w:rsidR="00A07175">
        <w:t>25</w:t>
      </w:r>
      <w:r w:rsidR="007C3138">
        <w:t xml:space="preserve"> </w:t>
      </w:r>
      <w:r w:rsidR="00306991">
        <w:t>czerwca</w:t>
      </w:r>
      <w:r w:rsidR="00EE3BE4">
        <w:t xml:space="preserve"> </w:t>
      </w:r>
      <w:r w:rsidR="002E0C28">
        <w:t>2021</w:t>
      </w:r>
      <w:r>
        <w:t xml:space="preserve"> r.</w:t>
      </w:r>
    </w:p>
    <w:p w14:paraId="17F01C18" w14:textId="77777777" w:rsidR="00F07F14" w:rsidRDefault="00F07F14" w:rsidP="00F07F14">
      <w:pPr>
        <w:pStyle w:val="OZNRODZAKTUtznustawalubrozporzdzenieiorganwydajcy"/>
      </w:pPr>
      <w:r>
        <w:t>ustawa</w:t>
      </w:r>
    </w:p>
    <w:p w14:paraId="71727E7C" w14:textId="1573BAA9" w:rsidR="00F07F14" w:rsidRDefault="00226492" w:rsidP="00F07F14">
      <w:pPr>
        <w:pStyle w:val="DATAAKTUdatauchwalenialubwydaniaaktu"/>
      </w:pPr>
      <w:r>
        <w:t>z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2021 </w:t>
      </w:r>
      <w:r w:rsidR="00F07F14">
        <w:t>r.</w:t>
      </w:r>
    </w:p>
    <w:p w14:paraId="0067EA92" w14:textId="6194C4E2" w:rsidR="00861CA2" w:rsidRPr="00226492" w:rsidRDefault="00F07F14" w:rsidP="00226492">
      <w:pPr>
        <w:pStyle w:val="TYTUAKTUprzedmiotregulacjiustawylubrozporzdzenia"/>
        <w:rPr>
          <w:vertAlign w:val="superscript"/>
        </w:rPr>
      </w:pPr>
      <w:r>
        <w:t xml:space="preserve">o </w:t>
      </w:r>
      <w:r w:rsidR="00E040C3">
        <w:t xml:space="preserve">sprawozdawczości organizacji </w:t>
      </w:r>
      <w:r w:rsidR="0032002F">
        <w:t>pozarządow</w:t>
      </w:r>
      <w:r w:rsidR="00E040C3">
        <w:t>ych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37568F7F" w14:textId="4AA76058" w:rsidR="00467C87" w:rsidRDefault="00467C87" w:rsidP="00467C87">
      <w:pPr>
        <w:pStyle w:val="ROZDZODDZOZNoznaczenierozdziauluboddziau"/>
      </w:pPr>
      <w:r>
        <w:t>Rozdział 1</w:t>
      </w:r>
    </w:p>
    <w:p w14:paraId="7996B559" w14:textId="77777777" w:rsidR="00F07F14" w:rsidRPr="000B3F5A" w:rsidRDefault="00F07F14" w:rsidP="00F07F14">
      <w:pPr>
        <w:pStyle w:val="ROZDZODDZPRZEDMprzedmiotregulacjirozdziauluboddziau"/>
      </w:pPr>
      <w:r>
        <w:t>Przepisy ogólne</w:t>
      </w:r>
    </w:p>
    <w:p w14:paraId="64E558DC" w14:textId="43DB5A0F" w:rsidR="00313F85" w:rsidRDefault="00F07F14" w:rsidP="00313F85">
      <w:pPr>
        <w:pStyle w:val="USTustnpkodeksu"/>
      </w:pPr>
      <w:r w:rsidRPr="00F07F14">
        <w:rPr>
          <w:rStyle w:val="Ppogrubienie"/>
        </w:rPr>
        <w:t>Art.</w:t>
      </w:r>
      <w:r>
        <w:rPr>
          <w:rStyle w:val="Ppogrubienie"/>
        </w:rPr>
        <w:t> </w:t>
      </w:r>
      <w:r w:rsidRPr="00F07F14">
        <w:rPr>
          <w:rStyle w:val="Ppogrubienie"/>
        </w:rPr>
        <w:t>1.</w:t>
      </w:r>
      <w:r w:rsidR="00226492">
        <w:t> </w:t>
      </w:r>
      <w:r w:rsidR="00313F85">
        <w:t xml:space="preserve">1. </w:t>
      </w:r>
      <w:r>
        <w:t>Ustawa określa</w:t>
      </w:r>
      <w:r w:rsidR="001365EC">
        <w:t xml:space="preserve"> zasady skład</w:t>
      </w:r>
      <w:r w:rsidR="0086326F">
        <w:t>a</w:t>
      </w:r>
      <w:r w:rsidR="001365EC">
        <w:t>nia sprawozdań finansowych</w:t>
      </w:r>
      <w:r w:rsidR="00BA328D">
        <w:t xml:space="preserve"> i merytorycznych</w:t>
      </w:r>
      <w:r w:rsidR="00226492">
        <w:t xml:space="preserve"> przez organizacje pozarządowe</w:t>
      </w:r>
      <w:r w:rsidR="00E040C3">
        <w:t xml:space="preserve"> oraz organizacje pożytku publicznego</w:t>
      </w:r>
      <w:r w:rsidR="00226492">
        <w:t>.</w:t>
      </w:r>
    </w:p>
    <w:p w14:paraId="511AD4A7" w14:textId="34F65984" w:rsidR="00A56BDF" w:rsidRDefault="007A3FE0" w:rsidP="00313F85">
      <w:pPr>
        <w:pStyle w:val="USTustnpkodeksu"/>
      </w:pPr>
      <w:r>
        <w:t>2. Sprawozdania, o których mowa w ust. 1</w:t>
      </w:r>
      <w:r w:rsidR="009B4679">
        <w:t>,</w:t>
      </w:r>
      <w:r>
        <w:t xml:space="preserve"> </w:t>
      </w:r>
      <w:r w:rsidR="00A56BDF">
        <w:t>składane są w generatorze sprawozdań.</w:t>
      </w:r>
    </w:p>
    <w:p w14:paraId="1058F7AE" w14:textId="18E2DD26" w:rsidR="00313F85" w:rsidRDefault="00A56BDF" w:rsidP="00313F85">
      <w:pPr>
        <w:pStyle w:val="USTustnpkodeksu"/>
      </w:pPr>
      <w:r>
        <w:t>3</w:t>
      </w:r>
      <w:r w:rsidR="00226492">
        <w:t>.</w:t>
      </w:r>
      <w:r w:rsidR="00226492">
        <w:tab/>
      </w:r>
      <w:r w:rsidR="003169BD">
        <w:t xml:space="preserve">Organizacje pozarządowe </w:t>
      </w:r>
      <w:r w:rsidR="00313F85" w:rsidRPr="006F1A51">
        <w:t xml:space="preserve">składają sprawozdanie finansowe wraz z informacją </w:t>
      </w:r>
      <w:r w:rsidR="00226492">
        <w:t>o </w:t>
      </w:r>
      <w:r w:rsidR="00181A55">
        <w:t>źródłach przychodów</w:t>
      </w:r>
      <w:r w:rsidR="007F501D">
        <w:t xml:space="preserve">, </w:t>
      </w:r>
      <w:r w:rsidR="003458A5">
        <w:t>kosztach</w:t>
      </w:r>
      <w:r w:rsidR="00E040C3">
        <w:t xml:space="preserve"> </w:t>
      </w:r>
      <w:r w:rsidR="007F501D">
        <w:t>i rodzajach</w:t>
      </w:r>
      <w:r w:rsidR="00313F85" w:rsidRPr="006F1A51">
        <w:t xml:space="preserve"> prowadzonej działalności</w:t>
      </w:r>
      <w:r w:rsidR="00E040C3">
        <w:t>.</w:t>
      </w:r>
      <w:r w:rsidR="00313F85" w:rsidRPr="006F1A51">
        <w:t xml:space="preserve"> </w:t>
      </w:r>
    </w:p>
    <w:p w14:paraId="2C45B41D" w14:textId="34CBFABB" w:rsidR="00B37103" w:rsidRPr="006F1A51" w:rsidRDefault="00A56BDF" w:rsidP="00313F85">
      <w:pPr>
        <w:pStyle w:val="USTustnpkodeksu"/>
      </w:pPr>
      <w:r>
        <w:lastRenderedPageBreak/>
        <w:t>4</w:t>
      </w:r>
      <w:r w:rsidR="00226492">
        <w:t>.</w:t>
      </w:r>
      <w:r w:rsidR="00226492">
        <w:tab/>
      </w:r>
      <w:r w:rsidR="00B37103" w:rsidRPr="006F1A51">
        <w:t xml:space="preserve">Organizacje </w:t>
      </w:r>
      <w:r w:rsidR="006A38A1">
        <w:t>pożytku publicznego</w:t>
      </w:r>
      <w:r w:rsidR="00B37103" w:rsidRPr="006F1A51">
        <w:t xml:space="preserve"> składają </w:t>
      </w:r>
      <w:r w:rsidR="009B4679" w:rsidRPr="009B4679">
        <w:t>sprawozdanie finansowe wraz z informacją o źródłach przychodów, kosztach i rodzajach prowadzonej działalności</w:t>
      </w:r>
      <w:r w:rsidR="009B4679">
        <w:t>,</w:t>
      </w:r>
      <w:r w:rsidR="009B4679" w:rsidRPr="009B4679">
        <w:t xml:space="preserve"> </w:t>
      </w:r>
      <w:r w:rsidR="00B37103" w:rsidRPr="006F1A51">
        <w:t>sprawozdanie</w:t>
      </w:r>
      <w:r w:rsidR="00B37103">
        <w:t xml:space="preserve"> merytoryczne</w:t>
      </w:r>
      <w:r w:rsidR="00937DE9">
        <w:t xml:space="preserve"> oraz uproszczone sprawozdanie merytoryczne</w:t>
      </w:r>
      <w:r w:rsidR="00A061E8">
        <w:t xml:space="preserve"> ze swojej działalności</w:t>
      </w:r>
      <w:r w:rsidR="00B37103">
        <w:t xml:space="preserve"> zgodnie </w:t>
      </w:r>
      <w:r w:rsidR="009B4679">
        <w:br/>
      </w:r>
      <w:r w:rsidR="00B37103">
        <w:t>z zasadami ok</w:t>
      </w:r>
      <w:r w:rsidR="00226492">
        <w:t>reślonymi w niniejszej ustawie.</w:t>
      </w:r>
    </w:p>
    <w:p w14:paraId="36A324C1" w14:textId="71C1C309" w:rsidR="00F07F14" w:rsidRDefault="00F07F14" w:rsidP="00F07F14">
      <w:pPr>
        <w:pStyle w:val="ARTartustawynprozporzdzenia"/>
        <w:keepNext/>
      </w:pPr>
      <w:r w:rsidRPr="00F07F14">
        <w:rPr>
          <w:rStyle w:val="Ppogrubienie"/>
        </w:rPr>
        <w:t>Art.</w:t>
      </w:r>
      <w:r>
        <w:rPr>
          <w:rStyle w:val="Ppogrubienie"/>
        </w:rPr>
        <w:t> </w:t>
      </w:r>
      <w:r w:rsidRPr="00F07F14">
        <w:rPr>
          <w:rStyle w:val="Ppogrubienie"/>
        </w:rPr>
        <w:t>2.</w:t>
      </w:r>
      <w:r w:rsidR="00226492">
        <w:t> 1.</w:t>
      </w:r>
      <w:r w:rsidR="00226492">
        <w:tab/>
      </w:r>
      <w:r>
        <w:t>Ilekroć w ustawie jest mowa o:</w:t>
      </w:r>
    </w:p>
    <w:p w14:paraId="112A7E95" w14:textId="08B600FF" w:rsidR="001365EC" w:rsidRDefault="00226492" w:rsidP="003169BD">
      <w:pPr>
        <w:pStyle w:val="PKTpunkt"/>
      </w:pPr>
      <w:r>
        <w:t>1)</w:t>
      </w:r>
      <w:r>
        <w:tab/>
      </w:r>
      <w:r w:rsidR="001365EC">
        <w:t>organizacjach pozarządowych</w:t>
      </w:r>
      <w:r w:rsidR="00BC1C45">
        <w:t xml:space="preserve"> - rozumie się przez to </w:t>
      </w:r>
      <w:r w:rsidR="001365EC">
        <w:t>organizacje pozarządowe, o których mowa w art. 3 ust. 2 ustawy z dnia 24 kwietnia 2003 r. o działalności pożytku publicznego i o wolontariacie</w:t>
      </w:r>
      <w:r w:rsidR="003169BD">
        <w:t xml:space="preserve"> </w:t>
      </w:r>
      <w:r w:rsidR="005725A4">
        <w:t xml:space="preserve">(Dz. U. z 2020 r. poz. 1057) </w:t>
      </w:r>
      <w:r w:rsidR="003169BD">
        <w:t xml:space="preserve">oraz </w:t>
      </w:r>
      <w:r w:rsidR="001365EC">
        <w:t xml:space="preserve">podmioty wymienione w art. 3 ust. 3 </w:t>
      </w:r>
      <w:r w:rsidR="003169BD">
        <w:t xml:space="preserve">tej </w:t>
      </w:r>
      <w:r w:rsidR="001365EC">
        <w:t>ustawy</w:t>
      </w:r>
      <w:r w:rsidR="003169BD">
        <w:t>;</w:t>
      </w:r>
      <w:r w:rsidR="001365EC">
        <w:t xml:space="preserve"> </w:t>
      </w:r>
    </w:p>
    <w:p w14:paraId="2A0C00AD" w14:textId="5A41AE5A" w:rsidR="000B7C33" w:rsidRDefault="003169BD" w:rsidP="000B7C33">
      <w:pPr>
        <w:pStyle w:val="PKTpunkt"/>
      </w:pPr>
      <w:r>
        <w:t>2</w:t>
      </w:r>
      <w:r w:rsidR="00226492">
        <w:t>)</w:t>
      </w:r>
      <w:r w:rsidR="00226492">
        <w:tab/>
      </w:r>
      <w:r w:rsidR="000B7C33">
        <w:t>organizacjach pożytku publicznego - rozumie się przez podmioty, o których mowa w art. 20 ustawy z dnia 24 kwietnia 2003 r. o działalności pożytku publicznego i o wolontariacie</w:t>
      </w:r>
      <w:r w:rsidR="008169EE">
        <w:t>;</w:t>
      </w:r>
    </w:p>
    <w:p w14:paraId="6882FAE2" w14:textId="29E32741" w:rsidR="00604CC4" w:rsidRDefault="003169BD" w:rsidP="00604CC4">
      <w:pPr>
        <w:pStyle w:val="PKTpunkt"/>
      </w:pPr>
      <w:r>
        <w:t>3</w:t>
      </w:r>
      <w:r w:rsidR="00226492">
        <w:t>)</w:t>
      </w:r>
      <w:r w:rsidR="00226492">
        <w:tab/>
      </w:r>
      <w:r w:rsidR="008169EE">
        <w:t xml:space="preserve">Narodowym Instytucie - rozumie się przez to Narodowy </w:t>
      </w:r>
      <w:r w:rsidR="00796201">
        <w:t>I</w:t>
      </w:r>
      <w:r w:rsidR="008169EE">
        <w:t>nstytut Wolności - Centrum Rozwoju Społeczeństwa Obywatelskiego, o którym mowa w ustawie z dnia 14 września 2017 r. o Narodowym Instytucie Wolności - Centrum Rozwoju Społeczeństwa Obywatelskiego (Dz. U. z 2018 r. poz.</w:t>
      </w:r>
      <w:r w:rsidR="002372D1">
        <w:t xml:space="preserve"> 1813 oraz z 2019 r. poz. 2020)</w:t>
      </w:r>
      <w:r w:rsidR="00995045">
        <w:t>;</w:t>
      </w:r>
    </w:p>
    <w:p w14:paraId="0A65ABD4" w14:textId="39FA9D8D" w:rsidR="00306991" w:rsidRPr="00306991" w:rsidRDefault="00306991" w:rsidP="00306991">
      <w:pPr>
        <w:pStyle w:val="PKTpunkt"/>
      </w:pPr>
      <w:r w:rsidRPr="00306991">
        <w:lastRenderedPageBreak/>
        <w:t xml:space="preserve">4) </w:t>
      </w:r>
      <w:r>
        <w:t xml:space="preserve">  </w:t>
      </w:r>
      <w:r w:rsidRPr="00306991">
        <w:t>generatorze sprawozdań - rozumie się przez to system informatyczny</w:t>
      </w:r>
      <w:r w:rsidR="00BA1545">
        <w:t xml:space="preserve"> zarządzany przez Narodowy Instytut,</w:t>
      </w:r>
      <w:r w:rsidRPr="00306991">
        <w:t xml:space="preserve"> umożliwiający składanie i weryfikację sprawozdań, zapewniający poprawność, bezpieczeństwo oraz efektywność procesu przygotowania i przekazywania sprawozdań, pozwalający na tworzenie i udostępnianie odpowiednich baz sprawozdań</w:t>
      </w:r>
      <w:r>
        <w:t>;</w:t>
      </w:r>
    </w:p>
    <w:p w14:paraId="13C229A2" w14:textId="59AB7B22" w:rsidR="00B5723E" w:rsidRDefault="003169BD" w:rsidP="00814728">
      <w:pPr>
        <w:pStyle w:val="PKTpunkt"/>
      </w:pPr>
      <w:r>
        <w:t>4</w:t>
      </w:r>
      <w:r w:rsidR="00226492">
        <w:t>)</w:t>
      </w:r>
      <w:r w:rsidR="00226492">
        <w:tab/>
      </w:r>
      <w:r w:rsidR="00B5723E">
        <w:t xml:space="preserve">bazie sprawozdań - </w:t>
      </w:r>
      <w:r w:rsidR="00D758D4">
        <w:t>rozumie się przez system informatyczny służący do</w:t>
      </w:r>
      <w:r w:rsidR="00D70804">
        <w:t xml:space="preserve"> zam</w:t>
      </w:r>
      <w:r w:rsidR="00D758D4">
        <w:t>ieszczania  sprawozdań i informacji, o których mowa w art.</w:t>
      </w:r>
      <w:r w:rsidR="00BA1545">
        <w:t xml:space="preserve"> 4 i 5</w:t>
      </w:r>
      <w:r w:rsidR="007F501D">
        <w:t>, złożonych na zasadach określonych w niniejszej ustawie.</w:t>
      </w:r>
    </w:p>
    <w:p w14:paraId="2EDD68B3" w14:textId="23F90DCB" w:rsidR="00AD6C84" w:rsidRDefault="00ED6D42" w:rsidP="00226492">
      <w:pPr>
        <w:pStyle w:val="USTustnpkodeksu"/>
      </w:pPr>
      <w:r w:rsidRPr="007810FA">
        <w:rPr>
          <w:rStyle w:val="Ppogrubienie"/>
        </w:rPr>
        <w:t>Art. </w:t>
      </w:r>
      <w:r>
        <w:rPr>
          <w:rStyle w:val="Ppogrubienie"/>
        </w:rPr>
        <w:t xml:space="preserve">3. </w:t>
      </w:r>
      <w:r w:rsidR="00226492">
        <w:tab/>
      </w:r>
      <w:r w:rsidR="002372D1" w:rsidRPr="001C1F9F">
        <w:t>Przepisy niniejszej ustawy dotyczące organiz</w:t>
      </w:r>
      <w:r w:rsidR="0088659D">
        <w:t>acji pozarządowych stosuje się</w:t>
      </w:r>
      <w:r w:rsidR="002372D1" w:rsidRPr="001C1F9F">
        <w:t xml:space="preserve"> do </w:t>
      </w:r>
      <w:r w:rsidR="003169BD">
        <w:t>kół gospodyń wiejskich, o których mowa w usta</w:t>
      </w:r>
      <w:r w:rsidR="00226492">
        <w:t xml:space="preserve">wie z dnia 9 listopada 2018 r. </w:t>
      </w:r>
      <w:r w:rsidR="003169BD">
        <w:t>o kołach gospodyń wiejskich (Dz. U. z 2021 r. poz. 165).</w:t>
      </w:r>
    </w:p>
    <w:p w14:paraId="05551F89" w14:textId="3BA9757A" w:rsidR="00F07F14" w:rsidRDefault="00F07F14" w:rsidP="002E6F0D">
      <w:pPr>
        <w:pStyle w:val="ROZDZODDZOZNoznaczenierozdziauluboddziau"/>
      </w:pPr>
      <w:r>
        <w:t xml:space="preserve">Rozdział </w:t>
      </w:r>
      <w:r w:rsidR="000F7868">
        <w:t>2</w:t>
      </w:r>
    </w:p>
    <w:p w14:paraId="2DA77B79" w14:textId="00DFB80F" w:rsidR="00F07F14" w:rsidRDefault="002E6F0D" w:rsidP="00F07F14">
      <w:pPr>
        <w:pStyle w:val="ROZDZODDZPRZEDMprzedmiotregulacjirozdziauluboddziau"/>
      </w:pPr>
      <w:r>
        <w:t>Skład</w:t>
      </w:r>
      <w:r w:rsidR="001A4B16">
        <w:t>a</w:t>
      </w:r>
      <w:r w:rsidR="00226492">
        <w:t>nie sprawozdań</w:t>
      </w:r>
    </w:p>
    <w:p w14:paraId="4431021C" w14:textId="6B5F4A19" w:rsidR="002E6F0D" w:rsidRPr="007810FA" w:rsidRDefault="00F07F14" w:rsidP="007810FA">
      <w:pPr>
        <w:pStyle w:val="ARTartustawynprozporzdzenia"/>
      </w:pPr>
      <w:r w:rsidRPr="007810FA">
        <w:rPr>
          <w:rStyle w:val="Ppogrubienie"/>
        </w:rPr>
        <w:t>Art. </w:t>
      </w:r>
      <w:r w:rsidR="00ED6D42">
        <w:rPr>
          <w:rStyle w:val="Ppogrubienie"/>
        </w:rPr>
        <w:t>4</w:t>
      </w:r>
      <w:r w:rsidRPr="007810FA">
        <w:rPr>
          <w:rStyle w:val="Ppogrubienie"/>
        </w:rPr>
        <w:t>.</w:t>
      </w:r>
      <w:r w:rsidR="00226492">
        <w:t>1.</w:t>
      </w:r>
      <w:r w:rsidR="00226492">
        <w:tab/>
      </w:r>
      <w:r w:rsidR="002E6F0D" w:rsidRPr="007810FA">
        <w:t>Organizacje pozarządowe</w:t>
      </w:r>
      <w:r w:rsidR="00475BB0">
        <w:t xml:space="preserve">, </w:t>
      </w:r>
      <w:r w:rsidR="002E6F0D" w:rsidRPr="007810FA">
        <w:t>których przychód z działalności</w:t>
      </w:r>
      <w:r w:rsidR="000B7809">
        <w:t xml:space="preserve"> statutowej</w:t>
      </w:r>
      <w:r w:rsidR="002E6F0D" w:rsidRPr="007810FA">
        <w:t xml:space="preserve"> za </w:t>
      </w:r>
      <w:r w:rsidR="00C323BA">
        <w:t xml:space="preserve">poprzedni </w:t>
      </w:r>
      <w:r w:rsidR="002E6F0D" w:rsidRPr="007810FA">
        <w:t>rok</w:t>
      </w:r>
      <w:r w:rsidR="0088659D">
        <w:t xml:space="preserve"> obrotowy </w:t>
      </w:r>
      <w:r w:rsidR="006463C0">
        <w:t>przekroczył 1 000 000 zł</w:t>
      </w:r>
      <w:r w:rsidR="005D233A">
        <w:t xml:space="preserve"> składają </w:t>
      </w:r>
      <w:r w:rsidR="002E6F0D" w:rsidRPr="007810FA">
        <w:t>s</w:t>
      </w:r>
      <w:r w:rsidR="00226492">
        <w:t>prawozdanie finansowe zgodnie z </w:t>
      </w:r>
      <w:r w:rsidR="002E6F0D" w:rsidRPr="007810FA">
        <w:t xml:space="preserve">przepisami ustawy </w:t>
      </w:r>
      <w:r w:rsidR="00D24B0C">
        <w:t xml:space="preserve">z dnia 29 września 1994 r. </w:t>
      </w:r>
      <w:r w:rsidR="002E6F0D" w:rsidRPr="007810FA">
        <w:t xml:space="preserve">o rachunkowości </w:t>
      </w:r>
      <w:r w:rsidR="00B4309C">
        <w:t>(Dz. U. z 2021 r. poz. 217)</w:t>
      </w:r>
      <w:r w:rsidR="00E45826">
        <w:t xml:space="preserve"> oraz</w:t>
      </w:r>
      <w:r w:rsidR="00C8749C">
        <w:t xml:space="preserve"> </w:t>
      </w:r>
      <w:r w:rsidR="00485075">
        <w:t>informację</w:t>
      </w:r>
      <w:r w:rsidR="00485075" w:rsidRPr="00485075">
        <w:t xml:space="preserve"> o źródłach przychodów, kosztach i rodzajach prowadzonej działalności</w:t>
      </w:r>
      <w:r w:rsidR="003445D3">
        <w:t>.</w:t>
      </w:r>
    </w:p>
    <w:p w14:paraId="730E9FF1" w14:textId="1A8D2F7E" w:rsidR="002E6F0D" w:rsidRPr="007810FA" w:rsidRDefault="00B415F7" w:rsidP="00226492">
      <w:pPr>
        <w:pStyle w:val="USTustnpkodeksu"/>
      </w:pPr>
      <w:r>
        <w:lastRenderedPageBreak/>
        <w:t>2</w:t>
      </w:r>
      <w:r w:rsidR="00226492">
        <w:t>.</w:t>
      </w:r>
      <w:r w:rsidR="00226492">
        <w:tab/>
      </w:r>
      <w:r w:rsidR="002E6F0D" w:rsidRPr="007810FA">
        <w:t>Organizacje pozarządowe</w:t>
      </w:r>
      <w:r w:rsidR="00D24B0C">
        <w:t xml:space="preserve">, </w:t>
      </w:r>
      <w:r w:rsidR="002E6F0D" w:rsidRPr="007810FA">
        <w:t>których przychód z działalności</w:t>
      </w:r>
      <w:r w:rsidR="000B7809">
        <w:t xml:space="preserve"> statutowej</w:t>
      </w:r>
      <w:r w:rsidR="002E6F0D" w:rsidRPr="007810FA">
        <w:t xml:space="preserve"> za </w:t>
      </w:r>
      <w:r w:rsidR="00C323BA">
        <w:t xml:space="preserve">poprzedni </w:t>
      </w:r>
      <w:r w:rsidR="002E6F0D" w:rsidRPr="007810FA">
        <w:t>rok</w:t>
      </w:r>
      <w:r w:rsidR="0088659D">
        <w:t xml:space="preserve"> obrotowy</w:t>
      </w:r>
      <w:r w:rsidR="002E6F0D" w:rsidRPr="007810FA">
        <w:t xml:space="preserve"> poprzedzający złożenie sprawozdania nie przekroczył </w:t>
      </w:r>
      <w:r w:rsidR="006463C0">
        <w:t>1 000 000 zł</w:t>
      </w:r>
      <w:r w:rsidR="002E6F0D" w:rsidRPr="007810FA">
        <w:t xml:space="preserve"> </w:t>
      </w:r>
      <w:r w:rsidR="006F7B87">
        <w:t xml:space="preserve">składają </w:t>
      </w:r>
      <w:r w:rsidR="00E45826" w:rsidRPr="00E45826">
        <w:t>informację o źródłach przychodów, kosztach i rodzajach prowadzonej działalności</w:t>
      </w:r>
      <w:r w:rsidR="00E45826">
        <w:t>.</w:t>
      </w:r>
    </w:p>
    <w:p w14:paraId="00AD86DF" w14:textId="305F7B9F" w:rsidR="002E6F0D" w:rsidRPr="007810FA" w:rsidRDefault="00226492" w:rsidP="00226492">
      <w:pPr>
        <w:pStyle w:val="USTustnpkodeksu"/>
      </w:pPr>
      <w:r>
        <w:t>3.</w:t>
      </w:r>
      <w:r>
        <w:tab/>
      </w:r>
      <w:r w:rsidR="00B415F7">
        <w:t>Przepisu ust. 2</w:t>
      </w:r>
      <w:r w:rsidR="00416CC8">
        <w:t xml:space="preserve"> nie stosuje się do o</w:t>
      </w:r>
      <w:r w:rsidR="00416CC8" w:rsidRPr="007810FA">
        <w:t>rganizac</w:t>
      </w:r>
      <w:r w:rsidR="00416CC8">
        <w:t>ji</w:t>
      </w:r>
      <w:r w:rsidR="00F8320F">
        <w:t xml:space="preserve"> pozarządowych</w:t>
      </w:r>
      <w:r w:rsidR="00FF55F1">
        <w:t xml:space="preserve"> </w:t>
      </w:r>
      <w:r w:rsidR="002E6F0D" w:rsidRPr="007810FA">
        <w:t xml:space="preserve">których przychód </w:t>
      </w:r>
      <w:r>
        <w:t>z </w:t>
      </w:r>
      <w:r w:rsidR="002E6F0D" w:rsidRPr="007810FA">
        <w:t xml:space="preserve">działalności </w:t>
      </w:r>
      <w:r w:rsidR="000B7809">
        <w:t xml:space="preserve">statutowej </w:t>
      </w:r>
      <w:r w:rsidR="002E6F0D" w:rsidRPr="007810FA">
        <w:t>za</w:t>
      </w:r>
      <w:r w:rsidR="00406705">
        <w:t xml:space="preserve"> poprzedni</w:t>
      </w:r>
      <w:r w:rsidR="002E6F0D" w:rsidRPr="007810FA">
        <w:t xml:space="preserve"> rok </w:t>
      </w:r>
      <w:r w:rsidR="0088659D">
        <w:t xml:space="preserve">obrotowy </w:t>
      </w:r>
      <w:r w:rsidR="002E6F0D" w:rsidRPr="007810FA">
        <w:t xml:space="preserve">nie przekroczył 10 </w:t>
      </w:r>
      <w:r w:rsidR="006463C0">
        <w:t>000 zł</w:t>
      </w:r>
      <w:r>
        <w:t xml:space="preserve"> i </w:t>
      </w:r>
      <w:r w:rsidR="002E6F0D" w:rsidRPr="007810FA">
        <w:t xml:space="preserve">pochodził </w:t>
      </w:r>
      <w:r w:rsidR="00F8320F">
        <w:t>wyłą</w:t>
      </w:r>
      <w:r>
        <w:t>cznie ze składek członkowskich.</w:t>
      </w:r>
    </w:p>
    <w:p w14:paraId="08A11012" w14:textId="68B22DFE" w:rsidR="002E6F0D" w:rsidRPr="007810FA" w:rsidRDefault="00226492" w:rsidP="004157C1">
      <w:pPr>
        <w:pStyle w:val="ARTartustawynprozporzdzenia"/>
      </w:pPr>
      <w:r>
        <w:rPr>
          <w:rStyle w:val="Ppogrubienie"/>
        </w:rPr>
        <w:t>Art. </w:t>
      </w:r>
      <w:r w:rsidR="00ED6D42">
        <w:rPr>
          <w:rStyle w:val="Ppogrubienie"/>
        </w:rPr>
        <w:t>5</w:t>
      </w:r>
      <w:r w:rsidR="003702D4">
        <w:rPr>
          <w:rStyle w:val="Ppogrubienie"/>
          <w:b w:val="0"/>
        </w:rPr>
        <w:t>.</w:t>
      </w:r>
      <w:r>
        <w:rPr>
          <w:rStyle w:val="Ppogrubienie"/>
        </w:rPr>
        <w:t> </w:t>
      </w:r>
      <w:r>
        <w:t>1.</w:t>
      </w:r>
      <w:r>
        <w:tab/>
      </w:r>
      <w:r w:rsidR="002E6F0D" w:rsidRPr="007810FA">
        <w:t xml:space="preserve">Organizacje pożytku publicznego, których przychód z działalności </w:t>
      </w:r>
      <w:r w:rsidR="000B7809">
        <w:t xml:space="preserve">statutowej </w:t>
      </w:r>
      <w:r w:rsidR="002E6F0D" w:rsidRPr="007810FA">
        <w:t xml:space="preserve">za </w:t>
      </w:r>
      <w:r w:rsidR="00406705">
        <w:t xml:space="preserve">poprzedni </w:t>
      </w:r>
      <w:r w:rsidR="002E6F0D" w:rsidRPr="007810FA">
        <w:t>rok</w:t>
      </w:r>
      <w:r w:rsidR="0088659D">
        <w:t xml:space="preserve"> obrotowy</w:t>
      </w:r>
      <w:r w:rsidR="002E6F0D" w:rsidRPr="007810FA">
        <w:t xml:space="preserve"> </w:t>
      </w:r>
      <w:r w:rsidR="006463C0">
        <w:t>przekroczył 1 000 000 zł</w:t>
      </w:r>
      <w:r w:rsidR="002E6F0D" w:rsidRPr="007810FA">
        <w:t xml:space="preserve"> składają </w:t>
      </w:r>
      <w:r w:rsidR="0026003A">
        <w:t>sprawozdanie</w:t>
      </w:r>
      <w:r w:rsidR="001A4B16">
        <w:t xml:space="preserve"> finansowe</w:t>
      </w:r>
      <w:r w:rsidR="00B4309C" w:rsidRPr="00B4309C">
        <w:t xml:space="preserve"> </w:t>
      </w:r>
      <w:r w:rsidR="00B4309C" w:rsidRPr="007810FA">
        <w:t xml:space="preserve">zgodnie z przepisami ustawy </w:t>
      </w:r>
      <w:r w:rsidR="00B4309C">
        <w:t xml:space="preserve">z dnia 29 września 1994 r. </w:t>
      </w:r>
      <w:r w:rsidR="00B4309C" w:rsidRPr="007810FA">
        <w:t>o rachunkowości</w:t>
      </w:r>
      <w:r w:rsidR="009B2F70">
        <w:t xml:space="preserve">, </w:t>
      </w:r>
      <w:r w:rsidR="00E45826" w:rsidRPr="00E45826">
        <w:t>informację o źródłach przychodów, kosztach i rodzajach prowadzonej działalności</w:t>
      </w:r>
      <w:r w:rsidR="009B2F70">
        <w:t xml:space="preserve"> oraz sprawozdanie merytoryczne ze swojej działalności.</w:t>
      </w:r>
    </w:p>
    <w:p w14:paraId="37F404C3" w14:textId="50E8101A" w:rsidR="00B411E8" w:rsidRDefault="00226492" w:rsidP="00226492">
      <w:pPr>
        <w:pStyle w:val="USTustnpkodeksu"/>
      </w:pPr>
      <w:r>
        <w:t>2.</w:t>
      </w:r>
      <w:r>
        <w:tab/>
      </w:r>
      <w:r w:rsidR="00B411E8" w:rsidRPr="007810FA">
        <w:t xml:space="preserve">Organizacje pożytku publicznego, których przychód z działalności </w:t>
      </w:r>
      <w:r w:rsidR="000B7809">
        <w:t xml:space="preserve">statutowej </w:t>
      </w:r>
      <w:r w:rsidR="00B411E8" w:rsidRPr="007810FA">
        <w:t xml:space="preserve">za </w:t>
      </w:r>
      <w:r w:rsidR="00406705">
        <w:t xml:space="preserve">poprzedni </w:t>
      </w:r>
      <w:r w:rsidR="00B411E8" w:rsidRPr="007810FA">
        <w:t>rok</w:t>
      </w:r>
      <w:r w:rsidR="0088659D">
        <w:t xml:space="preserve"> obrotowy</w:t>
      </w:r>
      <w:r w:rsidR="00B411E8" w:rsidRPr="007810FA">
        <w:t xml:space="preserve"> nie przekroczył 1 </w:t>
      </w:r>
      <w:r w:rsidR="00EE3BE4">
        <w:t>000 000 zł</w:t>
      </w:r>
      <w:r w:rsidR="00B411E8" w:rsidRPr="007810FA">
        <w:t xml:space="preserve"> składają </w:t>
      </w:r>
      <w:r w:rsidR="00EE3BE4">
        <w:t>sprawozdanie finansowe</w:t>
      </w:r>
      <w:r w:rsidR="00B4309C" w:rsidRPr="00B4309C">
        <w:t xml:space="preserve"> </w:t>
      </w:r>
      <w:r w:rsidR="00B4309C" w:rsidRPr="007810FA">
        <w:t xml:space="preserve">zgodnie z przepisami ustawy </w:t>
      </w:r>
      <w:r w:rsidR="00B4309C">
        <w:t xml:space="preserve">z dnia 29 września 1994 r. </w:t>
      </w:r>
      <w:r w:rsidR="00B4309C" w:rsidRPr="007810FA">
        <w:t>o rachunkowości</w:t>
      </w:r>
      <w:r w:rsidR="00B4309C">
        <w:t>,</w:t>
      </w:r>
      <w:r w:rsidR="00B411E8" w:rsidRPr="007810FA">
        <w:t xml:space="preserve"> </w:t>
      </w:r>
      <w:r w:rsidR="00E45826" w:rsidRPr="00E45826">
        <w:t>informację o źródłach przychodów, kosztach i rodzajach prowadzonej działalności</w:t>
      </w:r>
      <w:r w:rsidR="009B2F70">
        <w:t xml:space="preserve"> oraz uproszczone sprawozdanie merytoryczne za swojej działalności. </w:t>
      </w:r>
    </w:p>
    <w:p w14:paraId="077373B4" w14:textId="0CF04FAB" w:rsidR="00D115AE" w:rsidRDefault="00226492" w:rsidP="00226492">
      <w:pPr>
        <w:pStyle w:val="USTustnpkodeksu"/>
      </w:pPr>
      <w:r>
        <w:t>3.</w:t>
      </w:r>
      <w:r>
        <w:tab/>
      </w:r>
      <w:r w:rsidR="003702D4" w:rsidRPr="003702D4">
        <w:t>Podmioty wymienione w</w:t>
      </w:r>
      <w:r w:rsidR="003702D4">
        <w:t xml:space="preserve"> art. 3 ust. 3 pkt 1 usta</w:t>
      </w:r>
      <w:r>
        <w:t>wy z dnia 24 kwietnia 2003 r. o </w:t>
      </w:r>
      <w:r w:rsidR="003702D4">
        <w:t>działalności pożytku publicznego i o wolontariacie</w:t>
      </w:r>
      <w:r w:rsidR="003702D4" w:rsidRPr="003702D4">
        <w:t xml:space="preserve">, posiadające status organizacji </w:t>
      </w:r>
      <w:r w:rsidR="003702D4" w:rsidRPr="003702D4">
        <w:lastRenderedPageBreak/>
        <w:t>pożytku publicznego, sporządzają sprawozdanie</w:t>
      </w:r>
      <w:r w:rsidR="00D115AE">
        <w:t xml:space="preserve"> finansowe, </w:t>
      </w:r>
      <w:r w:rsidR="00D94BA6" w:rsidRPr="00D94BA6">
        <w:t>informację o źródłach przychodów, kosztach i rodzajach prowadzonej działalności</w:t>
      </w:r>
      <w:r w:rsidR="00D115AE">
        <w:t xml:space="preserve"> oraz sprawozdanie </w:t>
      </w:r>
      <w:r w:rsidR="003702D4" w:rsidRPr="003702D4">
        <w:t>merytoryczne</w:t>
      </w:r>
      <w:r w:rsidR="00D115AE">
        <w:t xml:space="preserve"> albo uproszczone sprawozdanie merytoryczne</w:t>
      </w:r>
      <w:r w:rsidR="003702D4" w:rsidRPr="003702D4">
        <w:t xml:space="preserve"> jedynie z wyodrębnionej działalności pożytku publicznego</w:t>
      </w:r>
      <w:r w:rsidR="00D115AE">
        <w:t>.</w:t>
      </w:r>
      <w:r w:rsidR="00D94BA6">
        <w:t xml:space="preserve"> </w:t>
      </w:r>
    </w:p>
    <w:p w14:paraId="3D45D601" w14:textId="1853A49D" w:rsidR="00ED6D42" w:rsidRPr="00F23EF2" w:rsidRDefault="00801588" w:rsidP="00F23EF2">
      <w:pPr>
        <w:pStyle w:val="USTustnpkodeksu"/>
      </w:pPr>
      <w:r>
        <w:rPr>
          <w:rStyle w:val="Ppogrubienie"/>
        </w:rPr>
        <w:t>Art. 6</w:t>
      </w:r>
      <w:r w:rsidR="00ED6D42" w:rsidRPr="007810FA">
        <w:rPr>
          <w:rStyle w:val="Ppogrubienie"/>
        </w:rPr>
        <w:t>.</w:t>
      </w:r>
      <w:r w:rsidR="00ED6D42">
        <w:rPr>
          <w:rStyle w:val="Ppogrubienie"/>
        </w:rPr>
        <w:t xml:space="preserve"> </w:t>
      </w:r>
      <w:r w:rsidR="00ED6D42" w:rsidRPr="00F23EF2">
        <w:t>1.</w:t>
      </w:r>
      <w:r w:rsidR="00ED6D42" w:rsidRPr="00F23EF2">
        <w:tab/>
      </w:r>
      <w:r w:rsidR="00F23EF2" w:rsidRPr="00F23EF2">
        <w:t>Wzór informacji</w:t>
      </w:r>
      <w:r w:rsidR="00ED6D42" w:rsidRPr="00F23EF2">
        <w:t xml:space="preserve"> </w:t>
      </w:r>
      <w:r w:rsidR="00D94BA6" w:rsidRPr="00D94BA6">
        <w:t>o źródłach przychodów, kosztach i rodzajach prowadzonej działalności</w:t>
      </w:r>
      <w:r w:rsidR="00F23EF2" w:rsidRPr="00F23EF2">
        <w:t xml:space="preserve"> stanowi </w:t>
      </w:r>
      <w:r w:rsidR="00ED7FC2">
        <w:t>załącznik nr 1</w:t>
      </w:r>
      <w:r w:rsidR="00ED6D42" w:rsidRPr="00F23EF2">
        <w:t xml:space="preserve"> do ustawy.</w:t>
      </w:r>
    </w:p>
    <w:p w14:paraId="61AAA2F0" w14:textId="17FB471E" w:rsidR="00ED6D42" w:rsidRPr="00F23EF2" w:rsidRDefault="00974B80" w:rsidP="00F23EF2">
      <w:pPr>
        <w:pStyle w:val="USTustnpkodeksu"/>
      </w:pPr>
      <w:r>
        <w:t>2</w:t>
      </w:r>
      <w:r w:rsidR="00ED6D42" w:rsidRPr="00F23EF2">
        <w:t xml:space="preserve">. </w:t>
      </w:r>
      <w:r w:rsidR="00F23EF2" w:rsidRPr="00F23EF2">
        <w:t xml:space="preserve">Wzór sprawozdania merytorycznego z działalności organizacji pożytku publicznego stanowi </w:t>
      </w:r>
      <w:r w:rsidR="00ED7FC2">
        <w:t>załącznik nr 2</w:t>
      </w:r>
      <w:r w:rsidR="00ED6D42" w:rsidRPr="00F23EF2">
        <w:t xml:space="preserve"> do ustawy.</w:t>
      </w:r>
    </w:p>
    <w:p w14:paraId="7EBA2E8C" w14:textId="485C3477" w:rsidR="00ED6D42" w:rsidRPr="00F23EF2" w:rsidRDefault="008A630C" w:rsidP="00F23EF2">
      <w:pPr>
        <w:pStyle w:val="USTustnpkodeksu"/>
      </w:pPr>
      <w:r>
        <w:t>3</w:t>
      </w:r>
      <w:r w:rsidR="00ED6D42" w:rsidRPr="00F23EF2">
        <w:t xml:space="preserve">. </w:t>
      </w:r>
      <w:r w:rsidR="00F23EF2" w:rsidRPr="00F23EF2">
        <w:t xml:space="preserve">Wzór uproszczonego sprawozdania merytorycznego z działalności organizacji pożytku publicznego stanowi </w:t>
      </w:r>
      <w:r w:rsidR="00ED7FC2">
        <w:t>załącznik nr 3</w:t>
      </w:r>
      <w:r w:rsidR="00ED6D42" w:rsidRPr="00F23EF2">
        <w:t xml:space="preserve"> do ustawy.</w:t>
      </w:r>
    </w:p>
    <w:p w14:paraId="1B8D4C04" w14:textId="633E3F7A" w:rsidR="00FF55F1" w:rsidRDefault="00226492" w:rsidP="007810FA">
      <w:pPr>
        <w:pStyle w:val="ARTartustawynprozporzdzenia"/>
      </w:pPr>
      <w:r>
        <w:rPr>
          <w:rStyle w:val="Ppogrubienie"/>
        </w:rPr>
        <w:t>Art. </w:t>
      </w:r>
      <w:r w:rsidR="00801588">
        <w:rPr>
          <w:rStyle w:val="Ppogrubienie"/>
        </w:rPr>
        <w:t>7</w:t>
      </w:r>
      <w:r w:rsidR="00B411E8" w:rsidRPr="007810FA">
        <w:rPr>
          <w:rStyle w:val="Ppogrubienie"/>
        </w:rPr>
        <w:t>.</w:t>
      </w:r>
      <w:r>
        <w:t> 1.</w:t>
      </w:r>
      <w:r>
        <w:tab/>
      </w:r>
      <w:r w:rsidR="00FF55F1">
        <w:t>Organizacje pozarządowe</w:t>
      </w:r>
      <w:r w:rsidR="00FA5241">
        <w:t xml:space="preserve"> </w:t>
      </w:r>
      <w:r w:rsidR="00FF55F1">
        <w:t>składają</w:t>
      </w:r>
      <w:r w:rsidR="00600E60">
        <w:t xml:space="preserve"> sprawozdanie</w:t>
      </w:r>
      <w:r w:rsidR="00656D5E">
        <w:t xml:space="preserve"> finansowe, </w:t>
      </w:r>
      <w:r w:rsidR="00D94BA6" w:rsidRPr="00D94BA6">
        <w:t xml:space="preserve">informację o źródłach przychodów, kosztach i rodzajach prowadzonej działalności </w:t>
      </w:r>
      <w:r w:rsidR="00FF55F1">
        <w:t xml:space="preserve">w terminach określonych w </w:t>
      </w:r>
      <w:r w:rsidR="004157C1">
        <w:t xml:space="preserve">ustawie z dnia 29 września 1994 r. </w:t>
      </w:r>
      <w:r w:rsidR="00B6512C">
        <w:t>o </w:t>
      </w:r>
      <w:r w:rsidR="004157C1" w:rsidRPr="007810FA">
        <w:t>rachunkowości</w:t>
      </w:r>
      <w:r w:rsidR="0055512A">
        <w:t xml:space="preserve"> dla sprawozdań finansowych</w:t>
      </w:r>
      <w:r w:rsidR="00FF55F1">
        <w:t>.</w:t>
      </w:r>
    </w:p>
    <w:p w14:paraId="2349EB5D" w14:textId="386CA589" w:rsidR="00FA5241" w:rsidRDefault="00FA5241" w:rsidP="00B6512C">
      <w:pPr>
        <w:pStyle w:val="USTustnpkodeksu"/>
      </w:pPr>
      <w:r>
        <w:t xml:space="preserve">2. Organizacje pożytku publicznego składają sprawozdanie finansowe, </w:t>
      </w:r>
      <w:r w:rsidR="00D94BA6" w:rsidRPr="00D94BA6">
        <w:t xml:space="preserve">informację o źródłach przychodów, kosztach i rodzajach prowadzonej działalności </w:t>
      </w:r>
      <w:r w:rsidR="00B6512C">
        <w:t>w terminach określonych w </w:t>
      </w:r>
      <w:r>
        <w:t xml:space="preserve">ustawie z dnia 29 września 1994 r. </w:t>
      </w:r>
      <w:r w:rsidRPr="007810FA">
        <w:t>o rachunkowości</w:t>
      </w:r>
      <w:r w:rsidR="0055512A">
        <w:t xml:space="preserve"> dla sprawozdań finansowych oraz sprawozdania merytoryczne ze swojej działalności </w:t>
      </w:r>
      <w:r w:rsidR="00801588">
        <w:t>albo</w:t>
      </w:r>
      <w:r w:rsidR="0055512A">
        <w:t xml:space="preserve"> </w:t>
      </w:r>
      <w:r w:rsidR="0055512A">
        <w:lastRenderedPageBreak/>
        <w:t>uproszczone sprawozdania merytoryczne ze swojej działalności w te</w:t>
      </w:r>
      <w:r w:rsidR="00BB45B1">
        <w:t>rminach, o których mowa w art. 8</w:t>
      </w:r>
      <w:r w:rsidR="0055512A">
        <w:t xml:space="preserve"> ust. 2 i 3.</w:t>
      </w:r>
      <w:r w:rsidR="00D94BA6">
        <w:t xml:space="preserve"> </w:t>
      </w:r>
    </w:p>
    <w:p w14:paraId="1EAB86A3" w14:textId="0B72002A" w:rsidR="000655D6" w:rsidRDefault="00B6512C" w:rsidP="007810FA">
      <w:pPr>
        <w:pStyle w:val="ARTartustawynprozporzdzenia"/>
      </w:pPr>
      <w:r>
        <w:rPr>
          <w:rStyle w:val="Ppogrubienie"/>
        </w:rPr>
        <w:t>Art. </w:t>
      </w:r>
      <w:r w:rsidR="00A43F2D">
        <w:rPr>
          <w:rStyle w:val="Ppogrubienie"/>
        </w:rPr>
        <w:t>8</w:t>
      </w:r>
      <w:r w:rsidR="000655D6">
        <w:rPr>
          <w:rStyle w:val="Ppogrubienie"/>
        </w:rPr>
        <w:t>.</w:t>
      </w:r>
      <w:r>
        <w:rPr>
          <w:rStyle w:val="Ppogrubienie"/>
        </w:rPr>
        <w:t> </w:t>
      </w:r>
      <w:r>
        <w:t>1.</w:t>
      </w:r>
      <w:r>
        <w:tab/>
      </w:r>
      <w:r w:rsidR="000655D6">
        <w:t>Organizacje pożytku publicznego podają sprawozdania i inf</w:t>
      </w:r>
      <w:r w:rsidR="007F13CF">
        <w:t>ormacje, o których</w:t>
      </w:r>
      <w:r w:rsidR="00105D06">
        <w:t xml:space="preserve"> mowa w art. 5</w:t>
      </w:r>
      <w:r w:rsidR="000655D6">
        <w:t xml:space="preserve">, </w:t>
      </w:r>
      <w:r w:rsidR="000655D6" w:rsidRPr="00D115AE">
        <w:t xml:space="preserve">do publicznej wiadomości w sposób umożliwiający zapoznanie się z </w:t>
      </w:r>
      <w:r w:rsidR="007F13CF">
        <w:t>nimi</w:t>
      </w:r>
      <w:r w:rsidR="000655D6" w:rsidRPr="00D115AE">
        <w:t xml:space="preserve"> przez zainteresowane podmioty, w tym poprzez zamieszczenie na swojej stronie internetowej.</w:t>
      </w:r>
    </w:p>
    <w:p w14:paraId="7525BAD7" w14:textId="3FB15CF7" w:rsidR="00B411E8" w:rsidRDefault="00FF55F1" w:rsidP="00B6512C">
      <w:pPr>
        <w:pStyle w:val="USTustnpkodeksu"/>
      </w:pPr>
      <w:r>
        <w:t>2.</w:t>
      </w:r>
      <w:r w:rsidR="00B6512C">
        <w:tab/>
      </w:r>
      <w:r w:rsidR="00600E60">
        <w:t>Organizacje</w:t>
      </w:r>
      <w:r w:rsidR="00416CC8" w:rsidRPr="00416CC8">
        <w:t xml:space="preserve"> pożytku publicznego</w:t>
      </w:r>
      <w:r w:rsidR="00826EA6" w:rsidRPr="00826EA6">
        <w:t xml:space="preserve"> </w:t>
      </w:r>
      <w:r w:rsidR="00416CC8" w:rsidRPr="00416CC8">
        <w:t>zamieszcza</w:t>
      </w:r>
      <w:r w:rsidR="00600E60">
        <w:t>ją</w:t>
      </w:r>
      <w:r w:rsidR="00416CC8" w:rsidRPr="00416CC8">
        <w:t xml:space="preserve"> zatwierdzone </w:t>
      </w:r>
      <w:r w:rsidR="0029384C">
        <w:t>sprawozdania</w:t>
      </w:r>
      <w:r w:rsidR="00104A50">
        <w:t xml:space="preserve"> finansowe, </w:t>
      </w:r>
      <w:r w:rsidR="0029384C">
        <w:t>inf</w:t>
      </w:r>
      <w:r w:rsidR="00105D06">
        <w:t>ormacje</w:t>
      </w:r>
      <w:r w:rsidR="00104A50">
        <w:t xml:space="preserve"> i sprawozdania merytoryczne z działalności</w:t>
      </w:r>
      <w:r w:rsidR="00105D06">
        <w:t>, o których mowa w art. 5</w:t>
      </w:r>
      <w:r w:rsidR="00416CC8" w:rsidRPr="00416CC8">
        <w:t xml:space="preserve">, w terminie do dnia 15 lipca roku następującego po roku, za który </w:t>
      </w:r>
      <w:r w:rsidR="007F13CF">
        <w:t xml:space="preserve">są </w:t>
      </w:r>
      <w:r w:rsidR="00416CC8" w:rsidRPr="00416CC8">
        <w:t>składane, na stronie podmiotowej Narodowego Instytutu w Biuletynie Informacji Publicznej.</w:t>
      </w:r>
    </w:p>
    <w:p w14:paraId="5C55A2EC" w14:textId="7F461F09" w:rsidR="00BB6BD4" w:rsidRDefault="00B6512C" w:rsidP="00B6512C">
      <w:pPr>
        <w:pStyle w:val="USTustnpkodeksu"/>
      </w:pPr>
      <w:r>
        <w:t>3.</w:t>
      </w:r>
      <w:r>
        <w:tab/>
      </w:r>
      <w:r w:rsidR="00600E60">
        <w:t>Organizacje pożytku publicznego, których</w:t>
      </w:r>
      <w:r w:rsidR="00BB6BD4" w:rsidRPr="00BB6BD4">
        <w:t xml:space="preserve"> rok obrotowy nie jest rokiem kalendarzowym, zamieszcza</w:t>
      </w:r>
      <w:r w:rsidR="00600E60">
        <w:t>ją</w:t>
      </w:r>
      <w:r w:rsidR="00BB6BD4" w:rsidRPr="00BB6BD4">
        <w:t xml:space="preserve"> na stronie podmiotowej Narodowego Instytutu w Biuletynie Informacji Publicznej</w:t>
      </w:r>
      <w:r w:rsidR="0029384C">
        <w:t>,</w:t>
      </w:r>
      <w:r w:rsidR="00BB6BD4" w:rsidRPr="00BB6BD4">
        <w:t xml:space="preserve"> zatwierdzone </w:t>
      </w:r>
      <w:r w:rsidR="0029384C">
        <w:t>sprawozdania</w:t>
      </w:r>
      <w:r w:rsidR="00104A50">
        <w:t xml:space="preserve"> finansowe,</w:t>
      </w:r>
      <w:r w:rsidR="0029384C">
        <w:t xml:space="preserve"> inf</w:t>
      </w:r>
      <w:r w:rsidR="00D94BA6">
        <w:t>ormacj</w:t>
      </w:r>
      <w:r w:rsidR="007F13CF">
        <w:t>e</w:t>
      </w:r>
      <w:r w:rsidR="00104A50">
        <w:t xml:space="preserve"> i sprawozdania merytoryczne z działalności</w:t>
      </w:r>
      <w:r w:rsidR="00105D06">
        <w:t>, o których mowa w art. 5</w:t>
      </w:r>
      <w:r w:rsidR="0029384C">
        <w:t>,</w:t>
      </w:r>
      <w:r>
        <w:t xml:space="preserve"> w </w:t>
      </w:r>
      <w:r w:rsidR="00BB6BD4" w:rsidRPr="00BB6BD4">
        <w:t xml:space="preserve">terminie do dnia 30 listopada roku następującego po roku obrotowym, za który </w:t>
      </w:r>
      <w:r w:rsidR="007F13CF">
        <w:t>są składane.</w:t>
      </w:r>
    </w:p>
    <w:p w14:paraId="1AACD59E" w14:textId="4B2FE7DB" w:rsidR="00D016E8" w:rsidRDefault="008116A0" w:rsidP="00D016E8">
      <w:pPr>
        <w:pStyle w:val="USTustnpkodeksu"/>
      </w:pPr>
      <w:r>
        <w:t>4</w:t>
      </w:r>
      <w:r w:rsidR="00B6512C">
        <w:t>.</w:t>
      </w:r>
      <w:r w:rsidR="00B6512C">
        <w:tab/>
      </w:r>
      <w:r w:rsidRPr="008116A0">
        <w:t xml:space="preserve">Organizacja pożytku publicznego, która nie zamieściła na stronie podmiotowej Narodowego Instytutu w Biuletynie Informacji Publicznej, w terminie określonym w ust. </w:t>
      </w:r>
      <w:r>
        <w:t>2 lub 3</w:t>
      </w:r>
      <w:r w:rsidRPr="008116A0">
        <w:t xml:space="preserve">, zatwierdzonego </w:t>
      </w:r>
      <w:r w:rsidR="0029384C">
        <w:t>sprawozdania</w:t>
      </w:r>
      <w:r w:rsidR="00104A50">
        <w:t xml:space="preserve"> finansowego,</w:t>
      </w:r>
      <w:r w:rsidR="0029384C">
        <w:t xml:space="preserve"> inf</w:t>
      </w:r>
      <w:r w:rsidR="00105D06">
        <w:t>ormacji</w:t>
      </w:r>
      <w:r w:rsidR="00104A50">
        <w:t xml:space="preserve"> lub sprawozdania merytorycznego z działalności</w:t>
      </w:r>
      <w:r w:rsidR="00105D06">
        <w:t>, o których mowa w art. 5</w:t>
      </w:r>
      <w:r w:rsidR="0029384C">
        <w:t>,</w:t>
      </w:r>
      <w:r w:rsidRPr="008116A0">
        <w:t xml:space="preserve"> nie zostaje uwzględniona w </w:t>
      </w:r>
      <w:r w:rsidRPr="008116A0">
        <w:lastRenderedPageBreak/>
        <w:t>wykazie organizacji pożytku publicznego, o którym mowa w</w:t>
      </w:r>
      <w:r w:rsidR="00B6512C">
        <w:t xml:space="preserve"> </w:t>
      </w:r>
      <w:r w:rsidR="004535D7">
        <w:t xml:space="preserve">art. </w:t>
      </w:r>
      <w:r w:rsidR="00B6512C">
        <w:t>27a ustawy z </w:t>
      </w:r>
      <w:r>
        <w:t>dnia 24 kwietnia 2003 r. o działalności pożytk</w:t>
      </w:r>
      <w:r w:rsidR="00D016E8">
        <w:t>u publicz</w:t>
      </w:r>
      <w:r w:rsidR="00240589">
        <w:t>nego i o wolontariacie, chyba, ż</w:t>
      </w:r>
      <w:r w:rsidR="00D016E8">
        <w:t xml:space="preserve">e wykaże, </w:t>
      </w:r>
      <w:r w:rsidR="00D016E8" w:rsidRPr="00D016E8">
        <w:t xml:space="preserve">że </w:t>
      </w:r>
      <w:r w:rsidR="00D016E8">
        <w:t xml:space="preserve">ich </w:t>
      </w:r>
      <w:r w:rsidR="00D016E8" w:rsidRPr="00D016E8">
        <w:t>niezamieszczenie nastąpiło bez jej winy albo z przyczyn od niej niezależnych.</w:t>
      </w:r>
    </w:p>
    <w:p w14:paraId="19E2844A" w14:textId="02ACCE62" w:rsidR="00826EA6" w:rsidRDefault="00DC08EA" w:rsidP="00B6512C">
      <w:pPr>
        <w:pStyle w:val="USTustnpkodeksu"/>
      </w:pPr>
      <w:r>
        <w:t>5</w:t>
      </w:r>
      <w:r w:rsidR="00B6512C">
        <w:t>.</w:t>
      </w:r>
      <w:r w:rsidR="00B6512C">
        <w:tab/>
      </w:r>
      <w:r w:rsidR="00826EA6" w:rsidRPr="00826EA6">
        <w:t>Sprawozdania</w:t>
      </w:r>
      <w:r w:rsidR="0029384C">
        <w:t xml:space="preserve"> i inf</w:t>
      </w:r>
      <w:r w:rsidR="001C3B76">
        <w:t>ormacje</w:t>
      </w:r>
      <w:r w:rsidR="00105D06">
        <w:t>, o których mowa w art. 5</w:t>
      </w:r>
      <w:r w:rsidR="00826EA6" w:rsidRPr="00826EA6">
        <w:t xml:space="preserve">, organizacja pożytku publicznego zamieszcza po raz pierwszy </w:t>
      </w:r>
      <w:r w:rsidR="00796201" w:rsidRPr="00826EA6">
        <w:t xml:space="preserve">na stronie podmiotowej Narodowego Instytutu w Biuletynie Informacji Publicznej </w:t>
      </w:r>
      <w:r w:rsidR="00826EA6" w:rsidRPr="00826EA6">
        <w:t>za rok</w:t>
      </w:r>
      <w:r w:rsidR="00DB210D">
        <w:t xml:space="preserve"> obrotowy</w:t>
      </w:r>
      <w:r w:rsidR="00826EA6" w:rsidRPr="00826EA6">
        <w:t xml:space="preserve">, w którym uzyskała status </w:t>
      </w:r>
      <w:r w:rsidR="00796201">
        <w:t>o</w:t>
      </w:r>
      <w:r w:rsidR="00B6512C">
        <w:t>rganizacji pożytku publicznego.</w:t>
      </w:r>
    </w:p>
    <w:p w14:paraId="21F9C2B5" w14:textId="24CFC0B6" w:rsidR="00826EA6" w:rsidRDefault="00DC08EA" w:rsidP="00B6512C">
      <w:pPr>
        <w:pStyle w:val="USTustnpkodeksu"/>
      </w:pPr>
      <w:r>
        <w:t>6</w:t>
      </w:r>
      <w:r w:rsidR="00826EA6">
        <w:t>.</w:t>
      </w:r>
      <w:bookmarkStart w:id="1" w:name="mip54674316"/>
      <w:bookmarkEnd w:id="1"/>
      <w:r w:rsidR="00B6512C">
        <w:tab/>
      </w:r>
      <w:r w:rsidR="00826EA6" w:rsidRPr="00826EA6">
        <w:t>Sprawozdania</w:t>
      </w:r>
      <w:r w:rsidR="0029384C" w:rsidRPr="0029384C">
        <w:t xml:space="preserve"> </w:t>
      </w:r>
      <w:r w:rsidR="0029384C">
        <w:t>i inf</w:t>
      </w:r>
      <w:r w:rsidR="00105D06">
        <w:t>ormacje, o których mowa w art. 5</w:t>
      </w:r>
      <w:r w:rsidR="00826EA6" w:rsidRPr="00826EA6">
        <w:t>, organizacje pozarządowe oraz podmioty, wymienione w</w:t>
      </w:r>
      <w:r w:rsidR="00826EA6">
        <w:t xml:space="preserve"> art. 3 ust. 3 pkt 1 i 4 </w:t>
      </w:r>
      <w:r w:rsidR="00826EA6" w:rsidRPr="00826EA6">
        <w:t>ustawy z dnia 24 kwietnia 2003 r. o działalności pożytku publicznego i o wolontariacie</w:t>
      </w:r>
      <w:r w:rsidR="00826EA6">
        <w:t xml:space="preserve">, </w:t>
      </w:r>
      <w:r w:rsidR="00826EA6" w:rsidRPr="00826EA6">
        <w:t xml:space="preserve">które utraciły status organizacji pożytku publicznego, zamieszczają </w:t>
      </w:r>
      <w:r w:rsidR="00796201" w:rsidRPr="00826EA6">
        <w:t xml:space="preserve">na stronie podmiotowej Narodowego Instytutu w Biuletynie Informacji Publicznej </w:t>
      </w:r>
      <w:r w:rsidR="00826EA6" w:rsidRPr="00826EA6">
        <w:t xml:space="preserve">po raz ostatni za rok obrotowy, w którym utraciły status </w:t>
      </w:r>
      <w:r w:rsidR="00796201">
        <w:t xml:space="preserve">organizacji pożytku publicznego. </w:t>
      </w:r>
    </w:p>
    <w:p w14:paraId="03DA5747" w14:textId="07AD60D2" w:rsidR="00826EA6" w:rsidRPr="00826EA6" w:rsidRDefault="00DC08EA" w:rsidP="00826EA6">
      <w:pPr>
        <w:pStyle w:val="USTustnpkodeksu"/>
      </w:pPr>
      <w:r>
        <w:t>7</w:t>
      </w:r>
      <w:r w:rsidR="00B6512C">
        <w:t>.</w:t>
      </w:r>
      <w:r w:rsidR="00B6512C">
        <w:tab/>
      </w:r>
      <w:r w:rsidR="008F416E">
        <w:t>M</w:t>
      </w:r>
      <w:r w:rsidR="008F416E" w:rsidRPr="00826EA6">
        <w:t xml:space="preserve">inister właściwy do spraw finansów publicznych w porozumieniu </w:t>
      </w:r>
      <w:r w:rsidR="008F416E">
        <w:br/>
      </w:r>
      <w:r w:rsidR="008F416E" w:rsidRPr="00826EA6">
        <w:t>z Przewodniczącym Komitetu</w:t>
      </w:r>
      <w:r w:rsidR="008F416E">
        <w:t xml:space="preserve"> do spraw Pożytku Publicznego</w:t>
      </w:r>
      <w:r w:rsidR="008F416E" w:rsidRPr="00826EA6">
        <w:t xml:space="preserve"> może w drodze rozporządzenia </w:t>
      </w:r>
      <w:r w:rsidR="008F416E">
        <w:t xml:space="preserve">nałożyć na </w:t>
      </w:r>
      <w:r w:rsidR="00826EA6" w:rsidRPr="00826EA6">
        <w:t>organizacj</w:t>
      </w:r>
      <w:r w:rsidR="008F416E">
        <w:t>e</w:t>
      </w:r>
      <w:r w:rsidR="00826EA6" w:rsidRPr="00826EA6">
        <w:t xml:space="preserve"> pożytku publicznego, których sprawozdanie finansowe nie podlega obowiązkowi badania zgodnie z przepisami</w:t>
      </w:r>
      <w:r w:rsidR="00F52AE1" w:rsidRPr="00F52AE1">
        <w:t xml:space="preserve"> </w:t>
      </w:r>
      <w:r w:rsidR="00F52AE1">
        <w:t xml:space="preserve">ustawy </w:t>
      </w:r>
      <w:r w:rsidR="00F52AE1" w:rsidRPr="00F52AE1">
        <w:t xml:space="preserve">z dnia 29 września 1994 r. </w:t>
      </w:r>
      <w:r w:rsidR="00B6512C">
        <w:t>o </w:t>
      </w:r>
      <w:r w:rsidR="00F52AE1" w:rsidRPr="00F52AE1">
        <w:t>rachunkowości</w:t>
      </w:r>
      <w:r w:rsidR="008F416E">
        <w:t xml:space="preserve"> </w:t>
      </w:r>
      <w:r w:rsidR="00826EA6" w:rsidRPr="00826EA6">
        <w:t>obowiązek</w:t>
      </w:r>
      <w:r w:rsidR="008F416E">
        <w:t xml:space="preserve"> przeprowadzania takiego badania</w:t>
      </w:r>
      <w:r w:rsidR="00826EA6" w:rsidRPr="00826EA6">
        <w:t>, biorąc pod uwagę:</w:t>
      </w:r>
    </w:p>
    <w:p w14:paraId="0A395D59" w14:textId="202CED8A" w:rsidR="00826EA6" w:rsidRPr="00826EA6" w:rsidRDefault="00B6512C" w:rsidP="00826EA6">
      <w:pPr>
        <w:pStyle w:val="PKTpunkt"/>
      </w:pPr>
      <w:bookmarkStart w:id="2" w:name="mip54674321"/>
      <w:bookmarkEnd w:id="2"/>
      <w:r>
        <w:lastRenderedPageBreak/>
        <w:t>1)</w:t>
      </w:r>
      <w:r>
        <w:tab/>
      </w:r>
      <w:r w:rsidR="00826EA6" w:rsidRPr="00826EA6">
        <w:t>wysokość otrzymanych dotacji;</w:t>
      </w:r>
    </w:p>
    <w:p w14:paraId="137F2E53" w14:textId="3CA1223B" w:rsidR="00826EA6" w:rsidRPr="00826EA6" w:rsidRDefault="00B6512C" w:rsidP="00826EA6">
      <w:pPr>
        <w:pStyle w:val="PKTpunkt"/>
      </w:pPr>
      <w:bookmarkStart w:id="3" w:name="mip54674322"/>
      <w:bookmarkEnd w:id="3"/>
      <w:r>
        <w:t>2)</w:t>
      </w:r>
      <w:r>
        <w:tab/>
      </w:r>
      <w:r w:rsidR="00826EA6" w:rsidRPr="00826EA6">
        <w:t>wielkość osiąganych przychodów;</w:t>
      </w:r>
    </w:p>
    <w:p w14:paraId="35357C8E" w14:textId="060293D7" w:rsidR="00826EA6" w:rsidRPr="00826EA6" w:rsidRDefault="00B6512C" w:rsidP="00826EA6">
      <w:pPr>
        <w:pStyle w:val="PKTpunkt"/>
      </w:pPr>
      <w:bookmarkStart w:id="4" w:name="mip54674323"/>
      <w:bookmarkEnd w:id="4"/>
      <w:r>
        <w:t>3)</w:t>
      </w:r>
      <w:r>
        <w:tab/>
      </w:r>
      <w:r w:rsidR="00826EA6" w:rsidRPr="00826EA6">
        <w:t>potrzebę zapewnienia kontroli prawidłowości prowadzonej ewidencji.</w:t>
      </w:r>
    </w:p>
    <w:p w14:paraId="53B1BEEB" w14:textId="287B0ACA" w:rsidR="009B2F70" w:rsidRDefault="00B6512C" w:rsidP="007810FA">
      <w:pPr>
        <w:pStyle w:val="ARTartustawynprozporzdzenia"/>
      </w:pPr>
      <w:r>
        <w:rPr>
          <w:rStyle w:val="Ppogrubienie"/>
        </w:rPr>
        <w:t>Art. </w:t>
      </w:r>
      <w:r w:rsidR="00BB45B1">
        <w:rPr>
          <w:rStyle w:val="Ppogrubienie"/>
        </w:rPr>
        <w:t>9</w:t>
      </w:r>
      <w:r w:rsidR="005C2FC8" w:rsidRPr="007810FA">
        <w:rPr>
          <w:rStyle w:val="Ppogrubienie"/>
        </w:rPr>
        <w:t>.</w:t>
      </w:r>
      <w:r>
        <w:rPr>
          <w:rStyle w:val="Ppogrubienie"/>
          <w:b w:val="0"/>
        </w:rPr>
        <w:tab/>
      </w:r>
      <w:r w:rsidR="005C2FC8" w:rsidRPr="007810FA">
        <w:t>Organizacje pozarządowe</w:t>
      </w:r>
      <w:r w:rsidR="000C2BE4">
        <w:t>, w tym organizacje pożytku publicznego,</w:t>
      </w:r>
      <w:r w:rsidR="00FF55F1">
        <w:t xml:space="preserve"> </w:t>
      </w:r>
      <w:r w:rsidR="009B2F70">
        <w:t>sporządzają</w:t>
      </w:r>
      <w:r w:rsidR="005C2FC8" w:rsidRPr="007810FA">
        <w:t xml:space="preserve"> sprawozdanie finansowe</w:t>
      </w:r>
      <w:r w:rsidR="00600E60">
        <w:t>,</w:t>
      </w:r>
      <w:r w:rsidR="005C2FC8" w:rsidRPr="007810FA">
        <w:t xml:space="preserve"> </w:t>
      </w:r>
      <w:r w:rsidR="00600E60">
        <w:t>informację</w:t>
      </w:r>
      <w:r w:rsidR="00852DF9">
        <w:t xml:space="preserve"> </w:t>
      </w:r>
      <w:r w:rsidR="00852DF9" w:rsidRPr="00852DF9">
        <w:t>o źródłach przychodów, kosztach i rodzajach prowadzonej działalności</w:t>
      </w:r>
      <w:r w:rsidR="00796201">
        <w:t>, sprawozdanie merytoryczne oraz uproszczone sprawozdanie merytoryczne</w:t>
      </w:r>
      <w:r w:rsidR="005C2FC8" w:rsidRPr="007810FA">
        <w:t xml:space="preserve"> w formie elektronicznej </w:t>
      </w:r>
      <w:r w:rsidR="00306991" w:rsidRPr="007810FA">
        <w:t xml:space="preserve">w generatorze sprawozdań udostępnionym </w:t>
      </w:r>
      <w:r w:rsidR="00306991" w:rsidRPr="00CC57EA">
        <w:t>na stronie podmiotowej Narodowego Instytutu w Biuletynie Informacji Publicznej</w:t>
      </w:r>
      <w:r w:rsidR="00306991" w:rsidRPr="007810FA">
        <w:t>.</w:t>
      </w:r>
    </w:p>
    <w:p w14:paraId="5A5584C1" w14:textId="33D7AE66" w:rsidR="002E6F0D" w:rsidRPr="00D65E19" w:rsidRDefault="00B6512C" w:rsidP="00B6512C">
      <w:pPr>
        <w:pStyle w:val="ARTartustawynprozporzdzenia"/>
      </w:pPr>
      <w:r>
        <w:rPr>
          <w:rStyle w:val="Ppogrubienie"/>
        </w:rPr>
        <w:t>Art. </w:t>
      </w:r>
      <w:r w:rsidR="00BB45B1">
        <w:rPr>
          <w:rStyle w:val="Ppogrubienie"/>
        </w:rPr>
        <w:t>10</w:t>
      </w:r>
      <w:r w:rsidR="005C2FC8" w:rsidRPr="007810FA">
        <w:rPr>
          <w:rStyle w:val="Ppogrubienie"/>
        </w:rPr>
        <w:t>.</w:t>
      </w:r>
      <w:r>
        <w:tab/>
      </w:r>
      <w:r w:rsidR="005C2FC8" w:rsidRPr="007810FA">
        <w:t>Sprawozdanie</w:t>
      </w:r>
      <w:r w:rsidR="00CC57EA">
        <w:t xml:space="preserve"> finansowe,</w:t>
      </w:r>
      <w:r w:rsidR="00CC57EA" w:rsidRPr="00CC57EA">
        <w:t xml:space="preserve"> </w:t>
      </w:r>
      <w:r w:rsidR="00E60525" w:rsidRPr="00E60525">
        <w:t>informację o źródłach przychodów, kosztach i rodzajach prowadzonej działalności</w:t>
      </w:r>
      <w:r w:rsidR="00CC57EA" w:rsidRPr="00CC57EA">
        <w:t xml:space="preserve">, </w:t>
      </w:r>
      <w:r w:rsidR="00CC57EA">
        <w:t>sprawozdanie merytoryczne oraz uprosz</w:t>
      </w:r>
      <w:r w:rsidR="000C2BE4">
        <w:t xml:space="preserve">czone sprawozdanie merytoryczne </w:t>
      </w:r>
      <w:r w:rsidR="003B50B0">
        <w:t>opatruje się</w:t>
      </w:r>
      <w:r w:rsidR="005C2FC8" w:rsidRPr="007810FA">
        <w:t xml:space="preserve"> </w:t>
      </w:r>
      <w:r w:rsidR="00100A07" w:rsidRPr="007810FA">
        <w:t xml:space="preserve">kwalifikowanym </w:t>
      </w:r>
      <w:r w:rsidR="005C2FC8" w:rsidRPr="007810FA">
        <w:t xml:space="preserve">podpisem </w:t>
      </w:r>
      <w:r w:rsidR="00100A07" w:rsidRPr="007810FA">
        <w:t>elektronicznym</w:t>
      </w:r>
      <w:r w:rsidR="00DD170F">
        <w:t xml:space="preserve"> albo podpisem zaufanym albo podpisem osobistym. </w:t>
      </w:r>
    </w:p>
    <w:p w14:paraId="6939288B" w14:textId="0C32E8E4" w:rsidR="000F5D91" w:rsidRDefault="000F5D91" w:rsidP="000F5D91">
      <w:pPr>
        <w:pStyle w:val="ROZDZODDZOZNoznaczenierozdziauluboddziau"/>
      </w:pPr>
      <w:r>
        <w:t xml:space="preserve">Rozdział </w:t>
      </w:r>
      <w:r w:rsidR="000F7868">
        <w:t>3</w:t>
      </w:r>
    </w:p>
    <w:p w14:paraId="196BDCC8" w14:textId="079690CA" w:rsidR="000F5D91" w:rsidRPr="000F5D91" w:rsidRDefault="00740394" w:rsidP="000F5D91">
      <w:pPr>
        <w:pStyle w:val="ROZDZODDZPRZEDMprzedmiotregulacjirozdziauluboddziau"/>
      </w:pPr>
      <w:r>
        <w:t xml:space="preserve">Niezłożenie sprawozdania i kontrola </w:t>
      </w:r>
    </w:p>
    <w:p w14:paraId="1D60B487" w14:textId="14CB18E2" w:rsidR="00BC1C45" w:rsidRDefault="00B6512C" w:rsidP="00BC1C45">
      <w:pPr>
        <w:pStyle w:val="ARTartustawynprozporzdzenia"/>
      </w:pPr>
      <w:r>
        <w:rPr>
          <w:rStyle w:val="Ppogrubienie"/>
        </w:rPr>
        <w:t>Art. </w:t>
      </w:r>
      <w:r w:rsidR="007D7794">
        <w:rPr>
          <w:rStyle w:val="Ppogrubienie"/>
        </w:rPr>
        <w:t>11</w:t>
      </w:r>
      <w:r w:rsidR="000F5D91" w:rsidRPr="000F5D91">
        <w:rPr>
          <w:rStyle w:val="Ppogrubienie"/>
        </w:rPr>
        <w:t>.</w:t>
      </w:r>
      <w:r>
        <w:t> 1.</w:t>
      </w:r>
      <w:r>
        <w:tab/>
      </w:r>
      <w:r w:rsidR="00965762" w:rsidRPr="00965762">
        <w:t>W przypadku</w:t>
      </w:r>
      <w:r w:rsidR="00FF161D">
        <w:t xml:space="preserve"> </w:t>
      </w:r>
      <w:r w:rsidR="00965762" w:rsidRPr="00965762">
        <w:t>organizacji pozarządowej</w:t>
      </w:r>
      <w:r w:rsidR="002372D1">
        <w:t>, która nie złożyła</w:t>
      </w:r>
      <w:r w:rsidR="00965762" w:rsidRPr="00965762">
        <w:t xml:space="preserve"> w te</w:t>
      </w:r>
      <w:r w:rsidR="003B56C9">
        <w:t>rminie</w:t>
      </w:r>
      <w:r w:rsidR="00B60635">
        <w:t>, o którym mowa w art. 7 ust. 1</w:t>
      </w:r>
      <w:r w:rsidR="000C5081">
        <w:t>,</w:t>
      </w:r>
      <w:r w:rsidR="00350BB3">
        <w:t xml:space="preserve"> sprawozdania finansowego lub</w:t>
      </w:r>
      <w:r w:rsidR="003B56C9">
        <w:t xml:space="preserve"> informacji</w:t>
      </w:r>
      <w:r w:rsidR="00965762" w:rsidRPr="00965762">
        <w:t xml:space="preserve"> </w:t>
      </w:r>
      <w:r w:rsidR="0082690A" w:rsidRPr="0082690A">
        <w:t>o źródłach przychodów, kosztach i rodzajach prowadzonej działalności</w:t>
      </w:r>
      <w:r w:rsidR="00B51559">
        <w:t>,</w:t>
      </w:r>
      <w:r w:rsidR="00965762" w:rsidRPr="00965762">
        <w:t xml:space="preserve"> Dyrektor Narodowego </w:t>
      </w:r>
      <w:r w:rsidR="00965762" w:rsidRPr="00965762">
        <w:lastRenderedPageBreak/>
        <w:t xml:space="preserve">Instytutu </w:t>
      </w:r>
      <w:r w:rsidR="00965762">
        <w:t>d</w:t>
      </w:r>
      <w:r w:rsidR="00965762" w:rsidRPr="00965762">
        <w:t xml:space="preserve">okonuje w bazie sprawozdań stosownej adnotacji o niezłożeniu przez organizację sprawozdania w wyznaczonym terminie oraz informuje o tym fakcie </w:t>
      </w:r>
      <w:r w:rsidR="00B84B6A">
        <w:t xml:space="preserve">właściwy organ </w:t>
      </w:r>
      <w:r w:rsidR="00965762" w:rsidRPr="00965762">
        <w:t>K</w:t>
      </w:r>
      <w:r w:rsidR="00B84B6A">
        <w:t>rajowej</w:t>
      </w:r>
      <w:r w:rsidR="006F4906">
        <w:t xml:space="preserve"> </w:t>
      </w:r>
      <w:r w:rsidR="00965762" w:rsidRPr="00965762">
        <w:t>A</w:t>
      </w:r>
      <w:r w:rsidR="00B84B6A">
        <w:t>dministracji</w:t>
      </w:r>
      <w:r w:rsidR="006F4906">
        <w:t xml:space="preserve"> </w:t>
      </w:r>
      <w:r w:rsidR="00965762" w:rsidRPr="00965762">
        <w:t>S</w:t>
      </w:r>
      <w:r w:rsidR="00B84B6A">
        <w:t>karbowej</w:t>
      </w:r>
      <w:r w:rsidR="009F7211">
        <w:t>.</w:t>
      </w:r>
    </w:p>
    <w:p w14:paraId="5B28CBB4" w14:textId="65F9446B" w:rsidR="00EE3BE4" w:rsidRDefault="00B6512C" w:rsidP="00B6512C">
      <w:pPr>
        <w:pStyle w:val="USTustnpkodeksu"/>
      </w:pPr>
      <w:r>
        <w:t>2.</w:t>
      </w:r>
      <w:r>
        <w:tab/>
      </w:r>
      <w:r w:rsidR="00EE3BE4">
        <w:t>W przypadku organizacji pożytku publicznego, która nie złożyła</w:t>
      </w:r>
      <w:r w:rsidR="00EE3BE4" w:rsidRPr="00965762">
        <w:t xml:space="preserve"> </w:t>
      </w:r>
      <w:r w:rsidR="0004012F" w:rsidRPr="0004012F">
        <w:t>w terminie</w:t>
      </w:r>
      <w:r w:rsidR="00983655">
        <w:t>, o</w:t>
      </w:r>
      <w:r w:rsidR="00B60635">
        <w:t xml:space="preserve"> którym mowa w art. 7 ust. 2</w:t>
      </w:r>
      <w:r w:rsidR="00983655">
        <w:t>,</w:t>
      </w:r>
      <w:r w:rsidR="0004012F" w:rsidRPr="0004012F">
        <w:t xml:space="preserve"> sprawozdania finansowego</w:t>
      </w:r>
      <w:r w:rsidR="00FA5241">
        <w:t>, informacji</w:t>
      </w:r>
      <w:r w:rsidR="00FA5241" w:rsidRPr="00965762">
        <w:t xml:space="preserve"> </w:t>
      </w:r>
      <w:r w:rsidR="00FA5241">
        <w:t>o źródłach pr</w:t>
      </w:r>
      <w:r w:rsidR="00350BB3">
        <w:t>zychodów</w:t>
      </w:r>
      <w:r w:rsidR="00FA5241">
        <w:t>, kosztach</w:t>
      </w:r>
      <w:r w:rsidR="00350BB3">
        <w:t xml:space="preserve"> i rodzajach prowadzonej działalności</w:t>
      </w:r>
      <w:r w:rsidR="00FA5241">
        <w:t>,</w:t>
      </w:r>
      <w:r w:rsidR="0004012F" w:rsidRPr="0004012F">
        <w:t xml:space="preserve"> </w:t>
      </w:r>
      <w:r w:rsidR="00EE3BE4">
        <w:t xml:space="preserve">sprawozdania merytorycznego ze swojej działalności albo uproszczonego sprawozdania merytorycznego ze swojej działalności </w:t>
      </w:r>
      <w:r w:rsidR="00EE3BE4" w:rsidRPr="00965762">
        <w:t xml:space="preserve">Dyrektor Narodowego Instytutu </w:t>
      </w:r>
      <w:r w:rsidR="00EE3BE4">
        <w:t>d</w:t>
      </w:r>
      <w:r w:rsidR="00EE3BE4" w:rsidRPr="00965762">
        <w:t>okonuje w bazie sprawozdań stosownej adnotacji o niezłożeniu przez organizację sprawozdania w wyznaczonym terminie</w:t>
      </w:r>
      <w:r w:rsidR="00943CAD">
        <w:t xml:space="preserve"> </w:t>
      </w:r>
      <w:r w:rsidR="00943CAD" w:rsidRPr="00965762">
        <w:t>oraz informuje o tym fakcie</w:t>
      </w:r>
      <w:r w:rsidR="00B84B6A">
        <w:t xml:space="preserve"> właściwy organ</w:t>
      </w:r>
      <w:r w:rsidR="00943CAD" w:rsidRPr="00965762">
        <w:t xml:space="preserve"> K</w:t>
      </w:r>
      <w:r w:rsidR="00B84B6A">
        <w:t>rajowej</w:t>
      </w:r>
      <w:r w:rsidR="00943CAD">
        <w:t xml:space="preserve"> </w:t>
      </w:r>
      <w:r w:rsidR="00943CAD" w:rsidRPr="00965762">
        <w:t>A</w:t>
      </w:r>
      <w:r w:rsidR="00B84B6A">
        <w:t>dministracji</w:t>
      </w:r>
      <w:r w:rsidR="00943CAD">
        <w:t xml:space="preserve"> </w:t>
      </w:r>
      <w:r w:rsidR="00943CAD" w:rsidRPr="00965762">
        <w:t>S</w:t>
      </w:r>
      <w:r w:rsidR="00B84B6A">
        <w:t>karbowej</w:t>
      </w:r>
      <w:r w:rsidR="009F7211">
        <w:t>.</w:t>
      </w:r>
    </w:p>
    <w:p w14:paraId="3F305C0C" w14:textId="085D2811" w:rsidR="009F7211" w:rsidRDefault="00B6512C" w:rsidP="00BC1C45">
      <w:pPr>
        <w:pStyle w:val="ARTartustawynprozporzdzenia"/>
      </w:pPr>
      <w:r>
        <w:rPr>
          <w:rStyle w:val="Ppogrubienie"/>
        </w:rPr>
        <w:t>Art. </w:t>
      </w:r>
      <w:r w:rsidR="009F7211">
        <w:rPr>
          <w:rStyle w:val="Ppogrubienie"/>
        </w:rPr>
        <w:t>1</w:t>
      </w:r>
      <w:r w:rsidR="004203BD">
        <w:rPr>
          <w:rStyle w:val="Ppogrubienie"/>
        </w:rPr>
        <w:t>2</w:t>
      </w:r>
      <w:r w:rsidR="009F7211">
        <w:rPr>
          <w:rStyle w:val="Ppogrubienie"/>
        </w:rPr>
        <w:t>.</w:t>
      </w:r>
      <w:r>
        <w:t> 1.</w:t>
      </w:r>
      <w:r>
        <w:tab/>
      </w:r>
      <w:r>
        <w:tab/>
      </w:r>
      <w:r w:rsidR="00010596">
        <w:t xml:space="preserve">W </w:t>
      </w:r>
      <w:r w:rsidR="000C5081">
        <w:t>przypadku</w:t>
      </w:r>
      <w:r w:rsidR="00010596">
        <w:t>, o któr</w:t>
      </w:r>
      <w:r w:rsidR="000C5081">
        <w:t>ym</w:t>
      </w:r>
      <w:r w:rsidR="00010596">
        <w:t xml:space="preserve"> mowa w art.</w:t>
      </w:r>
      <w:r w:rsidR="004203BD">
        <w:t xml:space="preserve"> 11</w:t>
      </w:r>
      <w:r w:rsidR="00010596">
        <w:t xml:space="preserve"> ust. 1</w:t>
      </w:r>
      <w:r>
        <w:t>,</w:t>
      </w:r>
      <w:r w:rsidR="00010596">
        <w:t xml:space="preserve"> </w:t>
      </w:r>
      <w:r w:rsidR="009F7211" w:rsidRPr="0043075B">
        <w:t>Dyrektor</w:t>
      </w:r>
      <w:r w:rsidR="00010596">
        <w:t xml:space="preserve"> Nar</w:t>
      </w:r>
      <w:r w:rsidR="00B47B97">
        <w:t xml:space="preserve">odowego Instytutu </w:t>
      </w:r>
      <w:r w:rsidR="009F7211">
        <w:t>występuje z wnioskiem</w:t>
      </w:r>
      <w:r w:rsidR="009F7211" w:rsidRPr="00965762">
        <w:t xml:space="preserve"> do odpowiedniego rejestru o wykreślenie organizacji pozarządowej </w:t>
      </w:r>
      <w:r>
        <w:t>z </w:t>
      </w:r>
      <w:r w:rsidR="009F7211" w:rsidRPr="00965762">
        <w:t>tego r</w:t>
      </w:r>
      <w:r w:rsidR="00010596">
        <w:t xml:space="preserve">ejestru, po upływie 6 miesięcy od </w:t>
      </w:r>
      <w:r w:rsidR="00202BBF">
        <w:t>dnia</w:t>
      </w:r>
      <w:r w:rsidR="0047613A">
        <w:t>, w którym upłynął termin</w:t>
      </w:r>
      <w:r w:rsidR="00202BBF">
        <w:t xml:space="preserve"> na złożenie sprawozdania finansowego, informacji</w:t>
      </w:r>
      <w:r w:rsidR="00B14287">
        <w:t xml:space="preserve"> </w:t>
      </w:r>
      <w:r w:rsidR="00B14287" w:rsidRPr="00B14287">
        <w:t>o źródłach przychodów, kosztach i rodzajach prowadzonej działalności</w:t>
      </w:r>
      <w:r w:rsidR="00202BBF">
        <w:t>.</w:t>
      </w:r>
    </w:p>
    <w:p w14:paraId="5837F2EF" w14:textId="02D9F2A4" w:rsidR="009F7211" w:rsidRDefault="009F7211" w:rsidP="00B6512C">
      <w:pPr>
        <w:pStyle w:val="USTustnpkodeksu"/>
      </w:pPr>
      <w:r>
        <w:t>2.</w:t>
      </w:r>
      <w:r w:rsidR="00B6512C">
        <w:tab/>
      </w:r>
      <w:r w:rsidR="00202BBF">
        <w:t>W</w:t>
      </w:r>
      <w:r w:rsidR="00974B80">
        <w:t xml:space="preserve"> </w:t>
      </w:r>
      <w:r w:rsidR="000C5081">
        <w:t>przypadku</w:t>
      </w:r>
      <w:r w:rsidR="00202BBF">
        <w:t>, o któr</w:t>
      </w:r>
      <w:r w:rsidR="000C5081">
        <w:t>ym</w:t>
      </w:r>
      <w:r w:rsidR="00974B80">
        <w:t xml:space="preserve"> </w:t>
      </w:r>
      <w:r w:rsidR="00202BBF">
        <w:t>mowa w art.</w:t>
      </w:r>
      <w:r w:rsidR="004203BD">
        <w:t xml:space="preserve"> 11</w:t>
      </w:r>
      <w:r w:rsidR="00202BBF">
        <w:t xml:space="preserve"> ust. 2</w:t>
      </w:r>
      <w:r w:rsidR="00B6512C">
        <w:t>,</w:t>
      </w:r>
      <w:r w:rsidR="00202BBF">
        <w:t xml:space="preserve"> </w:t>
      </w:r>
      <w:r w:rsidR="00202BBF" w:rsidRPr="0043075B">
        <w:t>Dyrektor</w:t>
      </w:r>
      <w:r w:rsidR="00202BBF">
        <w:t xml:space="preserve"> Narodowego Instytutu występuje z wnioskiem</w:t>
      </w:r>
      <w:r w:rsidR="00202BBF" w:rsidRPr="00965762">
        <w:t xml:space="preserve"> </w:t>
      </w:r>
      <w:r w:rsidRPr="0004012F">
        <w:t>do sądu rejestrowego o wykreślenie</w:t>
      </w:r>
      <w:r w:rsidR="00500DA4">
        <w:t>,</w:t>
      </w:r>
      <w:r w:rsidRPr="0004012F">
        <w:t xml:space="preserve"> </w:t>
      </w:r>
      <w:r w:rsidR="00500DA4" w:rsidRPr="00500DA4">
        <w:t>na zasadach i w trybie określonych w ustawie z dnia 20 sierpnia 1997 r. o Krajowym Rejestrze Sądowym</w:t>
      </w:r>
      <w:r w:rsidR="00500DA4">
        <w:t xml:space="preserve"> (Dz. </w:t>
      </w:r>
      <w:r w:rsidR="00500DA4">
        <w:lastRenderedPageBreak/>
        <w:t>U. z 2021 r. poz. 112), informacji o posiadaniu</w:t>
      </w:r>
      <w:r w:rsidR="00500DA4" w:rsidRPr="00500DA4">
        <w:t xml:space="preserve"> </w:t>
      </w:r>
      <w:r w:rsidR="00240589">
        <w:t xml:space="preserve">statusu organizacji pożytku publicznego, </w:t>
      </w:r>
      <w:r w:rsidR="00202BBF">
        <w:t>po upływie 6 miesięcy od dnia</w:t>
      </w:r>
      <w:r w:rsidR="0047613A">
        <w:t>, w którym upłynął termin</w:t>
      </w:r>
      <w:r w:rsidR="00202BBF">
        <w:t xml:space="preserve"> na złożenie sprawozdania finansowego, informacji</w:t>
      </w:r>
      <w:r w:rsidR="00B14287">
        <w:t xml:space="preserve"> </w:t>
      </w:r>
      <w:r w:rsidR="00B14287" w:rsidRPr="00B14287">
        <w:t>o źródłach przychodów, kosztach i rodzajach prowadzonej działalności</w:t>
      </w:r>
      <w:r w:rsidR="00350BB3">
        <w:t xml:space="preserve">, </w:t>
      </w:r>
      <w:r w:rsidR="00350BB3" w:rsidRPr="00350BB3">
        <w:t>sprawozdania merytorycznego ze swojej działalności albo uproszczonego sprawozdania merytorycznego ze swojej działalności</w:t>
      </w:r>
      <w:r w:rsidR="00974B80">
        <w:t>.</w:t>
      </w:r>
    </w:p>
    <w:p w14:paraId="67CEEE11" w14:textId="11EED754" w:rsidR="000F5D91" w:rsidRDefault="000F5D91" w:rsidP="0043075B">
      <w:pPr>
        <w:pStyle w:val="ARTartustawynprozporzdzenia"/>
      </w:pPr>
      <w:r w:rsidRPr="000F5D91">
        <w:rPr>
          <w:rStyle w:val="Ppogrubienie"/>
        </w:rPr>
        <w:t>Art.</w:t>
      </w:r>
      <w:r w:rsidR="005725A4">
        <w:rPr>
          <w:rStyle w:val="Ppogrubienie"/>
        </w:rPr>
        <w:t> </w:t>
      </w:r>
      <w:r w:rsidR="004203BD">
        <w:rPr>
          <w:rStyle w:val="Ppogrubienie"/>
        </w:rPr>
        <w:t>13</w:t>
      </w:r>
      <w:r w:rsidR="004F4979">
        <w:rPr>
          <w:rStyle w:val="Ppogrubienie"/>
        </w:rPr>
        <w:t>.</w:t>
      </w:r>
      <w:r w:rsidR="005725A4">
        <w:tab/>
      </w:r>
      <w:r w:rsidR="009670AA">
        <w:t>J</w:t>
      </w:r>
      <w:r w:rsidR="00241DBB">
        <w:t xml:space="preserve">eżeli </w:t>
      </w:r>
      <w:r w:rsidR="0043075B" w:rsidRPr="0043075B">
        <w:t>organizacja</w:t>
      </w:r>
      <w:r w:rsidR="00241DBB">
        <w:t xml:space="preserve"> pozarządowa</w:t>
      </w:r>
      <w:r w:rsidR="00F236BD">
        <w:t xml:space="preserve">, </w:t>
      </w:r>
      <w:r w:rsidR="000C5081">
        <w:t xml:space="preserve">lub </w:t>
      </w:r>
      <w:r w:rsidR="00F236BD">
        <w:t xml:space="preserve"> organizacja pożytku publicznego,</w:t>
      </w:r>
      <w:r w:rsidR="0043075B" w:rsidRPr="0043075B">
        <w:t xml:space="preserve"> złoży sprawozdanie</w:t>
      </w:r>
      <w:r w:rsidR="003B56C9">
        <w:t xml:space="preserve"> lub informację</w:t>
      </w:r>
      <w:r w:rsidR="00C94150">
        <w:t>, o których mowa w art. 4 i 5,</w:t>
      </w:r>
      <w:r w:rsidR="0043075B" w:rsidRPr="0043075B">
        <w:t xml:space="preserve"> </w:t>
      </w:r>
      <w:r w:rsidR="00362265">
        <w:t>po upływie</w:t>
      </w:r>
      <w:r w:rsidR="00582F9E">
        <w:t xml:space="preserve"> </w:t>
      </w:r>
      <w:r w:rsidR="005725A4">
        <w:t>terminu</w:t>
      </w:r>
      <w:r w:rsidR="00362265">
        <w:t xml:space="preserve">, </w:t>
      </w:r>
      <w:r w:rsidR="00582F9E">
        <w:t>o który</w:t>
      </w:r>
      <w:r w:rsidR="005725A4">
        <w:t xml:space="preserve">m mowa w </w:t>
      </w:r>
      <w:r w:rsidR="009670AA">
        <w:t>art. 1</w:t>
      </w:r>
      <w:r w:rsidR="004203BD">
        <w:t>2</w:t>
      </w:r>
      <w:r w:rsidR="00582F9E">
        <w:t xml:space="preserve"> ust. 1 i 2, </w:t>
      </w:r>
      <w:r w:rsidR="009670AA" w:rsidRPr="0043075B">
        <w:t>Dyrektor Narodow</w:t>
      </w:r>
      <w:r w:rsidR="009670AA">
        <w:t>ego Instytutu</w:t>
      </w:r>
      <w:r w:rsidR="00362265">
        <w:t xml:space="preserve"> </w:t>
      </w:r>
      <w:r w:rsidR="000A3EFC">
        <w:t xml:space="preserve">informuje o tym właściwy sąd rejestrowy, jeżeli wcześniej </w:t>
      </w:r>
      <w:r w:rsidR="0047613A">
        <w:t>wystąpił z wnioskiem</w:t>
      </w:r>
      <w:r w:rsidR="000A3EFC">
        <w:t>, o którym mowa w art.</w:t>
      </w:r>
      <w:r w:rsidR="004203BD">
        <w:t xml:space="preserve"> 12</w:t>
      </w:r>
      <w:r w:rsidR="000A3EFC">
        <w:t xml:space="preserve"> ust. 1 lub 2.</w:t>
      </w:r>
    </w:p>
    <w:p w14:paraId="091F19B1" w14:textId="46400D8C" w:rsidR="002322D0" w:rsidRDefault="005725A4" w:rsidP="002322D0">
      <w:pPr>
        <w:pStyle w:val="ARTartustawynprozporzdzenia"/>
      </w:pPr>
      <w:r>
        <w:rPr>
          <w:rStyle w:val="Ppogrubienie"/>
        </w:rPr>
        <w:t>Art. </w:t>
      </w:r>
      <w:r w:rsidR="00717ADE">
        <w:rPr>
          <w:rStyle w:val="Ppogrubienie"/>
        </w:rPr>
        <w:t>1</w:t>
      </w:r>
      <w:r w:rsidR="00C02635">
        <w:rPr>
          <w:rStyle w:val="Ppogrubienie"/>
        </w:rPr>
        <w:t>4</w:t>
      </w:r>
      <w:r w:rsidR="00AD242F">
        <w:rPr>
          <w:rStyle w:val="Ppogrubienie"/>
        </w:rPr>
        <w:t>.</w:t>
      </w:r>
      <w:r>
        <w:tab/>
      </w:r>
      <w:r w:rsidR="002322D0" w:rsidRPr="002322D0">
        <w:t>Organizacja pozarządowa</w:t>
      </w:r>
      <w:r w:rsidR="00F236BD">
        <w:t>, w tym organizacja pożytku publicznego,</w:t>
      </w:r>
      <w:r w:rsidR="002322D0" w:rsidRPr="002322D0">
        <w:t xml:space="preserve"> podlega kontro</w:t>
      </w:r>
      <w:r w:rsidR="00306679">
        <w:t>li Przewodniczącego Komitetu do spraw</w:t>
      </w:r>
      <w:r w:rsidR="002322D0" w:rsidRPr="002322D0">
        <w:t xml:space="preserve"> Pożytku Publicznego w zakresie spełnia</w:t>
      </w:r>
      <w:r>
        <w:t>nia obowiązków sprawozdawczych.</w:t>
      </w:r>
    </w:p>
    <w:p w14:paraId="5B96D1EE" w14:textId="007AC933" w:rsidR="002322D0" w:rsidRDefault="005725A4" w:rsidP="002322D0">
      <w:pPr>
        <w:pStyle w:val="ARTartustawynprozporzdzenia"/>
      </w:pPr>
      <w:r>
        <w:rPr>
          <w:rStyle w:val="Ppogrubienie"/>
        </w:rPr>
        <w:t>Art. </w:t>
      </w:r>
      <w:r w:rsidR="00AD242F">
        <w:rPr>
          <w:rStyle w:val="Ppogrubienie"/>
        </w:rPr>
        <w:t>1</w:t>
      </w:r>
      <w:r w:rsidR="00C02635">
        <w:rPr>
          <w:rStyle w:val="Ppogrubienie"/>
        </w:rPr>
        <w:t>5</w:t>
      </w:r>
      <w:r w:rsidR="00AD242F">
        <w:rPr>
          <w:rStyle w:val="Ppogrubienie"/>
        </w:rPr>
        <w:t>.</w:t>
      </w:r>
      <w:r>
        <w:tab/>
      </w:r>
      <w:r w:rsidR="00152FC5">
        <w:t xml:space="preserve">1. </w:t>
      </w:r>
      <w:r w:rsidR="00306679">
        <w:t>Przewodniczący Komitetu do spraw</w:t>
      </w:r>
      <w:r w:rsidR="002322D0" w:rsidRPr="002322D0">
        <w:t xml:space="preserve"> Pożytku Publicznego może zarządzić kontrolę z urzędu, a także na wniosek organu administracji publicznej, organizacji pozarządowej</w:t>
      </w:r>
      <w:r w:rsidR="00F236BD">
        <w:t>, w tym organizacji pożytku publicznego,</w:t>
      </w:r>
      <w:r w:rsidR="002322D0" w:rsidRPr="002322D0">
        <w:t xml:space="preserve"> albo innego podmiotu. Kontrola może b</w:t>
      </w:r>
      <w:r w:rsidR="00306679">
        <w:t>yć przeprowadzona</w:t>
      </w:r>
      <w:r w:rsidR="002322D0" w:rsidRPr="002322D0">
        <w:t xml:space="preserve"> poprzez wezwanie organizacji do złożenia odpowiednich dokumentów </w:t>
      </w:r>
      <w:r>
        <w:t>oraz wyjaśnień oraz na miejscu.</w:t>
      </w:r>
    </w:p>
    <w:p w14:paraId="0185633A" w14:textId="43B05C39" w:rsidR="00152FC5" w:rsidRDefault="00152FC5" w:rsidP="002322D0">
      <w:pPr>
        <w:pStyle w:val="ARTartustawynprozporzdzenia"/>
      </w:pPr>
      <w:r>
        <w:lastRenderedPageBreak/>
        <w:t xml:space="preserve">2. W przypadku prowadzenia kontroli na miejscu organizacja jest zobowiązana </w:t>
      </w:r>
      <w:r w:rsidRPr="00152FC5">
        <w:t xml:space="preserve">zapewnić dostępność ksiąg rachunkowych wraz z dowodami </w:t>
      </w:r>
      <w:r>
        <w:t xml:space="preserve">księgowymi uprawnionym organom </w:t>
      </w:r>
      <w:r w:rsidRPr="00152FC5">
        <w:t xml:space="preserve">kontroli w siedzibie </w:t>
      </w:r>
      <w:r>
        <w:t>organizacji</w:t>
      </w:r>
      <w:r w:rsidRPr="00152FC5">
        <w:t xml:space="preserve"> lub w miejscu sprawowania zarządu albo w innym m</w:t>
      </w:r>
      <w:r>
        <w:t xml:space="preserve">iejscu za zgodą organu kontroli. </w:t>
      </w:r>
    </w:p>
    <w:p w14:paraId="314EDD74" w14:textId="3D595B8C" w:rsidR="00393F57" w:rsidRPr="00393F57" w:rsidRDefault="005725A4" w:rsidP="003B56C9">
      <w:pPr>
        <w:pStyle w:val="ARTartustawynprozporzdzenia"/>
      </w:pPr>
      <w:r>
        <w:rPr>
          <w:rStyle w:val="Ppogrubienie"/>
        </w:rPr>
        <w:t>Art.</w:t>
      </w:r>
      <w:r>
        <w:t> </w:t>
      </w:r>
      <w:r w:rsidR="00C02635">
        <w:rPr>
          <w:rStyle w:val="Ppogrubienie"/>
        </w:rPr>
        <w:t>16</w:t>
      </w:r>
      <w:r w:rsidR="00AD242F" w:rsidRPr="00AD242F">
        <w:rPr>
          <w:rStyle w:val="Ppogrubienie"/>
        </w:rPr>
        <w:t>.</w:t>
      </w:r>
      <w:r>
        <w:tab/>
      </w:r>
      <w:r w:rsidR="00393F57" w:rsidRPr="00393F57">
        <w:t xml:space="preserve">Do kontroli </w:t>
      </w:r>
      <w:r w:rsidR="00C17132">
        <w:t xml:space="preserve">w zakresie spełniania obowiązków sprawozdawczych </w:t>
      </w:r>
      <w:r w:rsidR="00393F57" w:rsidRPr="00393F57">
        <w:t xml:space="preserve">stosuje się </w:t>
      </w:r>
      <w:r w:rsidR="00C17132">
        <w:t xml:space="preserve">odpowiednio </w:t>
      </w:r>
      <w:r w:rsidR="003B56C9">
        <w:t>art. 29 ust. 3 i 4</w:t>
      </w:r>
      <w:r w:rsidR="00175DA6">
        <w:t>, art. 29a</w:t>
      </w:r>
      <w:r w:rsidR="004535D7">
        <w:t>-</w:t>
      </w:r>
      <w:r w:rsidR="00672D17">
        <w:t>33</w:t>
      </w:r>
      <w:r w:rsidR="00175DA6">
        <w:t>, art. 33b</w:t>
      </w:r>
      <w:r w:rsidR="003B56C9">
        <w:t xml:space="preserve"> </w:t>
      </w:r>
      <w:r w:rsidR="00175DA6">
        <w:t>i</w:t>
      </w:r>
      <w:r w:rsidR="003B56C9">
        <w:t xml:space="preserve"> art. 34</w:t>
      </w:r>
      <w:r w:rsidR="00393F57" w:rsidRPr="00393F57">
        <w:t xml:space="preserve"> </w:t>
      </w:r>
      <w:r w:rsidR="00C17132">
        <w:t>ustawy z dnia 24 kwietnia 2003 r.</w:t>
      </w:r>
      <w:r w:rsidR="00C17132" w:rsidRPr="00C17132">
        <w:t xml:space="preserve"> o działalności pożytku publicznego i o wolontariacie </w:t>
      </w:r>
      <w:r w:rsidR="00C17132">
        <w:t>dotyczące</w:t>
      </w:r>
      <w:r w:rsidR="00393F57" w:rsidRPr="00393F57">
        <w:t xml:space="preserve"> kontroli o</w:t>
      </w:r>
      <w:r>
        <w:t>rganizacji pożytku publicznego.</w:t>
      </w:r>
    </w:p>
    <w:p w14:paraId="20B71295" w14:textId="779504AA" w:rsidR="00C3175D" w:rsidRDefault="00C3175D" w:rsidP="00C3175D">
      <w:pPr>
        <w:pStyle w:val="ROZDZODDZOZNoznaczenierozdziauluboddziau"/>
      </w:pPr>
      <w:r w:rsidRPr="000F5D91">
        <w:t>R</w:t>
      </w:r>
      <w:r>
        <w:t>ozdział</w:t>
      </w:r>
      <w:r w:rsidRPr="000F5D91">
        <w:t xml:space="preserve"> </w:t>
      </w:r>
      <w:r w:rsidR="000F7868">
        <w:t>4</w:t>
      </w:r>
    </w:p>
    <w:p w14:paraId="2A509D12" w14:textId="60BD542B" w:rsidR="00C3175D" w:rsidRPr="000F5D91" w:rsidRDefault="00E872D1" w:rsidP="00C3175D">
      <w:pPr>
        <w:pStyle w:val="ROZDZODDZPRZEDMprzedmiotregulacjirozdziauluboddziau"/>
      </w:pPr>
      <w:r>
        <w:t>Baza sprawozdań</w:t>
      </w:r>
    </w:p>
    <w:p w14:paraId="3EF4243D" w14:textId="30ABD9FD" w:rsidR="004535D7" w:rsidRDefault="00C02635" w:rsidP="004535D7">
      <w:pPr>
        <w:pStyle w:val="ARTartustawynprozporzdzenia"/>
      </w:pPr>
      <w:r>
        <w:rPr>
          <w:rStyle w:val="Ppogrubienie"/>
        </w:rPr>
        <w:t>Art. 17</w:t>
      </w:r>
      <w:r w:rsidR="004535D7">
        <w:rPr>
          <w:rStyle w:val="Ppogrubienie"/>
        </w:rPr>
        <w:t>.</w:t>
      </w:r>
      <w:r w:rsidR="004535D7">
        <w:t> 1.</w:t>
      </w:r>
      <w:r w:rsidR="004535D7">
        <w:tab/>
      </w:r>
      <w:r w:rsidR="00974B80">
        <w:t xml:space="preserve"> </w:t>
      </w:r>
      <w:r w:rsidR="004535D7">
        <w:t>Narodowy Instytut</w:t>
      </w:r>
      <w:r w:rsidR="004535D7" w:rsidRPr="00E872D1">
        <w:t xml:space="preserve"> prowadzi </w:t>
      </w:r>
      <w:r w:rsidR="004535D7">
        <w:t>b</w:t>
      </w:r>
      <w:r w:rsidR="004535D7" w:rsidRPr="00E872D1">
        <w:t>azę sprawozdań organizacji pozarządowych</w:t>
      </w:r>
      <w:r w:rsidR="004535D7">
        <w:t>.</w:t>
      </w:r>
    </w:p>
    <w:p w14:paraId="04A5F1C0" w14:textId="035BE747" w:rsidR="004535D7" w:rsidRPr="004535D7" w:rsidRDefault="004535D7" w:rsidP="004535D7">
      <w:pPr>
        <w:pStyle w:val="USTustnpkodeksu"/>
        <w:rPr>
          <w:rStyle w:val="Ppogrubienie"/>
          <w:b w:val="0"/>
        </w:rPr>
      </w:pPr>
      <w:r>
        <w:t>2. Narodowy Instytut udostępnia</w:t>
      </w:r>
      <w:r w:rsidRPr="00E872D1">
        <w:t xml:space="preserve"> </w:t>
      </w:r>
      <w:r>
        <w:t xml:space="preserve">bazę </w:t>
      </w:r>
      <w:r w:rsidRPr="00E872D1">
        <w:t>sprawozdań organizacji pozarządowych</w:t>
      </w:r>
      <w:r>
        <w:t xml:space="preserve"> </w:t>
      </w:r>
      <w:r w:rsidRPr="00416CC8">
        <w:t>na stronie podmiotowej Narodowego Instytutu w Biuletynie Informacji Publicznej</w:t>
      </w:r>
      <w:r>
        <w:t>.</w:t>
      </w:r>
    </w:p>
    <w:p w14:paraId="44CD3460" w14:textId="5F739453" w:rsidR="00E872D1" w:rsidRDefault="005725A4" w:rsidP="00E872D1">
      <w:pPr>
        <w:pStyle w:val="ARTartustawynprozporzdzenia"/>
      </w:pPr>
      <w:r>
        <w:rPr>
          <w:rStyle w:val="Ppogrubienie"/>
        </w:rPr>
        <w:t>Art. </w:t>
      </w:r>
      <w:r w:rsidR="000F7868">
        <w:rPr>
          <w:rStyle w:val="Ppogrubienie"/>
        </w:rPr>
        <w:t>1</w:t>
      </w:r>
      <w:r w:rsidR="00C836FB">
        <w:rPr>
          <w:rStyle w:val="Ppogrubienie"/>
        </w:rPr>
        <w:t>8</w:t>
      </w:r>
      <w:r w:rsidR="00AD242F" w:rsidRPr="00400311">
        <w:rPr>
          <w:rStyle w:val="Ppogrubienie"/>
        </w:rPr>
        <w:t>.</w:t>
      </w:r>
      <w:r>
        <w:t> 1.</w:t>
      </w:r>
      <w:r>
        <w:tab/>
      </w:r>
      <w:r w:rsidR="00974B80">
        <w:t xml:space="preserve"> </w:t>
      </w:r>
      <w:r w:rsidR="00E872D1" w:rsidRPr="00E872D1">
        <w:t>Organizacje pozarządowe</w:t>
      </w:r>
      <w:r w:rsidR="00F236BD">
        <w:t xml:space="preserve"> </w:t>
      </w:r>
      <w:r w:rsidR="000F6A4B">
        <w:t>przekazują</w:t>
      </w:r>
      <w:r w:rsidR="001C3B76">
        <w:t xml:space="preserve"> sprawozdanie finansowe oraz</w:t>
      </w:r>
      <w:r w:rsidR="00175DA6">
        <w:t xml:space="preserve"> </w:t>
      </w:r>
      <w:r w:rsidR="00B14287" w:rsidRPr="00B14287">
        <w:t xml:space="preserve">informację o źródłach przychodów, kosztach i rodzajach prowadzonej działalności </w:t>
      </w:r>
      <w:r w:rsidR="00E872D1" w:rsidRPr="00E872D1">
        <w:t>do bazy sprawo</w:t>
      </w:r>
      <w:r>
        <w:t>zdań organizacji pozarządowych.</w:t>
      </w:r>
    </w:p>
    <w:p w14:paraId="78FE0A4D" w14:textId="0D9B26BE" w:rsidR="000F6A4B" w:rsidRDefault="005725A4" w:rsidP="005725A4">
      <w:pPr>
        <w:pStyle w:val="USTustnpkodeksu"/>
      </w:pPr>
      <w:r>
        <w:lastRenderedPageBreak/>
        <w:t>2.</w:t>
      </w:r>
      <w:r>
        <w:tab/>
      </w:r>
      <w:r w:rsidR="000F6A4B">
        <w:t>Organizacje pożytku publicznego przekazują spr</w:t>
      </w:r>
      <w:r>
        <w:t xml:space="preserve">awozdanie finansowe, </w:t>
      </w:r>
      <w:r w:rsidR="00B14287" w:rsidRPr="00B14287">
        <w:t>informację o źródłach przychodów, kosztach i rodzajach prowadzonej działalności</w:t>
      </w:r>
      <w:r w:rsidR="001C3B76">
        <w:t xml:space="preserve"> oraz</w:t>
      </w:r>
      <w:r w:rsidR="000F6A4B">
        <w:t xml:space="preserve"> sprawozdanie merytoryczne ze swojej działalność albo uproszczone sprawozdanie merytoryczne ze swojej działalności</w:t>
      </w:r>
      <w:r w:rsidR="000F6A4B" w:rsidRPr="00E872D1">
        <w:t xml:space="preserve"> do bazy sprawozdań organizacji pozarządowych</w:t>
      </w:r>
      <w:r>
        <w:t>.</w:t>
      </w:r>
      <w:r w:rsidR="00B14287">
        <w:t xml:space="preserve"> </w:t>
      </w:r>
    </w:p>
    <w:p w14:paraId="7ECD4598" w14:textId="6F439DBE" w:rsidR="00E872D1" w:rsidRDefault="005725A4" w:rsidP="00E872D1">
      <w:pPr>
        <w:pStyle w:val="ARTartustawynprozporzdzenia"/>
      </w:pPr>
      <w:r>
        <w:rPr>
          <w:rStyle w:val="Ppogrubienie"/>
        </w:rPr>
        <w:t>Art. </w:t>
      </w:r>
      <w:r w:rsidR="00C836FB">
        <w:rPr>
          <w:rStyle w:val="Ppogrubienie"/>
        </w:rPr>
        <w:t>19</w:t>
      </w:r>
      <w:r w:rsidR="00E872D1">
        <w:rPr>
          <w:rStyle w:val="Ppogrubienie"/>
        </w:rPr>
        <w:t>.</w:t>
      </w:r>
      <w:r>
        <w:rPr>
          <w:rStyle w:val="Ppogrubienie"/>
        </w:rPr>
        <w:t> </w:t>
      </w:r>
      <w:r w:rsidR="00E872D1" w:rsidRPr="00E872D1">
        <w:t>1</w:t>
      </w:r>
      <w:r>
        <w:t>.</w:t>
      </w:r>
      <w:r>
        <w:tab/>
      </w:r>
      <w:r w:rsidR="00974B80">
        <w:t xml:space="preserve"> </w:t>
      </w:r>
      <w:r w:rsidR="00E872D1" w:rsidRPr="00E872D1">
        <w:t>Baza sprawozdań organi</w:t>
      </w:r>
      <w:r>
        <w:t>zacji pozarządowych jest jawna.</w:t>
      </w:r>
    </w:p>
    <w:p w14:paraId="5D867947" w14:textId="6E91DE7A" w:rsidR="00E872D1" w:rsidRDefault="005725A4" w:rsidP="00E872D1">
      <w:pPr>
        <w:pStyle w:val="USTustnpkodeksu"/>
      </w:pPr>
      <w:r>
        <w:t>2.</w:t>
      </w:r>
      <w:r>
        <w:tab/>
      </w:r>
      <w:r w:rsidR="00E872D1" w:rsidRPr="00E872D1">
        <w:t>Narodowy Instytut zapewni</w:t>
      </w:r>
      <w:r w:rsidR="00A05DAD">
        <w:t>a</w:t>
      </w:r>
      <w:r w:rsidR="00E872D1" w:rsidRPr="00E872D1">
        <w:t xml:space="preserve"> warunki organizacyjne i techniczne do publicznego dostępu do danych z bazy sprawozdań organizacji pozarządowych.</w:t>
      </w:r>
    </w:p>
    <w:p w14:paraId="076EE557" w14:textId="7EB485C5" w:rsidR="006342FC" w:rsidRDefault="005725A4" w:rsidP="00E872D1">
      <w:pPr>
        <w:pStyle w:val="ARTartustawynprozporzdzenia"/>
      </w:pPr>
      <w:r>
        <w:rPr>
          <w:rStyle w:val="Ppogrubienie"/>
        </w:rPr>
        <w:t>Art. </w:t>
      </w:r>
      <w:r w:rsidR="00C836FB">
        <w:rPr>
          <w:rStyle w:val="Ppogrubienie"/>
        </w:rPr>
        <w:t>20</w:t>
      </w:r>
      <w:r w:rsidR="0068561F" w:rsidRPr="0068561F">
        <w:rPr>
          <w:rStyle w:val="Ppogrubienie"/>
        </w:rPr>
        <w:t>.</w:t>
      </w:r>
      <w:r>
        <w:tab/>
      </w:r>
      <w:r w:rsidR="00E872D1" w:rsidRPr="00E872D1">
        <w:t xml:space="preserve">Narodowy </w:t>
      </w:r>
      <w:r w:rsidR="006342FC" w:rsidRPr="006342FC">
        <w:t xml:space="preserve">Instytut przekazuje wszystkie dane z bazy sprawozdań organizacji pozarządowych </w:t>
      </w:r>
      <w:r w:rsidR="006342FC">
        <w:t xml:space="preserve">do </w:t>
      </w:r>
      <w:r w:rsidR="006342FC" w:rsidRPr="006342FC">
        <w:t>Centralnego Rejestru Danych Podatkowych za pośrednictwem systemu teleinformatycznego.</w:t>
      </w:r>
    </w:p>
    <w:p w14:paraId="12D32584" w14:textId="6E087B03" w:rsidR="00E872D1" w:rsidRDefault="005725A4" w:rsidP="00E872D1">
      <w:pPr>
        <w:pStyle w:val="ARTartustawynprozporzdzenia"/>
      </w:pPr>
      <w:r>
        <w:rPr>
          <w:rStyle w:val="Ppogrubienie"/>
        </w:rPr>
        <w:t>Art. </w:t>
      </w:r>
      <w:r w:rsidR="00C836FB">
        <w:rPr>
          <w:rStyle w:val="Ppogrubienie"/>
        </w:rPr>
        <w:t>21</w:t>
      </w:r>
      <w:r w:rsidR="00B54072" w:rsidRPr="00B54072">
        <w:rPr>
          <w:rStyle w:val="Ppogrubienie"/>
        </w:rPr>
        <w:t>.</w:t>
      </w:r>
      <w:r>
        <w:tab/>
      </w:r>
      <w:r w:rsidR="00E872D1">
        <w:t xml:space="preserve">Narodowy Instytut </w:t>
      </w:r>
      <w:r w:rsidR="00E872D1" w:rsidRPr="00E872D1">
        <w:t xml:space="preserve">przekazuje </w:t>
      </w:r>
      <w:r w:rsidR="000A20AE" w:rsidRPr="000A20AE">
        <w:t xml:space="preserve">właściwemu </w:t>
      </w:r>
      <w:r w:rsidR="00E872D1" w:rsidRPr="00E872D1">
        <w:t xml:space="preserve">ministrowi, o którym mowa w art. </w:t>
      </w:r>
      <w:r w:rsidR="007B6704">
        <w:t>9</w:t>
      </w:r>
      <w:r w:rsidR="00E872D1" w:rsidRPr="00E872D1">
        <w:t xml:space="preserve"> ust. 2 ustawy </w:t>
      </w:r>
      <w:r w:rsidR="00263AD9">
        <w:t xml:space="preserve">z dnia 6 kwietnia 1984 r. </w:t>
      </w:r>
      <w:r w:rsidR="00E872D1" w:rsidRPr="00E872D1">
        <w:t>o fundacjach</w:t>
      </w:r>
      <w:r w:rsidR="00263AD9">
        <w:t xml:space="preserve"> (Dz. U. z 2020 r. poz. 2167)</w:t>
      </w:r>
      <w:r w:rsidR="00E872D1" w:rsidRPr="00E872D1">
        <w:t xml:space="preserve">, sprawozdania finansowe nadzorowanych podmiotów wraz z informacją </w:t>
      </w:r>
      <w:r w:rsidR="00B14287" w:rsidRPr="00B14287">
        <w:t>o źródłach przychodów, kosztach i rodzajach prowadzonej działalności</w:t>
      </w:r>
      <w:r w:rsidR="00E872D1" w:rsidRPr="00E872D1">
        <w:t>.</w:t>
      </w:r>
    </w:p>
    <w:p w14:paraId="42860CC3" w14:textId="72AAEC3B" w:rsidR="001918A4" w:rsidRDefault="000F5D91" w:rsidP="005725A4">
      <w:pPr>
        <w:pStyle w:val="ARTartustawynprozporzdzenia"/>
      </w:pPr>
      <w:r w:rsidRPr="00B54072">
        <w:rPr>
          <w:rStyle w:val="Ppogrubienie"/>
        </w:rPr>
        <w:t xml:space="preserve">Art. </w:t>
      </w:r>
      <w:r w:rsidR="00C836FB">
        <w:rPr>
          <w:rStyle w:val="Ppogrubienie"/>
        </w:rPr>
        <w:t>22</w:t>
      </w:r>
      <w:r w:rsidR="008447C1">
        <w:rPr>
          <w:rStyle w:val="Ppogrubienie"/>
        </w:rPr>
        <w:t>.</w:t>
      </w:r>
      <w:r w:rsidRPr="000F5D91">
        <w:t xml:space="preserve"> </w:t>
      </w:r>
      <w:r w:rsidR="00E872D1" w:rsidRPr="00E872D1">
        <w:t>Narodowy Instytut przekazuje</w:t>
      </w:r>
      <w:r w:rsidR="00895E3C">
        <w:t xml:space="preserve"> do Głównego Urzędu Statystycznego</w:t>
      </w:r>
      <w:r w:rsidR="00E872D1" w:rsidRPr="00E872D1">
        <w:t xml:space="preserve"> dane z bazy sprawozdań organizacji pozarządowych określone w przepisach o statystyce publicznej</w:t>
      </w:r>
      <w:r w:rsidR="00CB13D6">
        <w:t xml:space="preserve"> i na zasadach określnych w tych przepisach</w:t>
      </w:r>
      <w:r w:rsidR="00E872D1" w:rsidRPr="00E872D1">
        <w:t xml:space="preserve"> lub inne na wniosek Prezesa G</w:t>
      </w:r>
      <w:r w:rsidR="00895E3C">
        <w:t xml:space="preserve">łównego Urzędu </w:t>
      </w:r>
      <w:r w:rsidR="00895E3C" w:rsidRPr="00E872D1">
        <w:t>S</w:t>
      </w:r>
      <w:r w:rsidR="00895E3C">
        <w:t>tatystycznego</w:t>
      </w:r>
      <w:r w:rsidR="005725A4">
        <w:t>.</w:t>
      </w:r>
    </w:p>
    <w:p w14:paraId="50A28F71" w14:textId="7817EF3B" w:rsidR="00F07F14" w:rsidRDefault="00032BDE" w:rsidP="00F07F14">
      <w:pPr>
        <w:pStyle w:val="ROZDZODDZOZNoznaczenierozdziauluboddziau"/>
      </w:pPr>
      <w:r>
        <w:lastRenderedPageBreak/>
        <w:t>Rozdział 5</w:t>
      </w:r>
    </w:p>
    <w:p w14:paraId="0765CEA0" w14:textId="77777777" w:rsidR="00F07F14" w:rsidRDefault="00F07F14" w:rsidP="00F07F14">
      <w:pPr>
        <w:pStyle w:val="ROZDZODDZPRZEDMprzedmiotregulacjirozdziauluboddziau"/>
      </w:pPr>
      <w:r>
        <w:t>Przepisy zmieniające</w:t>
      </w:r>
    </w:p>
    <w:p w14:paraId="67B48B2B" w14:textId="57170CDF" w:rsidR="00F07F14" w:rsidRDefault="00F07F14" w:rsidP="00F07F14">
      <w:pPr>
        <w:pStyle w:val="ARTartustawynprozporzdzenia"/>
      </w:pPr>
      <w:r w:rsidRPr="00F07F14">
        <w:rPr>
          <w:rStyle w:val="Ppogrubienie"/>
        </w:rPr>
        <w:t>Art.</w:t>
      </w:r>
      <w:r>
        <w:rPr>
          <w:rStyle w:val="Ppogrubienie"/>
        </w:rPr>
        <w:t> </w:t>
      </w:r>
      <w:r w:rsidR="00C836FB">
        <w:rPr>
          <w:rStyle w:val="Ppogrubienie"/>
        </w:rPr>
        <w:t>23</w:t>
      </w:r>
      <w:r w:rsidR="00532523">
        <w:rPr>
          <w:rStyle w:val="Ppogrubienie"/>
        </w:rPr>
        <w:t>.</w:t>
      </w:r>
      <w:r w:rsidR="005725A4">
        <w:rPr>
          <w:rStyle w:val="Ppogrubienie"/>
        </w:rPr>
        <w:tab/>
      </w:r>
      <w:r w:rsidR="00A21F6F">
        <w:t xml:space="preserve">W ustawie z dnia 6 kwietnia 1984 r. </w:t>
      </w:r>
      <w:r w:rsidR="00A21F6F" w:rsidRPr="00E872D1">
        <w:t>o fundacjach</w:t>
      </w:r>
      <w:r w:rsidR="005C1CCC">
        <w:t xml:space="preserve"> </w:t>
      </w:r>
      <w:r w:rsidR="005725A4">
        <w:t xml:space="preserve">(Dz. U. z 2020 r. poz. 2167) </w:t>
      </w:r>
      <w:r w:rsidR="005C1CCC">
        <w:t>w art. 12 uchyla się ust. 2-4.</w:t>
      </w:r>
    </w:p>
    <w:p w14:paraId="65E4B62C" w14:textId="11EDA5B4" w:rsidR="00382BB3" w:rsidRDefault="007E05B9" w:rsidP="00F07F14">
      <w:pPr>
        <w:pStyle w:val="ARTartustawynprozporzdzenia"/>
      </w:pPr>
      <w:r w:rsidRPr="007E05B9">
        <w:rPr>
          <w:rStyle w:val="Ppogrubienie"/>
        </w:rPr>
        <w:t>Art. </w:t>
      </w:r>
      <w:r w:rsidR="00C836FB">
        <w:rPr>
          <w:rStyle w:val="Ppogrubienie"/>
        </w:rPr>
        <w:t>24</w:t>
      </w:r>
      <w:r w:rsidR="00532523">
        <w:rPr>
          <w:rStyle w:val="Ppogrubienie"/>
        </w:rPr>
        <w:t>.</w:t>
      </w:r>
      <w:r w:rsidR="005725A4">
        <w:rPr>
          <w:rStyle w:val="Ppogrubienie"/>
        </w:rPr>
        <w:tab/>
      </w:r>
      <w:r w:rsidRPr="007E05B9">
        <w:t xml:space="preserve">W ustawie z dnia 15 lutego 1992 r. o podatku dochodowym od osób prawnych </w:t>
      </w:r>
      <w:r w:rsidR="004535D7">
        <w:t>(Dz. U. z 2020 r. poz. 1406, 1492, 1565, 2122, 2123 i 2320 oraz z 2021 r. poz. 11 i 255)</w:t>
      </w:r>
      <w:r w:rsidR="005725A4" w:rsidRPr="005725A4">
        <w:t xml:space="preserve"> </w:t>
      </w:r>
      <w:r w:rsidR="00382BB3">
        <w:br/>
      </w:r>
      <w:r w:rsidR="00382BB3" w:rsidRPr="00382BB3">
        <w:t>w art. 27</w:t>
      </w:r>
      <w:r w:rsidR="00382BB3">
        <w:t>:</w:t>
      </w:r>
    </w:p>
    <w:p w14:paraId="295943BD" w14:textId="3231E02B" w:rsidR="007E05B9" w:rsidRDefault="00382BB3" w:rsidP="00382BB3">
      <w:pPr>
        <w:pStyle w:val="PKTpunkt"/>
      </w:pPr>
      <w:r>
        <w:t>1)</w:t>
      </w:r>
      <w:r w:rsidR="00974B80">
        <w:tab/>
      </w:r>
      <w:r w:rsidRPr="00382BB3">
        <w:t>w ust. 2 w zdaniu pierwszym kropkę zastępuje się prz</w:t>
      </w:r>
      <w:r>
        <w:t>ecinkiem i dodaje się wyrazy: „</w:t>
      </w:r>
      <w:r w:rsidRPr="00382BB3">
        <w:t>z zastrzeżeniem ust. 2c</w:t>
      </w:r>
      <w:r>
        <w:t>.</w:t>
      </w:r>
      <w:r w:rsidRPr="00382BB3">
        <w:t>”;</w:t>
      </w:r>
    </w:p>
    <w:p w14:paraId="4DAB7384" w14:textId="3E719AFA" w:rsidR="00382BB3" w:rsidRPr="00382BB3" w:rsidRDefault="00382BB3" w:rsidP="00382BB3">
      <w:pPr>
        <w:pStyle w:val="PKTpunkt"/>
      </w:pPr>
      <w:r>
        <w:t>2)</w:t>
      </w:r>
      <w:r w:rsidR="00974B80">
        <w:tab/>
      </w:r>
      <w:r>
        <w:t>p</w:t>
      </w:r>
      <w:r w:rsidRPr="00382BB3">
        <w:t xml:space="preserve">o ust. 2b dodaje się ust. 2c w brzmieniu: </w:t>
      </w:r>
    </w:p>
    <w:p w14:paraId="203C7589" w14:textId="4084D6C8" w:rsidR="00382BB3" w:rsidRPr="00382BB3" w:rsidRDefault="00382BB3" w:rsidP="00382BB3">
      <w:pPr>
        <w:pStyle w:val="ZUSTzmustartykuempunktem"/>
      </w:pPr>
      <w:r>
        <w:t>„</w:t>
      </w:r>
      <w:r w:rsidRPr="00382BB3">
        <w:t xml:space="preserve">2c. </w:t>
      </w:r>
      <w:r w:rsidR="00BD4DCE">
        <w:t>Do sprawozdań</w:t>
      </w:r>
      <w:r w:rsidRPr="00382BB3">
        <w:t xml:space="preserve"> finansow</w:t>
      </w:r>
      <w:r w:rsidR="00BD4DCE">
        <w:t>ych</w:t>
      </w:r>
      <w:r w:rsidRPr="00382BB3">
        <w:t xml:space="preserve"> organizacji pozarządowych w rozumieniu art. 3 ust. 2 ustawy z dnia 24 kwietnia 2003 r. o działalności pożytku publicznego i o wolontariacie (Dz. U. z 2020 r. poz. 1057) oraz podmiotów wymienionych w art. 3 ust. 3 tej ustawy, organizacji pożytku publicznego oraz kół gospodyń wiejskich</w:t>
      </w:r>
      <w:r w:rsidR="00974B80">
        <w:t xml:space="preserve">, o których mowa w  </w:t>
      </w:r>
      <w:r w:rsidR="00974B80" w:rsidRPr="007E05B9">
        <w:t>usta</w:t>
      </w:r>
      <w:r w:rsidR="00974B80">
        <w:t xml:space="preserve">wie z dnia 9 listopada 2018 r. </w:t>
      </w:r>
      <w:r w:rsidR="00974B80" w:rsidRPr="007E05B9">
        <w:t>o kołach gospodyń wiejskich</w:t>
      </w:r>
      <w:r w:rsidR="00BD4DCE">
        <w:t>, składanych</w:t>
      </w:r>
      <w:r w:rsidRPr="00382BB3">
        <w:t xml:space="preserve"> w trybie o</w:t>
      </w:r>
      <w:r>
        <w:t>kreślonym w ustawie z dnia ……. o</w:t>
      </w:r>
      <w:r w:rsidRPr="00382BB3">
        <w:t xml:space="preserve"> sprawozdawczości organizacji pozarządowych</w:t>
      </w:r>
      <w:r w:rsidR="00974B80">
        <w:t xml:space="preserve"> (Dz. U. poz. …)</w:t>
      </w:r>
      <w:r w:rsidRPr="00382BB3">
        <w:t xml:space="preserve">, </w:t>
      </w:r>
      <w:r w:rsidR="00BD4DCE">
        <w:t>stosuje się art. 20 tej ustawy.</w:t>
      </w:r>
      <w:r w:rsidRPr="00382BB3">
        <w:t xml:space="preserve">”. </w:t>
      </w:r>
    </w:p>
    <w:p w14:paraId="20927785" w14:textId="507AD877" w:rsidR="003115F1" w:rsidRDefault="003115F1" w:rsidP="00F07F14">
      <w:pPr>
        <w:pStyle w:val="ARTartustawynprozporzdzenia"/>
      </w:pPr>
      <w:r w:rsidRPr="00F07F14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="00C836FB">
        <w:rPr>
          <w:rStyle w:val="Ppogrubienie"/>
        </w:rPr>
        <w:t>25</w:t>
      </w:r>
      <w:r w:rsidR="00532523">
        <w:rPr>
          <w:rStyle w:val="Ppogrubienie"/>
        </w:rPr>
        <w:t>.</w:t>
      </w:r>
      <w:r w:rsidR="005725A4">
        <w:rPr>
          <w:rStyle w:val="Ppogrubienie"/>
        </w:rPr>
        <w:tab/>
      </w:r>
      <w:r w:rsidR="0079467F">
        <w:t xml:space="preserve">W ustawie z dnia 29 września 1994 r. o </w:t>
      </w:r>
      <w:r w:rsidR="000B5F98">
        <w:t>rachunkowości</w:t>
      </w:r>
      <w:r w:rsidR="0079467F">
        <w:t xml:space="preserve"> </w:t>
      </w:r>
      <w:r w:rsidR="005725A4" w:rsidRPr="005725A4">
        <w:t xml:space="preserve">(Dz. U. z 2021 </w:t>
      </w:r>
      <w:r w:rsidR="005725A4">
        <w:t>r.</w:t>
      </w:r>
      <w:r w:rsidR="005725A4" w:rsidRPr="005725A4">
        <w:t xml:space="preserve"> poz. 217</w:t>
      </w:r>
      <w:r w:rsidR="005725A4">
        <w:t xml:space="preserve">) w </w:t>
      </w:r>
      <w:r w:rsidR="000B5F98">
        <w:t xml:space="preserve">art. 2 </w:t>
      </w:r>
      <w:r w:rsidR="005725A4">
        <w:t xml:space="preserve">w </w:t>
      </w:r>
      <w:r w:rsidR="000B5F98">
        <w:t>ust. 1 pkt 7 otrzymuje brzmienie:</w:t>
      </w:r>
    </w:p>
    <w:p w14:paraId="7D5AC438" w14:textId="27533BFE" w:rsidR="000B5F98" w:rsidRDefault="00F018DE" w:rsidP="000B5F98">
      <w:pPr>
        <w:pStyle w:val="ZPKTzmpktartykuempunktem"/>
      </w:pPr>
      <w:r>
        <w:t>„7)</w:t>
      </w:r>
      <w:r>
        <w:tab/>
      </w:r>
      <w:r w:rsidR="000B5F98" w:rsidRPr="000B5F98">
        <w:t>jednostek niewymienionych w pkt 1-6, jeżeli otrzymują one na realizację zadań zleconych dotacje lub subwencje z budżetu państwa, budżetów jednostek samorządu terytorialnego lub funduszów celowych</w:t>
      </w:r>
      <w:r w:rsidR="000B5F98">
        <w:t xml:space="preserve"> i w roku poprzedzającym osiągnęły </w:t>
      </w:r>
      <w:r w:rsidR="00037707">
        <w:t xml:space="preserve">z tego tytułu </w:t>
      </w:r>
      <w:r w:rsidR="000B5F98">
        <w:t>przychody w wysokości przekraczającej 100 000 zł</w:t>
      </w:r>
      <w:r w:rsidR="000B5F98" w:rsidRPr="000B5F98">
        <w:t xml:space="preserve"> - od początku roku obrotowego, w którym dotacje lub</w:t>
      </w:r>
      <w:r w:rsidR="000B5F98">
        <w:t xml:space="preserve"> subwencje zostały im przyznane.</w:t>
      </w:r>
      <w:r>
        <w:t>”</w:t>
      </w:r>
      <w:r w:rsidR="00C80FDC">
        <w:t>.</w:t>
      </w:r>
    </w:p>
    <w:p w14:paraId="069A277D" w14:textId="5E37B49F" w:rsidR="000B5F98" w:rsidRDefault="00F018DE" w:rsidP="000B5F98">
      <w:pPr>
        <w:pStyle w:val="ARTartustawynprozporzdzenia"/>
      </w:pPr>
      <w:r>
        <w:rPr>
          <w:rStyle w:val="Ppogrubienie"/>
        </w:rPr>
        <w:t>Art. </w:t>
      </w:r>
      <w:r w:rsidR="00C836FB">
        <w:rPr>
          <w:rStyle w:val="Ppogrubienie"/>
        </w:rPr>
        <w:t>26</w:t>
      </w:r>
      <w:r w:rsidR="00532523">
        <w:rPr>
          <w:rStyle w:val="Ppogrubienie"/>
        </w:rPr>
        <w:t>.</w:t>
      </w:r>
      <w:r>
        <w:rPr>
          <w:rStyle w:val="Ppogrubienie"/>
        </w:rPr>
        <w:tab/>
      </w:r>
      <w:r w:rsidR="000B5F98" w:rsidRPr="000B5F98">
        <w:rPr>
          <w:rStyle w:val="Ppogrubienie"/>
          <w:b w:val="0"/>
        </w:rPr>
        <w:t>W ustawie z dnia 24 kwietnia 2003 r. o dział</w:t>
      </w:r>
      <w:r>
        <w:rPr>
          <w:rStyle w:val="Ppogrubienie"/>
          <w:b w:val="0"/>
        </w:rPr>
        <w:t>alności pożytku publicznego i</w:t>
      </w:r>
      <w:r>
        <w:rPr>
          <w:rStyle w:val="Ppogrubienie"/>
        </w:rPr>
        <w:t> </w:t>
      </w:r>
      <w:r>
        <w:rPr>
          <w:rStyle w:val="Ppogrubienie"/>
          <w:b w:val="0"/>
        </w:rPr>
        <w:t>o</w:t>
      </w:r>
      <w:r>
        <w:rPr>
          <w:rStyle w:val="Ppogrubienie"/>
        </w:rPr>
        <w:t> </w:t>
      </w:r>
      <w:r w:rsidR="000B5F98" w:rsidRPr="000B5F98">
        <w:rPr>
          <w:rStyle w:val="Ppogrubienie"/>
          <w:b w:val="0"/>
        </w:rPr>
        <w:t xml:space="preserve">wolontariacie </w:t>
      </w:r>
      <w:r w:rsidRPr="00F018DE">
        <w:t xml:space="preserve">(Dz. U. z 2020 r. poz. 1057) </w:t>
      </w:r>
      <w:r w:rsidR="000B5F98" w:rsidRPr="000B5F98">
        <w:rPr>
          <w:rStyle w:val="Ppogrubienie"/>
          <w:b w:val="0"/>
        </w:rPr>
        <w:t>wprowadza się następujące zmiany</w:t>
      </w:r>
      <w:r w:rsidR="000B5F98" w:rsidRPr="000B5F98">
        <w:t>:</w:t>
      </w:r>
    </w:p>
    <w:p w14:paraId="37239BB5" w14:textId="099E3C51" w:rsidR="009D512A" w:rsidRPr="006A2FE9" w:rsidRDefault="00F018DE" w:rsidP="009D512A">
      <w:pPr>
        <w:pStyle w:val="PKTpunkt"/>
      </w:pPr>
      <w:r>
        <w:t>1)</w:t>
      </w:r>
      <w:r>
        <w:tab/>
      </w:r>
      <w:r w:rsidR="009D512A" w:rsidRPr="006A2FE9">
        <w:t xml:space="preserve">w art. 10a </w:t>
      </w:r>
      <w:r>
        <w:t xml:space="preserve">w </w:t>
      </w:r>
      <w:r w:rsidR="009D512A" w:rsidRPr="006A2FE9">
        <w:t>ust. 1:</w:t>
      </w:r>
    </w:p>
    <w:p w14:paraId="6C193C74" w14:textId="641EA82E" w:rsidR="009D512A" w:rsidRDefault="00F018DE" w:rsidP="009D512A">
      <w:pPr>
        <w:pStyle w:val="LITlitera"/>
      </w:pPr>
      <w:r>
        <w:t>a)</w:t>
      </w:r>
      <w:r>
        <w:tab/>
      </w:r>
      <w:r w:rsidR="009D512A">
        <w:t>uchyla pkt 3,</w:t>
      </w:r>
    </w:p>
    <w:p w14:paraId="125FA5B9" w14:textId="763D38DE" w:rsidR="009D512A" w:rsidRDefault="00F018DE" w:rsidP="009D512A">
      <w:pPr>
        <w:pStyle w:val="LITlitera"/>
      </w:pPr>
      <w:r>
        <w:t>b)</w:t>
      </w:r>
      <w:r>
        <w:tab/>
      </w:r>
      <w:r w:rsidR="009D512A">
        <w:t>pkt 5 otrzymuje brzmienie:</w:t>
      </w:r>
    </w:p>
    <w:p w14:paraId="7A657103" w14:textId="0559F09F" w:rsidR="009D512A" w:rsidRDefault="00F018DE" w:rsidP="009D512A">
      <w:pPr>
        <w:pStyle w:val="ZPKTzmpktartykuempunktem"/>
      </w:pPr>
      <w:r>
        <w:t>„5)</w:t>
      </w:r>
      <w:r>
        <w:tab/>
      </w:r>
      <w:r w:rsidR="009D512A" w:rsidRPr="006E317D">
        <w:t>w roku poprzedzającym rok wyboru prowadzenia uproszczonej ewidencji przychodów i kosztów osiągnęły przychody wyłącznie z tytułów, o których mowa w pkt 4, w wysokości nieprzekraczającej 100</w:t>
      </w:r>
      <w:r w:rsidR="009D512A">
        <w:t>0</w:t>
      </w:r>
      <w:r w:rsidR="009D512A" w:rsidRPr="006E317D">
        <w:t xml:space="preserve"> 000 zł</w:t>
      </w:r>
      <w:r>
        <w:t>;”</w:t>
      </w:r>
      <w:r w:rsidR="009D512A">
        <w:t>;</w:t>
      </w:r>
    </w:p>
    <w:p w14:paraId="657E7326" w14:textId="5A5E38AF" w:rsidR="00276FD7" w:rsidRDefault="00F018DE" w:rsidP="00276FD7">
      <w:pPr>
        <w:pStyle w:val="ZPKTzmpktartykuempunktem"/>
        <w:ind w:left="0" w:firstLine="0"/>
      </w:pPr>
      <w:r>
        <w:t>2)</w:t>
      </w:r>
      <w:r>
        <w:tab/>
        <w:t xml:space="preserve">w </w:t>
      </w:r>
      <w:r w:rsidR="00276FD7">
        <w:t>art. 21 pkt 1 otrzymuje brzmienie:</w:t>
      </w:r>
    </w:p>
    <w:p w14:paraId="38D51FD2" w14:textId="5CAB22F3" w:rsidR="00276FD7" w:rsidRDefault="00F018DE" w:rsidP="00276FD7">
      <w:pPr>
        <w:pStyle w:val="ZPKTzmpktartykuempunktem"/>
      </w:pPr>
      <w:r>
        <w:lastRenderedPageBreak/>
        <w:t>„1)</w:t>
      </w:r>
      <w:r>
        <w:tab/>
      </w:r>
      <w:r w:rsidR="00276FD7" w:rsidRPr="00276FD7">
        <w:t>działalność pożytku publicznego określona w</w:t>
      </w:r>
      <w:r w:rsidR="00276FD7">
        <w:t xml:space="preserve"> art. 20 ust. 1 pkt 1 </w:t>
      </w:r>
      <w:r w:rsidR="00276FD7" w:rsidRPr="00276FD7">
        <w:t>podlega wyodrębnieniu w sposób zapewniający należytą identyfikację pod względem organizacyjnym i rachunkowym</w:t>
      </w:r>
      <w:r w:rsidR="00276FD7">
        <w:t xml:space="preserve">, jeśli </w:t>
      </w:r>
      <w:r w:rsidR="00276FD7" w:rsidRPr="00276FD7">
        <w:t>w roku poprzedzającym osiągnęły przychody w wysokości przekraczającej 100</w:t>
      </w:r>
      <w:r w:rsidR="00276FD7">
        <w:t>0</w:t>
      </w:r>
      <w:r w:rsidR="00276FD7" w:rsidRPr="00276FD7">
        <w:t xml:space="preserve"> 000 zł</w:t>
      </w:r>
      <w:r w:rsidR="00276FD7">
        <w:t>;</w:t>
      </w:r>
      <w:r>
        <w:t>”</w:t>
      </w:r>
      <w:r w:rsidR="00276FD7">
        <w:t>;</w:t>
      </w:r>
    </w:p>
    <w:p w14:paraId="37B00067" w14:textId="47C25DD2" w:rsidR="000B5F98" w:rsidRDefault="00276FD7" w:rsidP="000B5F98">
      <w:pPr>
        <w:pStyle w:val="PKTpunkt"/>
      </w:pPr>
      <w:r>
        <w:t>3</w:t>
      </w:r>
      <w:r w:rsidR="00F018DE">
        <w:t>)</w:t>
      </w:r>
      <w:r w:rsidR="00F018DE">
        <w:tab/>
      </w:r>
      <w:r w:rsidR="000B5F98" w:rsidRPr="00C75852">
        <w:t>uchyla się art. 23</w:t>
      </w:r>
      <w:r w:rsidR="00672D17">
        <w:t>;</w:t>
      </w:r>
    </w:p>
    <w:p w14:paraId="06960E8B" w14:textId="3F314A94" w:rsidR="00C61226" w:rsidRDefault="00C61226" w:rsidP="000B5F98">
      <w:pPr>
        <w:pStyle w:val="PKTpunkt"/>
      </w:pPr>
      <w:r>
        <w:t>4)</w:t>
      </w:r>
      <w:r w:rsidR="00974B80">
        <w:tab/>
      </w:r>
      <w:r>
        <w:t>w art. 27 ust. 4 otrzymuje brzmienie:</w:t>
      </w:r>
    </w:p>
    <w:p w14:paraId="37D6E51D" w14:textId="5EA4AEDA" w:rsidR="00C61226" w:rsidRDefault="00974B80" w:rsidP="00C61226">
      <w:pPr>
        <w:pStyle w:val="ZUSTzmustartykuempunktem"/>
      </w:pPr>
      <w:r>
        <w:t>„</w:t>
      </w:r>
      <w:r w:rsidR="00C61226">
        <w:t xml:space="preserve">4. </w:t>
      </w:r>
      <w:r w:rsidR="00C61226" w:rsidRPr="00C61226">
        <w:t>Dyrektor Narodowego Instytutu zamieszcza w terminie do dnia 31 grudnia każdego roku na stronie podmiotowej Narodowego Instytutu w Biuletynie Informacji Publicznej sporządzoną na podstawie sprawozdań</w:t>
      </w:r>
      <w:r w:rsidR="00E01838">
        <w:t xml:space="preserve"> i informacji</w:t>
      </w:r>
      <w:r w:rsidR="00C61226" w:rsidRPr="00C61226">
        <w:t xml:space="preserve">, o których mowa w </w:t>
      </w:r>
      <w:r w:rsidR="00C61226">
        <w:t>ustawie z dnia … o sprawozdawczości organizacji pozarządowych</w:t>
      </w:r>
      <w:r>
        <w:t xml:space="preserve"> (Dz. U. poz. …)</w:t>
      </w:r>
      <w:r w:rsidR="00C61226">
        <w:t xml:space="preserve">, </w:t>
      </w:r>
      <w:r w:rsidR="00C61226" w:rsidRPr="00C61226">
        <w:t>informację dotyczącą w szczególności wydatkowania przez organizacje pożytku publicznego środków finansowych pochodzących z 1% podatku dochodowego od osób fizycznych za rok poprzedni.</w:t>
      </w:r>
      <w:r>
        <w:t>”</w:t>
      </w:r>
      <w:r w:rsidR="00C61226">
        <w:t>;</w:t>
      </w:r>
    </w:p>
    <w:p w14:paraId="40CC9616" w14:textId="6ED4D9D4" w:rsidR="00884865" w:rsidRDefault="00C61226" w:rsidP="0025745F">
      <w:pPr>
        <w:pStyle w:val="PKTpunkt"/>
      </w:pPr>
      <w:r>
        <w:t>5)</w:t>
      </w:r>
      <w:r w:rsidR="00974B80">
        <w:tab/>
      </w:r>
      <w:r>
        <w:t>w art. 27a</w:t>
      </w:r>
      <w:r w:rsidR="00884865">
        <w:t>:</w:t>
      </w:r>
    </w:p>
    <w:p w14:paraId="0735CAFA" w14:textId="76B584C9" w:rsidR="00C61226" w:rsidRPr="00C61226" w:rsidRDefault="00884865" w:rsidP="00097A82">
      <w:pPr>
        <w:pStyle w:val="LITlitera"/>
      </w:pPr>
      <w:r>
        <w:t>a)</w:t>
      </w:r>
      <w:r w:rsidR="00974B80">
        <w:tab/>
      </w:r>
      <w:r w:rsidR="00C61226">
        <w:t>w ust. 3  pkt 1 otrzymuje brzmienie:</w:t>
      </w:r>
    </w:p>
    <w:p w14:paraId="055350BA" w14:textId="0364AE78" w:rsidR="00C61226" w:rsidRDefault="00974B80" w:rsidP="0025745F">
      <w:pPr>
        <w:pStyle w:val="ZPKTzmpktartykuempunktem"/>
      </w:pPr>
      <w:r>
        <w:t>„</w:t>
      </w:r>
      <w:r w:rsidR="00C61226">
        <w:t xml:space="preserve">1) </w:t>
      </w:r>
      <w:r w:rsidR="00C61226" w:rsidRPr="00C61226">
        <w:t xml:space="preserve">które w terminie zamieściły na stronie podmiotowej Narodowego Instytutu w Biuletynie Informacji Publicznej roczne sprawozdanie merytoryczne ze swojej działalności oraz roczne sprawozdanie finansowe, o których mowa </w:t>
      </w:r>
      <w:r w:rsidR="00C61226" w:rsidRPr="00C61226">
        <w:lastRenderedPageBreak/>
        <w:t xml:space="preserve">w </w:t>
      </w:r>
      <w:r w:rsidR="00C61226">
        <w:t>ustawie z dnia …. o sprawozdawczości organizacji pozarządowych</w:t>
      </w:r>
      <w:r w:rsidR="0025745F">
        <w:t>,</w:t>
      </w:r>
      <w:r w:rsidR="00C61226">
        <w:t xml:space="preserve"> </w:t>
      </w:r>
      <w:r w:rsidR="00C61226" w:rsidRPr="00C61226">
        <w:t>w roku, za który składane jest zeznanie podatkowe;</w:t>
      </w:r>
      <w:r>
        <w:t>”,</w:t>
      </w:r>
    </w:p>
    <w:p w14:paraId="7A8E2BBC" w14:textId="4885DCFA" w:rsidR="00884865" w:rsidRPr="00097A82" w:rsidRDefault="00884865" w:rsidP="00097A82">
      <w:pPr>
        <w:pStyle w:val="LITlitera"/>
      </w:pPr>
      <w:r w:rsidRPr="00097A82">
        <w:t>b)</w:t>
      </w:r>
      <w:r w:rsidR="00974B80">
        <w:tab/>
      </w:r>
      <w:r w:rsidR="00E01838">
        <w:t>uchyla się ust. 3a;</w:t>
      </w:r>
    </w:p>
    <w:p w14:paraId="5D4E2D47" w14:textId="527B432D" w:rsidR="00A8780F" w:rsidRDefault="00A8780F" w:rsidP="00A8780F">
      <w:pPr>
        <w:pStyle w:val="PKTpunkt"/>
      </w:pPr>
      <w:r>
        <w:t>6)</w:t>
      </w:r>
      <w:r w:rsidR="00974B80">
        <w:tab/>
      </w:r>
      <w:r>
        <w:t>w a</w:t>
      </w:r>
      <w:r w:rsidRPr="00A8780F">
        <w:t>rt. 28</w:t>
      </w:r>
      <w:r>
        <w:t xml:space="preserve"> ust. 1 otrzymuje brzmienie:</w:t>
      </w:r>
      <w:bookmarkStart w:id="5" w:name="mip54674419"/>
      <w:bookmarkEnd w:id="5"/>
    </w:p>
    <w:p w14:paraId="3FADB6DF" w14:textId="1D64EF0E" w:rsidR="00A8780F" w:rsidRPr="00A8780F" w:rsidRDefault="00974B80" w:rsidP="00A8780F">
      <w:pPr>
        <w:pStyle w:val="ZUSTzmustartykuempunktem"/>
      </w:pPr>
      <w:r>
        <w:t>„</w:t>
      </w:r>
      <w:r w:rsidR="00A8780F" w:rsidRPr="00A8780F">
        <w:t>1. Nadzór nad działalnością pożytku publicznego organizacji pożytku publicznego, w zakresie uprawnień, obowiązków i wymogów wynikających z</w:t>
      </w:r>
      <w:r w:rsidR="00A8780F">
        <w:t xml:space="preserve"> art. 8-10, art. 20, art. 21, art. 24-27, art. 27aa, art. 27c oraz art. 42-48, </w:t>
      </w:r>
      <w:r w:rsidR="00A8780F" w:rsidRPr="00A8780F">
        <w:t>sprawuje Przewodniczący Komitetu</w:t>
      </w:r>
      <w:r>
        <w:t>.”</w:t>
      </w:r>
      <w:r w:rsidR="00A8780F">
        <w:t>;</w:t>
      </w:r>
    </w:p>
    <w:p w14:paraId="0FBCA6D2" w14:textId="395CDCF5" w:rsidR="00672D17" w:rsidRDefault="00A8780F" w:rsidP="000B5F98">
      <w:pPr>
        <w:pStyle w:val="PKTpunkt"/>
      </w:pPr>
      <w:r>
        <w:t>7</w:t>
      </w:r>
      <w:r w:rsidR="00F018DE">
        <w:t>)</w:t>
      </w:r>
      <w:r w:rsidR="00F018DE">
        <w:tab/>
      </w:r>
      <w:r w:rsidR="00672D17">
        <w:t xml:space="preserve">w art. 33a </w:t>
      </w:r>
      <w:r w:rsidR="00C80FDC">
        <w:t xml:space="preserve">uchyla się </w:t>
      </w:r>
      <w:r w:rsidR="00F018DE">
        <w:t xml:space="preserve"> </w:t>
      </w:r>
      <w:r w:rsidR="00672D17">
        <w:t xml:space="preserve">ust. </w:t>
      </w:r>
      <w:r w:rsidR="00771849">
        <w:t>1.</w:t>
      </w:r>
    </w:p>
    <w:p w14:paraId="200A76FD" w14:textId="0D981295" w:rsidR="001836BC" w:rsidRDefault="00F018DE" w:rsidP="001836BC">
      <w:pPr>
        <w:pStyle w:val="ARTartustawynprozporzdzenia"/>
      </w:pPr>
      <w:r>
        <w:rPr>
          <w:rStyle w:val="Ppogrubienie"/>
        </w:rPr>
        <w:t>Art. </w:t>
      </w:r>
      <w:r w:rsidR="00C836FB">
        <w:rPr>
          <w:rStyle w:val="Ppogrubienie"/>
        </w:rPr>
        <w:t>27</w:t>
      </w:r>
      <w:r w:rsidR="00532523">
        <w:rPr>
          <w:rStyle w:val="Ppogrubienie"/>
        </w:rPr>
        <w:t>.</w:t>
      </w:r>
      <w:r>
        <w:rPr>
          <w:rStyle w:val="Ppogrubienie"/>
        </w:rPr>
        <w:tab/>
      </w:r>
      <w:r w:rsidR="007E05B9">
        <w:t xml:space="preserve">W </w:t>
      </w:r>
      <w:r w:rsidR="007E05B9" w:rsidRPr="007E05B9">
        <w:t>ustawie z dnia 9 listopada 2018 r. o kołach gospodyń wiejskich</w:t>
      </w:r>
      <w:r w:rsidR="001836BC">
        <w:t xml:space="preserve"> </w:t>
      </w:r>
      <w:r w:rsidR="00C80FDC">
        <w:t xml:space="preserve">(Dz. U. z 2021 r.  poz. 165) </w:t>
      </w:r>
      <w:r w:rsidR="001836BC">
        <w:t>w art. 24</w:t>
      </w:r>
      <w:r w:rsidR="00527616">
        <w:t xml:space="preserve"> </w:t>
      </w:r>
      <w:r w:rsidR="00974B80">
        <w:t xml:space="preserve">w </w:t>
      </w:r>
      <w:r w:rsidR="00527616">
        <w:t xml:space="preserve">ust. 1 </w:t>
      </w:r>
      <w:r w:rsidR="001836BC">
        <w:t xml:space="preserve">wprowadza się następujące zmiany: </w:t>
      </w:r>
    </w:p>
    <w:p w14:paraId="12CF2709" w14:textId="63002ECC" w:rsidR="001836BC" w:rsidRPr="001836BC" w:rsidRDefault="00F018DE" w:rsidP="001836BC">
      <w:pPr>
        <w:pStyle w:val="PKTpunkt"/>
      </w:pPr>
      <w:r>
        <w:t>1)</w:t>
      </w:r>
      <w:r>
        <w:tab/>
      </w:r>
      <w:r w:rsidR="001836BC" w:rsidRPr="001836BC">
        <w:t>uchyla się pkt 2;</w:t>
      </w:r>
    </w:p>
    <w:p w14:paraId="5FAE9C29" w14:textId="6A884CE2" w:rsidR="007E05B9" w:rsidRPr="001836BC" w:rsidRDefault="00F018DE" w:rsidP="001836BC">
      <w:pPr>
        <w:pStyle w:val="PKTpunkt"/>
      </w:pPr>
      <w:r>
        <w:t>2)</w:t>
      </w:r>
      <w:r>
        <w:tab/>
      </w:r>
      <w:r w:rsidR="00527616" w:rsidRPr="001836BC">
        <w:t>pkt 3 otrzymuje brzmienie:</w:t>
      </w:r>
    </w:p>
    <w:p w14:paraId="016FFA62" w14:textId="52436D0A" w:rsidR="00527616" w:rsidRDefault="00F018DE" w:rsidP="00F018DE">
      <w:pPr>
        <w:pStyle w:val="ZPKTzmpktartykuempunktem"/>
      </w:pPr>
      <w:r>
        <w:t>„3)</w:t>
      </w:r>
      <w:r>
        <w:tab/>
      </w:r>
      <w:r w:rsidR="00527616" w:rsidRPr="00527616">
        <w:t>w roku poprzedzającym rok podatkowy osiągnęły przychody wyłącznie z tytułów, o których mowa w pkt 1, w wysokośc</w:t>
      </w:r>
      <w:r w:rsidR="00527616">
        <w:t>i nieprzekraczającej 1000 000 zł</w:t>
      </w:r>
      <w:r>
        <w:t>.”</w:t>
      </w:r>
      <w:r w:rsidR="00527616">
        <w:t>.</w:t>
      </w:r>
    </w:p>
    <w:p w14:paraId="0D234821" w14:textId="0F3FBE17" w:rsidR="00F07F14" w:rsidRDefault="00532523" w:rsidP="00F07F14">
      <w:pPr>
        <w:pStyle w:val="ROZDZODDZOZNoznaczenierozdziauluboddziau"/>
      </w:pPr>
      <w:r>
        <w:lastRenderedPageBreak/>
        <w:t>Rozdział 6</w:t>
      </w:r>
    </w:p>
    <w:p w14:paraId="1D92D1E3" w14:textId="77777777" w:rsidR="00F07F14" w:rsidRDefault="00F07F14" w:rsidP="00F07F14">
      <w:pPr>
        <w:pStyle w:val="ROZDZODDZPRZEDMprzedmiotregulacjirozdziauluboddziau"/>
      </w:pPr>
      <w:r>
        <w:t>Przepisy przejściowe i dostosowujące</w:t>
      </w:r>
    </w:p>
    <w:p w14:paraId="78CC21DA" w14:textId="65292798" w:rsidR="00851B21" w:rsidRPr="00851B21" w:rsidRDefault="00F018DE" w:rsidP="00676C27">
      <w:pPr>
        <w:pStyle w:val="ARTartustawynprozporzdzenia"/>
      </w:pPr>
      <w:r>
        <w:rPr>
          <w:rStyle w:val="Ppogrubienie"/>
        </w:rPr>
        <w:t>Art. </w:t>
      </w:r>
      <w:r w:rsidR="00661A0B">
        <w:rPr>
          <w:rStyle w:val="Ppogrubienie"/>
        </w:rPr>
        <w:t>28</w:t>
      </w:r>
      <w:r w:rsidR="00532523">
        <w:rPr>
          <w:rStyle w:val="Ppogrubienie"/>
        </w:rPr>
        <w:t>.</w:t>
      </w:r>
      <w:r>
        <w:t> 1.</w:t>
      </w:r>
      <w:r>
        <w:tab/>
      </w:r>
      <w:r w:rsidR="002A6550">
        <w:t>W latach 2022-2032</w:t>
      </w:r>
      <w:r w:rsidR="00851B21" w:rsidRPr="00851B21">
        <w:t xml:space="preserve"> maksymalny limit wydatków będących skutkiem finansowym ustawy </w:t>
      </w:r>
      <w:r w:rsidR="002A6550">
        <w:t>w latach 2022-2032</w:t>
      </w:r>
      <w:r w:rsidR="001B45D5">
        <w:t xml:space="preserve"> wyniesie</w:t>
      </w:r>
      <w:r w:rsidR="007D5C7B">
        <w:t xml:space="preserve"> 24</w:t>
      </w:r>
      <w:r w:rsidR="00632B81">
        <w:t xml:space="preserve"> </w:t>
      </w:r>
      <w:r w:rsidR="007D5C7B">
        <w:t>3</w:t>
      </w:r>
      <w:r w:rsidR="00632B81">
        <w:t>00 000</w:t>
      </w:r>
      <w:r w:rsidR="001B45D5">
        <w:t>, z tym że w roku:</w:t>
      </w:r>
      <w:r w:rsidR="00851B21" w:rsidRPr="00851B21">
        <w:t xml:space="preserve"> </w:t>
      </w:r>
    </w:p>
    <w:p w14:paraId="4A3BB2E3" w14:textId="74E5EED0" w:rsidR="00851B21" w:rsidRPr="00851B21" w:rsidRDefault="00676C27" w:rsidP="00851B21">
      <w:pPr>
        <w:pStyle w:val="LITlitera"/>
      </w:pPr>
      <w:r>
        <w:t>1</w:t>
      </w:r>
      <w:r w:rsidR="00851B21" w:rsidRPr="00851B21">
        <w:t>) 20</w:t>
      </w:r>
      <w:r w:rsidR="002A6550">
        <w:t>22</w:t>
      </w:r>
      <w:r w:rsidR="00851B21" w:rsidRPr="00851B21">
        <w:t xml:space="preserve"> - </w:t>
      </w:r>
      <w:r w:rsidR="00FA39D7">
        <w:t>3</w:t>
      </w:r>
      <w:r w:rsidR="00632B81">
        <w:t xml:space="preserve"> </w:t>
      </w:r>
      <w:r w:rsidR="00FA39D7">
        <w:t>0</w:t>
      </w:r>
      <w:r w:rsidR="00632B81">
        <w:t xml:space="preserve">00 000 </w:t>
      </w:r>
      <w:r w:rsidR="00851B21" w:rsidRPr="00851B21">
        <w:t>zł</w:t>
      </w:r>
      <w:r>
        <w:t>;</w:t>
      </w:r>
      <w:r w:rsidR="00851B21" w:rsidRPr="00851B21">
        <w:t xml:space="preserve"> </w:t>
      </w:r>
    </w:p>
    <w:p w14:paraId="6F4A90B1" w14:textId="00A46CB3" w:rsidR="00851B21" w:rsidRPr="00851B21" w:rsidRDefault="00676C27" w:rsidP="00851B21">
      <w:pPr>
        <w:pStyle w:val="LITlitera"/>
      </w:pPr>
      <w:r>
        <w:t>2</w:t>
      </w:r>
      <w:r w:rsidR="002A6550">
        <w:t>) 2023</w:t>
      </w:r>
      <w:r w:rsidR="00851B21" w:rsidRPr="00851B21">
        <w:t xml:space="preserve"> - </w:t>
      </w:r>
      <w:r w:rsidR="00632B81">
        <w:t>3 000 000</w:t>
      </w:r>
      <w:r w:rsidR="00851B21" w:rsidRPr="00851B21">
        <w:t xml:space="preserve"> zł</w:t>
      </w:r>
      <w:r>
        <w:t>;</w:t>
      </w:r>
    </w:p>
    <w:p w14:paraId="1A9DDB87" w14:textId="51D32DA7" w:rsidR="00851B21" w:rsidRPr="00851B21" w:rsidRDefault="00676C27" w:rsidP="00851B21">
      <w:pPr>
        <w:pStyle w:val="LITlitera"/>
      </w:pPr>
      <w:r>
        <w:t>3</w:t>
      </w:r>
      <w:r w:rsidR="00851B21" w:rsidRPr="00851B21">
        <w:t>) 20</w:t>
      </w:r>
      <w:r w:rsidR="002A6550">
        <w:t>24</w:t>
      </w:r>
      <w:r w:rsidR="00851B21" w:rsidRPr="00851B21">
        <w:t xml:space="preserve"> - </w:t>
      </w:r>
      <w:r w:rsidR="00632B81">
        <w:t>2 300 000</w:t>
      </w:r>
      <w:r w:rsidR="00851B21" w:rsidRPr="00851B21">
        <w:t xml:space="preserve"> zł</w:t>
      </w:r>
      <w:r>
        <w:t>;</w:t>
      </w:r>
    </w:p>
    <w:p w14:paraId="34FB7C05" w14:textId="11F4299F" w:rsidR="00851B21" w:rsidRPr="00851B21" w:rsidRDefault="00676C27" w:rsidP="00851B21">
      <w:pPr>
        <w:pStyle w:val="LITlitera"/>
      </w:pPr>
      <w:r>
        <w:t>4</w:t>
      </w:r>
      <w:r w:rsidR="00851B21" w:rsidRPr="00851B21">
        <w:t>) 20</w:t>
      </w:r>
      <w:r w:rsidR="002A6550">
        <w:t>25</w:t>
      </w:r>
      <w:r w:rsidR="00851B21" w:rsidRPr="00851B21">
        <w:t xml:space="preserve"> - </w:t>
      </w:r>
      <w:r w:rsidR="00632B81">
        <w:t>2 000 000</w:t>
      </w:r>
      <w:r w:rsidR="00851B21" w:rsidRPr="00851B21">
        <w:t xml:space="preserve"> zł</w:t>
      </w:r>
      <w:r>
        <w:t>;</w:t>
      </w:r>
    </w:p>
    <w:p w14:paraId="2ED1AB93" w14:textId="07694F09" w:rsidR="00851B21" w:rsidRPr="00851B21" w:rsidRDefault="00676C27" w:rsidP="00851B21">
      <w:pPr>
        <w:pStyle w:val="LITlitera"/>
      </w:pPr>
      <w:r>
        <w:t>5</w:t>
      </w:r>
      <w:r w:rsidR="00851B21" w:rsidRPr="00851B21">
        <w:t>) 20</w:t>
      </w:r>
      <w:r w:rsidR="002A6550">
        <w:t>26</w:t>
      </w:r>
      <w:r w:rsidR="00851B21" w:rsidRPr="00851B21">
        <w:t xml:space="preserve">- </w:t>
      </w:r>
      <w:r w:rsidR="00632B81">
        <w:t>2 000 000</w:t>
      </w:r>
      <w:r w:rsidR="00D60294">
        <w:t xml:space="preserve"> </w:t>
      </w:r>
      <w:r w:rsidR="00851B21" w:rsidRPr="00851B21">
        <w:t>zł</w:t>
      </w:r>
      <w:r>
        <w:t>;</w:t>
      </w:r>
    </w:p>
    <w:p w14:paraId="3CB0057D" w14:textId="1B60C870" w:rsidR="00851B21" w:rsidRPr="00851B21" w:rsidRDefault="00676C27" w:rsidP="00851B21">
      <w:pPr>
        <w:pStyle w:val="LITlitera"/>
      </w:pPr>
      <w:r>
        <w:t>6</w:t>
      </w:r>
      <w:r w:rsidR="00851B21" w:rsidRPr="00851B21">
        <w:t>) 202</w:t>
      </w:r>
      <w:r w:rsidR="002A6550">
        <w:t>7</w:t>
      </w:r>
      <w:r w:rsidR="00851B21" w:rsidRPr="00851B21">
        <w:t xml:space="preserve"> - </w:t>
      </w:r>
      <w:r w:rsidR="00632B81">
        <w:t>2 000 000</w:t>
      </w:r>
      <w:r w:rsidR="00851B21" w:rsidRPr="00851B21">
        <w:t xml:space="preserve"> zł</w:t>
      </w:r>
      <w:r>
        <w:t>;</w:t>
      </w:r>
      <w:r w:rsidR="00851B21" w:rsidRPr="00851B21">
        <w:t xml:space="preserve"> </w:t>
      </w:r>
    </w:p>
    <w:p w14:paraId="47CF5324" w14:textId="65F92632" w:rsidR="00851B21" w:rsidRPr="00851B21" w:rsidRDefault="00676C27" w:rsidP="00851B21">
      <w:pPr>
        <w:pStyle w:val="LITlitera"/>
      </w:pPr>
      <w:r>
        <w:t>7</w:t>
      </w:r>
      <w:r w:rsidR="00851B21" w:rsidRPr="00851B21">
        <w:t>) 202</w:t>
      </w:r>
      <w:r w:rsidR="002A6550">
        <w:t>8</w:t>
      </w:r>
      <w:r w:rsidR="00632B81">
        <w:t xml:space="preserve"> - 2 000 000</w:t>
      </w:r>
      <w:r w:rsidR="00851B21" w:rsidRPr="00851B21">
        <w:t xml:space="preserve"> zł</w:t>
      </w:r>
      <w:r>
        <w:t>;</w:t>
      </w:r>
      <w:r w:rsidR="00851B21" w:rsidRPr="00851B21">
        <w:t xml:space="preserve"> </w:t>
      </w:r>
    </w:p>
    <w:p w14:paraId="77B577E6" w14:textId="153EA096" w:rsidR="00851B21" w:rsidRPr="00851B21" w:rsidRDefault="00676C27" w:rsidP="00851B21">
      <w:pPr>
        <w:pStyle w:val="LITlitera"/>
      </w:pPr>
      <w:r>
        <w:t>8</w:t>
      </w:r>
      <w:r w:rsidR="00851B21" w:rsidRPr="00851B21">
        <w:t>) 202</w:t>
      </w:r>
      <w:r w:rsidR="002A6550">
        <w:t>9</w:t>
      </w:r>
      <w:r w:rsidR="00851B21" w:rsidRPr="00851B21">
        <w:t xml:space="preserve"> - </w:t>
      </w:r>
      <w:r w:rsidR="00632B81">
        <w:t>2 000 000</w:t>
      </w:r>
      <w:r w:rsidR="00851B21" w:rsidRPr="00851B21">
        <w:t xml:space="preserve"> zł</w:t>
      </w:r>
      <w:r>
        <w:t>;</w:t>
      </w:r>
      <w:r w:rsidR="00851B21" w:rsidRPr="00851B21">
        <w:t xml:space="preserve"> </w:t>
      </w:r>
    </w:p>
    <w:p w14:paraId="07C59B02" w14:textId="0F9A6584" w:rsidR="00851B21" w:rsidRPr="00851B21" w:rsidRDefault="00676C27" w:rsidP="00851B21">
      <w:pPr>
        <w:pStyle w:val="LITlitera"/>
      </w:pPr>
      <w:r>
        <w:t>9</w:t>
      </w:r>
      <w:r w:rsidR="002A6550">
        <w:t>) 2030</w:t>
      </w:r>
      <w:r w:rsidR="00851B21" w:rsidRPr="00851B21">
        <w:t xml:space="preserve"> - </w:t>
      </w:r>
      <w:r w:rsidR="00632B81">
        <w:t>2 000 000</w:t>
      </w:r>
      <w:r w:rsidR="00851B21" w:rsidRPr="00851B21">
        <w:t xml:space="preserve"> zł</w:t>
      </w:r>
      <w:r>
        <w:t>;</w:t>
      </w:r>
      <w:r w:rsidR="00851B21" w:rsidRPr="00851B21">
        <w:t xml:space="preserve"> </w:t>
      </w:r>
    </w:p>
    <w:p w14:paraId="42D8574B" w14:textId="01FFF563" w:rsidR="00851B21" w:rsidRDefault="00676C27" w:rsidP="00851B21">
      <w:pPr>
        <w:pStyle w:val="LITlitera"/>
      </w:pPr>
      <w:r>
        <w:t>10</w:t>
      </w:r>
      <w:r w:rsidR="002A6550">
        <w:t>) 2031</w:t>
      </w:r>
      <w:r w:rsidR="00851B21" w:rsidRPr="00851B21">
        <w:t xml:space="preserve"> - </w:t>
      </w:r>
      <w:r w:rsidR="00632B81">
        <w:t>2 000 000</w:t>
      </w:r>
      <w:r w:rsidR="00851B21" w:rsidRPr="00851B21">
        <w:t xml:space="preserve"> zł</w:t>
      </w:r>
      <w:r w:rsidR="00632B81">
        <w:t>;</w:t>
      </w:r>
    </w:p>
    <w:p w14:paraId="28B84766" w14:textId="678C4A66" w:rsidR="00632B81" w:rsidRPr="00851B21" w:rsidRDefault="002A6550" w:rsidP="00851B21">
      <w:pPr>
        <w:pStyle w:val="LITlitera"/>
      </w:pPr>
      <w:r>
        <w:t>11) 2032</w:t>
      </w:r>
      <w:r w:rsidR="00632B81">
        <w:t xml:space="preserve"> - 2 000 000 zł.</w:t>
      </w:r>
    </w:p>
    <w:p w14:paraId="1277F3A3" w14:textId="59401B2C" w:rsidR="00851B21" w:rsidRPr="00851B21" w:rsidRDefault="00F018DE" w:rsidP="00851B21">
      <w:pPr>
        <w:pStyle w:val="USTustnpkodeksu"/>
      </w:pPr>
      <w:r>
        <w:t>2.</w:t>
      </w:r>
      <w:r>
        <w:tab/>
      </w:r>
      <w:r w:rsidR="00851B21" w:rsidRPr="00851B21">
        <w:t xml:space="preserve">W przypadku wykorzystania przyjętego na dany rok budżetowy maksymalnego limitu wydatków zostanie zastosowany mechanizm korygujący, polegający na zmniejszeniu kosztów </w:t>
      </w:r>
      <w:r w:rsidR="00632B81">
        <w:t xml:space="preserve">osobowych i </w:t>
      </w:r>
      <w:r w:rsidR="00851B21" w:rsidRPr="00851B21">
        <w:t xml:space="preserve">rzeczowych, ponoszonych przez </w:t>
      </w:r>
      <w:r w:rsidR="00632B81">
        <w:t>Narodowy Instytut</w:t>
      </w:r>
      <w:r w:rsidR="00EB71F4">
        <w:t>, z</w:t>
      </w:r>
      <w:r w:rsidR="00851B21" w:rsidRPr="00851B21">
        <w:t>wiązanych z realizacją zadań wynikających z ustawy.</w:t>
      </w:r>
    </w:p>
    <w:p w14:paraId="1ECA6B37" w14:textId="2CF0F1E6" w:rsidR="00851B21" w:rsidRDefault="00F018DE" w:rsidP="00851B21">
      <w:pPr>
        <w:pStyle w:val="USTustnpkodeksu"/>
      </w:pPr>
      <w:r>
        <w:lastRenderedPageBreak/>
        <w:t>3.</w:t>
      </w:r>
      <w:r>
        <w:tab/>
      </w:r>
      <w:r w:rsidR="00851B21" w:rsidRPr="00851B21">
        <w:t xml:space="preserve">Organem właściwym do monitorowania wykorzystania limitów wydatków oraz wdrożenia mechanizmu korygującego </w:t>
      </w:r>
      <w:r w:rsidR="00632B81">
        <w:t>jest</w:t>
      </w:r>
      <w:r w:rsidR="00A72DA0">
        <w:t xml:space="preserve"> </w:t>
      </w:r>
      <w:r w:rsidR="001F4B9E">
        <w:t>Szef Kancelarii Prezesa Rady Ministrów</w:t>
      </w:r>
      <w:r w:rsidR="00632B81">
        <w:t>.</w:t>
      </w:r>
      <w:r w:rsidR="00A72DA0">
        <w:t xml:space="preserve"> </w:t>
      </w:r>
    </w:p>
    <w:p w14:paraId="714DF049" w14:textId="77777777" w:rsidR="00661A0B" w:rsidRPr="00661A0B" w:rsidRDefault="00661A0B" w:rsidP="00661A0B">
      <w:pPr>
        <w:pStyle w:val="ARTartustawynprozporzdzenia"/>
      </w:pPr>
      <w:r w:rsidRPr="00661A0B">
        <w:rPr>
          <w:rStyle w:val="Ppogrubienie"/>
        </w:rPr>
        <w:t>Art. 29.</w:t>
      </w:r>
      <w:r w:rsidRPr="00661A0B">
        <w:tab/>
        <w:t xml:space="preserve">Do sprawozdań finansowych i sprawozdań merytorycznych z prowadzonej działalności sporządzonych przed dniem wejścia w życie niniejszej ustawy stosuje się przepisy dotychczasowe. </w:t>
      </w:r>
    </w:p>
    <w:p w14:paraId="0B168EDD" w14:textId="77777777" w:rsidR="000B0E66" w:rsidRDefault="000B0E66" w:rsidP="00851B21">
      <w:pPr>
        <w:pStyle w:val="USTustnpkodeksu"/>
      </w:pPr>
    </w:p>
    <w:p w14:paraId="567FDCE5" w14:textId="484CFEAE" w:rsidR="00F07F14" w:rsidRDefault="00532523" w:rsidP="00851B21">
      <w:pPr>
        <w:pStyle w:val="ROZDZODDZOZNoznaczenierozdziauluboddziau"/>
      </w:pPr>
      <w:r>
        <w:t>Rozdział 7</w:t>
      </w:r>
    </w:p>
    <w:p w14:paraId="024A14B6" w14:textId="75425A9F" w:rsidR="00F07F14" w:rsidRPr="00BA2FAD" w:rsidRDefault="00F07F14" w:rsidP="00F07F14">
      <w:pPr>
        <w:pStyle w:val="ROZDZODDZPRZEDMprzedmiotregulacjirozdziauluboddziau"/>
      </w:pPr>
      <w:r>
        <w:t>Przepis</w:t>
      </w:r>
      <w:r w:rsidR="000B0E66">
        <w:t xml:space="preserve"> końcowy</w:t>
      </w:r>
    </w:p>
    <w:p w14:paraId="5172B78C" w14:textId="0EEB46C3" w:rsidR="00F07F14" w:rsidRDefault="00F018DE" w:rsidP="00F07F14">
      <w:pPr>
        <w:pStyle w:val="ARTartustawynprozporzdzenia"/>
      </w:pPr>
      <w:r>
        <w:rPr>
          <w:rStyle w:val="Ppogrubienie"/>
        </w:rPr>
        <w:t>Art. </w:t>
      </w:r>
      <w:r w:rsidR="00AE1466">
        <w:rPr>
          <w:rStyle w:val="Ppogrubienie"/>
        </w:rPr>
        <w:t>30</w:t>
      </w:r>
      <w:r w:rsidR="00532523">
        <w:rPr>
          <w:rStyle w:val="Ppogrubienie"/>
        </w:rPr>
        <w:t>.</w:t>
      </w:r>
      <w:r>
        <w:tab/>
      </w:r>
      <w:r w:rsidR="00F07F14">
        <w:t xml:space="preserve">Ustawa wchodzi w życie </w:t>
      </w:r>
      <w:r w:rsidR="00FA39D7">
        <w:t>z dniem 1 stycznia 2023</w:t>
      </w:r>
      <w:r w:rsidR="008E1480">
        <w:t xml:space="preserve"> r</w:t>
      </w:r>
      <w:r>
        <w:t>.</w:t>
      </w:r>
      <w:r w:rsidR="00661A0B">
        <w:t>, z wyjątkiem art. 28</w:t>
      </w:r>
      <w:r w:rsidR="00CF022A">
        <w:t>, który wchodzi w życie z d</w:t>
      </w:r>
      <w:r w:rsidR="00551096">
        <w:t>niem 1 stycznia 2022</w:t>
      </w:r>
      <w:r w:rsidR="00CF022A">
        <w:t xml:space="preserve"> r. </w:t>
      </w:r>
    </w:p>
    <w:p w14:paraId="12A12DB3" w14:textId="77777777" w:rsidR="00AE1466" w:rsidRDefault="00AE1466" w:rsidP="00AE1466">
      <w:pPr>
        <w:pStyle w:val="Tekstkomentarza"/>
      </w:pPr>
    </w:p>
    <w:p w14:paraId="4F134AAF" w14:textId="47560CE7" w:rsidR="0097695F" w:rsidRDefault="0097695F" w:rsidP="0097695F">
      <w:pPr>
        <w:pStyle w:val="ARTartustawynprozporzdzenia"/>
      </w:pPr>
    </w:p>
    <w:p w14:paraId="4B39E24B" w14:textId="33304736" w:rsidR="00FA39D7" w:rsidRDefault="00FA39D7" w:rsidP="0097695F">
      <w:pPr>
        <w:pStyle w:val="ARTartustawynprozporzdzenia"/>
      </w:pPr>
    </w:p>
    <w:p w14:paraId="5E28AC0C" w14:textId="57AB2901" w:rsidR="00FA39D7" w:rsidRDefault="00FA39D7" w:rsidP="0097695F">
      <w:pPr>
        <w:pStyle w:val="ARTartustawynprozporzdzenia"/>
      </w:pPr>
    </w:p>
    <w:p w14:paraId="5C50FC0E" w14:textId="57D03CB7" w:rsidR="00FA39D7" w:rsidRDefault="00FA39D7" w:rsidP="0097695F">
      <w:pPr>
        <w:pStyle w:val="ARTartustawynprozporzdzenia"/>
      </w:pPr>
    </w:p>
    <w:p w14:paraId="6AB62234" w14:textId="3E822FD5" w:rsidR="00FA39D7" w:rsidRDefault="00FA39D7" w:rsidP="0097695F">
      <w:pPr>
        <w:pStyle w:val="ARTartustawynprozporzdzenia"/>
      </w:pPr>
    </w:p>
    <w:p w14:paraId="2371C723" w14:textId="2FA921B1" w:rsidR="00FA39D7" w:rsidRDefault="00FA39D7" w:rsidP="0097695F">
      <w:pPr>
        <w:pStyle w:val="ARTartustawynprozporzdzenia"/>
      </w:pPr>
    </w:p>
    <w:p w14:paraId="067E4ADC" w14:textId="3024C0BB" w:rsidR="00FA39D7" w:rsidRDefault="00FA39D7" w:rsidP="0097695F">
      <w:pPr>
        <w:pStyle w:val="ARTartustawynprozporzdzenia"/>
      </w:pPr>
    </w:p>
    <w:p w14:paraId="0D028E18" w14:textId="0E1CA847" w:rsidR="00FA39D7" w:rsidRDefault="00FA39D7" w:rsidP="0097695F">
      <w:pPr>
        <w:pStyle w:val="ARTartustawynprozporzdzenia"/>
      </w:pPr>
    </w:p>
    <w:p w14:paraId="7C705EF7" w14:textId="43807EF4" w:rsidR="00FA39D7" w:rsidRDefault="00FA39D7" w:rsidP="0097695F">
      <w:pPr>
        <w:pStyle w:val="ARTartustawynprozporzdzenia"/>
      </w:pPr>
    </w:p>
    <w:p w14:paraId="33932F35" w14:textId="16AE7385" w:rsidR="00FA39D7" w:rsidRDefault="00FA39D7" w:rsidP="0097695F">
      <w:pPr>
        <w:pStyle w:val="ARTartustawynprozporzdzenia"/>
      </w:pPr>
    </w:p>
    <w:p w14:paraId="3D926A5E" w14:textId="51B8C157" w:rsidR="00FA39D7" w:rsidRDefault="00FA39D7" w:rsidP="0097695F">
      <w:pPr>
        <w:pStyle w:val="ARTartustawynprozporzdzenia"/>
      </w:pPr>
    </w:p>
    <w:p w14:paraId="37DE1101" w14:textId="7D4F0978" w:rsidR="00FA39D7" w:rsidRDefault="00FA39D7" w:rsidP="0097695F">
      <w:pPr>
        <w:pStyle w:val="ARTartustawynprozporzdzenia"/>
      </w:pPr>
    </w:p>
    <w:p w14:paraId="5C2B3C26" w14:textId="0793DCE9" w:rsidR="00FA39D7" w:rsidRDefault="00FA39D7" w:rsidP="0097695F">
      <w:pPr>
        <w:pStyle w:val="ARTartustawynprozporzdzenia"/>
      </w:pPr>
    </w:p>
    <w:p w14:paraId="071F2F74" w14:textId="5EA7B3F9" w:rsidR="00FA39D7" w:rsidRDefault="00FA39D7" w:rsidP="00B257C4">
      <w:pPr>
        <w:pStyle w:val="ARTartustawynprozporzdzenia"/>
        <w:ind w:firstLine="0"/>
      </w:pPr>
    </w:p>
    <w:p w14:paraId="6C17565A" w14:textId="4AEEEAD1" w:rsidR="0083105D" w:rsidRDefault="0083105D" w:rsidP="0097695F">
      <w:pPr>
        <w:pStyle w:val="ROZDZODDZPRZEDMprzedmiotregulacjirozdziauluboddziau"/>
        <w:rPr>
          <w:rStyle w:val="Ppogrubienie"/>
        </w:rPr>
      </w:pPr>
      <w:r>
        <w:rPr>
          <w:rStyle w:val="Ppogrubienie"/>
          <w:b/>
        </w:rPr>
        <w:t>ZAŁĄCZNIK 1</w:t>
      </w:r>
    </w:p>
    <w:p w14:paraId="4C5E69B2" w14:textId="402F38A7" w:rsidR="00F25B32" w:rsidRDefault="009E75AA" w:rsidP="0097695F">
      <w:pPr>
        <w:pStyle w:val="ROZDZODDZPRZEDMprzedmiotregulacjirozdziauluboddziau"/>
        <w:rPr>
          <w:rStyle w:val="Ppogrubienie"/>
        </w:rPr>
      </w:pPr>
      <w:r w:rsidRPr="0097695F">
        <w:rPr>
          <w:rStyle w:val="Ppogrubienie"/>
          <w:b/>
        </w:rPr>
        <w:t xml:space="preserve">ZAKRES </w:t>
      </w:r>
      <w:r w:rsidR="001C3B76">
        <w:rPr>
          <w:rStyle w:val="Ppogrubienie"/>
          <w:b/>
        </w:rPr>
        <w:t>INFORMACJI O ŹRÓDŁACH PRZYCHODÓW</w:t>
      </w:r>
      <w:r w:rsidR="009570B0">
        <w:rPr>
          <w:rStyle w:val="Ppogrubienie"/>
          <w:b/>
        </w:rPr>
        <w:t xml:space="preserve">, KOSZTACH </w:t>
      </w:r>
      <w:r w:rsidR="001C3B76">
        <w:rPr>
          <w:rStyle w:val="Ppogrubienie"/>
        </w:rPr>
        <w:br/>
      </w:r>
      <w:r w:rsidR="009570B0">
        <w:rPr>
          <w:rStyle w:val="Ppogrubienie"/>
          <w:b/>
        </w:rPr>
        <w:t xml:space="preserve">I RODZAJACH PROWADZONEJ DZIAŁALNOŚCI </w:t>
      </w:r>
    </w:p>
    <w:p w14:paraId="6E9D2CD1" w14:textId="77777777" w:rsidR="00B21FEF" w:rsidRPr="00B21FEF" w:rsidRDefault="00B21FEF" w:rsidP="00B21FEF">
      <w:pPr>
        <w:pStyle w:val="ARTartustawynprozporzdzenia"/>
      </w:pPr>
    </w:p>
    <w:p w14:paraId="4BC42ECD" w14:textId="38C5345E" w:rsidR="007B6C92" w:rsidRPr="00B21FEF" w:rsidRDefault="009164E0" w:rsidP="00B21FEF">
      <w:pPr>
        <w:pStyle w:val="ARTartustawynprozporzdzenia"/>
        <w:ind w:firstLine="0"/>
        <w:rPr>
          <w:rStyle w:val="Ppogrubienie"/>
          <w:b w:val="0"/>
        </w:rPr>
      </w:pPr>
      <w:r w:rsidRPr="00B21FEF">
        <w:rPr>
          <w:rStyle w:val="Ppogrubienie"/>
          <w:b w:val="0"/>
        </w:rPr>
        <w:t>Informacja o źródłach przychodów</w:t>
      </w:r>
      <w:r w:rsidR="007B6C92" w:rsidRPr="00B21FEF">
        <w:rPr>
          <w:rStyle w:val="Ppogrubienie"/>
          <w:b w:val="0"/>
        </w:rPr>
        <w:t xml:space="preserve"> zawiera dane o</w:t>
      </w:r>
      <w:r w:rsidR="006E5BCD" w:rsidRPr="00B21FEF">
        <w:rPr>
          <w:rStyle w:val="Ppogrubienie"/>
          <w:b w:val="0"/>
        </w:rPr>
        <w:t>*</w:t>
      </w:r>
      <w:r w:rsidR="007B6C92" w:rsidRPr="00B21FEF">
        <w:rPr>
          <w:rStyle w:val="Ppogrubienie"/>
          <w:b w:val="0"/>
        </w:rPr>
        <w:t>:</w:t>
      </w:r>
    </w:p>
    <w:p w14:paraId="40445832" w14:textId="1AF637A3" w:rsidR="007B6C92" w:rsidRDefault="007B6C92" w:rsidP="007B6C92">
      <w:pPr>
        <w:pStyle w:val="PKTpunkt"/>
      </w:pPr>
      <w:r w:rsidRPr="007B6C92">
        <w:t>1) przychodach</w:t>
      </w:r>
      <w:r w:rsidR="00030FC9">
        <w:t xml:space="preserve"> ogółem</w:t>
      </w:r>
      <w:r w:rsidRPr="007B6C92">
        <w:t>;</w:t>
      </w:r>
    </w:p>
    <w:p w14:paraId="4B48B160" w14:textId="223BA78E" w:rsidR="00030FC9" w:rsidRPr="007B6C92" w:rsidRDefault="00030FC9" w:rsidP="007B6C92">
      <w:pPr>
        <w:pStyle w:val="PKTpunkt"/>
      </w:pPr>
      <w:r>
        <w:t>2)</w:t>
      </w:r>
      <w:r w:rsidRPr="00030FC9">
        <w:t xml:space="preserve"> </w:t>
      </w:r>
      <w:r w:rsidR="004C0F3A">
        <w:t xml:space="preserve">przychodach </w:t>
      </w:r>
      <w:r w:rsidR="00F04D5D">
        <w:t xml:space="preserve">o charakterze rynkowym </w:t>
      </w:r>
      <w:r w:rsidRPr="00030FC9">
        <w:t>z działalności gospodarczej</w:t>
      </w:r>
      <w:r w:rsidR="007774E8">
        <w:t xml:space="preserve"> ogółem</w:t>
      </w:r>
      <w:r>
        <w:t>;</w:t>
      </w:r>
    </w:p>
    <w:p w14:paraId="18F85B52" w14:textId="24EA92CF" w:rsidR="007B6C92" w:rsidRPr="007B6C92" w:rsidRDefault="00030FC9" w:rsidP="007B6C92">
      <w:pPr>
        <w:pStyle w:val="PKTpunkt"/>
      </w:pPr>
      <w:r>
        <w:lastRenderedPageBreak/>
        <w:t>3</w:t>
      </w:r>
      <w:r w:rsidR="007B6C92" w:rsidRPr="007B6C92">
        <w:t>) przychodach</w:t>
      </w:r>
      <w:r w:rsidR="00F04D5D" w:rsidRPr="00F04D5D">
        <w:t xml:space="preserve"> </w:t>
      </w:r>
      <w:r w:rsidR="00F04D5D">
        <w:t>o charakterze rynkowym</w:t>
      </w:r>
      <w:r w:rsidR="007B6C92" w:rsidRPr="007B6C92">
        <w:t xml:space="preserve"> z d</w:t>
      </w:r>
      <w:r w:rsidR="004C0F3A">
        <w:t>ziałalności statutowej ogółem</w:t>
      </w:r>
      <w:r w:rsidR="007B6C92" w:rsidRPr="007B6C92">
        <w:t>;</w:t>
      </w:r>
    </w:p>
    <w:p w14:paraId="05239027" w14:textId="4CB7247F" w:rsidR="007B6C92" w:rsidRPr="007B6C92" w:rsidRDefault="004C0F3A" w:rsidP="007B6C92">
      <w:pPr>
        <w:pStyle w:val="PKTpunkt"/>
      </w:pPr>
      <w:r>
        <w:t>4</w:t>
      </w:r>
      <w:r w:rsidR="007B6C92" w:rsidRPr="007B6C92">
        <w:t>) przychodach z odsetek</w:t>
      </w:r>
      <w:r>
        <w:t xml:space="preserve"> i dywidend ogółem</w:t>
      </w:r>
      <w:r w:rsidR="007B6C92" w:rsidRPr="007B6C92">
        <w:t>;</w:t>
      </w:r>
    </w:p>
    <w:p w14:paraId="6CBD0F3B" w14:textId="437CF04E" w:rsidR="007B6C92" w:rsidRPr="007B6C92" w:rsidRDefault="004C0F3A" w:rsidP="007B6C92">
      <w:pPr>
        <w:pStyle w:val="PKTpunkt"/>
      </w:pPr>
      <w:r>
        <w:t>5</w:t>
      </w:r>
      <w:r w:rsidR="007B6C92" w:rsidRPr="007B6C92">
        <w:t>) przychodach z zamówień publicznych lub kontraktów z Narodowym Funduszem Zdrowia</w:t>
      </w:r>
      <w:r>
        <w:t xml:space="preserve"> ogółem</w:t>
      </w:r>
      <w:r w:rsidR="007B6C92" w:rsidRPr="007B6C92">
        <w:t>;</w:t>
      </w:r>
    </w:p>
    <w:p w14:paraId="2BFE38CE" w14:textId="6E3411F2" w:rsidR="007B6C92" w:rsidRPr="007B6C92" w:rsidRDefault="004C0F3A" w:rsidP="007B6C92">
      <w:pPr>
        <w:pStyle w:val="PKTpunkt"/>
      </w:pPr>
      <w:r>
        <w:t>6</w:t>
      </w:r>
      <w:r w:rsidR="007B6C92" w:rsidRPr="007B6C92">
        <w:t xml:space="preserve">) przychodach ze źródeł publicznych, w tym z: </w:t>
      </w:r>
    </w:p>
    <w:p w14:paraId="52D5FFBE" w14:textId="01371D29" w:rsidR="007B6C92" w:rsidRPr="007B6C92" w:rsidRDefault="004C0F3A" w:rsidP="007B6C92">
      <w:pPr>
        <w:pStyle w:val="LITlitera"/>
      </w:pPr>
      <w:r>
        <w:t>6</w:t>
      </w:r>
      <w:r w:rsidR="00F93B99">
        <w:t>.1)</w:t>
      </w:r>
      <w:r w:rsidR="007B6C92" w:rsidRPr="007B6C92">
        <w:t xml:space="preserve"> 1% podatku</w:t>
      </w:r>
      <w:r w:rsidR="00F93B99">
        <w:t xml:space="preserve"> dochodowego od osób fizycznych</w:t>
      </w:r>
      <w:r>
        <w:t xml:space="preserve"> ogółem</w:t>
      </w:r>
      <w:r w:rsidR="00F93B99">
        <w:t>;</w:t>
      </w:r>
    </w:p>
    <w:p w14:paraId="76C0EBBE" w14:textId="0F9F21C7" w:rsidR="007B6C92" w:rsidRDefault="004C0F3A" w:rsidP="007B6C92">
      <w:pPr>
        <w:pStyle w:val="LITlitera"/>
      </w:pPr>
      <w:r>
        <w:t>6</w:t>
      </w:r>
      <w:r w:rsidR="00F93B99">
        <w:t>.2)</w:t>
      </w:r>
      <w:r w:rsidR="007B6C92" w:rsidRPr="007B6C92">
        <w:t xml:space="preserve"> ze środków budżetu jednostki samorządu terytorialnego w </w:t>
      </w:r>
      <w:r w:rsidR="00F93B99">
        <w:t>ramach otwartych konkursów ofert</w:t>
      </w:r>
      <w:r w:rsidR="00532523">
        <w:t xml:space="preserve"> ogółem</w:t>
      </w:r>
      <w:r w:rsidR="00F93B99">
        <w:t>;</w:t>
      </w:r>
    </w:p>
    <w:p w14:paraId="561C2BF2" w14:textId="491375E7" w:rsidR="00F93B99" w:rsidRPr="00F93B99" w:rsidRDefault="004C0F3A" w:rsidP="00F93B99">
      <w:pPr>
        <w:pStyle w:val="LITlitera"/>
      </w:pPr>
      <w:r>
        <w:tab/>
        <w:t>6.2.1) wyszczególnienie</w:t>
      </w:r>
      <w:r w:rsidR="00F93B99">
        <w:t xml:space="preserve"> dotacj</w:t>
      </w:r>
      <w:r>
        <w:t>i</w:t>
      </w:r>
      <w:r w:rsidR="00F93B99" w:rsidRPr="00F93B99">
        <w:t>, których wartość</w:t>
      </w:r>
      <w:r w:rsidR="00F93B99">
        <w:t xml:space="preserve"> wyniosła co najmniej 50 000 zł</w:t>
      </w:r>
      <w:r>
        <w:t xml:space="preserve"> z podaniem podmiotu, od którego pochodzą środki, celu dotacji i jej wysokości</w:t>
      </w:r>
      <w:r w:rsidR="00F93B99">
        <w:t>;</w:t>
      </w:r>
    </w:p>
    <w:p w14:paraId="5D019B62" w14:textId="5EE05794" w:rsidR="00F93B99" w:rsidRDefault="004C0F3A" w:rsidP="007B6C92">
      <w:pPr>
        <w:pStyle w:val="LITlitera"/>
      </w:pPr>
      <w:r>
        <w:t>6</w:t>
      </w:r>
      <w:r w:rsidR="00F93B99">
        <w:t>.3</w:t>
      </w:r>
      <w:r w:rsidR="007B6C92" w:rsidRPr="007B6C92">
        <w:t xml:space="preserve">) ze środków budżetu </w:t>
      </w:r>
      <w:r w:rsidR="00F93B99">
        <w:t>państwa</w:t>
      </w:r>
      <w:r w:rsidR="007B6C92" w:rsidRPr="007B6C92">
        <w:t xml:space="preserve"> </w:t>
      </w:r>
      <w:r w:rsidR="00F93B99">
        <w:t>w ramach otwartych konkursów</w:t>
      </w:r>
      <w:r w:rsidR="007B6C92" w:rsidRPr="007B6C92">
        <w:t xml:space="preserve"> ofert</w:t>
      </w:r>
      <w:r w:rsidR="00532523">
        <w:t xml:space="preserve"> ogółem</w:t>
      </w:r>
      <w:r w:rsidR="00F93B99">
        <w:t>;</w:t>
      </w:r>
    </w:p>
    <w:p w14:paraId="6220E26A" w14:textId="45C44162" w:rsidR="007B6C92" w:rsidRPr="007B6C92" w:rsidRDefault="004C0F3A" w:rsidP="007B6C92">
      <w:pPr>
        <w:pStyle w:val="LITlitera"/>
      </w:pPr>
      <w:r>
        <w:tab/>
        <w:t>6</w:t>
      </w:r>
      <w:r w:rsidR="00F93B99">
        <w:t xml:space="preserve">.3.1) </w:t>
      </w:r>
      <w:r>
        <w:t>wyszczególnienie dotacji</w:t>
      </w:r>
      <w:r w:rsidR="007B6C92" w:rsidRPr="007B6C92">
        <w:t>, których wartość</w:t>
      </w:r>
      <w:r w:rsidR="00F93B99">
        <w:t xml:space="preserve"> wyniosła co najmniej 50 000 zł</w:t>
      </w:r>
      <w:r>
        <w:t xml:space="preserve"> z podaniem podmiotu, od którego pochodzą środki, celu dotacji i jej wysokości</w:t>
      </w:r>
      <w:r w:rsidR="00F93B99">
        <w:t>;</w:t>
      </w:r>
    </w:p>
    <w:p w14:paraId="6C1A9859" w14:textId="49338FC2" w:rsidR="00907AAF" w:rsidRDefault="001837D7" w:rsidP="007B6C92">
      <w:pPr>
        <w:pStyle w:val="LITlitera"/>
      </w:pPr>
      <w:r>
        <w:t>6</w:t>
      </w:r>
      <w:r w:rsidR="00F93B99">
        <w:t>.4</w:t>
      </w:r>
      <w:r w:rsidR="007B6C92" w:rsidRPr="007B6C92">
        <w:t>) ze środków</w:t>
      </w:r>
      <w:r w:rsidR="00907AAF">
        <w:t xml:space="preserve"> pochodzących z </w:t>
      </w:r>
      <w:r w:rsidR="00907AAF" w:rsidRPr="00907AAF">
        <w:t>budżetu Unii Eur</w:t>
      </w:r>
      <w:r w:rsidR="00907AAF">
        <w:t>opejskiej oraz niepodlegających zwrotowi środków</w:t>
      </w:r>
      <w:r w:rsidR="00907AAF" w:rsidRPr="00907AAF">
        <w:t xml:space="preserve"> z pomocy udzielanej przez państwa członkowskie Europejskiego Porozumienia o Wolnym Handlu (EFTA)</w:t>
      </w:r>
      <w:r w:rsidR="00532523">
        <w:t xml:space="preserve"> ogółem</w:t>
      </w:r>
      <w:r w:rsidR="00907AAF">
        <w:t>;</w:t>
      </w:r>
    </w:p>
    <w:p w14:paraId="0AD96E13" w14:textId="503D4D20" w:rsidR="00907AAF" w:rsidRDefault="001837D7" w:rsidP="007B6C92">
      <w:pPr>
        <w:pStyle w:val="LITlitera"/>
      </w:pPr>
      <w:r>
        <w:lastRenderedPageBreak/>
        <w:tab/>
        <w:t>6</w:t>
      </w:r>
      <w:r w:rsidR="00907AAF">
        <w:t xml:space="preserve">.4.1) </w:t>
      </w:r>
      <w:r>
        <w:t>wyszczególnienie</w:t>
      </w:r>
      <w:r w:rsidR="00907AAF">
        <w:t xml:space="preserve"> </w:t>
      </w:r>
      <w:r w:rsidR="007B6C92" w:rsidRPr="007B6C92">
        <w:t>dotacj</w:t>
      </w:r>
      <w:r>
        <w:t>i</w:t>
      </w:r>
      <w:r w:rsidR="007B6C92" w:rsidRPr="007B6C92">
        <w:t>, których wartość</w:t>
      </w:r>
      <w:r w:rsidR="00907AAF">
        <w:t xml:space="preserve"> wyniosła co najmniej 50 000 zł</w:t>
      </w:r>
      <w:r>
        <w:t xml:space="preserve"> z podaniem podmiotu, od którego pochodzą środki, celu dotacji i jej wysokości</w:t>
      </w:r>
      <w:r w:rsidR="00907AAF">
        <w:t>;</w:t>
      </w:r>
    </w:p>
    <w:p w14:paraId="0988B93A" w14:textId="4A4A9269" w:rsidR="00907AAF" w:rsidRDefault="00DD278F" w:rsidP="007B6C92">
      <w:pPr>
        <w:pStyle w:val="LITlitera"/>
      </w:pPr>
      <w:r>
        <w:t>6</w:t>
      </w:r>
      <w:r w:rsidR="00F93B99">
        <w:t>.5</w:t>
      </w:r>
      <w:r w:rsidR="007B6C92" w:rsidRPr="007B6C92">
        <w:t>) z innych z</w:t>
      </w:r>
      <w:r w:rsidR="00907AAF">
        <w:t>agranicznych źródeł publicznych</w:t>
      </w:r>
      <w:r w:rsidR="00532523">
        <w:t xml:space="preserve"> ogółem</w:t>
      </w:r>
      <w:r w:rsidR="00907AAF">
        <w:t>;</w:t>
      </w:r>
    </w:p>
    <w:p w14:paraId="2BF2456A" w14:textId="0C902BAE" w:rsidR="007B6C92" w:rsidRPr="007B6C92" w:rsidRDefault="00DD278F" w:rsidP="007B6C92">
      <w:pPr>
        <w:pStyle w:val="LITlitera"/>
      </w:pPr>
      <w:r>
        <w:tab/>
        <w:t>6</w:t>
      </w:r>
      <w:r w:rsidR="00907AAF">
        <w:t xml:space="preserve">.5.1) wyszczególnienie </w:t>
      </w:r>
      <w:r w:rsidR="007B6C92" w:rsidRPr="007B6C92">
        <w:t>dotacji, których wartość wyniosła co najmniej 50 000 zł</w:t>
      </w:r>
      <w:r w:rsidR="00F819D5">
        <w:t>,</w:t>
      </w:r>
      <w:r w:rsidR="00F819D5" w:rsidRPr="00F819D5">
        <w:t xml:space="preserve"> </w:t>
      </w:r>
      <w:r w:rsidR="00F819D5">
        <w:t>ze wskazaniem podmiotu, od którego pochodzą środki</w:t>
      </w:r>
      <w:r>
        <w:t>, celu dotacji i jej</w:t>
      </w:r>
      <w:r w:rsidR="00F819D5">
        <w:t xml:space="preserve"> wysokości</w:t>
      </w:r>
      <w:r w:rsidR="007B6C92" w:rsidRPr="007B6C92">
        <w:t>;</w:t>
      </w:r>
    </w:p>
    <w:p w14:paraId="085DCA34" w14:textId="2926857E" w:rsidR="007B6C92" w:rsidRPr="007B6C92" w:rsidRDefault="00DD278F" w:rsidP="007B6C92">
      <w:pPr>
        <w:pStyle w:val="PKTpunkt"/>
      </w:pPr>
      <w:r>
        <w:t>7</w:t>
      </w:r>
      <w:r w:rsidR="007B6C92" w:rsidRPr="007B6C92">
        <w:t>) przychodach ze źródeł niepublicznych, w tym z:</w:t>
      </w:r>
    </w:p>
    <w:p w14:paraId="297DD042" w14:textId="4FF87D43" w:rsidR="00907AAF" w:rsidRDefault="00DD278F" w:rsidP="007B6C92">
      <w:pPr>
        <w:pStyle w:val="LITlitera"/>
      </w:pPr>
      <w:r>
        <w:t>7</w:t>
      </w:r>
      <w:r w:rsidR="00907AAF">
        <w:t>.1</w:t>
      </w:r>
      <w:r w:rsidR="007B6C92" w:rsidRPr="007B6C92">
        <w:t>) kraj</w:t>
      </w:r>
      <w:r w:rsidR="00907AAF">
        <w:t>owych darowizn i innych środków ogółem;</w:t>
      </w:r>
    </w:p>
    <w:p w14:paraId="2C463A45" w14:textId="76522C49" w:rsidR="00907AAF" w:rsidRDefault="00907AAF" w:rsidP="007B6C92">
      <w:pPr>
        <w:pStyle w:val="LITlitera"/>
      </w:pPr>
      <w:r>
        <w:tab/>
      </w:r>
      <w:r w:rsidR="00DD278F">
        <w:t>7</w:t>
      </w:r>
      <w:r w:rsidR="00536537">
        <w:t>.1.1</w:t>
      </w:r>
      <w:r>
        <w:t xml:space="preserve">) wyszczególnienie darowizn, których </w:t>
      </w:r>
      <w:r w:rsidR="007B6C92" w:rsidRPr="007B6C92">
        <w:t>jednorazowa wartość wynosi co najmniej 15 000 zł</w:t>
      </w:r>
      <w:r w:rsidR="005A2990">
        <w:t xml:space="preserve"> ze wskazaniem poszczególnych darczyńców (imię i nazwisko osoby fizycznej lub nazwa osoby prawnej);</w:t>
      </w:r>
    </w:p>
    <w:p w14:paraId="6AA613DE" w14:textId="66256192" w:rsidR="00907AAF" w:rsidRDefault="00DD278F" w:rsidP="007B6C92">
      <w:pPr>
        <w:pStyle w:val="LITlitera"/>
      </w:pPr>
      <w:r>
        <w:tab/>
        <w:t>7</w:t>
      </w:r>
      <w:r w:rsidR="00907AAF">
        <w:t xml:space="preserve">.1.2) </w:t>
      </w:r>
      <w:r w:rsidR="007B6C92" w:rsidRPr="007B6C92">
        <w:t xml:space="preserve"> </w:t>
      </w:r>
      <w:r w:rsidR="00907AAF">
        <w:t>wyszczególnienie darowizn, których</w:t>
      </w:r>
      <w:r w:rsidR="007B6C92" w:rsidRPr="007B6C92">
        <w:t xml:space="preserve"> łączna suma otrzymana od jedne</w:t>
      </w:r>
      <w:r w:rsidR="005A2990">
        <w:t>go darczyńcy przekracza 35 000 zł ze wskazaniem darczyńcy (imię i nazwisko osoby fizycznej lub nazwa osoby prawnej);</w:t>
      </w:r>
      <w:r w:rsidR="00F819D5">
        <w:t xml:space="preserve"> </w:t>
      </w:r>
    </w:p>
    <w:p w14:paraId="5669047F" w14:textId="72BFBFAB" w:rsidR="00536537" w:rsidRDefault="00DD278F" w:rsidP="007B6C92">
      <w:pPr>
        <w:pStyle w:val="LITlitera"/>
      </w:pPr>
      <w:r>
        <w:t>7</w:t>
      </w:r>
      <w:r w:rsidR="00907AAF">
        <w:t>.2</w:t>
      </w:r>
      <w:r w:rsidR="007B6C92" w:rsidRPr="007B6C92">
        <w:t>) zagranicznych darowizn i innych środków</w:t>
      </w:r>
      <w:r w:rsidR="00536537">
        <w:t xml:space="preserve"> </w:t>
      </w:r>
      <w:r w:rsidR="006E5BCD">
        <w:t xml:space="preserve">zagranicznych </w:t>
      </w:r>
      <w:r w:rsidR="00536537">
        <w:t>ogółem;</w:t>
      </w:r>
    </w:p>
    <w:p w14:paraId="1CBECE7B" w14:textId="3CE3A27A" w:rsidR="00536537" w:rsidRDefault="00536537" w:rsidP="007B6C92">
      <w:pPr>
        <w:pStyle w:val="LITlitera"/>
      </w:pPr>
      <w:r>
        <w:tab/>
      </w:r>
      <w:r w:rsidR="00DD278F">
        <w:t>7</w:t>
      </w:r>
      <w:r>
        <w:t xml:space="preserve">.2.1) wyszczególnienie darowizn, </w:t>
      </w:r>
      <w:r w:rsidR="007B6C92" w:rsidRPr="007B6C92">
        <w:t>których jednorazowa wartość wynosi co najmniej 15 000 zł</w:t>
      </w:r>
      <w:r w:rsidR="005A2990">
        <w:t xml:space="preserve"> ze wskazaniem poszczególnych darczyńców (imię i nazwisko osoby fizycznej lub nazwa osoby prawnej)</w:t>
      </w:r>
      <w:r>
        <w:t>;</w:t>
      </w:r>
    </w:p>
    <w:p w14:paraId="02EF1D59" w14:textId="5B623829" w:rsidR="007B6C92" w:rsidRPr="007B6C92" w:rsidRDefault="00DD278F" w:rsidP="007B6C92">
      <w:pPr>
        <w:pStyle w:val="LITlitera"/>
      </w:pPr>
      <w:r>
        <w:lastRenderedPageBreak/>
        <w:tab/>
        <w:t>7</w:t>
      </w:r>
      <w:r w:rsidR="00536537">
        <w:t xml:space="preserve">.2.2) wyszczególnienie darowizn, których </w:t>
      </w:r>
      <w:r w:rsidR="007B6C92" w:rsidRPr="007B6C92">
        <w:t>łączna suma</w:t>
      </w:r>
      <w:r w:rsidR="006E5BCD">
        <w:t xml:space="preserve"> </w:t>
      </w:r>
      <w:r w:rsidR="007B6C92" w:rsidRPr="007B6C92">
        <w:t>otrzymana od jednego</w:t>
      </w:r>
      <w:r w:rsidR="002A7A61">
        <w:t xml:space="preserve"> darczyńcy przekracza 35 000 zł</w:t>
      </w:r>
      <w:r w:rsidR="005A2990">
        <w:t xml:space="preserve"> ze wskazaniem darczyńcy (imię i nazwisko osoby fizycznej lub nazwa osoby prawnej)</w:t>
      </w:r>
      <w:r w:rsidR="002A7A61">
        <w:t xml:space="preserve">; </w:t>
      </w:r>
    </w:p>
    <w:p w14:paraId="2A459DD3" w14:textId="320774F4" w:rsidR="007B6C92" w:rsidRPr="007B6C92" w:rsidRDefault="00DD278F" w:rsidP="007B6C92">
      <w:pPr>
        <w:pStyle w:val="LITlitera"/>
      </w:pPr>
      <w:r>
        <w:t>7</w:t>
      </w:r>
      <w:r w:rsidR="002A7A61">
        <w:t>.3)</w:t>
      </w:r>
      <w:r w:rsidR="00030FC9">
        <w:t xml:space="preserve"> zbiórek publicznych</w:t>
      </w:r>
      <w:r>
        <w:t xml:space="preserve"> ogółem</w:t>
      </w:r>
      <w:r w:rsidR="00030FC9">
        <w:t>;</w:t>
      </w:r>
    </w:p>
    <w:p w14:paraId="464852C9" w14:textId="043C6DB9" w:rsidR="00030FC9" w:rsidRDefault="00DD278F" w:rsidP="007B6C92">
      <w:pPr>
        <w:pStyle w:val="PKTpunkt"/>
      </w:pPr>
      <w:r>
        <w:t>8</w:t>
      </w:r>
      <w:r w:rsidR="00030FC9" w:rsidRPr="00030FC9">
        <w:t>) przychodach</w:t>
      </w:r>
      <w:r w:rsidR="00030FC9">
        <w:t xml:space="preserve"> ze składek członkowskich</w:t>
      </w:r>
      <w:r>
        <w:t xml:space="preserve"> ogółem</w:t>
      </w:r>
      <w:r w:rsidR="00030FC9">
        <w:t xml:space="preserve">; </w:t>
      </w:r>
    </w:p>
    <w:p w14:paraId="49B78955" w14:textId="18FC6DB8" w:rsidR="007B6C92" w:rsidRPr="007B6C92" w:rsidRDefault="00DD278F" w:rsidP="007B6C92">
      <w:pPr>
        <w:pStyle w:val="PKTpunkt"/>
      </w:pPr>
      <w:r>
        <w:t>9</w:t>
      </w:r>
      <w:r w:rsidR="007B6C92" w:rsidRPr="007B6C92">
        <w:t>) pozostałe prz</w:t>
      </w:r>
      <w:r w:rsidR="002A7A61">
        <w:t>y</w:t>
      </w:r>
      <w:r>
        <w:t>chody, nie wymienione w pkt 1-8 ogółem</w:t>
      </w:r>
      <w:r w:rsidR="007B6C92" w:rsidRPr="007B6C92">
        <w:t>.</w:t>
      </w:r>
    </w:p>
    <w:p w14:paraId="6CD28D9F" w14:textId="4799A0F2" w:rsidR="00B21FEF" w:rsidRDefault="006E5BCD" w:rsidP="00A321FC">
      <w:r w:rsidRPr="006E5BCD">
        <w:rPr>
          <w:rStyle w:val="Ppogrubienie"/>
        </w:rPr>
        <w:t xml:space="preserve">* w przypadku środków pochodzących ze źródeł zagranicznych należy podać równowartość </w:t>
      </w:r>
      <w:r w:rsidR="00050E0B">
        <w:rPr>
          <w:rStyle w:val="Ppogrubienie"/>
        </w:rPr>
        <w:t xml:space="preserve">w zł. </w:t>
      </w:r>
      <w:r w:rsidR="00A321FC" w:rsidRPr="00A321FC">
        <w:rPr>
          <w:rStyle w:val="Ppogrubienie"/>
        </w:rPr>
        <w:t>określoną według kursu średniego walut obcych, ogłaszanego przez Narodowy Bank Polski na dzień sporządzania informacji</w:t>
      </w:r>
      <w:r w:rsidR="00A321FC">
        <w:t xml:space="preserve"> </w:t>
      </w:r>
    </w:p>
    <w:p w14:paraId="6BC050A2" w14:textId="77777777" w:rsidR="00C0007C" w:rsidRDefault="00C0007C" w:rsidP="00A321FC">
      <w:pPr>
        <w:rPr>
          <w:rStyle w:val="Ppogrubienie"/>
        </w:rPr>
      </w:pPr>
    </w:p>
    <w:p w14:paraId="3B4A77D5" w14:textId="1BA039B5" w:rsidR="00CB786F" w:rsidRPr="00B21FEF" w:rsidRDefault="00CB786F" w:rsidP="00B21FEF">
      <w:pPr>
        <w:pStyle w:val="ARTartustawynprozporzdzenia"/>
        <w:ind w:firstLine="0"/>
        <w:rPr>
          <w:rStyle w:val="Ppogrubienie"/>
          <w:b w:val="0"/>
        </w:rPr>
      </w:pPr>
      <w:r w:rsidRPr="00B21FEF">
        <w:rPr>
          <w:rStyle w:val="Ppogrubienie"/>
          <w:b w:val="0"/>
        </w:rPr>
        <w:t>Informacja o kosztach poniesionych przez organizację pozarządową zawiera dane o:</w:t>
      </w:r>
    </w:p>
    <w:p w14:paraId="32E3F98E" w14:textId="02CA5506" w:rsidR="00CB786F" w:rsidRPr="00CB786F" w:rsidRDefault="00CB786F" w:rsidP="00CB786F">
      <w:pPr>
        <w:pStyle w:val="PKTpunkt"/>
      </w:pPr>
      <w:r w:rsidRPr="00CB786F">
        <w:t xml:space="preserve">1) łącznej kwocie </w:t>
      </w:r>
      <w:r>
        <w:t>kosztów</w:t>
      </w:r>
      <w:r w:rsidRPr="00CB786F">
        <w:t xml:space="preserve"> ogółem;</w:t>
      </w:r>
    </w:p>
    <w:p w14:paraId="6EE97887" w14:textId="2B2FA665" w:rsidR="00CB786F" w:rsidRPr="00CB786F" w:rsidRDefault="00CB786F" w:rsidP="00CB786F">
      <w:pPr>
        <w:pStyle w:val="PKTpunkt"/>
      </w:pPr>
      <w:r w:rsidRPr="00CB786F">
        <w:t xml:space="preserve">2) </w:t>
      </w:r>
      <w:r>
        <w:t>kosztach poniesionych</w:t>
      </w:r>
      <w:r w:rsidRPr="00CB786F">
        <w:t xml:space="preserve"> na realizację celów statutowych:</w:t>
      </w:r>
    </w:p>
    <w:p w14:paraId="0DC1B8E0" w14:textId="41B7F663" w:rsidR="00CB786F" w:rsidRPr="00CB786F" w:rsidRDefault="003643CB" w:rsidP="00CB786F">
      <w:pPr>
        <w:pStyle w:val="LITlitera"/>
      </w:pPr>
      <w:r>
        <w:t>2.1.</w:t>
      </w:r>
      <w:r w:rsidR="00CB786F" w:rsidRPr="00CB786F">
        <w:t>) z tytułu prowadzenia nieodpłatnej działalności pożytku publicznego,</w:t>
      </w:r>
    </w:p>
    <w:p w14:paraId="5BDE1728" w14:textId="5E438D27" w:rsidR="00CB786F" w:rsidRPr="00CB786F" w:rsidRDefault="003643CB" w:rsidP="00CB786F">
      <w:pPr>
        <w:pStyle w:val="LITlitera"/>
      </w:pPr>
      <w:r>
        <w:t>2.2.</w:t>
      </w:r>
      <w:r w:rsidR="00CB786F" w:rsidRPr="00CB786F">
        <w:t>) z tytułu prowadzenia odpłatnej działalności pożytku publicznego;</w:t>
      </w:r>
    </w:p>
    <w:p w14:paraId="722B32B1" w14:textId="605C25B6" w:rsidR="00CB786F" w:rsidRPr="00CB786F" w:rsidRDefault="00CB786F" w:rsidP="00CB786F">
      <w:pPr>
        <w:pStyle w:val="PKTpunkt"/>
      </w:pPr>
      <w:r w:rsidRPr="00CB786F">
        <w:t xml:space="preserve">3) </w:t>
      </w:r>
      <w:r>
        <w:t>kosztach poniesionych</w:t>
      </w:r>
      <w:r w:rsidRPr="00CB786F">
        <w:t xml:space="preserve"> na działalność gospodarczą;</w:t>
      </w:r>
    </w:p>
    <w:p w14:paraId="7E44B658" w14:textId="00569193" w:rsidR="00CB786F" w:rsidRPr="00CB786F" w:rsidRDefault="00CB786F" w:rsidP="00CB786F">
      <w:pPr>
        <w:pStyle w:val="PKTpunkt"/>
      </w:pPr>
      <w:r w:rsidRPr="00CB786F">
        <w:t xml:space="preserve">4) </w:t>
      </w:r>
      <w:r>
        <w:t>kosztach</w:t>
      </w:r>
      <w:r w:rsidRPr="00CB786F">
        <w:t xml:space="preserve"> administracyjnych;</w:t>
      </w:r>
    </w:p>
    <w:p w14:paraId="2D144C86" w14:textId="5390A951" w:rsidR="00CB786F" w:rsidRPr="00CB786F" w:rsidRDefault="00CB786F" w:rsidP="00CB786F">
      <w:pPr>
        <w:pStyle w:val="PKTpunkt"/>
      </w:pPr>
      <w:r w:rsidRPr="00CB786F">
        <w:t xml:space="preserve">5) </w:t>
      </w:r>
      <w:r>
        <w:t>kosztach</w:t>
      </w:r>
      <w:r w:rsidRPr="00CB786F">
        <w:t xml:space="preserve"> poniesionych na wynagrodzenia:</w:t>
      </w:r>
    </w:p>
    <w:p w14:paraId="7EC88293" w14:textId="104E5150" w:rsidR="00CB786F" w:rsidRPr="00CB786F" w:rsidRDefault="003643CB" w:rsidP="00CB786F">
      <w:pPr>
        <w:pStyle w:val="LITlitera"/>
      </w:pPr>
      <w:r>
        <w:t>5.1.</w:t>
      </w:r>
      <w:r w:rsidR="00CB786F" w:rsidRPr="00CB786F">
        <w:t>) osobowe,</w:t>
      </w:r>
    </w:p>
    <w:p w14:paraId="6D462FB2" w14:textId="2CE329D3" w:rsidR="00CB786F" w:rsidRPr="00CB786F" w:rsidRDefault="003643CB" w:rsidP="00CB786F">
      <w:pPr>
        <w:pStyle w:val="LITlitera"/>
      </w:pPr>
      <w:r>
        <w:t>5.2.</w:t>
      </w:r>
      <w:r w:rsidR="00CB786F" w:rsidRPr="00CB786F">
        <w:t>) bezosobowe,</w:t>
      </w:r>
    </w:p>
    <w:p w14:paraId="38A0A7E4" w14:textId="25B98A7C" w:rsidR="00CB786F" w:rsidRPr="00CB786F" w:rsidRDefault="003643CB" w:rsidP="00CB786F">
      <w:pPr>
        <w:pStyle w:val="LITlitera"/>
      </w:pPr>
      <w:r>
        <w:lastRenderedPageBreak/>
        <w:t>5.3.</w:t>
      </w:r>
      <w:r w:rsidR="00CB786F" w:rsidRPr="00CB786F">
        <w:t>) członków zarządu;</w:t>
      </w:r>
    </w:p>
    <w:p w14:paraId="0655A2C9" w14:textId="28FC202B" w:rsidR="00CB786F" w:rsidRPr="00CB786F" w:rsidRDefault="00CB786F" w:rsidP="00CB786F">
      <w:pPr>
        <w:pStyle w:val="PKTpunkt"/>
      </w:pPr>
      <w:r w:rsidRPr="00CB786F">
        <w:t xml:space="preserve">6) </w:t>
      </w:r>
      <w:r>
        <w:t>kosztach poniesionych</w:t>
      </w:r>
      <w:r w:rsidRPr="00CB786F">
        <w:t xml:space="preserve"> na składki na ubezpieczenie społeczne.</w:t>
      </w:r>
    </w:p>
    <w:p w14:paraId="349E3EDE" w14:textId="77777777" w:rsidR="00B21FEF" w:rsidRDefault="00B21FEF" w:rsidP="008B5097">
      <w:pPr>
        <w:pStyle w:val="ARTartustawynprozporzdzenia"/>
        <w:ind w:firstLine="0"/>
      </w:pPr>
    </w:p>
    <w:p w14:paraId="415647A7" w14:textId="4E97E7A3" w:rsidR="008B5097" w:rsidRPr="00B21FEF" w:rsidRDefault="008B5097" w:rsidP="00B21FEF">
      <w:pPr>
        <w:pStyle w:val="ARTartustawynprozporzdzenia"/>
        <w:ind w:firstLine="0"/>
        <w:rPr>
          <w:rStyle w:val="Ppogrubienie"/>
          <w:b w:val="0"/>
        </w:rPr>
      </w:pPr>
      <w:r w:rsidRPr="00B21FEF">
        <w:rPr>
          <w:rStyle w:val="Ppogrubienie"/>
          <w:b w:val="0"/>
        </w:rPr>
        <w:t xml:space="preserve">Informacja o rodzaju działalności </w:t>
      </w:r>
      <w:r w:rsidR="00F16F15" w:rsidRPr="00B21FEF">
        <w:rPr>
          <w:rStyle w:val="Ppogrubienie"/>
          <w:b w:val="0"/>
        </w:rPr>
        <w:t xml:space="preserve">pożytku publicznego </w:t>
      </w:r>
      <w:r w:rsidRPr="00B21FEF">
        <w:rPr>
          <w:rStyle w:val="Ppogrubienie"/>
          <w:b w:val="0"/>
        </w:rPr>
        <w:t>prowadzonej przez organizację pozarządową zawiera:</w:t>
      </w:r>
    </w:p>
    <w:p w14:paraId="26079A20" w14:textId="131E1607" w:rsidR="008B5097" w:rsidRPr="009A2847" w:rsidRDefault="008B5097" w:rsidP="008B5097">
      <w:pPr>
        <w:pStyle w:val="PKTpunkt"/>
      </w:pPr>
      <w:r>
        <w:t xml:space="preserve">1) informację o </w:t>
      </w:r>
      <w:r w:rsidR="00F16F15">
        <w:t xml:space="preserve">poszczególnych </w:t>
      </w:r>
      <w:r>
        <w:t>zadaniach</w:t>
      </w:r>
      <w:r w:rsidRPr="009A2847">
        <w:t xml:space="preserve"> publicznych</w:t>
      </w:r>
      <w:r>
        <w:t xml:space="preserve"> prowadzonych w sferze działalności pożytku publicznego</w:t>
      </w:r>
      <w:r w:rsidRPr="009A2847">
        <w:t xml:space="preserve"> w zakresie określonym w art. 4 ust. 1 </w:t>
      </w:r>
      <w:r>
        <w:t>ustawy z dnia 24 kwietnia 2003</w:t>
      </w:r>
      <w:r w:rsidR="00F16F15">
        <w:t xml:space="preserve"> </w:t>
      </w:r>
      <w:r>
        <w:t xml:space="preserve">r. o działalności pożytku publicznego i o wolontariacie; </w:t>
      </w:r>
    </w:p>
    <w:p w14:paraId="0CB089E8" w14:textId="77777777" w:rsidR="008B5097" w:rsidRDefault="008B5097" w:rsidP="008B5097">
      <w:pPr>
        <w:pStyle w:val="PKTpunkt"/>
      </w:pPr>
      <w:r>
        <w:t>2) o</w:t>
      </w:r>
      <w:r w:rsidRPr="009A2847">
        <w:t>pis nieodpłatnej działalności pożytku publicznego</w:t>
      </w:r>
      <w:r>
        <w:t>;</w:t>
      </w:r>
    </w:p>
    <w:p w14:paraId="6BA7394F" w14:textId="5F21A346" w:rsidR="008B5097" w:rsidRDefault="008B5097" w:rsidP="008B5097">
      <w:pPr>
        <w:pStyle w:val="PKTpunkt"/>
      </w:pPr>
      <w:r>
        <w:t>3) o</w:t>
      </w:r>
      <w:r w:rsidRPr="009A2847">
        <w:t>pis odpłatnej działalności pożytku publicznego</w:t>
      </w:r>
      <w:r>
        <w:t>.</w:t>
      </w:r>
    </w:p>
    <w:p w14:paraId="36F92061" w14:textId="7D703278" w:rsidR="0097695F" w:rsidRDefault="0097695F" w:rsidP="008B5097">
      <w:pPr>
        <w:pStyle w:val="NormalnyWeb"/>
        <w:rPr>
          <w:rStyle w:val="Ppogrubienie"/>
        </w:rPr>
      </w:pPr>
    </w:p>
    <w:p w14:paraId="544D0DD1" w14:textId="387EB3CB" w:rsidR="0097695F" w:rsidRDefault="0097695F" w:rsidP="008B5097">
      <w:pPr>
        <w:pStyle w:val="NormalnyWeb"/>
        <w:rPr>
          <w:rStyle w:val="Ppogrubienie"/>
        </w:rPr>
      </w:pPr>
    </w:p>
    <w:p w14:paraId="6FC44B3C" w14:textId="79125D2A" w:rsidR="0097695F" w:rsidRDefault="0097695F" w:rsidP="008B5097">
      <w:pPr>
        <w:pStyle w:val="NormalnyWeb"/>
        <w:rPr>
          <w:rStyle w:val="Ppogrubienie"/>
        </w:rPr>
      </w:pPr>
    </w:p>
    <w:p w14:paraId="508D1116" w14:textId="2D9B3F51" w:rsidR="0097695F" w:rsidRDefault="0097695F" w:rsidP="008B5097">
      <w:pPr>
        <w:pStyle w:val="NormalnyWeb"/>
        <w:rPr>
          <w:rStyle w:val="Ppogrubienie"/>
        </w:rPr>
      </w:pPr>
    </w:p>
    <w:p w14:paraId="37D8CB5C" w14:textId="03E02C69" w:rsidR="0097695F" w:rsidRDefault="0097695F" w:rsidP="008B5097">
      <w:pPr>
        <w:pStyle w:val="NormalnyWeb"/>
        <w:rPr>
          <w:rStyle w:val="Ppogrubienie"/>
        </w:rPr>
      </w:pPr>
    </w:p>
    <w:p w14:paraId="4A1470F1" w14:textId="7E66DD9E" w:rsidR="0097695F" w:rsidRDefault="0097695F" w:rsidP="008B5097">
      <w:pPr>
        <w:pStyle w:val="NormalnyWeb"/>
        <w:rPr>
          <w:rStyle w:val="Ppogrubienie"/>
        </w:rPr>
      </w:pPr>
    </w:p>
    <w:p w14:paraId="4B50EEBC" w14:textId="46373C30" w:rsidR="0097695F" w:rsidRDefault="0097695F" w:rsidP="008B5097">
      <w:pPr>
        <w:pStyle w:val="NormalnyWeb"/>
        <w:rPr>
          <w:rStyle w:val="Ppogrubienie"/>
        </w:rPr>
      </w:pPr>
    </w:p>
    <w:p w14:paraId="500CD301" w14:textId="5F640806" w:rsidR="0097695F" w:rsidRDefault="0097695F" w:rsidP="008B5097">
      <w:pPr>
        <w:pStyle w:val="NormalnyWeb"/>
        <w:rPr>
          <w:rStyle w:val="Ppogrubienie"/>
        </w:rPr>
      </w:pPr>
    </w:p>
    <w:p w14:paraId="1B94B38F" w14:textId="5D91A03A" w:rsidR="0097695F" w:rsidRDefault="0097695F" w:rsidP="008B5097">
      <w:pPr>
        <w:pStyle w:val="NormalnyWeb"/>
        <w:rPr>
          <w:rStyle w:val="Ppogrubienie"/>
        </w:rPr>
      </w:pPr>
    </w:p>
    <w:p w14:paraId="36BCC177" w14:textId="18E79037" w:rsidR="0097695F" w:rsidRDefault="0097695F" w:rsidP="008B5097">
      <w:pPr>
        <w:pStyle w:val="NormalnyWeb"/>
        <w:rPr>
          <w:rStyle w:val="Ppogrubienie"/>
        </w:rPr>
      </w:pPr>
    </w:p>
    <w:p w14:paraId="0694541E" w14:textId="1E1329F8" w:rsidR="0097695F" w:rsidRDefault="0097695F" w:rsidP="008B5097">
      <w:pPr>
        <w:pStyle w:val="NormalnyWeb"/>
        <w:rPr>
          <w:rStyle w:val="Ppogrubienie"/>
        </w:rPr>
      </w:pPr>
    </w:p>
    <w:p w14:paraId="603DE256" w14:textId="3992C5CD" w:rsidR="0097695F" w:rsidRDefault="0097695F" w:rsidP="008B5097">
      <w:pPr>
        <w:pStyle w:val="NormalnyWeb"/>
        <w:rPr>
          <w:rStyle w:val="Ppogrubienie"/>
        </w:rPr>
      </w:pPr>
    </w:p>
    <w:p w14:paraId="4EBB0FD4" w14:textId="1CBF274A" w:rsidR="0097695F" w:rsidRDefault="0097695F" w:rsidP="008B5097">
      <w:pPr>
        <w:pStyle w:val="NormalnyWeb"/>
        <w:rPr>
          <w:rStyle w:val="Ppogrubienie"/>
        </w:rPr>
      </w:pPr>
    </w:p>
    <w:p w14:paraId="6C52FDF9" w14:textId="3DBA315A" w:rsidR="0097695F" w:rsidRDefault="0097695F" w:rsidP="008B5097">
      <w:pPr>
        <w:pStyle w:val="NormalnyWeb"/>
        <w:rPr>
          <w:rStyle w:val="Ppogrubienie"/>
        </w:rPr>
      </w:pPr>
    </w:p>
    <w:p w14:paraId="2B0415E6" w14:textId="2D7339D1" w:rsidR="0097695F" w:rsidRDefault="0097695F" w:rsidP="008B5097">
      <w:pPr>
        <w:pStyle w:val="NormalnyWeb"/>
        <w:rPr>
          <w:rStyle w:val="Ppogrubienie"/>
        </w:rPr>
      </w:pPr>
    </w:p>
    <w:p w14:paraId="387DD42D" w14:textId="77777777" w:rsidR="0097695F" w:rsidRDefault="0097695F" w:rsidP="008B5097">
      <w:pPr>
        <w:pStyle w:val="NormalnyWeb"/>
        <w:rPr>
          <w:rStyle w:val="Ppogrubienie"/>
        </w:rPr>
      </w:pPr>
    </w:p>
    <w:p w14:paraId="2A06C567" w14:textId="274C7D06" w:rsidR="0083105D" w:rsidRDefault="00350BB3" w:rsidP="0097695F">
      <w:pPr>
        <w:pStyle w:val="TYTDZOZNoznaczenietytuulubdziau"/>
        <w:rPr>
          <w:rStyle w:val="Ppogrubienie"/>
        </w:rPr>
      </w:pPr>
      <w:r>
        <w:rPr>
          <w:rStyle w:val="Ppogrubienie"/>
        </w:rPr>
        <w:t>ZAŁĄCZNIK 2</w:t>
      </w:r>
    </w:p>
    <w:p w14:paraId="38AB2A8E" w14:textId="0A806669" w:rsidR="008B5097" w:rsidRDefault="008B5097" w:rsidP="0097695F">
      <w:pPr>
        <w:pStyle w:val="TYTDZOZNoznaczenietytuulubdziau"/>
        <w:rPr>
          <w:rStyle w:val="Ppogrubienie"/>
        </w:rPr>
      </w:pPr>
      <w:r w:rsidRPr="00625B48">
        <w:rPr>
          <w:rStyle w:val="Ppogrubienie"/>
        </w:rPr>
        <w:t xml:space="preserve"> </w:t>
      </w:r>
      <w:r>
        <w:rPr>
          <w:rStyle w:val="Ppogrubienie"/>
        </w:rPr>
        <w:t>ZAKRES INFORMACJI WYKAZYWANYCH W SPRAWOZDANIU MERYTORYCZYM</w:t>
      </w:r>
      <w:r w:rsidR="0059066E">
        <w:rPr>
          <w:rStyle w:val="Ppogrubienie"/>
        </w:rPr>
        <w:t xml:space="preserve"> ORGANIZACJI POŻYTU PUBLICZNEGO</w:t>
      </w:r>
      <w:r>
        <w:rPr>
          <w:rStyle w:val="Ppogrubienie"/>
        </w:rPr>
        <w:t xml:space="preserve"> Z PROWADZONEJ DZIAŁALNOSCI </w:t>
      </w:r>
    </w:p>
    <w:p w14:paraId="7AE592D2" w14:textId="77777777" w:rsidR="00B21FEF" w:rsidRPr="00B21FEF" w:rsidRDefault="00B21FEF" w:rsidP="00B21FEF">
      <w:pPr>
        <w:rPr>
          <w:lang w:eastAsia="pl-PL"/>
        </w:rPr>
      </w:pPr>
    </w:p>
    <w:p w14:paraId="29BECFED" w14:textId="77777777" w:rsidR="0017739D" w:rsidRDefault="00171347" w:rsidP="0017739D">
      <w:pPr>
        <w:pStyle w:val="PKTpunkt"/>
      </w:pPr>
      <w:r w:rsidRPr="00171347">
        <w:t xml:space="preserve">Sprawozdanie merytoryczne z działalności organizacji pożytku publicznego zawiera: </w:t>
      </w:r>
    </w:p>
    <w:p w14:paraId="39D9668C" w14:textId="51605245" w:rsidR="0017739D" w:rsidRPr="0017739D" w:rsidRDefault="0017739D" w:rsidP="0017739D">
      <w:pPr>
        <w:pStyle w:val="PKTpunkt"/>
      </w:pPr>
      <w:bookmarkStart w:id="6" w:name="mip54674337"/>
      <w:bookmarkEnd w:id="6"/>
      <w:r w:rsidRPr="0017739D">
        <w:t>1)</w:t>
      </w:r>
      <w:r>
        <w:t xml:space="preserve"> </w:t>
      </w:r>
      <w:r w:rsidRPr="0017739D">
        <w:t>dane o organizacji pożytku publicznego;</w:t>
      </w:r>
    </w:p>
    <w:p w14:paraId="03B4AA03" w14:textId="0938EEF2" w:rsidR="0017739D" w:rsidRPr="0017739D" w:rsidRDefault="0017739D" w:rsidP="0017739D">
      <w:pPr>
        <w:pStyle w:val="PKTpunkt"/>
      </w:pPr>
      <w:bookmarkStart w:id="7" w:name="mip54674338"/>
      <w:bookmarkEnd w:id="7"/>
      <w:r w:rsidRPr="0017739D">
        <w:lastRenderedPageBreak/>
        <w:t>2) określenie celów statutowych;</w:t>
      </w:r>
    </w:p>
    <w:p w14:paraId="01C3A18B" w14:textId="5681A8D8" w:rsidR="0017739D" w:rsidRPr="0017739D" w:rsidRDefault="0017739D" w:rsidP="0017739D">
      <w:pPr>
        <w:pStyle w:val="PKTpunkt"/>
      </w:pPr>
      <w:bookmarkStart w:id="8" w:name="mip54674339"/>
      <w:bookmarkEnd w:id="8"/>
      <w:r w:rsidRPr="0017739D">
        <w:t>3) opis prowadzonej działalności pożytku publicznego i działalności gospodarczej wraz z podaniem kodów PKD;</w:t>
      </w:r>
    </w:p>
    <w:p w14:paraId="5F9019C0" w14:textId="6DC601AC" w:rsidR="0017739D" w:rsidRPr="0017739D" w:rsidRDefault="0017739D" w:rsidP="0017739D">
      <w:pPr>
        <w:pStyle w:val="PKTpunkt"/>
      </w:pPr>
      <w:bookmarkStart w:id="9" w:name="mip54674340"/>
      <w:bookmarkEnd w:id="9"/>
      <w:r w:rsidRPr="0017739D">
        <w:t xml:space="preserve">4) szczegółowe informacje o: </w:t>
      </w:r>
    </w:p>
    <w:p w14:paraId="3BE18F15" w14:textId="7E824C7B" w:rsidR="0017739D" w:rsidRPr="0017739D" w:rsidRDefault="0017739D" w:rsidP="0017739D">
      <w:pPr>
        <w:pStyle w:val="LITlitera"/>
      </w:pPr>
      <w:r>
        <w:t>4.1</w:t>
      </w:r>
      <w:r w:rsidRPr="0017739D">
        <w:t>) za</w:t>
      </w:r>
      <w:r w:rsidR="008D743F">
        <w:t>trudnieniu i kwocie wynagrodzeń;</w:t>
      </w:r>
      <w:r w:rsidRPr="0017739D">
        <w:t xml:space="preserve"> </w:t>
      </w:r>
    </w:p>
    <w:p w14:paraId="0CBF4866" w14:textId="1BCAC033" w:rsidR="0017739D" w:rsidRPr="0017739D" w:rsidRDefault="0017739D" w:rsidP="0017739D">
      <w:pPr>
        <w:pStyle w:val="LITlitera"/>
      </w:pPr>
      <w:r>
        <w:t>4.2</w:t>
      </w:r>
      <w:r w:rsidRPr="0017739D">
        <w:t xml:space="preserve">) członkach oraz wolontariuszach; </w:t>
      </w:r>
    </w:p>
    <w:p w14:paraId="0BF1BF44" w14:textId="2BB9D5A1" w:rsidR="0017739D" w:rsidRPr="0017739D" w:rsidRDefault="0017739D" w:rsidP="0017739D">
      <w:pPr>
        <w:pStyle w:val="PKTpunkt"/>
      </w:pPr>
      <w:bookmarkStart w:id="10" w:name="mip54674341"/>
      <w:bookmarkEnd w:id="10"/>
      <w:r w:rsidRPr="0017739D">
        <w:t xml:space="preserve">5) informacje o: </w:t>
      </w:r>
    </w:p>
    <w:p w14:paraId="347E9C57" w14:textId="3F911566" w:rsidR="0017739D" w:rsidRPr="0017739D" w:rsidRDefault="0017739D" w:rsidP="0017739D">
      <w:pPr>
        <w:pStyle w:val="LITlitera"/>
      </w:pPr>
      <w:r>
        <w:t>5.1</w:t>
      </w:r>
      <w:r w:rsidRPr="0017739D">
        <w:t xml:space="preserve">) poniesionych kosztach i uzyskanych przychodach, w tym z 1% podatku </w:t>
      </w:r>
      <w:r w:rsidR="008D743F">
        <w:t>dochodowego od osób fizycznych;</w:t>
      </w:r>
    </w:p>
    <w:p w14:paraId="5EA3C768" w14:textId="3454DD02" w:rsidR="0017739D" w:rsidRPr="0017739D" w:rsidRDefault="0017739D" w:rsidP="0017739D">
      <w:pPr>
        <w:pStyle w:val="LITlitera"/>
      </w:pPr>
      <w:r>
        <w:t>5.2</w:t>
      </w:r>
      <w:r w:rsidRPr="0017739D">
        <w:t xml:space="preserve">) sposobie wydatkowania środków pochodzących z 1% podatku </w:t>
      </w:r>
      <w:r w:rsidR="008D743F">
        <w:t>dochodowego od osób fizycznych;</w:t>
      </w:r>
    </w:p>
    <w:p w14:paraId="5EC5B3D0" w14:textId="2BF2527D" w:rsidR="0017739D" w:rsidRPr="0017739D" w:rsidRDefault="0017739D" w:rsidP="0017739D">
      <w:pPr>
        <w:pStyle w:val="LITlitera"/>
      </w:pPr>
      <w:r>
        <w:t>5.3</w:t>
      </w:r>
      <w:r w:rsidRPr="0017739D">
        <w:t xml:space="preserve">) działalności zleconej przez </w:t>
      </w:r>
      <w:r w:rsidR="008D743F">
        <w:t>organy administracji publicznej;</w:t>
      </w:r>
      <w:r w:rsidRPr="0017739D">
        <w:t xml:space="preserve"> </w:t>
      </w:r>
    </w:p>
    <w:p w14:paraId="6E1BDE61" w14:textId="46C24D79" w:rsidR="0017739D" w:rsidRPr="0017739D" w:rsidRDefault="0017739D" w:rsidP="0017739D">
      <w:pPr>
        <w:pStyle w:val="LITlitera"/>
      </w:pPr>
      <w:r>
        <w:t>5.4</w:t>
      </w:r>
      <w:r w:rsidRPr="0017739D">
        <w:t xml:space="preserve">) </w:t>
      </w:r>
      <w:r w:rsidR="008D743F">
        <w:t>korzystaniu z uprawnień;</w:t>
      </w:r>
    </w:p>
    <w:p w14:paraId="3397CFA9" w14:textId="011CF079" w:rsidR="0017739D" w:rsidRPr="0017739D" w:rsidRDefault="0017739D" w:rsidP="0017739D">
      <w:pPr>
        <w:pStyle w:val="LITlitera"/>
      </w:pPr>
      <w:r>
        <w:t>5.5</w:t>
      </w:r>
      <w:r w:rsidRPr="0017739D">
        <w:t>) zrealizo</w:t>
      </w:r>
      <w:r w:rsidR="008D743F">
        <w:t>wanych zamówieniach publicznych;</w:t>
      </w:r>
      <w:r w:rsidRPr="0017739D">
        <w:t xml:space="preserve"> </w:t>
      </w:r>
    </w:p>
    <w:p w14:paraId="281CE130" w14:textId="103CBF52" w:rsidR="0017739D" w:rsidRPr="0017739D" w:rsidRDefault="0017739D" w:rsidP="0017739D">
      <w:pPr>
        <w:pStyle w:val="LITlitera"/>
      </w:pPr>
      <w:r>
        <w:t>5.6</w:t>
      </w:r>
      <w:r w:rsidRPr="0017739D">
        <w:t>) posiadanych udziałach lub akcjach w spółka</w:t>
      </w:r>
      <w:r w:rsidR="008D743F">
        <w:t>ch;</w:t>
      </w:r>
    </w:p>
    <w:p w14:paraId="191910FF" w14:textId="392BF5BE" w:rsidR="0017739D" w:rsidRPr="0017739D" w:rsidRDefault="0017739D" w:rsidP="0017739D">
      <w:pPr>
        <w:pStyle w:val="LITlitera"/>
      </w:pPr>
      <w:r>
        <w:t>5.7</w:t>
      </w:r>
      <w:r w:rsidRPr="0017739D">
        <w:t>) fundacjach, których organizacja pożyt</w:t>
      </w:r>
      <w:r w:rsidR="008D743F">
        <w:t>ku publicznego jest fundatorem;</w:t>
      </w:r>
    </w:p>
    <w:p w14:paraId="32002E3E" w14:textId="2116F3D4" w:rsidR="0017739D" w:rsidRPr="0017739D" w:rsidRDefault="0017739D" w:rsidP="0017739D">
      <w:pPr>
        <w:pStyle w:val="LITlitera"/>
      </w:pPr>
      <w:r>
        <w:t>5.8</w:t>
      </w:r>
      <w:r w:rsidRPr="0017739D">
        <w:t xml:space="preserve">) </w:t>
      </w:r>
      <w:r w:rsidR="008D743F">
        <w:t>udzielonych pożyczkach;</w:t>
      </w:r>
      <w:r w:rsidRPr="0017739D">
        <w:t xml:space="preserve"> </w:t>
      </w:r>
    </w:p>
    <w:p w14:paraId="6E171BCE" w14:textId="385CF1F0" w:rsidR="0017739D" w:rsidRPr="0017739D" w:rsidRDefault="0017739D" w:rsidP="0017739D">
      <w:pPr>
        <w:pStyle w:val="LITlitera"/>
      </w:pPr>
      <w:r>
        <w:t>5.9</w:t>
      </w:r>
      <w:r w:rsidRPr="0017739D">
        <w:t xml:space="preserve">) </w:t>
      </w:r>
      <w:r w:rsidR="008D743F">
        <w:t>przeprowadzonych kontrolach;</w:t>
      </w:r>
      <w:r w:rsidRPr="0017739D">
        <w:t xml:space="preserve"> </w:t>
      </w:r>
    </w:p>
    <w:p w14:paraId="1E51683B" w14:textId="3E854CE9" w:rsidR="0017739D" w:rsidRPr="0017739D" w:rsidRDefault="0017739D" w:rsidP="0017739D">
      <w:pPr>
        <w:pStyle w:val="LITlitera"/>
      </w:pPr>
      <w:r>
        <w:t>5.10</w:t>
      </w:r>
      <w:r w:rsidRPr="0017739D">
        <w:t xml:space="preserve">) przeprowadzonych badaniach sprawozdań finansowych. </w:t>
      </w:r>
    </w:p>
    <w:p w14:paraId="3AB155FC" w14:textId="77777777" w:rsidR="0097695F" w:rsidRDefault="0097695F" w:rsidP="008B5097">
      <w:pPr>
        <w:pStyle w:val="NormalnyWeb"/>
        <w:rPr>
          <w:rStyle w:val="Ppogrubienie"/>
        </w:rPr>
      </w:pPr>
    </w:p>
    <w:p w14:paraId="71428ACD" w14:textId="77777777" w:rsidR="0097695F" w:rsidRDefault="0097695F" w:rsidP="008B5097">
      <w:pPr>
        <w:pStyle w:val="NormalnyWeb"/>
        <w:rPr>
          <w:rStyle w:val="Ppogrubienie"/>
        </w:rPr>
      </w:pPr>
    </w:p>
    <w:p w14:paraId="5961F5E9" w14:textId="77777777" w:rsidR="0097695F" w:rsidRDefault="0097695F" w:rsidP="008B5097">
      <w:pPr>
        <w:pStyle w:val="NormalnyWeb"/>
        <w:rPr>
          <w:rStyle w:val="Ppogrubienie"/>
        </w:rPr>
      </w:pPr>
    </w:p>
    <w:p w14:paraId="3AAC9CC7" w14:textId="77777777" w:rsidR="0097695F" w:rsidRDefault="0097695F" w:rsidP="008B5097">
      <w:pPr>
        <w:pStyle w:val="NormalnyWeb"/>
        <w:rPr>
          <w:rStyle w:val="Ppogrubienie"/>
        </w:rPr>
      </w:pPr>
    </w:p>
    <w:p w14:paraId="5C9BF2E2" w14:textId="77777777" w:rsidR="0097695F" w:rsidRDefault="0097695F" w:rsidP="008B5097">
      <w:pPr>
        <w:pStyle w:val="NormalnyWeb"/>
        <w:rPr>
          <w:rStyle w:val="Ppogrubienie"/>
        </w:rPr>
      </w:pPr>
    </w:p>
    <w:p w14:paraId="07717546" w14:textId="4DB4000E" w:rsidR="0083105D" w:rsidRDefault="00350BB3" w:rsidP="0097695F">
      <w:pPr>
        <w:pStyle w:val="TYTDZOZNoznaczenietytuulubdziau"/>
        <w:rPr>
          <w:rStyle w:val="Ppogrubienie"/>
        </w:rPr>
      </w:pPr>
      <w:r>
        <w:rPr>
          <w:rStyle w:val="Ppogrubienie"/>
        </w:rPr>
        <w:t>ZAŁĄCZNIK 3</w:t>
      </w:r>
    </w:p>
    <w:p w14:paraId="537A7353" w14:textId="03265883" w:rsidR="008B5097" w:rsidRDefault="008B5097" w:rsidP="0097695F">
      <w:pPr>
        <w:pStyle w:val="TYTDZOZNoznaczenietytuulubdziau"/>
        <w:rPr>
          <w:rStyle w:val="Ppogrubienie"/>
        </w:rPr>
      </w:pPr>
      <w:r>
        <w:rPr>
          <w:rStyle w:val="Ppogrubienie"/>
        </w:rPr>
        <w:t>ZAKRES INFORMACJI WYKAZYWANYCH W UPROSZCZONYM SPRAWOZDANIU MERYTORYCZYM</w:t>
      </w:r>
      <w:r w:rsidR="0059066E" w:rsidRPr="0059066E">
        <w:rPr>
          <w:rStyle w:val="Ppogrubienie"/>
        </w:rPr>
        <w:t xml:space="preserve"> </w:t>
      </w:r>
      <w:r w:rsidR="0059066E">
        <w:rPr>
          <w:rStyle w:val="Ppogrubienie"/>
        </w:rPr>
        <w:t>ORGANIZACJI POŻYTU PUBLICZNEGO</w:t>
      </w:r>
      <w:r>
        <w:rPr>
          <w:rStyle w:val="Ppogrubienie"/>
        </w:rPr>
        <w:t xml:space="preserve"> Z PROWADZONEJ DZIAŁALNOSCI </w:t>
      </w:r>
      <w:r w:rsidR="00E72AA4">
        <w:rPr>
          <w:rStyle w:val="Ppogrubienie"/>
        </w:rPr>
        <w:t xml:space="preserve"> </w:t>
      </w:r>
    </w:p>
    <w:p w14:paraId="711E5D9F" w14:textId="77777777" w:rsidR="00B21FEF" w:rsidRPr="00B21FEF" w:rsidRDefault="00B21FEF" w:rsidP="00B21FEF">
      <w:pPr>
        <w:rPr>
          <w:lang w:eastAsia="pl-PL"/>
        </w:rPr>
      </w:pPr>
    </w:p>
    <w:p w14:paraId="1ADF1DBF" w14:textId="26F731DE" w:rsidR="00171347" w:rsidRPr="00171347" w:rsidRDefault="00171347" w:rsidP="00171347">
      <w:pPr>
        <w:pStyle w:val="ARTartustawynprozporzdzenia"/>
        <w:ind w:firstLine="0"/>
      </w:pPr>
      <w:r w:rsidRPr="00171347">
        <w:t xml:space="preserve">Uproszczone sprawozdanie merytoryczne z działalności organizacji pożytku publicznego zawiera: </w:t>
      </w:r>
    </w:p>
    <w:p w14:paraId="6855A59A" w14:textId="52499FF9" w:rsidR="00E7090D" w:rsidRPr="00E7090D" w:rsidRDefault="00E7090D" w:rsidP="00E7090D">
      <w:pPr>
        <w:pStyle w:val="PKTpunkt"/>
      </w:pPr>
      <w:bookmarkStart w:id="11" w:name="mip54674330"/>
      <w:bookmarkEnd w:id="11"/>
      <w:r w:rsidRPr="00E7090D">
        <w:t>1) dane o organizacji pożytku publicznego;</w:t>
      </w:r>
    </w:p>
    <w:p w14:paraId="1285FC5E" w14:textId="3F19D9C5" w:rsidR="00E7090D" w:rsidRPr="00E7090D" w:rsidRDefault="00E7090D" w:rsidP="00E7090D">
      <w:pPr>
        <w:pStyle w:val="PKTpunkt"/>
      </w:pPr>
      <w:bookmarkStart w:id="12" w:name="mip54674331"/>
      <w:bookmarkEnd w:id="12"/>
      <w:r w:rsidRPr="00E7090D">
        <w:t>2) opis prowadzonej działalności pożytku publicznego i działalności gospodarczej wraz z podaniem kodów PKD;</w:t>
      </w:r>
    </w:p>
    <w:p w14:paraId="6B10E8F9" w14:textId="1A59ED93" w:rsidR="00E7090D" w:rsidRPr="00E7090D" w:rsidRDefault="00E7090D" w:rsidP="00E7090D">
      <w:pPr>
        <w:pStyle w:val="PKTpunkt"/>
      </w:pPr>
      <w:bookmarkStart w:id="13" w:name="mip54674332"/>
      <w:bookmarkEnd w:id="13"/>
      <w:r w:rsidRPr="00E7090D">
        <w:t>3) ogólne informacje o uzyskanych przychodach i poniesionych kosztach;</w:t>
      </w:r>
    </w:p>
    <w:p w14:paraId="1371B00B" w14:textId="4B909794" w:rsidR="00E7090D" w:rsidRPr="00E7090D" w:rsidRDefault="00E7090D" w:rsidP="00E7090D">
      <w:pPr>
        <w:pStyle w:val="PKTpunkt"/>
      </w:pPr>
      <w:bookmarkStart w:id="14" w:name="mip54674333"/>
      <w:bookmarkEnd w:id="14"/>
      <w:r w:rsidRPr="00E7090D">
        <w:t xml:space="preserve">4) podstawowe informacje o: </w:t>
      </w:r>
    </w:p>
    <w:p w14:paraId="17030A00" w14:textId="35740666" w:rsidR="00E7090D" w:rsidRPr="00E7090D" w:rsidRDefault="00E7090D" w:rsidP="00E7090D">
      <w:pPr>
        <w:pStyle w:val="LITlitera"/>
      </w:pPr>
      <w:r>
        <w:t>4.1</w:t>
      </w:r>
      <w:r w:rsidRPr="00E7090D">
        <w:t>) zatrud</w:t>
      </w:r>
      <w:r>
        <w:t>nieniu oraz kwocie wynagrodzeń;</w:t>
      </w:r>
    </w:p>
    <w:p w14:paraId="19E75A68" w14:textId="22498CBC" w:rsidR="00E7090D" w:rsidRPr="00E7090D" w:rsidRDefault="00E7090D" w:rsidP="00E7090D">
      <w:pPr>
        <w:pStyle w:val="LITlitera"/>
      </w:pPr>
      <w:r>
        <w:lastRenderedPageBreak/>
        <w:t>4.2</w:t>
      </w:r>
      <w:r w:rsidRPr="00E7090D">
        <w:t xml:space="preserve">) członkach oraz wolontariuszach; </w:t>
      </w:r>
    </w:p>
    <w:p w14:paraId="70D22A14" w14:textId="483ED6B1" w:rsidR="00E7090D" w:rsidRPr="00E7090D" w:rsidRDefault="00E7090D" w:rsidP="00E7090D">
      <w:pPr>
        <w:pStyle w:val="PKTpunkt"/>
      </w:pPr>
      <w:bookmarkStart w:id="15" w:name="mip54674334"/>
      <w:bookmarkEnd w:id="15"/>
      <w:r w:rsidRPr="00E7090D">
        <w:t xml:space="preserve">5) informacje o: </w:t>
      </w:r>
    </w:p>
    <w:p w14:paraId="60ED8B72" w14:textId="5490E05C" w:rsidR="00E7090D" w:rsidRPr="00E7090D" w:rsidRDefault="00E7090D" w:rsidP="00E7090D">
      <w:pPr>
        <w:pStyle w:val="LITlitera"/>
      </w:pPr>
      <w:r>
        <w:t>5.1</w:t>
      </w:r>
      <w:r w:rsidRPr="00E7090D">
        <w:t>) uzyskanym przychodzie z 1% podatku</w:t>
      </w:r>
      <w:r>
        <w:t xml:space="preserve"> dochodowego od osób fizycznych;</w:t>
      </w:r>
      <w:r w:rsidRPr="00E7090D">
        <w:t xml:space="preserve"> </w:t>
      </w:r>
    </w:p>
    <w:p w14:paraId="196B78EE" w14:textId="48D222CB" w:rsidR="00E7090D" w:rsidRPr="00E7090D" w:rsidRDefault="00E7090D" w:rsidP="00E7090D">
      <w:pPr>
        <w:pStyle w:val="LITlitera"/>
      </w:pPr>
      <w:r>
        <w:t>5.2</w:t>
      </w:r>
      <w:r w:rsidRPr="00E7090D">
        <w:t>) sposobie wydatkowania środków pochodzących z 1% podatku</w:t>
      </w:r>
      <w:r>
        <w:t xml:space="preserve"> dochodowego od osób fizycznych;</w:t>
      </w:r>
      <w:r w:rsidRPr="00E7090D">
        <w:t xml:space="preserve"> </w:t>
      </w:r>
    </w:p>
    <w:p w14:paraId="7F5BA06A" w14:textId="4E2049F7" w:rsidR="00E7090D" w:rsidRPr="00E7090D" w:rsidRDefault="00E7090D" w:rsidP="00E7090D">
      <w:pPr>
        <w:pStyle w:val="LITlitera"/>
      </w:pPr>
      <w:r>
        <w:t>5.3</w:t>
      </w:r>
      <w:r w:rsidRPr="00E7090D">
        <w:t>) poniesion</w:t>
      </w:r>
      <w:r>
        <w:t>ych kosztach administracyjnych;</w:t>
      </w:r>
    </w:p>
    <w:p w14:paraId="431A683D" w14:textId="0857E6C0" w:rsidR="00E7090D" w:rsidRPr="00E7090D" w:rsidRDefault="00E7090D" w:rsidP="00E7090D">
      <w:pPr>
        <w:pStyle w:val="LITlitera"/>
      </w:pPr>
      <w:r>
        <w:t>5.4</w:t>
      </w:r>
      <w:r w:rsidRPr="00E7090D">
        <w:t xml:space="preserve">) działalności zleconej przez </w:t>
      </w:r>
      <w:r>
        <w:t>organy administracji publicznej;</w:t>
      </w:r>
      <w:r w:rsidRPr="00E7090D">
        <w:t xml:space="preserve"> </w:t>
      </w:r>
    </w:p>
    <w:p w14:paraId="7DF6AC03" w14:textId="01D9B124" w:rsidR="00E7090D" w:rsidRPr="00E7090D" w:rsidRDefault="00E7090D" w:rsidP="00E7090D">
      <w:pPr>
        <w:pStyle w:val="LITlitera"/>
      </w:pPr>
      <w:r>
        <w:t>5.5</w:t>
      </w:r>
      <w:r w:rsidRPr="00E7090D">
        <w:t xml:space="preserve">) </w:t>
      </w:r>
      <w:r>
        <w:t>korzystaniu z uprawnień;</w:t>
      </w:r>
      <w:r w:rsidRPr="00E7090D">
        <w:t xml:space="preserve"> </w:t>
      </w:r>
    </w:p>
    <w:p w14:paraId="43C1B87F" w14:textId="62CF9AAA" w:rsidR="00E7090D" w:rsidRPr="00E7090D" w:rsidRDefault="00E7090D" w:rsidP="00E7090D">
      <w:pPr>
        <w:pStyle w:val="LITlitera"/>
      </w:pPr>
      <w:r>
        <w:t>5.6</w:t>
      </w:r>
      <w:r w:rsidRPr="00E7090D">
        <w:t xml:space="preserve">) przeprowadzonych kontrolach. </w:t>
      </w:r>
    </w:p>
    <w:p w14:paraId="49521CAF" w14:textId="77777777" w:rsidR="004142F8" w:rsidRPr="002B4A2F" w:rsidRDefault="004142F8" w:rsidP="00FB7DD6">
      <w:pPr>
        <w:pStyle w:val="NormalnyWeb"/>
      </w:pPr>
    </w:p>
    <w:p w14:paraId="3CF34463" w14:textId="77777777" w:rsidR="002B4A2F" w:rsidRPr="00F25B32" w:rsidRDefault="002B4A2F" w:rsidP="00F25B32">
      <w:pPr>
        <w:pStyle w:val="NormalnyWeb"/>
      </w:pPr>
    </w:p>
    <w:p w14:paraId="09F2EF0C" w14:textId="77777777" w:rsidR="00F25B32" w:rsidRPr="00D768A6" w:rsidRDefault="00F25B32" w:rsidP="00F07F14">
      <w:pPr>
        <w:pStyle w:val="ARTartustawynprozporzdzenia"/>
      </w:pPr>
    </w:p>
    <w:p w14:paraId="38F84F8D" w14:textId="77777777" w:rsidR="00261A16" w:rsidRPr="00737F6A" w:rsidRDefault="00261A16" w:rsidP="00737F6A"/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AF68" w14:textId="77777777" w:rsidR="00327473" w:rsidRDefault="00327473">
      <w:r>
        <w:separator/>
      </w:r>
    </w:p>
  </w:endnote>
  <w:endnote w:type="continuationSeparator" w:id="0">
    <w:p w14:paraId="607DBC8C" w14:textId="77777777" w:rsidR="00327473" w:rsidRDefault="003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3B211" w14:textId="77777777" w:rsidR="00327473" w:rsidRDefault="00327473">
      <w:r>
        <w:separator/>
      </w:r>
    </w:p>
  </w:footnote>
  <w:footnote w:type="continuationSeparator" w:id="0">
    <w:p w14:paraId="4BA76168" w14:textId="77777777" w:rsidR="00327473" w:rsidRDefault="00327473">
      <w:r>
        <w:continuationSeparator/>
      </w:r>
    </w:p>
  </w:footnote>
  <w:footnote w:id="1">
    <w:p w14:paraId="0E78D999" w14:textId="156D12CD" w:rsidR="0035441A" w:rsidRPr="00A5663F" w:rsidRDefault="00C12B67" w:rsidP="0022649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</w:t>
      </w:r>
      <w:r w:rsidR="00226492">
        <w:t xml:space="preserve">ustawy: </w:t>
      </w:r>
      <w:r w:rsidR="00A550B5">
        <w:t xml:space="preserve">ustawę z dnia 6 kwietnia 1984 r. </w:t>
      </w:r>
      <w:r w:rsidR="00A550B5" w:rsidRPr="00E872D1">
        <w:t>o fundacjach</w:t>
      </w:r>
      <w:r w:rsidR="00926C53">
        <w:t xml:space="preserve">, </w:t>
      </w:r>
      <w:r w:rsidR="00226492">
        <w:t xml:space="preserve">ustawę </w:t>
      </w:r>
      <w:r w:rsidR="00226492" w:rsidRPr="006643C4">
        <w:t>z dnia 15 lutego 1992 r. o podatku dochodowym od osób prawnych</w:t>
      </w:r>
      <w:r w:rsidR="00226492">
        <w:t xml:space="preserve">, </w:t>
      </w:r>
      <w:r w:rsidR="0079467F">
        <w:t>ustawę z dnia 29 września 1994 r. o rachunkowości</w:t>
      </w:r>
      <w:r w:rsidR="00226492">
        <w:t>,</w:t>
      </w:r>
      <w:r w:rsidR="0079467F">
        <w:t xml:space="preserve"> </w:t>
      </w:r>
      <w:r w:rsidR="000211C0">
        <w:t xml:space="preserve"> </w:t>
      </w:r>
      <w:r w:rsidR="00226492">
        <w:t xml:space="preserve">ustawę </w:t>
      </w:r>
      <w:r w:rsidR="00226492" w:rsidRPr="00641EBF">
        <w:t>z dnia</w:t>
      </w:r>
      <w:r w:rsidR="00226492">
        <w:t xml:space="preserve"> 24 kwietnia 2003 r. o działalności pożytku publicznego i o wolontariacie</w:t>
      </w:r>
      <w:r w:rsidR="00E040C3">
        <w:t xml:space="preserve">, </w:t>
      </w:r>
      <w:r w:rsidR="000211C0">
        <w:t>ustawę</w:t>
      </w:r>
      <w:r w:rsidR="006643C4">
        <w:t xml:space="preserve"> </w:t>
      </w:r>
      <w:r w:rsidR="006643C4" w:rsidRPr="006643C4">
        <w:t>z dnia</w:t>
      </w:r>
      <w:r w:rsidR="006643C4">
        <w:t xml:space="preserve"> 9 listopada 2018 r.</w:t>
      </w:r>
      <w:r w:rsidR="006643C4" w:rsidRPr="006643C4">
        <w:t xml:space="preserve"> o kołach gospodyń wiejskich</w:t>
      </w:r>
      <w:r w:rsidR="002264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B2E" w14:textId="1C46B134" w:rsidR="00C12B67" w:rsidRPr="00B371CC" w:rsidRDefault="00C12B6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36AA1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4"/>
    <w:rsid w:val="000012DA"/>
    <w:rsid w:val="00001348"/>
    <w:rsid w:val="0000246E"/>
    <w:rsid w:val="00003862"/>
    <w:rsid w:val="00005C35"/>
    <w:rsid w:val="000065E7"/>
    <w:rsid w:val="00010596"/>
    <w:rsid w:val="00012A35"/>
    <w:rsid w:val="00013F36"/>
    <w:rsid w:val="00014BB8"/>
    <w:rsid w:val="00016099"/>
    <w:rsid w:val="00017DC2"/>
    <w:rsid w:val="000211C0"/>
    <w:rsid w:val="00021522"/>
    <w:rsid w:val="00023471"/>
    <w:rsid w:val="00023F13"/>
    <w:rsid w:val="00030634"/>
    <w:rsid w:val="00030BD2"/>
    <w:rsid w:val="00030E09"/>
    <w:rsid w:val="00030FC9"/>
    <w:rsid w:val="000319C1"/>
    <w:rsid w:val="00031A8B"/>
    <w:rsid w:val="00031BCA"/>
    <w:rsid w:val="00032BDE"/>
    <w:rsid w:val="000330FA"/>
    <w:rsid w:val="0003362F"/>
    <w:rsid w:val="00034C76"/>
    <w:rsid w:val="00036B63"/>
    <w:rsid w:val="00036E28"/>
    <w:rsid w:val="00037707"/>
    <w:rsid w:val="00037E1A"/>
    <w:rsid w:val="0004012F"/>
    <w:rsid w:val="00043495"/>
    <w:rsid w:val="0004391E"/>
    <w:rsid w:val="00043EE2"/>
    <w:rsid w:val="00046A75"/>
    <w:rsid w:val="00047312"/>
    <w:rsid w:val="000508BD"/>
    <w:rsid w:val="00050E0B"/>
    <w:rsid w:val="00050F04"/>
    <w:rsid w:val="000517AB"/>
    <w:rsid w:val="0005339C"/>
    <w:rsid w:val="0005571B"/>
    <w:rsid w:val="00057AB3"/>
    <w:rsid w:val="00060076"/>
    <w:rsid w:val="00060432"/>
    <w:rsid w:val="00060D87"/>
    <w:rsid w:val="000615A5"/>
    <w:rsid w:val="00062E46"/>
    <w:rsid w:val="00064E4C"/>
    <w:rsid w:val="000655D6"/>
    <w:rsid w:val="00066901"/>
    <w:rsid w:val="00066A6D"/>
    <w:rsid w:val="00071BEE"/>
    <w:rsid w:val="000736CD"/>
    <w:rsid w:val="00074D30"/>
    <w:rsid w:val="0007533B"/>
    <w:rsid w:val="0007545D"/>
    <w:rsid w:val="000760BF"/>
    <w:rsid w:val="0007613E"/>
    <w:rsid w:val="00076BFC"/>
    <w:rsid w:val="00077058"/>
    <w:rsid w:val="000814A7"/>
    <w:rsid w:val="000825CD"/>
    <w:rsid w:val="0008557B"/>
    <w:rsid w:val="00085C6A"/>
    <w:rsid w:val="00085CE7"/>
    <w:rsid w:val="000906EE"/>
    <w:rsid w:val="00091BA2"/>
    <w:rsid w:val="000944EF"/>
    <w:rsid w:val="0009732D"/>
    <w:rsid w:val="000973F0"/>
    <w:rsid w:val="00097A82"/>
    <w:rsid w:val="000A1296"/>
    <w:rsid w:val="000A1C27"/>
    <w:rsid w:val="000A1DAD"/>
    <w:rsid w:val="000A20AE"/>
    <w:rsid w:val="000A2649"/>
    <w:rsid w:val="000A323B"/>
    <w:rsid w:val="000A3EFC"/>
    <w:rsid w:val="000B0E66"/>
    <w:rsid w:val="000B2033"/>
    <w:rsid w:val="000B298D"/>
    <w:rsid w:val="000B40B7"/>
    <w:rsid w:val="000B5B2D"/>
    <w:rsid w:val="000B5DCE"/>
    <w:rsid w:val="000B5F98"/>
    <w:rsid w:val="000B6849"/>
    <w:rsid w:val="000B7809"/>
    <w:rsid w:val="000B7C33"/>
    <w:rsid w:val="000C05BA"/>
    <w:rsid w:val="000C0E8F"/>
    <w:rsid w:val="000C2BE4"/>
    <w:rsid w:val="000C4BC4"/>
    <w:rsid w:val="000C5081"/>
    <w:rsid w:val="000D0110"/>
    <w:rsid w:val="000D0C9F"/>
    <w:rsid w:val="000D1646"/>
    <w:rsid w:val="000D2147"/>
    <w:rsid w:val="000D2468"/>
    <w:rsid w:val="000D318A"/>
    <w:rsid w:val="000D6173"/>
    <w:rsid w:val="000D6ED9"/>
    <w:rsid w:val="000D6F83"/>
    <w:rsid w:val="000E17A7"/>
    <w:rsid w:val="000E25CC"/>
    <w:rsid w:val="000E3694"/>
    <w:rsid w:val="000E490F"/>
    <w:rsid w:val="000E6241"/>
    <w:rsid w:val="000F01CC"/>
    <w:rsid w:val="000F2BE3"/>
    <w:rsid w:val="000F3A5C"/>
    <w:rsid w:val="000F3D0D"/>
    <w:rsid w:val="000F5D91"/>
    <w:rsid w:val="000F6A4B"/>
    <w:rsid w:val="000F6ED4"/>
    <w:rsid w:val="000F7590"/>
    <w:rsid w:val="000F7868"/>
    <w:rsid w:val="000F7A6E"/>
    <w:rsid w:val="00100A07"/>
    <w:rsid w:val="0010149F"/>
    <w:rsid w:val="00103FD3"/>
    <w:rsid w:val="001042BA"/>
    <w:rsid w:val="00104A50"/>
    <w:rsid w:val="00105D06"/>
    <w:rsid w:val="00106D03"/>
    <w:rsid w:val="00106D1B"/>
    <w:rsid w:val="00110465"/>
    <w:rsid w:val="00110628"/>
    <w:rsid w:val="00110ADB"/>
    <w:rsid w:val="0011245A"/>
    <w:rsid w:val="0011493E"/>
    <w:rsid w:val="00114E11"/>
    <w:rsid w:val="00115B72"/>
    <w:rsid w:val="00116BAB"/>
    <w:rsid w:val="00120015"/>
    <w:rsid w:val="001209EC"/>
    <w:rsid w:val="00120A9E"/>
    <w:rsid w:val="0012182A"/>
    <w:rsid w:val="00125A9C"/>
    <w:rsid w:val="001270A2"/>
    <w:rsid w:val="00131237"/>
    <w:rsid w:val="001329AC"/>
    <w:rsid w:val="00134CA0"/>
    <w:rsid w:val="001365EC"/>
    <w:rsid w:val="00136AA1"/>
    <w:rsid w:val="0014026F"/>
    <w:rsid w:val="00147A47"/>
    <w:rsid w:val="00147AA1"/>
    <w:rsid w:val="001520CF"/>
    <w:rsid w:val="00152FC5"/>
    <w:rsid w:val="0015667C"/>
    <w:rsid w:val="00156E95"/>
    <w:rsid w:val="00157110"/>
    <w:rsid w:val="0015742A"/>
    <w:rsid w:val="00157DA1"/>
    <w:rsid w:val="00163147"/>
    <w:rsid w:val="00164C57"/>
    <w:rsid w:val="00164C9D"/>
    <w:rsid w:val="00167CBE"/>
    <w:rsid w:val="00170766"/>
    <w:rsid w:val="00171347"/>
    <w:rsid w:val="00172F7A"/>
    <w:rsid w:val="00173150"/>
    <w:rsid w:val="00173390"/>
    <w:rsid w:val="001736F0"/>
    <w:rsid w:val="00173BB3"/>
    <w:rsid w:val="001740D0"/>
    <w:rsid w:val="00174F2C"/>
    <w:rsid w:val="00175D45"/>
    <w:rsid w:val="00175DA6"/>
    <w:rsid w:val="0017739D"/>
    <w:rsid w:val="00180F2A"/>
    <w:rsid w:val="00181A55"/>
    <w:rsid w:val="001834F1"/>
    <w:rsid w:val="00183650"/>
    <w:rsid w:val="001836BC"/>
    <w:rsid w:val="001837D7"/>
    <w:rsid w:val="00184B91"/>
    <w:rsid w:val="00184CE5"/>
    <w:rsid w:val="00184D4A"/>
    <w:rsid w:val="00186EC1"/>
    <w:rsid w:val="001918A4"/>
    <w:rsid w:val="00191E1F"/>
    <w:rsid w:val="0019215E"/>
    <w:rsid w:val="0019473B"/>
    <w:rsid w:val="001952B1"/>
    <w:rsid w:val="00196E39"/>
    <w:rsid w:val="00197649"/>
    <w:rsid w:val="001A01FB"/>
    <w:rsid w:val="001A10E9"/>
    <w:rsid w:val="001A183D"/>
    <w:rsid w:val="001A2B65"/>
    <w:rsid w:val="001A3171"/>
    <w:rsid w:val="001A3CD3"/>
    <w:rsid w:val="001A4865"/>
    <w:rsid w:val="001A4B16"/>
    <w:rsid w:val="001A4F58"/>
    <w:rsid w:val="001A5BEF"/>
    <w:rsid w:val="001A5C95"/>
    <w:rsid w:val="001A7F15"/>
    <w:rsid w:val="001B0B79"/>
    <w:rsid w:val="001B342E"/>
    <w:rsid w:val="001B430A"/>
    <w:rsid w:val="001B4455"/>
    <w:rsid w:val="001B45D5"/>
    <w:rsid w:val="001C12D6"/>
    <w:rsid w:val="001C1832"/>
    <w:rsid w:val="001C188C"/>
    <w:rsid w:val="001C1F9F"/>
    <w:rsid w:val="001C3207"/>
    <w:rsid w:val="001C3B76"/>
    <w:rsid w:val="001C6F5D"/>
    <w:rsid w:val="001D0446"/>
    <w:rsid w:val="001D1783"/>
    <w:rsid w:val="001D53CD"/>
    <w:rsid w:val="001D55A3"/>
    <w:rsid w:val="001D5AF5"/>
    <w:rsid w:val="001E1E73"/>
    <w:rsid w:val="001E4E0C"/>
    <w:rsid w:val="001E526D"/>
    <w:rsid w:val="001E5655"/>
    <w:rsid w:val="001E7A1D"/>
    <w:rsid w:val="001F1832"/>
    <w:rsid w:val="001F1EEC"/>
    <w:rsid w:val="001F220F"/>
    <w:rsid w:val="001F25B3"/>
    <w:rsid w:val="001F4B9E"/>
    <w:rsid w:val="001F586C"/>
    <w:rsid w:val="001F6616"/>
    <w:rsid w:val="00202BBF"/>
    <w:rsid w:val="00202BD4"/>
    <w:rsid w:val="00204A97"/>
    <w:rsid w:val="00207A55"/>
    <w:rsid w:val="002114EF"/>
    <w:rsid w:val="002125AC"/>
    <w:rsid w:val="00214C91"/>
    <w:rsid w:val="00214DE7"/>
    <w:rsid w:val="002166AD"/>
    <w:rsid w:val="00216EF3"/>
    <w:rsid w:val="00217871"/>
    <w:rsid w:val="00221ED8"/>
    <w:rsid w:val="002231EA"/>
    <w:rsid w:val="002237C1"/>
    <w:rsid w:val="00223FDF"/>
    <w:rsid w:val="002256CF"/>
    <w:rsid w:val="00226492"/>
    <w:rsid w:val="00227003"/>
    <w:rsid w:val="002279C0"/>
    <w:rsid w:val="002322D0"/>
    <w:rsid w:val="0023727E"/>
    <w:rsid w:val="002372D1"/>
    <w:rsid w:val="00240589"/>
    <w:rsid w:val="00241DBB"/>
    <w:rsid w:val="00242081"/>
    <w:rsid w:val="00242FB5"/>
    <w:rsid w:val="00243777"/>
    <w:rsid w:val="002441CD"/>
    <w:rsid w:val="002501A3"/>
    <w:rsid w:val="002504E0"/>
    <w:rsid w:val="0025166C"/>
    <w:rsid w:val="00253E31"/>
    <w:rsid w:val="002555D4"/>
    <w:rsid w:val="0025745F"/>
    <w:rsid w:val="00257590"/>
    <w:rsid w:val="00257777"/>
    <w:rsid w:val="0026003A"/>
    <w:rsid w:val="00261A16"/>
    <w:rsid w:val="00263522"/>
    <w:rsid w:val="00263AD9"/>
    <w:rsid w:val="00264EC6"/>
    <w:rsid w:val="002676C5"/>
    <w:rsid w:val="00271013"/>
    <w:rsid w:val="00273FE4"/>
    <w:rsid w:val="002765B4"/>
    <w:rsid w:val="00276A94"/>
    <w:rsid w:val="00276FD7"/>
    <w:rsid w:val="00282757"/>
    <w:rsid w:val="00284DAC"/>
    <w:rsid w:val="0029384C"/>
    <w:rsid w:val="0029405D"/>
    <w:rsid w:val="00294FA6"/>
    <w:rsid w:val="00295288"/>
    <w:rsid w:val="00295A6F"/>
    <w:rsid w:val="00295CFF"/>
    <w:rsid w:val="002A20C4"/>
    <w:rsid w:val="002A21EC"/>
    <w:rsid w:val="002A54F6"/>
    <w:rsid w:val="002A570F"/>
    <w:rsid w:val="002A6027"/>
    <w:rsid w:val="002A6550"/>
    <w:rsid w:val="002A7292"/>
    <w:rsid w:val="002A7358"/>
    <w:rsid w:val="002A7902"/>
    <w:rsid w:val="002A7A61"/>
    <w:rsid w:val="002B0F6B"/>
    <w:rsid w:val="002B23B8"/>
    <w:rsid w:val="002B4429"/>
    <w:rsid w:val="002B4A2F"/>
    <w:rsid w:val="002B5F36"/>
    <w:rsid w:val="002B68A6"/>
    <w:rsid w:val="002B7FAF"/>
    <w:rsid w:val="002D0C4F"/>
    <w:rsid w:val="002D0CBE"/>
    <w:rsid w:val="002D1364"/>
    <w:rsid w:val="002D2D3C"/>
    <w:rsid w:val="002D4D30"/>
    <w:rsid w:val="002D5000"/>
    <w:rsid w:val="002D598D"/>
    <w:rsid w:val="002D7188"/>
    <w:rsid w:val="002D7675"/>
    <w:rsid w:val="002D7D55"/>
    <w:rsid w:val="002E0C28"/>
    <w:rsid w:val="002E1DE3"/>
    <w:rsid w:val="002E2AB6"/>
    <w:rsid w:val="002E3F34"/>
    <w:rsid w:val="002E5F79"/>
    <w:rsid w:val="002E64FA"/>
    <w:rsid w:val="002E6767"/>
    <w:rsid w:val="002E6F0D"/>
    <w:rsid w:val="002F0A00"/>
    <w:rsid w:val="002F0CFA"/>
    <w:rsid w:val="002F5EA9"/>
    <w:rsid w:val="002F669F"/>
    <w:rsid w:val="00301C97"/>
    <w:rsid w:val="00306679"/>
    <w:rsid w:val="00306991"/>
    <w:rsid w:val="0031004C"/>
    <w:rsid w:val="003105F6"/>
    <w:rsid w:val="00311297"/>
    <w:rsid w:val="003113BE"/>
    <w:rsid w:val="003115F1"/>
    <w:rsid w:val="003122CA"/>
    <w:rsid w:val="00313F85"/>
    <w:rsid w:val="003148FD"/>
    <w:rsid w:val="003169BD"/>
    <w:rsid w:val="00317062"/>
    <w:rsid w:val="0032002F"/>
    <w:rsid w:val="00321080"/>
    <w:rsid w:val="003229EB"/>
    <w:rsid w:val="00322D45"/>
    <w:rsid w:val="0032569A"/>
    <w:rsid w:val="003256F6"/>
    <w:rsid w:val="00325A1F"/>
    <w:rsid w:val="003268F9"/>
    <w:rsid w:val="00327473"/>
    <w:rsid w:val="00330BAF"/>
    <w:rsid w:val="00333972"/>
    <w:rsid w:val="00334E3A"/>
    <w:rsid w:val="003361DD"/>
    <w:rsid w:val="00341A6A"/>
    <w:rsid w:val="003445D3"/>
    <w:rsid w:val="003458A5"/>
    <w:rsid w:val="00345B9C"/>
    <w:rsid w:val="00350BB3"/>
    <w:rsid w:val="00352DAE"/>
    <w:rsid w:val="0035441A"/>
    <w:rsid w:val="00354EB9"/>
    <w:rsid w:val="003575D1"/>
    <w:rsid w:val="003602AE"/>
    <w:rsid w:val="00360929"/>
    <w:rsid w:val="0036096B"/>
    <w:rsid w:val="00362265"/>
    <w:rsid w:val="003643CB"/>
    <w:rsid w:val="003647D5"/>
    <w:rsid w:val="00365BEF"/>
    <w:rsid w:val="003674B0"/>
    <w:rsid w:val="003702D4"/>
    <w:rsid w:val="00375554"/>
    <w:rsid w:val="0037727C"/>
    <w:rsid w:val="00377E70"/>
    <w:rsid w:val="00380458"/>
    <w:rsid w:val="00380904"/>
    <w:rsid w:val="003823EE"/>
    <w:rsid w:val="00382960"/>
    <w:rsid w:val="0038299B"/>
    <w:rsid w:val="00382BB3"/>
    <w:rsid w:val="003846F7"/>
    <w:rsid w:val="003851ED"/>
    <w:rsid w:val="00385B39"/>
    <w:rsid w:val="00386785"/>
    <w:rsid w:val="00387BBF"/>
    <w:rsid w:val="00390E89"/>
    <w:rsid w:val="00391B1A"/>
    <w:rsid w:val="00393F57"/>
    <w:rsid w:val="00394423"/>
    <w:rsid w:val="00396942"/>
    <w:rsid w:val="00396B49"/>
    <w:rsid w:val="00396E3E"/>
    <w:rsid w:val="003972C9"/>
    <w:rsid w:val="003A306E"/>
    <w:rsid w:val="003A5FC8"/>
    <w:rsid w:val="003A60DC"/>
    <w:rsid w:val="003A6A46"/>
    <w:rsid w:val="003A7A63"/>
    <w:rsid w:val="003B000C"/>
    <w:rsid w:val="003B0F1D"/>
    <w:rsid w:val="003B200C"/>
    <w:rsid w:val="003B4A57"/>
    <w:rsid w:val="003B50B0"/>
    <w:rsid w:val="003B56C9"/>
    <w:rsid w:val="003C0AD9"/>
    <w:rsid w:val="003C0ED0"/>
    <w:rsid w:val="003C1265"/>
    <w:rsid w:val="003C1D49"/>
    <w:rsid w:val="003C35C4"/>
    <w:rsid w:val="003C7401"/>
    <w:rsid w:val="003D08C4"/>
    <w:rsid w:val="003D0FFB"/>
    <w:rsid w:val="003D12C2"/>
    <w:rsid w:val="003D3180"/>
    <w:rsid w:val="003D31B9"/>
    <w:rsid w:val="003D3867"/>
    <w:rsid w:val="003E0D1A"/>
    <w:rsid w:val="003E2DA3"/>
    <w:rsid w:val="003F020D"/>
    <w:rsid w:val="003F03D9"/>
    <w:rsid w:val="003F049E"/>
    <w:rsid w:val="003F2FBE"/>
    <w:rsid w:val="003F318D"/>
    <w:rsid w:val="003F5BAE"/>
    <w:rsid w:val="003F6ED7"/>
    <w:rsid w:val="00400311"/>
    <w:rsid w:val="00401C84"/>
    <w:rsid w:val="00403210"/>
    <w:rsid w:val="004035BB"/>
    <w:rsid w:val="004035EB"/>
    <w:rsid w:val="00405106"/>
    <w:rsid w:val="00406705"/>
    <w:rsid w:val="00407332"/>
    <w:rsid w:val="00407828"/>
    <w:rsid w:val="00413D8E"/>
    <w:rsid w:val="004140F2"/>
    <w:rsid w:val="004142F8"/>
    <w:rsid w:val="00414405"/>
    <w:rsid w:val="004149D4"/>
    <w:rsid w:val="004157C1"/>
    <w:rsid w:val="00416CC8"/>
    <w:rsid w:val="00417B22"/>
    <w:rsid w:val="004203BD"/>
    <w:rsid w:val="00421085"/>
    <w:rsid w:val="0042465E"/>
    <w:rsid w:val="00424DF7"/>
    <w:rsid w:val="004259B2"/>
    <w:rsid w:val="0043075B"/>
    <w:rsid w:val="00432B76"/>
    <w:rsid w:val="00434413"/>
    <w:rsid w:val="00434D01"/>
    <w:rsid w:val="0043514E"/>
    <w:rsid w:val="00435D26"/>
    <w:rsid w:val="00440C99"/>
    <w:rsid w:val="004410DC"/>
    <w:rsid w:val="0044175C"/>
    <w:rsid w:val="004454C9"/>
    <w:rsid w:val="00445F4D"/>
    <w:rsid w:val="00446479"/>
    <w:rsid w:val="004504C0"/>
    <w:rsid w:val="004535D7"/>
    <w:rsid w:val="004550FB"/>
    <w:rsid w:val="0046111A"/>
    <w:rsid w:val="00462946"/>
    <w:rsid w:val="004629CE"/>
    <w:rsid w:val="00463F43"/>
    <w:rsid w:val="0046402A"/>
    <w:rsid w:val="004647B3"/>
    <w:rsid w:val="00464B94"/>
    <w:rsid w:val="004653A8"/>
    <w:rsid w:val="00465A0B"/>
    <w:rsid w:val="0046750A"/>
    <w:rsid w:val="00467C87"/>
    <w:rsid w:val="0047077C"/>
    <w:rsid w:val="00470B05"/>
    <w:rsid w:val="0047207C"/>
    <w:rsid w:val="00472CD6"/>
    <w:rsid w:val="00474E3C"/>
    <w:rsid w:val="00475BB0"/>
    <w:rsid w:val="0047613A"/>
    <w:rsid w:val="00476945"/>
    <w:rsid w:val="00480134"/>
    <w:rsid w:val="00480A58"/>
    <w:rsid w:val="00482151"/>
    <w:rsid w:val="00483046"/>
    <w:rsid w:val="00483FBD"/>
    <w:rsid w:val="00485075"/>
    <w:rsid w:val="00485FAD"/>
    <w:rsid w:val="00487AED"/>
    <w:rsid w:val="00487C66"/>
    <w:rsid w:val="00491EDF"/>
    <w:rsid w:val="00492A3F"/>
    <w:rsid w:val="00494F62"/>
    <w:rsid w:val="00496DF5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F3A"/>
    <w:rsid w:val="004C35E4"/>
    <w:rsid w:val="004C3B06"/>
    <w:rsid w:val="004C3F97"/>
    <w:rsid w:val="004C7EE7"/>
    <w:rsid w:val="004D2DEE"/>
    <w:rsid w:val="004D2E1F"/>
    <w:rsid w:val="004D3996"/>
    <w:rsid w:val="004D7FD9"/>
    <w:rsid w:val="004E019F"/>
    <w:rsid w:val="004E1324"/>
    <w:rsid w:val="004E19A5"/>
    <w:rsid w:val="004E37E5"/>
    <w:rsid w:val="004E3FDB"/>
    <w:rsid w:val="004E4CBF"/>
    <w:rsid w:val="004F0F6C"/>
    <w:rsid w:val="004F1F4A"/>
    <w:rsid w:val="004F2371"/>
    <w:rsid w:val="004F296D"/>
    <w:rsid w:val="004F4979"/>
    <w:rsid w:val="004F508B"/>
    <w:rsid w:val="004F67DD"/>
    <w:rsid w:val="004F695F"/>
    <w:rsid w:val="004F6CA4"/>
    <w:rsid w:val="00500752"/>
    <w:rsid w:val="00500DA4"/>
    <w:rsid w:val="00501A50"/>
    <w:rsid w:val="0050222D"/>
    <w:rsid w:val="00503AF3"/>
    <w:rsid w:val="005044AD"/>
    <w:rsid w:val="005050B6"/>
    <w:rsid w:val="0050696D"/>
    <w:rsid w:val="0050716B"/>
    <w:rsid w:val="00507597"/>
    <w:rsid w:val="0051094B"/>
    <w:rsid w:val="00510B88"/>
    <w:rsid w:val="005110D7"/>
    <w:rsid w:val="00511D99"/>
    <w:rsid w:val="005128D3"/>
    <w:rsid w:val="005147E8"/>
    <w:rsid w:val="005158F2"/>
    <w:rsid w:val="0052111A"/>
    <w:rsid w:val="00526DFC"/>
    <w:rsid w:val="00526F43"/>
    <w:rsid w:val="00527616"/>
    <w:rsid w:val="00527651"/>
    <w:rsid w:val="00530E8E"/>
    <w:rsid w:val="00532523"/>
    <w:rsid w:val="00534954"/>
    <w:rsid w:val="005363AB"/>
    <w:rsid w:val="00536537"/>
    <w:rsid w:val="00544EF4"/>
    <w:rsid w:val="00545E53"/>
    <w:rsid w:val="00546A7B"/>
    <w:rsid w:val="005479D9"/>
    <w:rsid w:val="00551096"/>
    <w:rsid w:val="00552D26"/>
    <w:rsid w:val="0055512A"/>
    <w:rsid w:val="005572BD"/>
    <w:rsid w:val="00557A12"/>
    <w:rsid w:val="00560AC7"/>
    <w:rsid w:val="00561AFB"/>
    <w:rsid w:val="00561FA8"/>
    <w:rsid w:val="005635ED"/>
    <w:rsid w:val="00565253"/>
    <w:rsid w:val="00567684"/>
    <w:rsid w:val="00570191"/>
    <w:rsid w:val="00570570"/>
    <w:rsid w:val="00572512"/>
    <w:rsid w:val="005725A4"/>
    <w:rsid w:val="00573EE6"/>
    <w:rsid w:val="00574C59"/>
    <w:rsid w:val="0057547F"/>
    <w:rsid w:val="005754EE"/>
    <w:rsid w:val="0057617E"/>
    <w:rsid w:val="00576497"/>
    <w:rsid w:val="00582F9E"/>
    <w:rsid w:val="005835E7"/>
    <w:rsid w:val="0058397F"/>
    <w:rsid w:val="00583BF8"/>
    <w:rsid w:val="00585F33"/>
    <w:rsid w:val="0059066E"/>
    <w:rsid w:val="00591124"/>
    <w:rsid w:val="0059124F"/>
    <w:rsid w:val="00597024"/>
    <w:rsid w:val="005A0274"/>
    <w:rsid w:val="005A095C"/>
    <w:rsid w:val="005A27D3"/>
    <w:rsid w:val="005A2990"/>
    <w:rsid w:val="005A354D"/>
    <w:rsid w:val="005A669D"/>
    <w:rsid w:val="005A75D8"/>
    <w:rsid w:val="005B319C"/>
    <w:rsid w:val="005B3379"/>
    <w:rsid w:val="005B713E"/>
    <w:rsid w:val="005C03B6"/>
    <w:rsid w:val="005C1CCC"/>
    <w:rsid w:val="005C2F09"/>
    <w:rsid w:val="005C2FC8"/>
    <w:rsid w:val="005C348E"/>
    <w:rsid w:val="005C68E1"/>
    <w:rsid w:val="005D233A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E8F"/>
    <w:rsid w:val="00600E60"/>
    <w:rsid w:val="00603A1A"/>
    <w:rsid w:val="006046D5"/>
    <w:rsid w:val="00604CC4"/>
    <w:rsid w:val="006076A7"/>
    <w:rsid w:val="00607A93"/>
    <w:rsid w:val="00610C08"/>
    <w:rsid w:val="00611F74"/>
    <w:rsid w:val="006134AB"/>
    <w:rsid w:val="00615772"/>
    <w:rsid w:val="00621256"/>
    <w:rsid w:val="00621FCC"/>
    <w:rsid w:val="00622E4B"/>
    <w:rsid w:val="00625B48"/>
    <w:rsid w:val="00632B81"/>
    <w:rsid w:val="006333DA"/>
    <w:rsid w:val="006341B6"/>
    <w:rsid w:val="006342FC"/>
    <w:rsid w:val="00635134"/>
    <w:rsid w:val="006356E2"/>
    <w:rsid w:val="00636A65"/>
    <w:rsid w:val="00641EBF"/>
    <w:rsid w:val="00642A65"/>
    <w:rsid w:val="00645DCE"/>
    <w:rsid w:val="006463C0"/>
    <w:rsid w:val="006465AC"/>
    <w:rsid w:val="006465BF"/>
    <w:rsid w:val="00651168"/>
    <w:rsid w:val="00653B22"/>
    <w:rsid w:val="00654006"/>
    <w:rsid w:val="00656D5E"/>
    <w:rsid w:val="00657BF4"/>
    <w:rsid w:val="006603FB"/>
    <w:rsid w:val="006608DF"/>
    <w:rsid w:val="00661A0B"/>
    <w:rsid w:val="006623AC"/>
    <w:rsid w:val="00662937"/>
    <w:rsid w:val="006643C4"/>
    <w:rsid w:val="00666868"/>
    <w:rsid w:val="006678AF"/>
    <w:rsid w:val="006701EF"/>
    <w:rsid w:val="00672D17"/>
    <w:rsid w:val="00673BA5"/>
    <w:rsid w:val="0067564C"/>
    <w:rsid w:val="00676757"/>
    <w:rsid w:val="00676C27"/>
    <w:rsid w:val="00677305"/>
    <w:rsid w:val="00680058"/>
    <w:rsid w:val="00681F9F"/>
    <w:rsid w:val="006840EA"/>
    <w:rsid w:val="006844E2"/>
    <w:rsid w:val="00685267"/>
    <w:rsid w:val="0068561F"/>
    <w:rsid w:val="006872AE"/>
    <w:rsid w:val="00690082"/>
    <w:rsid w:val="00690252"/>
    <w:rsid w:val="006946BB"/>
    <w:rsid w:val="006969FA"/>
    <w:rsid w:val="006A164F"/>
    <w:rsid w:val="006A2FE9"/>
    <w:rsid w:val="006A35D5"/>
    <w:rsid w:val="006A38A1"/>
    <w:rsid w:val="006A748A"/>
    <w:rsid w:val="006B1DA8"/>
    <w:rsid w:val="006B4B7A"/>
    <w:rsid w:val="006C419E"/>
    <w:rsid w:val="006C4A31"/>
    <w:rsid w:val="006C5AC2"/>
    <w:rsid w:val="006C6AFB"/>
    <w:rsid w:val="006D2735"/>
    <w:rsid w:val="006D45B2"/>
    <w:rsid w:val="006D7AF5"/>
    <w:rsid w:val="006E0FCC"/>
    <w:rsid w:val="006E1E96"/>
    <w:rsid w:val="006E317D"/>
    <w:rsid w:val="006E37A5"/>
    <w:rsid w:val="006E5BCD"/>
    <w:rsid w:val="006E5E21"/>
    <w:rsid w:val="006E717F"/>
    <w:rsid w:val="006F1A51"/>
    <w:rsid w:val="006F206E"/>
    <w:rsid w:val="006F2648"/>
    <w:rsid w:val="006F2F10"/>
    <w:rsid w:val="006F482B"/>
    <w:rsid w:val="006F4906"/>
    <w:rsid w:val="006F6311"/>
    <w:rsid w:val="006F6C3D"/>
    <w:rsid w:val="006F7B87"/>
    <w:rsid w:val="00701952"/>
    <w:rsid w:val="00702556"/>
    <w:rsid w:val="0070277E"/>
    <w:rsid w:val="00704156"/>
    <w:rsid w:val="007069FC"/>
    <w:rsid w:val="0070756C"/>
    <w:rsid w:val="00710C14"/>
    <w:rsid w:val="00711221"/>
    <w:rsid w:val="00712675"/>
    <w:rsid w:val="0071321B"/>
    <w:rsid w:val="00713808"/>
    <w:rsid w:val="0071473B"/>
    <w:rsid w:val="007151B6"/>
    <w:rsid w:val="0071520D"/>
    <w:rsid w:val="00715EDB"/>
    <w:rsid w:val="007160D5"/>
    <w:rsid w:val="007163FB"/>
    <w:rsid w:val="00717ADE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394"/>
    <w:rsid w:val="007410B6"/>
    <w:rsid w:val="00744C6F"/>
    <w:rsid w:val="007457F6"/>
    <w:rsid w:val="00745ABB"/>
    <w:rsid w:val="00746E38"/>
    <w:rsid w:val="00747CD5"/>
    <w:rsid w:val="00753B51"/>
    <w:rsid w:val="00755210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49"/>
    <w:rsid w:val="00771883"/>
    <w:rsid w:val="00776DC2"/>
    <w:rsid w:val="007774E8"/>
    <w:rsid w:val="00780122"/>
    <w:rsid w:val="00780A63"/>
    <w:rsid w:val="007810FA"/>
    <w:rsid w:val="0078214B"/>
    <w:rsid w:val="007848C4"/>
    <w:rsid w:val="0078498A"/>
    <w:rsid w:val="00785DC3"/>
    <w:rsid w:val="0078667A"/>
    <w:rsid w:val="007878FE"/>
    <w:rsid w:val="00792207"/>
    <w:rsid w:val="00792B64"/>
    <w:rsid w:val="00792E29"/>
    <w:rsid w:val="0079379A"/>
    <w:rsid w:val="0079467F"/>
    <w:rsid w:val="00794953"/>
    <w:rsid w:val="00796201"/>
    <w:rsid w:val="007A1F2F"/>
    <w:rsid w:val="007A2A5C"/>
    <w:rsid w:val="007A3FE0"/>
    <w:rsid w:val="007A5150"/>
    <w:rsid w:val="007A5373"/>
    <w:rsid w:val="007A789F"/>
    <w:rsid w:val="007B6704"/>
    <w:rsid w:val="007B6C92"/>
    <w:rsid w:val="007B75BC"/>
    <w:rsid w:val="007C0BD6"/>
    <w:rsid w:val="007C3138"/>
    <w:rsid w:val="007C3806"/>
    <w:rsid w:val="007C5BB7"/>
    <w:rsid w:val="007D07D5"/>
    <w:rsid w:val="007D1C64"/>
    <w:rsid w:val="007D32DD"/>
    <w:rsid w:val="007D4024"/>
    <w:rsid w:val="007D5C7B"/>
    <w:rsid w:val="007D6DCE"/>
    <w:rsid w:val="007D72C4"/>
    <w:rsid w:val="007D7794"/>
    <w:rsid w:val="007E05B9"/>
    <w:rsid w:val="007E2CFE"/>
    <w:rsid w:val="007E36FA"/>
    <w:rsid w:val="007E5870"/>
    <w:rsid w:val="007E59C9"/>
    <w:rsid w:val="007F0072"/>
    <w:rsid w:val="007F13CF"/>
    <w:rsid w:val="007F2CED"/>
    <w:rsid w:val="007F2EB6"/>
    <w:rsid w:val="007F481A"/>
    <w:rsid w:val="007F501D"/>
    <w:rsid w:val="007F54C3"/>
    <w:rsid w:val="007F703D"/>
    <w:rsid w:val="00801588"/>
    <w:rsid w:val="00802949"/>
    <w:rsid w:val="0080301E"/>
    <w:rsid w:val="0080365F"/>
    <w:rsid w:val="008116A0"/>
    <w:rsid w:val="00812BE5"/>
    <w:rsid w:val="0081347A"/>
    <w:rsid w:val="00814728"/>
    <w:rsid w:val="00814C6A"/>
    <w:rsid w:val="008169EE"/>
    <w:rsid w:val="00817429"/>
    <w:rsid w:val="00820508"/>
    <w:rsid w:val="00821514"/>
    <w:rsid w:val="00821E35"/>
    <w:rsid w:val="00824591"/>
    <w:rsid w:val="00824671"/>
    <w:rsid w:val="00824AED"/>
    <w:rsid w:val="00824CF4"/>
    <w:rsid w:val="00825B5B"/>
    <w:rsid w:val="0082690A"/>
    <w:rsid w:val="00826EA6"/>
    <w:rsid w:val="00827820"/>
    <w:rsid w:val="0083105D"/>
    <w:rsid w:val="00831B8B"/>
    <w:rsid w:val="0083405D"/>
    <w:rsid w:val="008352D4"/>
    <w:rsid w:val="00836DB9"/>
    <w:rsid w:val="00837C67"/>
    <w:rsid w:val="008415B0"/>
    <w:rsid w:val="008417E3"/>
    <w:rsid w:val="00842028"/>
    <w:rsid w:val="008436B8"/>
    <w:rsid w:val="008447C1"/>
    <w:rsid w:val="008460B6"/>
    <w:rsid w:val="00850C9D"/>
    <w:rsid w:val="00851B21"/>
    <w:rsid w:val="00852B59"/>
    <w:rsid w:val="00852DF9"/>
    <w:rsid w:val="00856272"/>
    <w:rsid w:val="008563FF"/>
    <w:rsid w:val="0086018B"/>
    <w:rsid w:val="008611DD"/>
    <w:rsid w:val="00861AB3"/>
    <w:rsid w:val="00861CA2"/>
    <w:rsid w:val="008620DE"/>
    <w:rsid w:val="0086326F"/>
    <w:rsid w:val="00866867"/>
    <w:rsid w:val="00872257"/>
    <w:rsid w:val="0087317E"/>
    <w:rsid w:val="00874D04"/>
    <w:rsid w:val="008753E6"/>
    <w:rsid w:val="0087738C"/>
    <w:rsid w:val="008802AF"/>
    <w:rsid w:val="008813A8"/>
    <w:rsid w:val="00881926"/>
    <w:rsid w:val="0088318F"/>
    <w:rsid w:val="0088331D"/>
    <w:rsid w:val="00884865"/>
    <w:rsid w:val="008852B0"/>
    <w:rsid w:val="00885AE7"/>
    <w:rsid w:val="0088659D"/>
    <w:rsid w:val="00886B60"/>
    <w:rsid w:val="00887889"/>
    <w:rsid w:val="00891BE9"/>
    <w:rsid w:val="008920FF"/>
    <w:rsid w:val="008926E8"/>
    <w:rsid w:val="00894F19"/>
    <w:rsid w:val="008959B7"/>
    <w:rsid w:val="00895E3C"/>
    <w:rsid w:val="00896A10"/>
    <w:rsid w:val="008971B5"/>
    <w:rsid w:val="008A0084"/>
    <w:rsid w:val="008A23BC"/>
    <w:rsid w:val="008A4804"/>
    <w:rsid w:val="008A53FC"/>
    <w:rsid w:val="008A5D26"/>
    <w:rsid w:val="008A630C"/>
    <w:rsid w:val="008A6B13"/>
    <w:rsid w:val="008A6ECB"/>
    <w:rsid w:val="008B0BF9"/>
    <w:rsid w:val="008B2866"/>
    <w:rsid w:val="008B3859"/>
    <w:rsid w:val="008B436D"/>
    <w:rsid w:val="008B4E49"/>
    <w:rsid w:val="008B4FFD"/>
    <w:rsid w:val="008B5097"/>
    <w:rsid w:val="008B64EF"/>
    <w:rsid w:val="008B7712"/>
    <w:rsid w:val="008B7B26"/>
    <w:rsid w:val="008C292A"/>
    <w:rsid w:val="008C3524"/>
    <w:rsid w:val="008C4061"/>
    <w:rsid w:val="008C4229"/>
    <w:rsid w:val="008C5BE0"/>
    <w:rsid w:val="008C7152"/>
    <w:rsid w:val="008C7233"/>
    <w:rsid w:val="008D171A"/>
    <w:rsid w:val="008D2434"/>
    <w:rsid w:val="008D743F"/>
    <w:rsid w:val="008E1480"/>
    <w:rsid w:val="008E171D"/>
    <w:rsid w:val="008E2785"/>
    <w:rsid w:val="008E78A3"/>
    <w:rsid w:val="008F0654"/>
    <w:rsid w:val="008F06CB"/>
    <w:rsid w:val="008F2E83"/>
    <w:rsid w:val="008F416E"/>
    <w:rsid w:val="008F612A"/>
    <w:rsid w:val="0090293D"/>
    <w:rsid w:val="009030F7"/>
    <w:rsid w:val="00903119"/>
    <w:rsid w:val="009034DE"/>
    <w:rsid w:val="00905396"/>
    <w:rsid w:val="0090605D"/>
    <w:rsid w:val="00906419"/>
    <w:rsid w:val="00907AAF"/>
    <w:rsid w:val="00912889"/>
    <w:rsid w:val="00913A42"/>
    <w:rsid w:val="00914167"/>
    <w:rsid w:val="009143DB"/>
    <w:rsid w:val="00915065"/>
    <w:rsid w:val="009164E0"/>
    <w:rsid w:val="00917CE5"/>
    <w:rsid w:val="009217C0"/>
    <w:rsid w:val="0092287E"/>
    <w:rsid w:val="00925241"/>
    <w:rsid w:val="00925CEC"/>
    <w:rsid w:val="00926A3F"/>
    <w:rsid w:val="00926C53"/>
    <w:rsid w:val="0092794E"/>
    <w:rsid w:val="00927D22"/>
    <w:rsid w:val="00930D30"/>
    <w:rsid w:val="009332A2"/>
    <w:rsid w:val="00937598"/>
    <w:rsid w:val="0093790B"/>
    <w:rsid w:val="00937DE9"/>
    <w:rsid w:val="00943751"/>
    <w:rsid w:val="00943CAD"/>
    <w:rsid w:val="0094406F"/>
    <w:rsid w:val="009466A9"/>
    <w:rsid w:val="00946DD0"/>
    <w:rsid w:val="009509A0"/>
    <w:rsid w:val="009509E6"/>
    <w:rsid w:val="00952018"/>
    <w:rsid w:val="00952800"/>
    <w:rsid w:val="0095300D"/>
    <w:rsid w:val="00955D67"/>
    <w:rsid w:val="00956812"/>
    <w:rsid w:val="009570B0"/>
    <w:rsid w:val="0095719A"/>
    <w:rsid w:val="009623E9"/>
    <w:rsid w:val="00963EEB"/>
    <w:rsid w:val="009648BC"/>
    <w:rsid w:val="00964C2F"/>
    <w:rsid w:val="00965762"/>
    <w:rsid w:val="00965F88"/>
    <w:rsid w:val="00966097"/>
    <w:rsid w:val="009670AA"/>
    <w:rsid w:val="00974B80"/>
    <w:rsid w:val="0097695F"/>
    <w:rsid w:val="009834B8"/>
    <w:rsid w:val="00983655"/>
    <w:rsid w:val="00984E03"/>
    <w:rsid w:val="00985138"/>
    <w:rsid w:val="00987E85"/>
    <w:rsid w:val="00995045"/>
    <w:rsid w:val="00996220"/>
    <w:rsid w:val="009A0897"/>
    <w:rsid w:val="009A0D12"/>
    <w:rsid w:val="009A1987"/>
    <w:rsid w:val="009A2847"/>
    <w:rsid w:val="009A2BEE"/>
    <w:rsid w:val="009A5289"/>
    <w:rsid w:val="009A7A53"/>
    <w:rsid w:val="009B0402"/>
    <w:rsid w:val="009B0B75"/>
    <w:rsid w:val="009B16DF"/>
    <w:rsid w:val="009B2F70"/>
    <w:rsid w:val="009B2FF1"/>
    <w:rsid w:val="009B4679"/>
    <w:rsid w:val="009B4CB2"/>
    <w:rsid w:val="009B6701"/>
    <w:rsid w:val="009B6EF7"/>
    <w:rsid w:val="009B7000"/>
    <w:rsid w:val="009B739C"/>
    <w:rsid w:val="009C04EC"/>
    <w:rsid w:val="009C2549"/>
    <w:rsid w:val="009C328C"/>
    <w:rsid w:val="009C4444"/>
    <w:rsid w:val="009C6D9F"/>
    <w:rsid w:val="009C79AD"/>
    <w:rsid w:val="009C7CA6"/>
    <w:rsid w:val="009D3316"/>
    <w:rsid w:val="009D512A"/>
    <w:rsid w:val="009D55AA"/>
    <w:rsid w:val="009E3E77"/>
    <w:rsid w:val="009E3FAB"/>
    <w:rsid w:val="009E5B3F"/>
    <w:rsid w:val="009E75AA"/>
    <w:rsid w:val="009E7D90"/>
    <w:rsid w:val="009F1AB0"/>
    <w:rsid w:val="009F501D"/>
    <w:rsid w:val="009F7211"/>
    <w:rsid w:val="00A039D5"/>
    <w:rsid w:val="00A046AD"/>
    <w:rsid w:val="00A05DAD"/>
    <w:rsid w:val="00A061E8"/>
    <w:rsid w:val="00A07175"/>
    <w:rsid w:val="00A079C1"/>
    <w:rsid w:val="00A07F29"/>
    <w:rsid w:val="00A101E1"/>
    <w:rsid w:val="00A12520"/>
    <w:rsid w:val="00A130FD"/>
    <w:rsid w:val="00A13D6D"/>
    <w:rsid w:val="00A14769"/>
    <w:rsid w:val="00A15BF9"/>
    <w:rsid w:val="00A16151"/>
    <w:rsid w:val="00A16EC6"/>
    <w:rsid w:val="00A17C06"/>
    <w:rsid w:val="00A2126E"/>
    <w:rsid w:val="00A21706"/>
    <w:rsid w:val="00A21F6F"/>
    <w:rsid w:val="00A2481F"/>
    <w:rsid w:val="00A2488F"/>
    <w:rsid w:val="00A24FCC"/>
    <w:rsid w:val="00A26A90"/>
    <w:rsid w:val="00A26B27"/>
    <w:rsid w:val="00A300DA"/>
    <w:rsid w:val="00A30E4F"/>
    <w:rsid w:val="00A321FC"/>
    <w:rsid w:val="00A32253"/>
    <w:rsid w:val="00A3310E"/>
    <w:rsid w:val="00A333A0"/>
    <w:rsid w:val="00A33F9E"/>
    <w:rsid w:val="00A37E70"/>
    <w:rsid w:val="00A437E1"/>
    <w:rsid w:val="00A43F2D"/>
    <w:rsid w:val="00A4685E"/>
    <w:rsid w:val="00A50CD4"/>
    <w:rsid w:val="00A51098"/>
    <w:rsid w:val="00A51191"/>
    <w:rsid w:val="00A52CDA"/>
    <w:rsid w:val="00A550B5"/>
    <w:rsid w:val="00A552A9"/>
    <w:rsid w:val="00A56BDF"/>
    <w:rsid w:val="00A56D62"/>
    <w:rsid w:val="00A56F07"/>
    <w:rsid w:val="00A5762C"/>
    <w:rsid w:val="00A600FC"/>
    <w:rsid w:val="00A60BCA"/>
    <w:rsid w:val="00A638DA"/>
    <w:rsid w:val="00A6481F"/>
    <w:rsid w:val="00A65B41"/>
    <w:rsid w:val="00A65E00"/>
    <w:rsid w:val="00A66A78"/>
    <w:rsid w:val="00A67107"/>
    <w:rsid w:val="00A70542"/>
    <w:rsid w:val="00A72DA0"/>
    <w:rsid w:val="00A7431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80F"/>
    <w:rsid w:val="00A90E59"/>
    <w:rsid w:val="00A94574"/>
    <w:rsid w:val="00A95936"/>
    <w:rsid w:val="00A95F54"/>
    <w:rsid w:val="00A96265"/>
    <w:rsid w:val="00A97084"/>
    <w:rsid w:val="00AA1415"/>
    <w:rsid w:val="00AA1C2C"/>
    <w:rsid w:val="00AA35F6"/>
    <w:rsid w:val="00AA441E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8D0"/>
    <w:rsid w:val="00AC00F2"/>
    <w:rsid w:val="00AC305B"/>
    <w:rsid w:val="00AC31B5"/>
    <w:rsid w:val="00AC4EA1"/>
    <w:rsid w:val="00AC5381"/>
    <w:rsid w:val="00AC5920"/>
    <w:rsid w:val="00AD0BB3"/>
    <w:rsid w:val="00AD0E65"/>
    <w:rsid w:val="00AD242F"/>
    <w:rsid w:val="00AD2BF2"/>
    <w:rsid w:val="00AD4E90"/>
    <w:rsid w:val="00AD5422"/>
    <w:rsid w:val="00AD6C84"/>
    <w:rsid w:val="00AE0C4A"/>
    <w:rsid w:val="00AE1466"/>
    <w:rsid w:val="00AE189F"/>
    <w:rsid w:val="00AE4179"/>
    <w:rsid w:val="00AE4425"/>
    <w:rsid w:val="00AE4FBE"/>
    <w:rsid w:val="00AE650F"/>
    <w:rsid w:val="00AE6555"/>
    <w:rsid w:val="00AE7D16"/>
    <w:rsid w:val="00AF2158"/>
    <w:rsid w:val="00AF221A"/>
    <w:rsid w:val="00AF4CAA"/>
    <w:rsid w:val="00AF551C"/>
    <w:rsid w:val="00AF571A"/>
    <w:rsid w:val="00AF60A0"/>
    <w:rsid w:val="00AF67FC"/>
    <w:rsid w:val="00AF7DF5"/>
    <w:rsid w:val="00B006E5"/>
    <w:rsid w:val="00B015DC"/>
    <w:rsid w:val="00B024C2"/>
    <w:rsid w:val="00B07700"/>
    <w:rsid w:val="00B11645"/>
    <w:rsid w:val="00B11F28"/>
    <w:rsid w:val="00B13553"/>
    <w:rsid w:val="00B13921"/>
    <w:rsid w:val="00B14287"/>
    <w:rsid w:val="00B1528C"/>
    <w:rsid w:val="00B16ACD"/>
    <w:rsid w:val="00B21487"/>
    <w:rsid w:val="00B21FEF"/>
    <w:rsid w:val="00B232D1"/>
    <w:rsid w:val="00B248E9"/>
    <w:rsid w:val="00B24DB5"/>
    <w:rsid w:val="00B25470"/>
    <w:rsid w:val="00B257C4"/>
    <w:rsid w:val="00B30C81"/>
    <w:rsid w:val="00B31F9E"/>
    <w:rsid w:val="00B3268F"/>
    <w:rsid w:val="00B32C2C"/>
    <w:rsid w:val="00B33A1A"/>
    <w:rsid w:val="00B33E6C"/>
    <w:rsid w:val="00B34C9A"/>
    <w:rsid w:val="00B37103"/>
    <w:rsid w:val="00B371CC"/>
    <w:rsid w:val="00B40465"/>
    <w:rsid w:val="00B411E8"/>
    <w:rsid w:val="00B415F7"/>
    <w:rsid w:val="00B41CD9"/>
    <w:rsid w:val="00B427E6"/>
    <w:rsid w:val="00B428A6"/>
    <w:rsid w:val="00B4309C"/>
    <w:rsid w:val="00B43E1F"/>
    <w:rsid w:val="00B45FBC"/>
    <w:rsid w:val="00B47B97"/>
    <w:rsid w:val="00B47E3E"/>
    <w:rsid w:val="00B51559"/>
    <w:rsid w:val="00B51A7D"/>
    <w:rsid w:val="00B535C2"/>
    <w:rsid w:val="00B54072"/>
    <w:rsid w:val="00B55544"/>
    <w:rsid w:val="00B5723E"/>
    <w:rsid w:val="00B60635"/>
    <w:rsid w:val="00B617AF"/>
    <w:rsid w:val="00B642FC"/>
    <w:rsid w:val="00B64D26"/>
    <w:rsid w:val="00B64FBB"/>
    <w:rsid w:val="00B6512C"/>
    <w:rsid w:val="00B70E22"/>
    <w:rsid w:val="00B7334A"/>
    <w:rsid w:val="00B774CB"/>
    <w:rsid w:val="00B80402"/>
    <w:rsid w:val="00B80B9A"/>
    <w:rsid w:val="00B830B7"/>
    <w:rsid w:val="00B848EA"/>
    <w:rsid w:val="00B84B2B"/>
    <w:rsid w:val="00B84B6A"/>
    <w:rsid w:val="00B90500"/>
    <w:rsid w:val="00B9176C"/>
    <w:rsid w:val="00B922E3"/>
    <w:rsid w:val="00B935A4"/>
    <w:rsid w:val="00BA1545"/>
    <w:rsid w:val="00BA328D"/>
    <w:rsid w:val="00BA55BA"/>
    <w:rsid w:val="00BA561A"/>
    <w:rsid w:val="00BB00C0"/>
    <w:rsid w:val="00BB0DC6"/>
    <w:rsid w:val="00BB15E4"/>
    <w:rsid w:val="00BB1E19"/>
    <w:rsid w:val="00BB21D1"/>
    <w:rsid w:val="00BB32F2"/>
    <w:rsid w:val="00BB4338"/>
    <w:rsid w:val="00BB45B1"/>
    <w:rsid w:val="00BB5603"/>
    <w:rsid w:val="00BB5C9B"/>
    <w:rsid w:val="00BB6BD4"/>
    <w:rsid w:val="00BB6C0E"/>
    <w:rsid w:val="00BB7B38"/>
    <w:rsid w:val="00BC11E5"/>
    <w:rsid w:val="00BC1C45"/>
    <w:rsid w:val="00BC4BC6"/>
    <w:rsid w:val="00BC4DDC"/>
    <w:rsid w:val="00BC52FD"/>
    <w:rsid w:val="00BC62AF"/>
    <w:rsid w:val="00BC6E62"/>
    <w:rsid w:val="00BC7443"/>
    <w:rsid w:val="00BD0648"/>
    <w:rsid w:val="00BD1040"/>
    <w:rsid w:val="00BD34AA"/>
    <w:rsid w:val="00BD4DCE"/>
    <w:rsid w:val="00BE0C44"/>
    <w:rsid w:val="00BE1B8B"/>
    <w:rsid w:val="00BE2A18"/>
    <w:rsid w:val="00BE2C01"/>
    <w:rsid w:val="00BE2C1F"/>
    <w:rsid w:val="00BE41EC"/>
    <w:rsid w:val="00BE56FB"/>
    <w:rsid w:val="00BE5A34"/>
    <w:rsid w:val="00BF3DDE"/>
    <w:rsid w:val="00BF6576"/>
    <w:rsid w:val="00BF6589"/>
    <w:rsid w:val="00BF6F7F"/>
    <w:rsid w:val="00C0007C"/>
    <w:rsid w:val="00C00647"/>
    <w:rsid w:val="00C01004"/>
    <w:rsid w:val="00C02635"/>
    <w:rsid w:val="00C02764"/>
    <w:rsid w:val="00C04CEF"/>
    <w:rsid w:val="00C0662F"/>
    <w:rsid w:val="00C11943"/>
    <w:rsid w:val="00C12B67"/>
    <w:rsid w:val="00C12E96"/>
    <w:rsid w:val="00C14763"/>
    <w:rsid w:val="00C16141"/>
    <w:rsid w:val="00C17132"/>
    <w:rsid w:val="00C2363F"/>
    <w:rsid w:val="00C236C8"/>
    <w:rsid w:val="00C260B1"/>
    <w:rsid w:val="00C26E56"/>
    <w:rsid w:val="00C31406"/>
    <w:rsid w:val="00C3175D"/>
    <w:rsid w:val="00C318D1"/>
    <w:rsid w:val="00C323BA"/>
    <w:rsid w:val="00C349F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159"/>
    <w:rsid w:val="00C61226"/>
    <w:rsid w:val="00C667BE"/>
    <w:rsid w:val="00C6766B"/>
    <w:rsid w:val="00C72223"/>
    <w:rsid w:val="00C75852"/>
    <w:rsid w:val="00C76417"/>
    <w:rsid w:val="00C7726F"/>
    <w:rsid w:val="00C77BC7"/>
    <w:rsid w:val="00C80FDC"/>
    <w:rsid w:val="00C823DA"/>
    <w:rsid w:val="00C8259F"/>
    <w:rsid w:val="00C82746"/>
    <w:rsid w:val="00C8312F"/>
    <w:rsid w:val="00C836FB"/>
    <w:rsid w:val="00C84C47"/>
    <w:rsid w:val="00C8527B"/>
    <w:rsid w:val="00C858A4"/>
    <w:rsid w:val="00C86AFA"/>
    <w:rsid w:val="00C8749C"/>
    <w:rsid w:val="00C91613"/>
    <w:rsid w:val="00C94150"/>
    <w:rsid w:val="00CA19D3"/>
    <w:rsid w:val="00CA210F"/>
    <w:rsid w:val="00CA296F"/>
    <w:rsid w:val="00CA3A87"/>
    <w:rsid w:val="00CA3B01"/>
    <w:rsid w:val="00CA5C3B"/>
    <w:rsid w:val="00CB13D6"/>
    <w:rsid w:val="00CB18D0"/>
    <w:rsid w:val="00CB1C8A"/>
    <w:rsid w:val="00CB24F5"/>
    <w:rsid w:val="00CB2663"/>
    <w:rsid w:val="00CB3BBE"/>
    <w:rsid w:val="00CB59E9"/>
    <w:rsid w:val="00CB6272"/>
    <w:rsid w:val="00CB786F"/>
    <w:rsid w:val="00CC0D6A"/>
    <w:rsid w:val="00CC3831"/>
    <w:rsid w:val="00CC3E3D"/>
    <w:rsid w:val="00CC519B"/>
    <w:rsid w:val="00CC57EA"/>
    <w:rsid w:val="00CD0128"/>
    <w:rsid w:val="00CD12C1"/>
    <w:rsid w:val="00CD214E"/>
    <w:rsid w:val="00CD46FA"/>
    <w:rsid w:val="00CD5973"/>
    <w:rsid w:val="00CE31A6"/>
    <w:rsid w:val="00CF022A"/>
    <w:rsid w:val="00CF09AA"/>
    <w:rsid w:val="00CF3CE5"/>
    <w:rsid w:val="00CF3D63"/>
    <w:rsid w:val="00CF4813"/>
    <w:rsid w:val="00CF5233"/>
    <w:rsid w:val="00D016E8"/>
    <w:rsid w:val="00D029B8"/>
    <w:rsid w:val="00D02F60"/>
    <w:rsid w:val="00D03BFD"/>
    <w:rsid w:val="00D0464E"/>
    <w:rsid w:val="00D04A96"/>
    <w:rsid w:val="00D05AC1"/>
    <w:rsid w:val="00D07A7B"/>
    <w:rsid w:val="00D10E06"/>
    <w:rsid w:val="00D115AE"/>
    <w:rsid w:val="00D15197"/>
    <w:rsid w:val="00D16820"/>
    <w:rsid w:val="00D169C8"/>
    <w:rsid w:val="00D1793F"/>
    <w:rsid w:val="00D17A52"/>
    <w:rsid w:val="00D2248E"/>
    <w:rsid w:val="00D22AF5"/>
    <w:rsid w:val="00D235EA"/>
    <w:rsid w:val="00D247A9"/>
    <w:rsid w:val="00D24B0C"/>
    <w:rsid w:val="00D32471"/>
    <w:rsid w:val="00D32721"/>
    <w:rsid w:val="00D328DC"/>
    <w:rsid w:val="00D33387"/>
    <w:rsid w:val="00D352C5"/>
    <w:rsid w:val="00D374F2"/>
    <w:rsid w:val="00D402FB"/>
    <w:rsid w:val="00D456CC"/>
    <w:rsid w:val="00D47D1C"/>
    <w:rsid w:val="00D47D7A"/>
    <w:rsid w:val="00D50ABD"/>
    <w:rsid w:val="00D55290"/>
    <w:rsid w:val="00D56E30"/>
    <w:rsid w:val="00D57791"/>
    <w:rsid w:val="00D60294"/>
    <w:rsid w:val="00D6046A"/>
    <w:rsid w:val="00D62870"/>
    <w:rsid w:val="00D64756"/>
    <w:rsid w:val="00D655D9"/>
    <w:rsid w:val="00D65872"/>
    <w:rsid w:val="00D676F3"/>
    <w:rsid w:val="00D70804"/>
    <w:rsid w:val="00D70EF5"/>
    <w:rsid w:val="00D71024"/>
    <w:rsid w:val="00D71A25"/>
    <w:rsid w:val="00D71FCF"/>
    <w:rsid w:val="00D72A54"/>
    <w:rsid w:val="00D72CC1"/>
    <w:rsid w:val="00D758D4"/>
    <w:rsid w:val="00D76EC9"/>
    <w:rsid w:val="00D80E7D"/>
    <w:rsid w:val="00D81397"/>
    <w:rsid w:val="00D848B9"/>
    <w:rsid w:val="00D90E69"/>
    <w:rsid w:val="00D9122D"/>
    <w:rsid w:val="00D91368"/>
    <w:rsid w:val="00D93106"/>
    <w:rsid w:val="00D933E9"/>
    <w:rsid w:val="00D94BA6"/>
    <w:rsid w:val="00D9505D"/>
    <w:rsid w:val="00D953D0"/>
    <w:rsid w:val="00D959F5"/>
    <w:rsid w:val="00D96884"/>
    <w:rsid w:val="00DA3FDD"/>
    <w:rsid w:val="00DA7017"/>
    <w:rsid w:val="00DA7028"/>
    <w:rsid w:val="00DB069E"/>
    <w:rsid w:val="00DB1AD2"/>
    <w:rsid w:val="00DB210D"/>
    <w:rsid w:val="00DB21DF"/>
    <w:rsid w:val="00DB2B58"/>
    <w:rsid w:val="00DB5206"/>
    <w:rsid w:val="00DB6276"/>
    <w:rsid w:val="00DB63F5"/>
    <w:rsid w:val="00DC02DD"/>
    <w:rsid w:val="00DC08EA"/>
    <w:rsid w:val="00DC0CE2"/>
    <w:rsid w:val="00DC1C6B"/>
    <w:rsid w:val="00DC2C2E"/>
    <w:rsid w:val="00DC4072"/>
    <w:rsid w:val="00DC4AF0"/>
    <w:rsid w:val="00DC720F"/>
    <w:rsid w:val="00DC7886"/>
    <w:rsid w:val="00DD0CF2"/>
    <w:rsid w:val="00DD170F"/>
    <w:rsid w:val="00DD2378"/>
    <w:rsid w:val="00DD278F"/>
    <w:rsid w:val="00DE074B"/>
    <w:rsid w:val="00DE1554"/>
    <w:rsid w:val="00DE2901"/>
    <w:rsid w:val="00DE5786"/>
    <w:rsid w:val="00DE590F"/>
    <w:rsid w:val="00DE7DC1"/>
    <w:rsid w:val="00DF1A79"/>
    <w:rsid w:val="00DF3F7E"/>
    <w:rsid w:val="00DF6151"/>
    <w:rsid w:val="00DF7648"/>
    <w:rsid w:val="00E00E29"/>
    <w:rsid w:val="00E01838"/>
    <w:rsid w:val="00E018C3"/>
    <w:rsid w:val="00E02BAB"/>
    <w:rsid w:val="00E040C3"/>
    <w:rsid w:val="00E04CEB"/>
    <w:rsid w:val="00E060BC"/>
    <w:rsid w:val="00E11420"/>
    <w:rsid w:val="00E13130"/>
    <w:rsid w:val="00E132FB"/>
    <w:rsid w:val="00E170B7"/>
    <w:rsid w:val="00E177DD"/>
    <w:rsid w:val="00E17BC4"/>
    <w:rsid w:val="00E20900"/>
    <w:rsid w:val="00E20C7F"/>
    <w:rsid w:val="00E2396E"/>
    <w:rsid w:val="00E24728"/>
    <w:rsid w:val="00E276AC"/>
    <w:rsid w:val="00E34A35"/>
    <w:rsid w:val="00E37C2F"/>
    <w:rsid w:val="00E41847"/>
    <w:rsid w:val="00E41C28"/>
    <w:rsid w:val="00E45826"/>
    <w:rsid w:val="00E46308"/>
    <w:rsid w:val="00E51E17"/>
    <w:rsid w:val="00E52DAB"/>
    <w:rsid w:val="00E539B0"/>
    <w:rsid w:val="00E55450"/>
    <w:rsid w:val="00E55994"/>
    <w:rsid w:val="00E60525"/>
    <w:rsid w:val="00E60606"/>
    <w:rsid w:val="00E60C66"/>
    <w:rsid w:val="00E6164D"/>
    <w:rsid w:val="00E6184E"/>
    <w:rsid w:val="00E618C9"/>
    <w:rsid w:val="00E62774"/>
    <w:rsid w:val="00E6307C"/>
    <w:rsid w:val="00E636FA"/>
    <w:rsid w:val="00E66C50"/>
    <w:rsid w:val="00E679D3"/>
    <w:rsid w:val="00E7090D"/>
    <w:rsid w:val="00E71208"/>
    <w:rsid w:val="00E71444"/>
    <w:rsid w:val="00E71C91"/>
    <w:rsid w:val="00E720A1"/>
    <w:rsid w:val="00E72AA4"/>
    <w:rsid w:val="00E75DDA"/>
    <w:rsid w:val="00E773E8"/>
    <w:rsid w:val="00E83ADD"/>
    <w:rsid w:val="00E84F38"/>
    <w:rsid w:val="00E85623"/>
    <w:rsid w:val="00E872D1"/>
    <w:rsid w:val="00E87441"/>
    <w:rsid w:val="00E91FAE"/>
    <w:rsid w:val="00E92653"/>
    <w:rsid w:val="00E943E2"/>
    <w:rsid w:val="00E96E3F"/>
    <w:rsid w:val="00EA1C53"/>
    <w:rsid w:val="00EA270C"/>
    <w:rsid w:val="00EA4974"/>
    <w:rsid w:val="00EA532E"/>
    <w:rsid w:val="00EA723E"/>
    <w:rsid w:val="00EB06D9"/>
    <w:rsid w:val="00EB192B"/>
    <w:rsid w:val="00EB19ED"/>
    <w:rsid w:val="00EB1CAB"/>
    <w:rsid w:val="00EB33C3"/>
    <w:rsid w:val="00EB71F4"/>
    <w:rsid w:val="00EB7475"/>
    <w:rsid w:val="00EC0F5A"/>
    <w:rsid w:val="00EC4265"/>
    <w:rsid w:val="00EC4CEB"/>
    <w:rsid w:val="00EC659E"/>
    <w:rsid w:val="00ED2072"/>
    <w:rsid w:val="00ED2AE0"/>
    <w:rsid w:val="00ED513A"/>
    <w:rsid w:val="00ED5553"/>
    <w:rsid w:val="00ED5DA9"/>
    <w:rsid w:val="00ED5E36"/>
    <w:rsid w:val="00ED6961"/>
    <w:rsid w:val="00ED6D42"/>
    <w:rsid w:val="00ED7FC2"/>
    <w:rsid w:val="00EE3BE4"/>
    <w:rsid w:val="00EE661C"/>
    <w:rsid w:val="00EF0B96"/>
    <w:rsid w:val="00EF2E9A"/>
    <w:rsid w:val="00EF3486"/>
    <w:rsid w:val="00EF3C11"/>
    <w:rsid w:val="00EF47AF"/>
    <w:rsid w:val="00EF53B6"/>
    <w:rsid w:val="00F00B73"/>
    <w:rsid w:val="00F018DE"/>
    <w:rsid w:val="00F04D5D"/>
    <w:rsid w:val="00F07F14"/>
    <w:rsid w:val="00F115CA"/>
    <w:rsid w:val="00F1322D"/>
    <w:rsid w:val="00F14817"/>
    <w:rsid w:val="00F14EBA"/>
    <w:rsid w:val="00F1510F"/>
    <w:rsid w:val="00F1533A"/>
    <w:rsid w:val="00F15E5A"/>
    <w:rsid w:val="00F15EE3"/>
    <w:rsid w:val="00F16F15"/>
    <w:rsid w:val="00F17F0A"/>
    <w:rsid w:val="00F21C5A"/>
    <w:rsid w:val="00F236BD"/>
    <w:rsid w:val="00F23EF2"/>
    <w:rsid w:val="00F25B32"/>
    <w:rsid w:val="00F2668F"/>
    <w:rsid w:val="00F2742F"/>
    <w:rsid w:val="00F2753B"/>
    <w:rsid w:val="00F33F8B"/>
    <w:rsid w:val="00F340B2"/>
    <w:rsid w:val="00F36368"/>
    <w:rsid w:val="00F43390"/>
    <w:rsid w:val="00F443B2"/>
    <w:rsid w:val="00F458D8"/>
    <w:rsid w:val="00F50237"/>
    <w:rsid w:val="00F507E0"/>
    <w:rsid w:val="00F50BBA"/>
    <w:rsid w:val="00F52AE1"/>
    <w:rsid w:val="00F53596"/>
    <w:rsid w:val="00F55A78"/>
    <w:rsid w:val="00F55BA8"/>
    <w:rsid w:val="00F55DB1"/>
    <w:rsid w:val="00F56ACA"/>
    <w:rsid w:val="00F57A9F"/>
    <w:rsid w:val="00F600FE"/>
    <w:rsid w:val="00F62E4D"/>
    <w:rsid w:val="00F66B34"/>
    <w:rsid w:val="00F675B9"/>
    <w:rsid w:val="00F711C9"/>
    <w:rsid w:val="00F74C59"/>
    <w:rsid w:val="00F75C3A"/>
    <w:rsid w:val="00F819D5"/>
    <w:rsid w:val="00F82E30"/>
    <w:rsid w:val="00F82F46"/>
    <w:rsid w:val="00F831CB"/>
    <w:rsid w:val="00F8320F"/>
    <w:rsid w:val="00F848A3"/>
    <w:rsid w:val="00F84ACF"/>
    <w:rsid w:val="00F85742"/>
    <w:rsid w:val="00F85BF8"/>
    <w:rsid w:val="00F871CE"/>
    <w:rsid w:val="00F87802"/>
    <w:rsid w:val="00F90C6A"/>
    <w:rsid w:val="00F92C0A"/>
    <w:rsid w:val="00F93B99"/>
    <w:rsid w:val="00F9415B"/>
    <w:rsid w:val="00FA13C2"/>
    <w:rsid w:val="00FA39D7"/>
    <w:rsid w:val="00FA5241"/>
    <w:rsid w:val="00FA7F91"/>
    <w:rsid w:val="00FB121C"/>
    <w:rsid w:val="00FB1CDD"/>
    <w:rsid w:val="00FB1FBF"/>
    <w:rsid w:val="00FB2C2F"/>
    <w:rsid w:val="00FB305C"/>
    <w:rsid w:val="00FB7DD6"/>
    <w:rsid w:val="00FC2E3D"/>
    <w:rsid w:val="00FC3BDE"/>
    <w:rsid w:val="00FD1DBE"/>
    <w:rsid w:val="00FD25A7"/>
    <w:rsid w:val="00FD27B6"/>
    <w:rsid w:val="00FD3689"/>
    <w:rsid w:val="00FD42A3"/>
    <w:rsid w:val="00FD4D78"/>
    <w:rsid w:val="00FD5C2A"/>
    <w:rsid w:val="00FD7468"/>
    <w:rsid w:val="00FD7CE0"/>
    <w:rsid w:val="00FE0B3B"/>
    <w:rsid w:val="00FE1BE2"/>
    <w:rsid w:val="00FE730A"/>
    <w:rsid w:val="00FF161D"/>
    <w:rsid w:val="00FF1DD7"/>
    <w:rsid w:val="00FF364E"/>
    <w:rsid w:val="00FF4453"/>
    <w:rsid w:val="00FF4686"/>
    <w:rsid w:val="00FF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A4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365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4012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5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CD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4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1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85558-294D-4F94-8C6C-E3B2E10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3520</Words>
  <Characters>21958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2021-07-01T09:02:00Z</dcterms:created>
  <dcterms:modified xsi:type="dcterms:W3CDTF">2021-07-01T09:02:00Z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