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16" w:rsidRDefault="001253BA" w:rsidP="00BC2E0F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</w:t>
      </w:r>
      <w:r>
        <w:t xml:space="preserve">20 </w:t>
      </w:r>
      <w:r>
        <w:t>lipca</w:t>
      </w:r>
      <w:r>
        <w:t xml:space="preserve"> </w:t>
      </w:r>
      <w:r>
        <w:t>202</w:t>
      </w:r>
      <w:r>
        <w:t>1</w:t>
      </w:r>
      <w:r>
        <w:t xml:space="preserve"> r.</w:t>
      </w:r>
    </w:p>
    <w:p w:rsidR="00905DE5" w:rsidRDefault="001253BA" w:rsidP="00737F6A"/>
    <w:p w:rsidR="00B74314" w:rsidRPr="00B74314" w:rsidRDefault="001253BA" w:rsidP="00932159">
      <w:pPr>
        <w:pStyle w:val="OZNRODZAKTUtznustawalubrozporzdzenieiorganwydajcy"/>
      </w:pPr>
      <w:r w:rsidRPr="00B74314">
        <w:t>USTAWA</w:t>
      </w:r>
    </w:p>
    <w:p w:rsidR="00B74314" w:rsidRPr="00B74314" w:rsidRDefault="001253BA" w:rsidP="00932159">
      <w:pPr>
        <w:pStyle w:val="DATAAKTUdatauchwalenialubwydaniaaktu"/>
      </w:pPr>
      <w:r w:rsidRPr="00B74314">
        <w:t>z dnia</w:t>
      </w:r>
    </w:p>
    <w:p w:rsidR="00B74314" w:rsidRPr="00B74314" w:rsidRDefault="001253BA" w:rsidP="00932159">
      <w:pPr>
        <w:pStyle w:val="TYTUAKTUprzedmiotregulacjiustawylubrozporzdzenia"/>
      </w:pPr>
      <w:r w:rsidRPr="00B74314">
        <w:t xml:space="preserve">o zmianie ustawy – Prawo oświatowe oraz </w:t>
      </w:r>
      <w:r>
        <w:t xml:space="preserve">niektórych innych </w:t>
      </w:r>
      <w:r w:rsidRPr="00B74314">
        <w:t>ustaw</w:t>
      </w:r>
      <w:r>
        <w:rPr>
          <w:rStyle w:val="IGindeksgrny"/>
        </w:rPr>
        <w:footnoteReference w:id="1"/>
      </w:r>
      <w:r w:rsidRPr="00FC6670">
        <w:rPr>
          <w:rStyle w:val="IGindeksgrny"/>
        </w:rPr>
        <w:t>)</w:t>
      </w:r>
    </w:p>
    <w:p w:rsidR="00B74314" w:rsidRPr="00B74314" w:rsidRDefault="001253BA" w:rsidP="00932159">
      <w:pPr>
        <w:pStyle w:val="ARTartustawynprozporzdzenia"/>
      </w:pPr>
      <w:r w:rsidRPr="000664A9">
        <w:rPr>
          <w:rStyle w:val="Ppogrubienie"/>
        </w:rPr>
        <w:t>Art. 1.</w:t>
      </w:r>
      <w:r w:rsidRPr="00B74314">
        <w:t> W ustawie z dnia 14</w:t>
      </w:r>
      <w:r>
        <w:t xml:space="preserve"> </w:t>
      </w:r>
      <w:r w:rsidRPr="00B74314">
        <w:t>grudnia 2016 r. – Prawo oświatowe (Dz. U. z 202</w:t>
      </w:r>
      <w:r>
        <w:t>1</w:t>
      </w:r>
      <w:r w:rsidRPr="00B74314">
        <w:t xml:space="preserve"> r. poz.</w:t>
      </w:r>
      <w:r>
        <w:t xml:space="preserve"> </w:t>
      </w:r>
      <w:r>
        <w:t>1082</w:t>
      </w:r>
      <w:r w:rsidRPr="00B74314">
        <w:t>) wprowadza się następujące zmiany:</w:t>
      </w:r>
    </w:p>
    <w:p w:rsidR="00BA1EC6" w:rsidRPr="003656FF" w:rsidRDefault="001253BA" w:rsidP="00BA1EC6">
      <w:pPr>
        <w:pStyle w:val="PKTpunkt"/>
      </w:pPr>
      <w:r>
        <w:t>1)</w:t>
      </w:r>
      <w:r>
        <w:tab/>
      </w:r>
      <w:r w:rsidRPr="003656FF">
        <w:t xml:space="preserve">w art. 18 po </w:t>
      </w:r>
      <w:r w:rsidRPr="003656FF">
        <w:t>ust. 4 dodaje się ust. 4a w brzmieniu:</w:t>
      </w:r>
    </w:p>
    <w:p w:rsidR="00BA1EC6" w:rsidRDefault="001253BA" w:rsidP="00BA1EC6">
      <w:pPr>
        <w:pStyle w:val="ZUSTzmustartykuempunktem"/>
      </w:pPr>
      <w:r w:rsidRPr="0011117A">
        <w:t xml:space="preserve">„4a. </w:t>
      </w:r>
      <w:r>
        <w:t>W</w:t>
      </w:r>
      <w:r w:rsidRPr="009700FD">
        <w:t xml:space="preserve"> rozporządzeniu, o którym mowa w ust. 4, </w:t>
      </w:r>
      <w:r>
        <w:t>m</w:t>
      </w:r>
      <w:r w:rsidRPr="0011117A">
        <w:t>inister właściwy do spraw kultury i ochrony dziedzictwa narodowego</w:t>
      </w:r>
      <w:r>
        <w:t xml:space="preserve"> w porozumieniu z ministrem właściwym do spraw oświaty i wychowania</w:t>
      </w:r>
      <w:r w:rsidRPr="0011117A">
        <w:t xml:space="preserve"> może określić typy publicznych szkó</w:t>
      </w:r>
      <w:r w:rsidRPr="0011117A">
        <w:t xml:space="preserve">ł artystycznych </w:t>
      </w:r>
      <w:r w:rsidRPr="00C74D2D">
        <w:t xml:space="preserve">realizujących wyłącznie kształcenie artystyczne, które </w:t>
      </w:r>
      <w:r w:rsidRPr="00162299">
        <w:t xml:space="preserve">po spełnieniu warunku, o którym mowa w art. 112a ust. 2, </w:t>
      </w:r>
      <w:r w:rsidRPr="00C74D2D">
        <w:t xml:space="preserve">mogą </w:t>
      </w:r>
      <w:r>
        <w:t>u</w:t>
      </w:r>
      <w:r w:rsidRPr="00C74D2D">
        <w:t xml:space="preserve">tworzyć szkoły filialne, uwzględniając efektywność i niezbędne warunki kształcenia artystycznego w </w:t>
      </w:r>
      <w:r>
        <w:t>tych</w:t>
      </w:r>
      <w:r w:rsidRPr="00C74D2D">
        <w:t xml:space="preserve"> typach szkół artys</w:t>
      </w:r>
      <w:r w:rsidRPr="00C74D2D">
        <w:t>tycznych</w:t>
      </w:r>
      <w:r>
        <w:t>.</w:t>
      </w:r>
      <w:r w:rsidRPr="0011117A">
        <w:t>”;</w:t>
      </w:r>
    </w:p>
    <w:p w:rsidR="00D1282C" w:rsidRPr="00D1282C" w:rsidRDefault="001253BA" w:rsidP="00D1282C">
      <w:pPr>
        <w:pStyle w:val="PKTpunkt"/>
      </w:pPr>
      <w:r>
        <w:t>2)</w:t>
      </w:r>
      <w:r>
        <w:tab/>
      </w:r>
      <w:r w:rsidRPr="00D1282C">
        <w:t>w art. 28a:</w:t>
      </w:r>
    </w:p>
    <w:p w:rsidR="00D1282C" w:rsidRPr="00194CA2" w:rsidRDefault="001253BA">
      <w:pPr>
        <w:pStyle w:val="LITlitera"/>
      </w:pPr>
      <w:r>
        <w:t>a</w:t>
      </w:r>
      <w:r w:rsidRPr="00194CA2">
        <w:t>)</w:t>
      </w:r>
      <w:r>
        <w:tab/>
      </w:r>
      <w:r w:rsidRPr="00194CA2">
        <w:t>ust. 5 otrzymuje brzmienie:</w:t>
      </w:r>
    </w:p>
    <w:p w:rsidR="00D1282C" w:rsidRPr="00D1282C" w:rsidRDefault="001253BA" w:rsidP="0007712F">
      <w:pPr>
        <w:pStyle w:val="ZLITUSTzmustliter"/>
      </w:pPr>
      <w:r w:rsidRPr="00D1282C">
        <w:t>„5. Wniosek o zezwolenie na utworzenie oddziału przygotowania wojskowego składa organ prowadzący szkołę w terminie od dnia 1 listopada do dnia 31 stycznia roku szkolnego poprzedzającego rok szkolny,</w:t>
      </w:r>
      <w:r w:rsidRPr="00D1282C">
        <w:t xml:space="preserve"> w którym oddział przygotowania wojskowego ma rozpocząć działalność.”,</w:t>
      </w:r>
    </w:p>
    <w:p w:rsidR="00D1282C" w:rsidRPr="00D1282C" w:rsidRDefault="001253BA" w:rsidP="00D1282C">
      <w:pPr>
        <w:pStyle w:val="LITlitera"/>
      </w:pPr>
      <w:r>
        <w:t>b</w:t>
      </w:r>
      <w:r>
        <w:t>)</w:t>
      </w:r>
      <w:r>
        <w:tab/>
      </w:r>
      <w:r w:rsidRPr="00D1282C">
        <w:t>po ust. 8 dodaje się ust. 8a i 8b w brzmieniu:</w:t>
      </w:r>
    </w:p>
    <w:p w:rsidR="00D1282C" w:rsidRPr="00D1282C" w:rsidRDefault="001253BA" w:rsidP="0007712F">
      <w:pPr>
        <w:pStyle w:val="ZLITUSTzmustliter"/>
      </w:pPr>
      <w:r w:rsidRPr="00D1282C">
        <w:t>„8a. W przypadku gdy liczba wniosków, o których mowa w ust. 5, przekracza limit zezwoleń określony w przepisach wydanych na podstawie u</w:t>
      </w:r>
      <w:r w:rsidRPr="00D1282C">
        <w:t>st. 12, Minister Obrony Narodowej udzielając zezwolenia na prowadzenie oddziału przygotowania wojskowego bierze pod uwagę dodatkowe warunki, w szczególności:</w:t>
      </w:r>
    </w:p>
    <w:p w:rsidR="00D1282C" w:rsidRPr="00D1282C" w:rsidRDefault="001253BA" w:rsidP="0007712F">
      <w:pPr>
        <w:pStyle w:val="ZLITPKTzmpktliter"/>
      </w:pPr>
      <w:r>
        <w:t>1)</w:t>
      </w:r>
      <w:r>
        <w:tab/>
      </w:r>
      <w:r w:rsidRPr="00D1282C">
        <w:t>doświadczenie szkoły w prowadzeniu oddziału przygotowania wojskowego lub</w:t>
      </w:r>
    </w:p>
    <w:p w:rsidR="00D1282C" w:rsidRPr="00D1282C" w:rsidRDefault="001253BA" w:rsidP="0007712F">
      <w:pPr>
        <w:pStyle w:val="ZLITPKTzmpktliter"/>
      </w:pPr>
      <w:r>
        <w:lastRenderedPageBreak/>
        <w:t>2)</w:t>
      </w:r>
      <w:r>
        <w:tab/>
      </w:r>
      <w:r w:rsidRPr="00D1282C">
        <w:t>doświadczenie szkoł</w:t>
      </w:r>
      <w:r w:rsidRPr="00D1282C">
        <w:t>y w prowadzeniu działalności, o której mowa w art. 74 ust. 2 ustawy o finansowaniu zadań oświatowych, w tym liczbę oddziałów prowadzących tę działalność oraz liczbę uczniów w tych oddziałach</w:t>
      </w:r>
      <w:r>
        <w:t>,</w:t>
      </w:r>
      <w:r w:rsidRPr="00D1282C">
        <w:t xml:space="preserve"> lub </w:t>
      </w:r>
    </w:p>
    <w:p w:rsidR="00D1282C" w:rsidRPr="00D1282C" w:rsidRDefault="001253BA" w:rsidP="0007712F">
      <w:pPr>
        <w:pStyle w:val="ZLITPKTzmpktliter"/>
      </w:pPr>
      <w:r>
        <w:t>3)</w:t>
      </w:r>
      <w:r>
        <w:tab/>
      </w:r>
      <w:r w:rsidRPr="00D1282C">
        <w:t>liczbę absolwentów oddziału przygotowania wojskowego, kt</w:t>
      </w:r>
      <w:r w:rsidRPr="00D1282C">
        <w:t>órzy zostali powołani do jednego z rodzajów czynnej służby wojskowej; statystykę w zakresie powołań do czynnej służby wojskowej prowadzi właściwy wojskowy komendant uzupełnień</w:t>
      </w:r>
      <w:r>
        <w:t>,</w:t>
      </w:r>
      <w:r w:rsidRPr="00D1282C">
        <w:t xml:space="preserve"> lub</w:t>
      </w:r>
    </w:p>
    <w:p w:rsidR="00D1282C" w:rsidRPr="00D1282C" w:rsidRDefault="001253BA" w:rsidP="0007712F">
      <w:pPr>
        <w:pStyle w:val="ZLITPKTzmpktliter"/>
      </w:pPr>
      <w:r>
        <w:t>4)</w:t>
      </w:r>
      <w:r>
        <w:tab/>
      </w:r>
      <w:r w:rsidRPr="00D1282C">
        <w:t>typ szkoły, z tym że w pierwszej kolejności są udzielane zezwolenia na u</w:t>
      </w:r>
      <w:r w:rsidRPr="00D1282C">
        <w:t>tworzenie oddziału przygotowania wojskowego w szkole, o której mowa w art. 18 ust. 1 pkt 2 lit. b.</w:t>
      </w:r>
    </w:p>
    <w:p w:rsidR="00D1282C" w:rsidRPr="00D1282C" w:rsidRDefault="001253BA" w:rsidP="0007712F">
      <w:pPr>
        <w:pStyle w:val="ZLITUSTzmustliter"/>
      </w:pPr>
      <w:r w:rsidRPr="00D1282C">
        <w:t>8b. Udzielenie zezwolenia następuje nie wcześniej niż po dniu 31 stycznia roku szkolnego poprzedzającego rok szkolny, w którym oddział przygotowania wojskowe</w:t>
      </w:r>
      <w:r w:rsidRPr="00D1282C">
        <w:t>go ma rozpocząć działalność.”</w:t>
      </w:r>
      <w:r>
        <w:t>,</w:t>
      </w:r>
    </w:p>
    <w:p w:rsidR="00D1282C" w:rsidRPr="00194CA2" w:rsidRDefault="001253BA" w:rsidP="00194CA2">
      <w:pPr>
        <w:pStyle w:val="LITlitera"/>
      </w:pPr>
      <w:r>
        <w:t>c</w:t>
      </w:r>
      <w:r w:rsidRPr="00194CA2">
        <w:t>)</w:t>
      </w:r>
      <w:r>
        <w:tab/>
      </w:r>
      <w:r w:rsidRPr="00194CA2">
        <w:t>w ust. 10 w pkt 3 kropkę zastępuje się średnikiem i dodaje się pkt 4</w:t>
      </w:r>
      <w:r w:rsidRPr="00B74314">
        <w:t>–</w:t>
      </w:r>
      <w:r w:rsidRPr="00194CA2">
        <w:t>7 w brzmieniu:</w:t>
      </w:r>
    </w:p>
    <w:p w:rsidR="00D1282C" w:rsidRPr="00D1282C" w:rsidRDefault="001253BA" w:rsidP="0007712F">
      <w:pPr>
        <w:pStyle w:val="ZLITPKTzmpktliter"/>
      </w:pPr>
      <w:r w:rsidRPr="00D1282C">
        <w:t>„4)</w:t>
      </w:r>
      <w:r>
        <w:tab/>
      </w:r>
      <w:r w:rsidRPr="00D1282C">
        <w:t>nierozliczenia przyznanego wsparcia, o którym mowa w przepisach wydanych na podstawie art. 74 ust. 3 ustawy o finansowaniu zadań oświa</w:t>
      </w:r>
      <w:r w:rsidRPr="00D1282C">
        <w:t>towych;</w:t>
      </w:r>
    </w:p>
    <w:p w:rsidR="00D1282C" w:rsidRPr="00D1282C" w:rsidRDefault="001253BA" w:rsidP="0007712F">
      <w:pPr>
        <w:pStyle w:val="ZLITPKTzmpktliter"/>
      </w:pPr>
      <w:r w:rsidRPr="00D1282C">
        <w:t>5)</w:t>
      </w:r>
      <w:r>
        <w:tab/>
      </w:r>
      <w:r w:rsidRPr="00D1282C">
        <w:t>nieprzeprowadzenia postępowania rekrutacyjnego do klasy I oddziału przygotowania wojskowego w kolejnych, następujących po sobie dwóch latach szkolnych, licząc od roku szkolnego, w którym nie przeprowadzono postępowania rekrutacyjnego;</w:t>
      </w:r>
    </w:p>
    <w:p w:rsidR="00D1282C" w:rsidRPr="00D1282C" w:rsidRDefault="001253BA" w:rsidP="0007712F">
      <w:pPr>
        <w:pStyle w:val="ZLITPKTzmpktliter"/>
      </w:pPr>
      <w:r w:rsidRPr="00D1282C">
        <w:t>6)</w:t>
      </w:r>
      <w:r>
        <w:tab/>
      </w:r>
      <w:r w:rsidRPr="00D1282C">
        <w:t xml:space="preserve">braku </w:t>
      </w:r>
      <w:r w:rsidRPr="00D1282C">
        <w:t>powołań spośród absolwentów oddziału przygotowania wojskowego do jednego z rodzajów czynnej służby wojskowej w okresie ostatnich trzech lat, licząc od dnia ostatniego powołania absolwenta tego oddziału;</w:t>
      </w:r>
    </w:p>
    <w:p w:rsidR="00D1282C" w:rsidRPr="00D1282C" w:rsidRDefault="001253BA" w:rsidP="0007712F">
      <w:pPr>
        <w:pStyle w:val="ZLITPKTzmpktliter"/>
      </w:pPr>
      <w:r w:rsidRPr="00D1282C">
        <w:t>7)</w:t>
      </w:r>
      <w:r>
        <w:tab/>
      </w:r>
      <w:r w:rsidRPr="00D1282C">
        <w:t xml:space="preserve">nieutworzenia oddziału przygotowania wojskowego w </w:t>
      </w:r>
      <w:r w:rsidRPr="00D1282C">
        <w:t>terminie do dnia 15 września roku szkolnego, w którym oddział przygotowania wojskowego miał rozpocząć działalność.”,</w:t>
      </w:r>
    </w:p>
    <w:p w:rsidR="00D1282C" w:rsidRPr="00194CA2" w:rsidRDefault="001253BA">
      <w:pPr>
        <w:pStyle w:val="LITlitera"/>
      </w:pPr>
      <w:r>
        <w:t>d</w:t>
      </w:r>
      <w:r w:rsidRPr="00194CA2">
        <w:t>)</w:t>
      </w:r>
      <w:r>
        <w:tab/>
      </w:r>
      <w:r w:rsidRPr="00194CA2">
        <w:t>ust. 11 otrzymuje brzmienie:</w:t>
      </w:r>
    </w:p>
    <w:p w:rsidR="00D1282C" w:rsidRPr="00D1282C" w:rsidRDefault="001253BA" w:rsidP="0007712F">
      <w:pPr>
        <w:pStyle w:val="ZLITUSTzmustliter"/>
      </w:pPr>
      <w:r w:rsidRPr="00D1282C">
        <w:t>„11. Cofnięcie zezwolenia jest równoznaczne z likwidacją oddziału przygotowania wojskowego. Likwidacja nast</w:t>
      </w:r>
      <w:r w:rsidRPr="00D1282C">
        <w:t>ępuje w terminie określonym w decyzji o cofnięciu zezwolenia, z tym że termin ten nie może przypadać wcześniej niż koniec roku szkolnego, w którym uczniowie oddziału przygotowania wojskowego kończą naukę w tym oddziale.</w:t>
      </w:r>
      <w:r>
        <w:t>”;</w:t>
      </w:r>
    </w:p>
    <w:p w:rsidR="00444D48" w:rsidRDefault="001253BA" w:rsidP="00115C6B">
      <w:pPr>
        <w:pStyle w:val="PKTpunkt"/>
      </w:pPr>
      <w:r>
        <w:lastRenderedPageBreak/>
        <w:t>3</w:t>
      </w:r>
      <w:r>
        <w:t>)</w:t>
      </w:r>
      <w:r>
        <w:tab/>
        <w:t>w art. 29 w ust. 1 w pkt 2 wyra</w:t>
      </w:r>
      <w:r>
        <w:t xml:space="preserve">zy </w:t>
      </w:r>
      <w:r w:rsidRPr="00B74314">
        <w:t>„</w:t>
      </w:r>
      <w:r>
        <w:t>art. 63 ust. 1, 12</w:t>
      </w:r>
      <w:r w:rsidRPr="00B74314">
        <w:t>–</w:t>
      </w:r>
      <w:r>
        <w:t>14, 18 i 20</w:t>
      </w:r>
      <w:r w:rsidRPr="0011117A">
        <w:t>”</w:t>
      </w:r>
      <w:r w:rsidRPr="00A431DB">
        <w:t xml:space="preserve"> </w:t>
      </w:r>
      <w:r>
        <w:t xml:space="preserve">zastępuje się wyrazami </w:t>
      </w:r>
      <w:r w:rsidRPr="00A431DB">
        <w:t>„art. 63 ust. 1,</w:t>
      </w:r>
      <w:r>
        <w:t xml:space="preserve"> </w:t>
      </w:r>
      <w:r w:rsidRPr="00A431DB">
        <w:t>12–</w:t>
      </w:r>
      <w:r>
        <w:t>14,</w:t>
      </w:r>
      <w:r w:rsidRPr="00A431DB">
        <w:t xml:space="preserve"> 20</w:t>
      </w:r>
      <w:r>
        <w:t xml:space="preserve"> i 22</w:t>
      </w:r>
      <w:r w:rsidRPr="00A431DB">
        <w:t>”</w:t>
      </w:r>
      <w:r>
        <w:t>;</w:t>
      </w:r>
    </w:p>
    <w:p w:rsidR="00D1282C" w:rsidRPr="00D9274F" w:rsidRDefault="001253BA" w:rsidP="007053B3">
      <w:pPr>
        <w:pStyle w:val="PKTpunkt"/>
      </w:pPr>
      <w:r>
        <w:t>4</w:t>
      </w:r>
      <w:r w:rsidRPr="00D9274F">
        <w:t>)</w:t>
      </w:r>
      <w:r>
        <w:tab/>
      </w:r>
      <w:r w:rsidRPr="007053B3">
        <w:t>w art. 53 ust. 2a otrzymuje brzmienie:</w:t>
      </w:r>
    </w:p>
    <w:p w:rsidR="00D1282C" w:rsidRPr="00D1282C" w:rsidRDefault="001253BA" w:rsidP="0007712F">
      <w:pPr>
        <w:pStyle w:val="ZUSTzmustartykuempunktem"/>
      </w:pPr>
      <w:r w:rsidRPr="00D1282C">
        <w:t xml:space="preserve">„2a. Minister Obrony Narodowej sprawuje nadzór nad realizacją programu szkolenia, o którym mowa w przepisach wydanych na </w:t>
      </w:r>
      <w:r w:rsidRPr="00D1282C">
        <w:t>podstawie art. 18 ust. 6, w szkołach ponadpodstawowych prowadzących oddziały przygotowania wojskowego, w tym nad bezpieczeństwem uczniów w trakcie zajęć praktycznych</w:t>
      </w:r>
      <w:r>
        <w:t xml:space="preserve"> realizowanych w ramach tego szkolenia</w:t>
      </w:r>
      <w:r w:rsidRPr="00D1282C">
        <w:t>.</w:t>
      </w:r>
      <w:r w:rsidRPr="00A431DB">
        <w:t>”</w:t>
      </w:r>
      <w:r>
        <w:t>;</w:t>
      </w:r>
    </w:p>
    <w:p w:rsidR="00B74314" w:rsidRPr="00B74314" w:rsidRDefault="001253BA" w:rsidP="0049714A">
      <w:pPr>
        <w:pStyle w:val="PKTpunkt"/>
      </w:pPr>
      <w:r>
        <w:t>5</w:t>
      </w:r>
      <w:r>
        <w:t>)</w:t>
      </w:r>
      <w:r>
        <w:tab/>
      </w:r>
      <w:r w:rsidRPr="00B74314">
        <w:t>w art. 55 po ust. 6 dodaje się ust. 6a</w:t>
      </w:r>
      <w:r w:rsidRPr="00B74314">
        <w:t>–</w:t>
      </w:r>
      <w:r w:rsidRPr="00B74314">
        <w:t>6</w:t>
      </w:r>
      <w:r>
        <w:t>h</w:t>
      </w:r>
      <w:r w:rsidRPr="00B74314">
        <w:t xml:space="preserve"> w br</w:t>
      </w:r>
      <w:r w:rsidRPr="00B74314">
        <w:t>zmieniu:</w:t>
      </w:r>
    </w:p>
    <w:p w:rsidR="006035BF" w:rsidRDefault="001253BA" w:rsidP="006035BF">
      <w:pPr>
        <w:pStyle w:val="ZUSTzmustartykuempunktem"/>
      </w:pPr>
      <w:r w:rsidRPr="00B74314">
        <w:t>„6a. W przypadku</w:t>
      </w:r>
      <w:r>
        <w:t xml:space="preserve"> </w:t>
      </w:r>
      <w:r w:rsidRPr="00B74314">
        <w:t xml:space="preserve">gdy dyrektor szkoły lub placówki nie zrealizuje w wyznaczonym terminie zaleceń, o których mowa w ust. 4, organ sprawujący nadzór pedagogiczny może wezwać dyrektora </w:t>
      </w:r>
      <w:r>
        <w:t xml:space="preserve">szkoły lub placówki </w:t>
      </w:r>
      <w:r w:rsidRPr="00B74314">
        <w:t>do wyjaśnienia przyczyn niezrealizowania zalec</w:t>
      </w:r>
      <w:r w:rsidRPr="00B74314">
        <w:t>eń</w:t>
      </w:r>
      <w:r>
        <w:t xml:space="preserve">. </w:t>
      </w:r>
      <w:r w:rsidRPr="00836EFA">
        <w:t xml:space="preserve">Dyrektor szkoły lub placówki </w:t>
      </w:r>
      <w:r>
        <w:t>przekazuje</w:t>
      </w:r>
      <w:r w:rsidRPr="00836EFA">
        <w:t xml:space="preserve"> wyjaśnienia</w:t>
      </w:r>
      <w:r>
        <w:t xml:space="preserve"> </w:t>
      </w:r>
      <w:r w:rsidRPr="00836EFA">
        <w:t>organowi sprawującemu nadzór pedagogiczny w terminie 7 dni od dnia otrzymania wezwania.</w:t>
      </w:r>
    </w:p>
    <w:p w:rsidR="00B74314" w:rsidRPr="006503A2" w:rsidRDefault="001253BA" w:rsidP="006503A2">
      <w:pPr>
        <w:pStyle w:val="ZUSTzmustartykuempunktem"/>
      </w:pPr>
      <w:r w:rsidRPr="006503A2">
        <w:t>6b. Organ sprawujący nadzór pedagogiczny w terminie 7 dni</w:t>
      </w:r>
      <w:r w:rsidRPr="006503A2">
        <w:t xml:space="preserve"> </w:t>
      </w:r>
      <w:r w:rsidRPr="006503A2">
        <w:t xml:space="preserve">od dnia </w:t>
      </w:r>
      <w:r w:rsidRPr="006503A2">
        <w:t>otrzymania wyjaśnień, o których mowa w ust.</w:t>
      </w:r>
      <w:r w:rsidRPr="006503A2">
        <w:t xml:space="preserve"> </w:t>
      </w:r>
      <w:r w:rsidRPr="006503A2">
        <w:t>6a</w:t>
      </w:r>
      <w:r>
        <w:t>,</w:t>
      </w:r>
      <w:r w:rsidRPr="006503A2">
        <w:t xml:space="preserve"> </w:t>
      </w:r>
      <w:r w:rsidRPr="006503A2">
        <w:t xml:space="preserve">lub upływu terminu na przekazanie </w:t>
      </w:r>
      <w:r w:rsidRPr="006503A2">
        <w:t xml:space="preserve">tych </w:t>
      </w:r>
      <w:r w:rsidRPr="006503A2">
        <w:t xml:space="preserve">wyjaśnień, może </w:t>
      </w:r>
      <w:r w:rsidRPr="006503A2">
        <w:t>wyznacz</w:t>
      </w:r>
      <w:r w:rsidRPr="006503A2">
        <w:t>yć</w:t>
      </w:r>
      <w:r w:rsidRPr="006503A2">
        <w:t xml:space="preserve"> dyrektorowi szkoły lub placówki ostateczny termin realizacji zaleceń</w:t>
      </w:r>
      <w:r w:rsidRPr="006503A2">
        <w:t>, o których mowa w ust. 4</w:t>
      </w:r>
      <w:r w:rsidRPr="006503A2">
        <w:t>.</w:t>
      </w:r>
    </w:p>
    <w:p w:rsidR="006035BF" w:rsidRDefault="001253BA" w:rsidP="0049714A">
      <w:pPr>
        <w:pStyle w:val="ZUSTzmustartykuempunktem"/>
      </w:pPr>
      <w:r w:rsidRPr="00B74314">
        <w:t>6</w:t>
      </w:r>
      <w:r>
        <w:t>c</w:t>
      </w:r>
      <w:r w:rsidRPr="00B74314">
        <w:t>. Jeżeli dyrektor szkoły lub placówki nie zrealizuje zaleceń w ostatecznym terminie, o który</w:t>
      </w:r>
      <w:r w:rsidRPr="00B74314">
        <w:t>m mowa w ust. 6</w:t>
      </w:r>
      <w:r>
        <w:t>b</w:t>
      </w:r>
      <w:r w:rsidRPr="00B74314">
        <w:t>, organ sprawujący nadzór pedagogiczny może</w:t>
      </w:r>
      <w:r>
        <w:t xml:space="preserve"> wystąpić do organu prowadzącego szkołę lub placówkę z wnioskiem o odwołanie dyrektora szkoły lub placówki w czasie roku szkolnego bez wypowiedzenia.</w:t>
      </w:r>
    </w:p>
    <w:p w:rsidR="006035BF" w:rsidRDefault="001253BA" w:rsidP="0049714A">
      <w:pPr>
        <w:pStyle w:val="ZUSTzmustartykuempunktem"/>
      </w:pPr>
      <w:r w:rsidRPr="0040184D">
        <w:t>6</w:t>
      </w:r>
      <w:r>
        <w:t>d</w:t>
      </w:r>
      <w:r w:rsidRPr="0040184D">
        <w:t>.</w:t>
      </w:r>
      <w:r>
        <w:t xml:space="preserve"> W przypadku szkoły i placówki prowadzonych </w:t>
      </w:r>
      <w:r>
        <w:t>przez ministra, w sytuacji określonej w ust. 6c, właściwy minister może odwołać dyrektora szkoły lub placówki w czasie roku szkolnego bez wypowiedzenia.</w:t>
      </w:r>
    </w:p>
    <w:p w:rsidR="004800BE" w:rsidRDefault="001253BA" w:rsidP="0049714A">
      <w:pPr>
        <w:pStyle w:val="ZUSTzmustartykuempunktem"/>
      </w:pPr>
      <w:r w:rsidRPr="0040184D">
        <w:t>6</w:t>
      </w:r>
      <w:r>
        <w:t>e</w:t>
      </w:r>
      <w:r w:rsidRPr="0040184D">
        <w:t>.</w:t>
      </w:r>
      <w:r>
        <w:t xml:space="preserve"> </w:t>
      </w:r>
      <w:r>
        <w:t>O</w:t>
      </w:r>
      <w:r>
        <w:t xml:space="preserve">rgan prowadzący szkołę lub placówkę </w:t>
      </w:r>
      <w:r>
        <w:t xml:space="preserve">odwołuje </w:t>
      </w:r>
      <w:r>
        <w:t xml:space="preserve">dyrektora szkoły lub placówki w terminie </w:t>
      </w:r>
      <w:r>
        <w:t>nie dłuższym</w:t>
      </w:r>
      <w:r>
        <w:t xml:space="preserve"> niż </w:t>
      </w:r>
      <w:r>
        <w:t>14</w:t>
      </w:r>
      <w:r>
        <w:t xml:space="preserve"> dni od dnia otrzymania wniosku, o którym mowa w ust. 6c</w:t>
      </w:r>
      <w:r>
        <w:t>,</w:t>
      </w:r>
      <w:r>
        <w:t xml:space="preserve"> i niezwłocznie </w:t>
      </w:r>
      <w:r>
        <w:t xml:space="preserve">informuje </w:t>
      </w:r>
      <w:r>
        <w:t>o tym organ sprawujący nadzór pedagogiczny.</w:t>
      </w:r>
    </w:p>
    <w:p w:rsidR="0040184D" w:rsidRDefault="001253BA" w:rsidP="0049714A">
      <w:pPr>
        <w:pStyle w:val="ZUSTzmustartykuempunktem"/>
      </w:pPr>
      <w:r w:rsidRPr="0040184D">
        <w:t>6</w:t>
      </w:r>
      <w:r>
        <w:t>f</w:t>
      </w:r>
      <w:r w:rsidRPr="0040184D">
        <w:t>.</w:t>
      </w:r>
      <w:r>
        <w:t xml:space="preserve"> W przypadku gdy organ prowadzący szkołę lub placówkę nie odwoła dyrektora szkoły lub placówki w terminie, o którym mow</w:t>
      </w:r>
      <w:r>
        <w:t xml:space="preserve">a w ust. 6e, </w:t>
      </w:r>
      <w:r>
        <w:t>powierzeni</w:t>
      </w:r>
      <w:r>
        <w:t>e</w:t>
      </w:r>
      <w:r>
        <w:t xml:space="preserve"> stanowiska dyrektora szkoły lub placówki</w:t>
      </w:r>
      <w:r>
        <w:t xml:space="preserve"> </w:t>
      </w:r>
      <w:r>
        <w:t xml:space="preserve">wygasa </w:t>
      </w:r>
      <w:r>
        <w:t xml:space="preserve">po upływie </w:t>
      </w:r>
      <w:r>
        <w:t>14</w:t>
      </w:r>
      <w:r>
        <w:t xml:space="preserve"> dni od dnia otrzymania wniosku, o którym mowa w ust. 6c</w:t>
      </w:r>
      <w:r>
        <w:t>.</w:t>
      </w:r>
    </w:p>
    <w:p w:rsidR="00B90CF4" w:rsidRDefault="001253BA" w:rsidP="00735226">
      <w:pPr>
        <w:pStyle w:val="ZUSTzmustartykuempunktem"/>
      </w:pPr>
      <w:r w:rsidRPr="0040184D">
        <w:lastRenderedPageBreak/>
        <w:t>6</w:t>
      </w:r>
      <w:r>
        <w:t>g</w:t>
      </w:r>
      <w:r w:rsidRPr="0040184D">
        <w:t>.</w:t>
      </w:r>
      <w:r>
        <w:t xml:space="preserve"> </w:t>
      </w:r>
      <w:r>
        <w:t>Wygaśnięcie powierzenia stanowiska</w:t>
      </w:r>
      <w:r>
        <w:t xml:space="preserve"> dyrektora szkoły lub placówki</w:t>
      </w:r>
      <w:r>
        <w:t xml:space="preserve">, </w:t>
      </w:r>
      <w:r>
        <w:t xml:space="preserve">o którym mowa </w:t>
      </w:r>
      <w:r>
        <w:t>w ust. 6</w:t>
      </w:r>
      <w:r>
        <w:t>f</w:t>
      </w:r>
      <w:r>
        <w:t>,</w:t>
      </w:r>
      <w:r>
        <w:t xml:space="preserve"> </w:t>
      </w:r>
      <w:r>
        <w:t xml:space="preserve">stwierdza </w:t>
      </w:r>
      <w:r w:rsidRPr="00B74314">
        <w:t xml:space="preserve">organ </w:t>
      </w:r>
      <w:r w:rsidRPr="00B74314">
        <w:t>sprawujący nadzór pedagogiczny</w:t>
      </w:r>
      <w:r>
        <w:t>.</w:t>
      </w:r>
      <w:r>
        <w:t xml:space="preserve"> </w:t>
      </w:r>
      <w:r>
        <w:t xml:space="preserve">Informację </w:t>
      </w:r>
      <w:r>
        <w:t xml:space="preserve">o wygaśnięciu powierzenia stanowiska dyrektora szkoły lub placówki </w:t>
      </w:r>
      <w:r>
        <w:t>organ sprawujący nadzór pedagogiczny niezwłocznie przekazuje organowi prowadzącemu szkołę lub placówkę.</w:t>
      </w:r>
    </w:p>
    <w:p w:rsidR="00B74314" w:rsidRPr="00B74314" w:rsidRDefault="001253BA" w:rsidP="0019242C">
      <w:pPr>
        <w:pStyle w:val="ZUSTzmustartykuempunktem"/>
      </w:pPr>
      <w:r>
        <w:t>6</w:t>
      </w:r>
      <w:r>
        <w:t>h</w:t>
      </w:r>
      <w:r>
        <w:t>. Przepisy ust. 6a</w:t>
      </w:r>
      <w:r w:rsidRPr="00B74314">
        <w:t>–</w:t>
      </w:r>
      <w:r>
        <w:t>6</w:t>
      </w:r>
      <w:r>
        <w:t>g</w:t>
      </w:r>
      <w:r>
        <w:t xml:space="preserve"> stosuje się odpowi</w:t>
      </w:r>
      <w:r>
        <w:t>ednio do osoby, o której mowa w art. 62 ust. 2.</w:t>
      </w:r>
      <w:r w:rsidRPr="00B74314">
        <w:t>”;</w:t>
      </w:r>
    </w:p>
    <w:p w:rsidR="00B74314" w:rsidRPr="00B74314" w:rsidRDefault="001253BA" w:rsidP="0049714A">
      <w:pPr>
        <w:pStyle w:val="PKTpunkt"/>
      </w:pPr>
      <w:r>
        <w:t>6</w:t>
      </w:r>
      <w:r>
        <w:t>)</w:t>
      </w:r>
      <w:r>
        <w:tab/>
      </w:r>
      <w:r w:rsidRPr="00B74314">
        <w:t>w art. 62 ust. 2 otrzymuje brzmienie:</w:t>
      </w:r>
    </w:p>
    <w:p w:rsidR="00B74314" w:rsidRPr="00B74314" w:rsidRDefault="001253BA" w:rsidP="0049714A">
      <w:pPr>
        <w:pStyle w:val="ZUSTzmustartykuempunktem"/>
      </w:pPr>
      <w:r w:rsidRPr="00B74314">
        <w:t>„2. Szkołą lub placówką może również kierować osoba niebędąca nauczycielem powołana na stanowisko dyrektora przez organ prowadzący, po uzyskaniu pozytywnej opinii or</w:t>
      </w:r>
      <w:r w:rsidRPr="00B74314">
        <w:t>ganu sprawującego nadzór pedagogiczny.”;</w:t>
      </w:r>
    </w:p>
    <w:p w:rsidR="00B74314" w:rsidRPr="00B74314" w:rsidRDefault="001253BA" w:rsidP="0049714A">
      <w:pPr>
        <w:pStyle w:val="PKTpunkt"/>
      </w:pPr>
      <w:r>
        <w:t>7</w:t>
      </w:r>
      <w:r>
        <w:t>)</w:t>
      </w:r>
      <w:r>
        <w:tab/>
      </w:r>
      <w:r w:rsidRPr="00B74314">
        <w:t>w art. 63:</w:t>
      </w:r>
    </w:p>
    <w:p w:rsidR="00B74314" w:rsidRPr="00B74314" w:rsidRDefault="001253BA" w:rsidP="000664A9">
      <w:pPr>
        <w:pStyle w:val="LITlitera"/>
      </w:pPr>
      <w:r>
        <w:t>a)</w:t>
      </w:r>
      <w:r>
        <w:tab/>
      </w:r>
      <w:r w:rsidRPr="00B74314">
        <w:t xml:space="preserve">ust. 12 </w:t>
      </w:r>
      <w:r w:rsidRPr="000664A9">
        <w:t>otrzymuje</w:t>
      </w:r>
      <w:r w:rsidRPr="00B74314">
        <w:t xml:space="preserve"> brzmienie:</w:t>
      </w:r>
    </w:p>
    <w:p w:rsidR="00B74314" w:rsidRPr="00B74314" w:rsidRDefault="001253BA" w:rsidP="0049714A">
      <w:pPr>
        <w:pStyle w:val="ZLITUSTzmustliter"/>
      </w:pPr>
      <w:r w:rsidRPr="00B74314">
        <w:t>„12. Jeżeli do konkursu nie zgłosi się żaden kandydat albo w wyniku konkursu nie wyłoniono kandydata, organ prowadzący powierza to stanowisko ustalonemu przez siebie kan</w:t>
      </w:r>
      <w:r w:rsidRPr="00B74314">
        <w:t xml:space="preserve">dydatowi, po uzyskaniu pozytywnej opinii organu sprawującego nadzór pedagogiczny </w:t>
      </w:r>
      <w:r>
        <w:t>oraz</w:t>
      </w:r>
      <w:r w:rsidRPr="00B74314">
        <w:t xml:space="preserve"> </w:t>
      </w:r>
      <w:r>
        <w:t xml:space="preserve">po </w:t>
      </w:r>
      <w:r w:rsidRPr="00B74314">
        <w:t xml:space="preserve">zasięgnięciu opinii </w:t>
      </w:r>
      <w:r w:rsidRPr="006F0BCF">
        <w:t xml:space="preserve">rady pedagogicznej </w:t>
      </w:r>
      <w:r>
        <w:t xml:space="preserve">i </w:t>
      </w:r>
      <w:r w:rsidRPr="00B74314">
        <w:t>rady szkoły lub placówki.”,</w:t>
      </w:r>
    </w:p>
    <w:p w:rsidR="00B74314" w:rsidRPr="00B74314" w:rsidRDefault="001253BA" w:rsidP="0049714A">
      <w:pPr>
        <w:pStyle w:val="LITlitera"/>
      </w:pPr>
      <w:r>
        <w:t>b)</w:t>
      </w:r>
      <w:r>
        <w:tab/>
      </w:r>
      <w:r w:rsidRPr="00B74314">
        <w:t>ust. 14 otrzymuje brzmienie:</w:t>
      </w:r>
    </w:p>
    <w:p w:rsidR="00B74314" w:rsidRPr="00A3475C" w:rsidRDefault="001253BA" w:rsidP="00A3475C">
      <w:pPr>
        <w:pStyle w:val="ZLITUSTzmustliter"/>
      </w:pPr>
      <w:r w:rsidRPr="00A3475C">
        <w:t xml:space="preserve">„14. W celu przeprowadzenia konkursu organ prowadzący szkołę lub </w:t>
      </w:r>
      <w:r w:rsidRPr="00A3475C">
        <w:t>placówkę powołuje komisję konkursową w składzie:</w:t>
      </w:r>
    </w:p>
    <w:p w:rsidR="00DE7A05" w:rsidRDefault="001253BA" w:rsidP="00DE7A05">
      <w:pPr>
        <w:pStyle w:val="ZLITPKTzmpktliter"/>
      </w:pPr>
      <w:r w:rsidRPr="0019242C">
        <w:t>1)</w:t>
      </w:r>
      <w:r w:rsidRPr="0019242C">
        <w:tab/>
      </w:r>
      <w:r w:rsidRPr="0019242C">
        <w:t xml:space="preserve">do </w:t>
      </w:r>
      <w:r w:rsidRPr="004A4225">
        <w:t>trzech przedstawicieli</w:t>
      </w:r>
      <w:r>
        <w:t xml:space="preserve"> </w:t>
      </w:r>
      <w:r w:rsidRPr="00BA23CF">
        <w:t>organu prowadzącego</w:t>
      </w:r>
      <w:r w:rsidRPr="00BA23CF">
        <w:t xml:space="preserve"> szkołę lub placówkę</w:t>
      </w:r>
      <w:r>
        <w:t>;</w:t>
      </w:r>
    </w:p>
    <w:p w:rsidR="00B74314" w:rsidRPr="00BA23CF" w:rsidRDefault="001253BA" w:rsidP="00DE7A05">
      <w:pPr>
        <w:pStyle w:val="ZLITPKTzmpktliter"/>
      </w:pPr>
      <w:r>
        <w:t>2)</w:t>
      </w:r>
      <w:r>
        <w:tab/>
      </w:r>
      <w:r>
        <w:t>pięciu</w:t>
      </w:r>
      <w:r w:rsidRPr="00BA23CF">
        <w:t xml:space="preserve"> przedstawicieli </w:t>
      </w:r>
      <w:r w:rsidRPr="00BA23CF">
        <w:t>organu sprawującego nadzór</w:t>
      </w:r>
      <w:r w:rsidRPr="00BA23CF">
        <w:t xml:space="preserve"> pedagogiczny</w:t>
      </w:r>
      <w:r>
        <w:t>, chyba że organ ten zgłosi mniejszą liczbę swoich przedstawicieli</w:t>
      </w:r>
      <w:r w:rsidRPr="00BA23CF">
        <w:t>;</w:t>
      </w:r>
    </w:p>
    <w:p w:rsidR="00FF64CF" w:rsidRDefault="001253BA">
      <w:pPr>
        <w:pStyle w:val="ZLITPKTzmpktliter"/>
      </w:pPr>
      <w:r>
        <w:t>3)</w:t>
      </w:r>
      <w:r w:rsidRPr="00BA23CF">
        <w:rPr>
          <w:bCs w:val="0"/>
        </w:rPr>
        <w:tab/>
      </w:r>
      <w:r>
        <w:t xml:space="preserve">po </w:t>
      </w:r>
      <w:r w:rsidRPr="00BA23CF">
        <w:rPr>
          <w:bCs w:val="0"/>
        </w:rPr>
        <w:t>dwóch przedstawicieli</w:t>
      </w:r>
      <w:r>
        <w:t>:</w:t>
      </w:r>
    </w:p>
    <w:p w:rsidR="00BA23CF" w:rsidRPr="00D474FD" w:rsidRDefault="001253BA" w:rsidP="00F912B2">
      <w:pPr>
        <w:pStyle w:val="ZLITLITwPKTzmlitwpktliter"/>
      </w:pPr>
      <w:r w:rsidRPr="00D474FD">
        <w:t>a)</w:t>
      </w:r>
      <w:r w:rsidRPr="00D474FD">
        <w:tab/>
      </w:r>
      <w:r w:rsidRPr="00D474FD">
        <w:t>rady pedagogicznej</w:t>
      </w:r>
      <w:r w:rsidRPr="00D474FD">
        <w:t>,</w:t>
      </w:r>
    </w:p>
    <w:p w:rsidR="00B74314" w:rsidRPr="00302963" w:rsidRDefault="001253BA" w:rsidP="00F912B2">
      <w:pPr>
        <w:pStyle w:val="ZLITLITwPKTzmlitwpktliter"/>
      </w:pPr>
      <w:r w:rsidRPr="00D474FD">
        <w:t>b)</w:t>
      </w:r>
      <w:r w:rsidRPr="00302963">
        <w:tab/>
      </w:r>
      <w:r w:rsidRPr="00302963">
        <w:t>rady rodziców</w:t>
      </w:r>
      <w:r w:rsidRPr="00302963">
        <w:t>;</w:t>
      </w:r>
    </w:p>
    <w:p w:rsidR="00B74314" w:rsidRPr="00A3475C" w:rsidRDefault="001253BA">
      <w:pPr>
        <w:pStyle w:val="ZLITPKTzmpktliter"/>
      </w:pPr>
      <w:r>
        <w:t>4</w:t>
      </w:r>
      <w:r w:rsidRPr="00BA23CF">
        <w:t>)</w:t>
      </w:r>
      <w:r w:rsidRPr="00BA23CF">
        <w:tab/>
      </w:r>
      <w:r w:rsidRPr="00BA23CF">
        <w:tab/>
      </w:r>
      <w:r w:rsidRPr="00BA23CF">
        <w:t>po</w:t>
      </w:r>
      <w:r w:rsidRPr="00A3475C">
        <w:t xml:space="preserve"> jednym przedstawicielu organizacji związkowych reprezentatywnych w rozumieniu ustawy o Radzie Dialogu Społecznego, wyłonionym spośród członków ich jednostek organizacyjnych albo jedn</w:t>
      </w:r>
      <w:r w:rsidRPr="00A3475C">
        <w:t>ostek organizacyjnych organizacji związkowych wchodzących w skład reprezentatywnych organizacji</w:t>
      </w:r>
      <w:r w:rsidRPr="00A3475C">
        <w:t xml:space="preserve"> </w:t>
      </w:r>
      <w:r w:rsidRPr="00A3475C">
        <w:t>związkowych, zrzeszających nauczycieli, działających w szkole lub placówce, w której konkurs się odbywa.”,</w:t>
      </w:r>
    </w:p>
    <w:p w:rsidR="00DB1D05" w:rsidRDefault="001253BA" w:rsidP="0049714A">
      <w:pPr>
        <w:pStyle w:val="LITlitera"/>
      </w:pPr>
      <w:r>
        <w:lastRenderedPageBreak/>
        <w:t>c)</w:t>
      </w:r>
      <w:r>
        <w:tab/>
        <w:t>po ust. 14 dodaje się ust. 14a</w:t>
      </w:r>
      <w:r w:rsidRPr="00B74314">
        <w:t>–</w:t>
      </w:r>
      <w:r>
        <w:t>14</w:t>
      </w:r>
      <w:r>
        <w:t>d</w:t>
      </w:r>
      <w:r>
        <w:t xml:space="preserve"> w brzmieniu: </w:t>
      </w:r>
    </w:p>
    <w:p w:rsidR="00676CF7" w:rsidRDefault="001253BA" w:rsidP="000350B6">
      <w:pPr>
        <w:pStyle w:val="ZLITUSTzmustliter"/>
      </w:pPr>
      <w:r w:rsidRPr="00B74314">
        <w:t>„</w:t>
      </w:r>
      <w:r>
        <w:t>14</w:t>
      </w:r>
      <w:r>
        <w:t>a</w:t>
      </w:r>
      <w:r>
        <w:t xml:space="preserve">. Komisja </w:t>
      </w:r>
      <w:r>
        <w:t xml:space="preserve">konkursowa </w:t>
      </w:r>
      <w:r>
        <w:t xml:space="preserve">wyłania kandydata na stanowisko </w:t>
      </w:r>
      <w:r>
        <w:t xml:space="preserve">dyrektora szkoły lub placówki </w:t>
      </w:r>
      <w:r>
        <w:t>w głosowani</w:t>
      </w:r>
      <w:r>
        <w:t>u tajnym</w:t>
      </w:r>
      <w:r>
        <w:t>.</w:t>
      </w:r>
    </w:p>
    <w:p w:rsidR="000350B6" w:rsidRPr="00676CF7" w:rsidRDefault="001253BA" w:rsidP="00676CF7">
      <w:pPr>
        <w:pStyle w:val="ZLITUSTzmustliter"/>
      </w:pPr>
      <w:r w:rsidRPr="00676CF7">
        <w:t>14b. Przedstawicielom:</w:t>
      </w:r>
    </w:p>
    <w:p w:rsidR="000350B6" w:rsidRPr="0019242C" w:rsidRDefault="001253BA" w:rsidP="0019242C">
      <w:pPr>
        <w:pStyle w:val="ZLITPKTzmpktliter"/>
      </w:pPr>
      <w:r w:rsidRPr="0019242C">
        <w:t>1)</w:t>
      </w:r>
      <w:r>
        <w:tab/>
      </w:r>
      <w:r w:rsidRPr="0019242C">
        <w:t xml:space="preserve">organu prowadzącego szkołę lub placówkę </w:t>
      </w:r>
      <w:r w:rsidRPr="00404569">
        <w:t>przysługuj</w:t>
      </w:r>
      <w:r>
        <w:t>ą</w:t>
      </w:r>
      <w:r w:rsidRPr="0019242C">
        <w:t xml:space="preserve"> </w:t>
      </w:r>
      <w:r>
        <w:t xml:space="preserve">w głosowaniu </w:t>
      </w:r>
      <w:r w:rsidRPr="0019242C">
        <w:t xml:space="preserve">łącznie </w:t>
      </w:r>
      <w:r>
        <w:t>trzy</w:t>
      </w:r>
      <w:r w:rsidRPr="0019242C">
        <w:t xml:space="preserve"> </w:t>
      </w:r>
      <w:r>
        <w:t>głosy</w:t>
      </w:r>
      <w:r>
        <w:t>,</w:t>
      </w:r>
    </w:p>
    <w:p w:rsidR="00855C37" w:rsidRDefault="001253BA">
      <w:pPr>
        <w:pStyle w:val="ZLITPKTzmpktliter"/>
      </w:pPr>
      <w:r w:rsidRPr="004A4225">
        <w:t>2)</w:t>
      </w:r>
      <w:r>
        <w:tab/>
      </w:r>
      <w:r w:rsidRPr="0019242C">
        <w:t>organu sprawującego nadzór pedagogi</w:t>
      </w:r>
      <w:r w:rsidRPr="0019242C">
        <w:t xml:space="preserve">czny </w:t>
      </w:r>
      <w:r w:rsidRPr="00404569">
        <w:t>przysługuj</w:t>
      </w:r>
      <w:r>
        <w:t>e</w:t>
      </w:r>
      <w:r w:rsidRPr="0019242C">
        <w:t xml:space="preserve"> </w:t>
      </w:r>
      <w:r>
        <w:t>w g</w:t>
      </w:r>
      <w:r w:rsidRPr="008A3A85">
        <w:t xml:space="preserve">łosowaniu </w:t>
      </w:r>
      <w:r w:rsidRPr="0019242C">
        <w:t xml:space="preserve">łącznie </w:t>
      </w:r>
      <w:r>
        <w:t>pięć</w:t>
      </w:r>
      <w:r w:rsidRPr="0019242C">
        <w:t xml:space="preserve"> </w:t>
      </w:r>
      <w:r>
        <w:t>głosów</w:t>
      </w:r>
    </w:p>
    <w:p w:rsidR="0097511B" w:rsidRDefault="001253BA" w:rsidP="0099393F">
      <w:pPr>
        <w:pStyle w:val="ZTIRwLITzmtirwlitartykuempunktem"/>
      </w:pPr>
      <w:r w:rsidRPr="00B74314">
        <w:t>–</w:t>
      </w:r>
      <w:r>
        <w:tab/>
      </w:r>
      <w:r>
        <w:t xml:space="preserve">niezależnie od liczby przedstawicieli biorących udział w </w:t>
      </w:r>
      <w:r>
        <w:t xml:space="preserve">posiedzeniu </w:t>
      </w:r>
      <w:r>
        <w:t>komisji konkursowej</w:t>
      </w:r>
      <w:r>
        <w:t>.</w:t>
      </w:r>
    </w:p>
    <w:p w:rsidR="00261030" w:rsidRDefault="001253BA" w:rsidP="00DE7A05">
      <w:pPr>
        <w:pStyle w:val="ZLITUSTzmustliter"/>
      </w:pPr>
      <w:r>
        <w:t>14</w:t>
      </w:r>
      <w:r>
        <w:t>c</w:t>
      </w:r>
      <w:r>
        <w:t xml:space="preserve">. </w:t>
      </w:r>
      <w:r>
        <w:t xml:space="preserve">Każdemu </w:t>
      </w:r>
      <w:r>
        <w:t xml:space="preserve">z </w:t>
      </w:r>
      <w:r w:rsidRPr="003F51AF">
        <w:t>przedstawiciel</w:t>
      </w:r>
      <w:r>
        <w:t>i</w:t>
      </w:r>
      <w:r w:rsidRPr="003F51AF">
        <w:t>, o który</w:t>
      </w:r>
      <w:r>
        <w:t>ch</w:t>
      </w:r>
      <w:r w:rsidRPr="003F51AF">
        <w:t xml:space="preserve"> mowa w ust. 14 pkt </w:t>
      </w:r>
      <w:r>
        <w:t>3 i 4</w:t>
      </w:r>
      <w:r>
        <w:t>,</w:t>
      </w:r>
      <w:r w:rsidRPr="003F51AF">
        <w:t xml:space="preserve"> </w:t>
      </w:r>
      <w:r>
        <w:t>p</w:t>
      </w:r>
      <w:r w:rsidRPr="003F51AF">
        <w:t xml:space="preserve">rzysługuje </w:t>
      </w:r>
      <w:r>
        <w:t>w głosowaniu jeden</w:t>
      </w:r>
      <w:r w:rsidRPr="003F51AF">
        <w:t xml:space="preserve"> </w:t>
      </w:r>
      <w:r>
        <w:t>głos</w:t>
      </w:r>
      <w:r>
        <w:t>.</w:t>
      </w:r>
    </w:p>
    <w:p w:rsidR="000350B6" w:rsidRPr="00B74314" w:rsidRDefault="001253BA" w:rsidP="00DE7A05">
      <w:pPr>
        <w:pStyle w:val="ZLITUSTzmustliter"/>
      </w:pPr>
      <w:r>
        <w:t>14</w:t>
      </w:r>
      <w:r>
        <w:t>d</w:t>
      </w:r>
      <w:r w:rsidRPr="0097511B">
        <w:t xml:space="preserve">. </w:t>
      </w:r>
      <w:r>
        <w:t xml:space="preserve">Prace komisji </w:t>
      </w:r>
      <w:r>
        <w:t xml:space="preserve">konkursowej </w:t>
      </w:r>
      <w:r>
        <w:t xml:space="preserve">są prowadzone, jeżeli w posiedzeniu bierze udział co najmniej </w:t>
      </w:r>
      <w:r>
        <w:t>czterech przedstawicieli organów, o których mowa w ust. 14 pkt 1</w:t>
      </w:r>
      <w:r w:rsidRPr="00B74314">
        <w:t>–</w:t>
      </w:r>
      <w:r>
        <w:t>3</w:t>
      </w:r>
      <w:r>
        <w:t xml:space="preserve">, w tym co najmniej </w:t>
      </w:r>
      <w:r>
        <w:t>jed</w:t>
      </w:r>
      <w:r>
        <w:t>en</w:t>
      </w:r>
      <w:r>
        <w:t xml:space="preserve"> przedstawiciel </w:t>
      </w:r>
      <w:r>
        <w:t xml:space="preserve">każdego </w:t>
      </w:r>
      <w:r>
        <w:t>z organów, o których mowa w ust. 14 pkt 1 i 2.</w:t>
      </w:r>
      <w:r w:rsidRPr="00A3475C">
        <w:t>”,</w:t>
      </w:r>
    </w:p>
    <w:p w:rsidR="00B74314" w:rsidRPr="00B74314" w:rsidRDefault="001253BA" w:rsidP="0049714A">
      <w:pPr>
        <w:pStyle w:val="LITlitera"/>
      </w:pPr>
      <w:r>
        <w:t>d)</w:t>
      </w:r>
      <w:r>
        <w:tab/>
      </w:r>
      <w:r w:rsidRPr="00B74314">
        <w:t>u</w:t>
      </w:r>
      <w:r w:rsidRPr="00B74314">
        <w:t>chyla się ust. 15 i 16,</w:t>
      </w:r>
    </w:p>
    <w:p w:rsidR="00B74314" w:rsidRPr="00B74314" w:rsidRDefault="001253BA" w:rsidP="00A3475C">
      <w:pPr>
        <w:pStyle w:val="LITlitera"/>
      </w:pPr>
      <w:r>
        <w:t>e</w:t>
      </w:r>
      <w:r>
        <w:t>)</w:t>
      </w:r>
      <w:r>
        <w:tab/>
      </w:r>
      <w:r>
        <w:t xml:space="preserve">w </w:t>
      </w:r>
      <w:r w:rsidRPr="00B74314">
        <w:t xml:space="preserve">ust. 17 </w:t>
      </w:r>
      <w:r>
        <w:t xml:space="preserve">wprowadzenie do wyliczenia </w:t>
      </w:r>
      <w:r w:rsidRPr="00B74314">
        <w:t>otrzymuje brzmienie:</w:t>
      </w:r>
    </w:p>
    <w:p w:rsidR="00B74314" w:rsidRPr="00302963" w:rsidRDefault="001253BA">
      <w:pPr>
        <w:pStyle w:val="ZLITUSTzmustliter"/>
      </w:pPr>
      <w:r w:rsidRPr="00302963">
        <w:t>„Przepis</w:t>
      </w:r>
      <w:r w:rsidRPr="00302963">
        <w:t>y</w:t>
      </w:r>
      <w:r w:rsidRPr="00302963">
        <w:t xml:space="preserve"> ust. 14</w:t>
      </w:r>
      <w:r w:rsidRPr="00302963">
        <w:t>–</w:t>
      </w:r>
      <w:r w:rsidRPr="00302963">
        <w:t>14</w:t>
      </w:r>
      <w:r w:rsidRPr="00302963">
        <w:t>d</w:t>
      </w:r>
      <w:r w:rsidRPr="00302963">
        <w:t xml:space="preserve"> stosuje się również w przypadku konkursu na stanowisko dyrektora zespołu szkół lub placówek, w tym nowo zakładanego zespołu szkół lub placówek, z tym</w:t>
      </w:r>
      <w:r w:rsidRPr="00302963">
        <w:t xml:space="preserve"> że:”,</w:t>
      </w:r>
    </w:p>
    <w:p w:rsidR="00B74314" w:rsidRPr="00B74314" w:rsidRDefault="001253BA" w:rsidP="0049714A">
      <w:pPr>
        <w:pStyle w:val="LITlitera"/>
      </w:pPr>
      <w:r>
        <w:t>f</w:t>
      </w:r>
      <w:r>
        <w:t>)</w:t>
      </w:r>
      <w:r>
        <w:tab/>
      </w:r>
      <w:r w:rsidRPr="00B74314">
        <w:t>ust. 18 otrzymuje brzmienie:</w:t>
      </w:r>
    </w:p>
    <w:p w:rsidR="00B74314" w:rsidRPr="00B74314" w:rsidRDefault="001253BA" w:rsidP="008F35EF">
      <w:pPr>
        <w:pStyle w:val="ZLITUSTzmustliter"/>
      </w:pPr>
      <w:r w:rsidRPr="00B74314">
        <w:t xml:space="preserve">„18. W przypadku szkół i placówek nowo zakładanych </w:t>
      </w:r>
      <w:r>
        <w:t xml:space="preserve">w </w:t>
      </w:r>
      <w:r w:rsidRPr="00B74314">
        <w:t xml:space="preserve">skład komisji konkursowej </w:t>
      </w:r>
      <w:r>
        <w:t>nie wchodzą przedstawiciele, o których mowa w ust. 14 pkt 3 i 4.</w:t>
      </w:r>
      <w:r w:rsidRPr="00B74314">
        <w:t xml:space="preserve"> </w:t>
      </w:r>
      <w:r>
        <w:t xml:space="preserve">Prace komisji konkursowej są prowadzone, jeżeli w posiedzeniu bierze </w:t>
      </w:r>
      <w:r>
        <w:t>udział co najmniej jeden przedstawiciel każdego z organów, o których mowa w ust. 14 pkt 1 i 2</w:t>
      </w:r>
      <w:r>
        <w:t>.</w:t>
      </w:r>
      <w:r w:rsidRPr="00B74314">
        <w:t>”,</w:t>
      </w:r>
    </w:p>
    <w:p w:rsidR="00B74314" w:rsidRPr="00B74314" w:rsidRDefault="001253BA" w:rsidP="0049714A">
      <w:pPr>
        <w:pStyle w:val="LITlitera"/>
      </w:pPr>
      <w:r>
        <w:t>g</w:t>
      </w:r>
      <w:r>
        <w:t>)</w:t>
      </w:r>
      <w:r>
        <w:tab/>
      </w:r>
      <w:r w:rsidRPr="00B74314">
        <w:t>po ust. 19 dodaje się ust. 19a w brzmieniu:</w:t>
      </w:r>
    </w:p>
    <w:p w:rsidR="00B74314" w:rsidRPr="00B74314" w:rsidRDefault="001253BA" w:rsidP="0049714A">
      <w:pPr>
        <w:pStyle w:val="ZLITUSTzmustliter"/>
      </w:pPr>
      <w:r w:rsidRPr="00B74314">
        <w:t xml:space="preserve">„19a. W przypadku konkursu na stanowisko dyrektora zespołu szkół lub placówek, w tym nowo zakładanego zespołu szkół lub placówek, jeżeli nadzór pedagogiczny nad szkołami lub placówkami wchodzącymi w </w:t>
      </w:r>
      <w:r>
        <w:t xml:space="preserve">skład </w:t>
      </w:r>
      <w:r w:rsidRPr="00B74314">
        <w:t>zesp</w:t>
      </w:r>
      <w:r>
        <w:t>ołu</w:t>
      </w:r>
      <w:r w:rsidRPr="00B74314">
        <w:t xml:space="preserve"> lub łączonymi w zespół sprawują różne organ</w:t>
      </w:r>
      <w:r w:rsidRPr="00B74314">
        <w:t xml:space="preserve">y, to przedstawicieli, o których mowa w ust. 14 pkt </w:t>
      </w:r>
      <w:r>
        <w:t>2</w:t>
      </w:r>
      <w:r>
        <w:t>,</w:t>
      </w:r>
      <w:r w:rsidRPr="00B74314">
        <w:t xml:space="preserve"> ustalają wspólnie te organy.”,</w:t>
      </w:r>
    </w:p>
    <w:p w:rsidR="00B74314" w:rsidRPr="00B74314" w:rsidRDefault="001253BA" w:rsidP="0049714A">
      <w:pPr>
        <w:pStyle w:val="LITlitera"/>
      </w:pPr>
      <w:r>
        <w:t>h</w:t>
      </w:r>
      <w:r>
        <w:t>)</w:t>
      </w:r>
      <w:r>
        <w:tab/>
      </w:r>
      <w:r w:rsidRPr="00B74314">
        <w:t xml:space="preserve">ust. 21 </w:t>
      </w:r>
      <w:r>
        <w:t xml:space="preserve">i 22 </w:t>
      </w:r>
      <w:r w:rsidRPr="00B74314">
        <w:t>otrzymuj</w:t>
      </w:r>
      <w:r>
        <w:t>ą</w:t>
      </w:r>
      <w:r w:rsidRPr="00B74314">
        <w:t xml:space="preserve"> brzmienie:</w:t>
      </w:r>
    </w:p>
    <w:p w:rsidR="00B74314" w:rsidRDefault="001253BA" w:rsidP="0049714A">
      <w:pPr>
        <w:pStyle w:val="ZLITUSTzmustliter"/>
      </w:pPr>
      <w:r w:rsidRPr="00B74314">
        <w:lastRenderedPageBreak/>
        <w:t>„21. Stanowisko dyrektora szkoły lub placówki powierza się na 5 lat szkolnych. W uzasadnionych przypadkach, po uzyskaniu pozytywnej o</w:t>
      </w:r>
      <w:r w:rsidRPr="00B74314">
        <w:t>pinii kuratora oświaty, a w przypadku szkoły i placówki artystycznej oraz placówki, o której mowa w art. 2 pkt 8, dla uczniów szkół artystycznych</w:t>
      </w:r>
      <w:r>
        <w:t>,</w:t>
      </w:r>
      <w:r w:rsidRPr="00B74314">
        <w:t xml:space="preserve"> prowadzonej przez jednostkę samorządu terytorialnego – ministra właściwego do spraw kultury i ochrony dziedzi</w:t>
      </w:r>
      <w:r w:rsidRPr="00B74314">
        <w:t xml:space="preserve">ctwa narodowego, można powierzyć to stanowisko na krótszy okres, jednak nie krótszy niż </w:t>
      </w:r>
      <w:r>
        <w:t>jeden</w:t>
      </w:r>
      <w:r w:rsidRPr="00B74314">
        <w:t xml:space="preserve"> </w:t>
      </w:r>
      <w:r w:rsidRPr="00B74314">
        <w:t>rok szkolny.</w:t>
      </w:r>
      <w:r w:rsidRPr="006B7807">
        <w:t xml:space="preserve"> Wymogu uz</w:t>
      </w:r>
      <w:r>
        <w:t xml:space="preserve">yskania </w:t>
      </w:r>
      <w:r>
        <w:t xml:space="preserve">pozytywnej </w:t>
      </w:r>
      <w:r>
        <w:t xml:space="preserve">opinii </w:t>
      </w:r>
      <w:r w:rsidRPr="006B7807">
        <w:t>kurator</w:t>
      </w:r>
      <w:r>
        <w:t>a</w:t>
      </w:r>
      <w:r w:rsidRPr="006B7807">
        <w:t xml:space="preserve"> oświaty nie stosuje się w przypadku szkół i placówek</w:t>
      </w:r>
      <w:r>
        <w:t xml:space="preserve"> prowadzonych przez </w:t>
      </w:r>
      <w:r>
        <w:t>ministrów</w:t>
      </w:r>
      <w:r>
        <w:t>.</w:t>
      </w:r>
    </w:p>
    <w:p w:rsidR="00660CC2" w:rsidRPr="00B74314" w:rsidRDefault="001253BA" w:rsidP="0049714A">
      <w:pPr>
        <w:pStyle w:val="ZLITUSTzmustliter"/>
      </w:pPr>
      <w:r w:rsidRPr="00B74314">
        <w:t>2</w:t>
      </w:r>
      <w:r>
        <w:t>2</w:t>
      </w:r>
      <w:r w:rsidRPr="00B74314">
        <w:t xml:space="preserve">. </w:t>
      </w:r>
      <w:r>
        <w:t>Przepisy ust. 1</w:t>
      </w:r>
      <w:r w:rsidRPr="00D95DFB">
        <w:t>–</w:t>
      </w:r>
      <w:r>
        <w:t>21</w:t>
      </w:r>
      <w:r>
        <w:t xml:space="preserve"> stosuje się odpowiednio do osoby, o której mowa w art. 62 ust. 2, z tym że w przypadku negatywnej opinii, o której mowa w art. 62 ust. 2, </w:t>
      </w:r>
      <w:r w:rsidRPr="00B74314">
        <w:t xml:space="preserve">organ prowadzący powierza </w:t>
      </w:r>
      <w:r>
        <w:t xml:space="preserve">to stanowisko ustalonemu przez siebie kandydatowi </w:t>
      </w:r>
      <w:r>
        <w:t xml:space="preserve">lub powołuje na to </w:t>
      </w:r>
      <w:r w:rsidRPr="00B74314">
        <w:t>stanowisko ustalone</w:t>
      </w:r>
      <w:r>
        <w:t xml:space="preserve">go </w:t>
      </w:r>
      <w:r w:rsidRPr="00B74314">
        <w:t>przez siebie kandydat</w:t>
      </w:r>
      <w:r>
        <w:t>a</w:t>
      </w:r>
      <w:r w:rsidRPr="00B74314">
        <w:t xml:space="preserve">, po uzyskaniu pozytywnej opinii organu sprawującego nadzór pedagogiczny </w:t>
      </w:r>
      <w:r>
        <w:t>oraz</w:t>
      </w:r>
      <w:r w:rsidRPr="00B74314">
        <w:t xml:space="preserve"> </w:t>
      </w:r>
      <w:r>
        <w:t xml:space="preserve">po </w:t>
      </w:r>
      <w:r w:rsidRPr="00B74314">
        <w:t xml:space="preserve">zasięgnięciu opinii </w:t>
      </w:r>
      <w:r w:rsidRPr="006F0BCF">
        <w:t xml:space="preserve">rady pedagogicznej </w:t>
      </w:r>
      <w:r>
        <w:t xml:space="preserve">i </w:t>
      </w:r>
      <w:r w:rsidRPr="00B74314">
        <w:t>rady szkoły lub placówki.”</w:t>
      </w:r>
      <w:r>
        <w:t>;</w:t>
      </w:r>
    </w:p>
    <w:p w:rsidR="00EA1FB4" w:rsidRDefault="001253BA" w:rsidP="00E14BA0">
      <w:pPr>
        <w:pStyle w:val="PKTpunkt"/>
      </w:pPr>
      <w:r>
        <w:t>8</w:t>
      </w:r>
      <w:r>
        <w:t>)</w:t>
      </w:r>
      <w:r>
        <w:tab/>
      </w:r>
      <w:r w:rsidRPr="00B74314">
        <w:t xml:space="preserve">w art. 66 </w:t>
      </w:r>
      <w:r w:rsidRPr="00B74314">
        <w:t>w ust. 1</w:t>
      </w:r>
      <w:r>
        <w:t>:</w:t>
      </w:r>
    </w:p>
    <w:p w:rsidR="00EA1FB4" w:rsidRDefault="001253BA" w:rsidP="00960162">
      <w:pPr>
        <w:pStyle w:val="LITlitera"/>
      </w:pPr>
      <w:r>
        <w:t>a)</w:t>
      </w:r>
      <w:r>
        <w:tab/>
        <w:t xml:space="preserve">w pkt 1 </w:t>
      </w:r>
      <w:r>
        <w:t xml:space="preserve">w lit. c średnik zastępuje się przecinkiem i </w:t>
      </w:r>
      <w:r>
        <w:t>dodaje się lit. d w brzmieniu:</w:t>
      </w:r>
    </w:p>
    <w:p w:rsidR="00B96BF9" w:rsidRDefault="001253BA" w:rsidP="008F35EF">
      <w:pPr>
        <w:pStyle w:val="ZLITLITzmlitliter"/>
      </w:pPr>
      <w:r w:rsidRPr="003C5F8A">
        <w:t>„</w:t>
      </w:r>
      <w:r>
        <w:t>d)</w:t>
      </w:r>
      <w:r w:rsidRPr="003C5F8A">
        <w:t xml:space="preserve"> </w:t>
      </w:r>
      <w:r>
        <w:t>złożenia przez nauczyciela rezygnacji</w:t>
      </w:r>
      <w:r>
        <w:t xml:space="preserve">, w terminie uzgodnionym przez </w:t>
      </w:r>
      <w:r w:rsidRPr="003C5F8A">
        <w:t>nauczyciela składającego rezygnację</w:t>
      </w:r>
      <w:r w:rsidRPr="004127A5">
        <w:t xml:space="preserve"> </w:t>
      </w:r>
      <w:r>
        <w:t>i organ</w:t>
      </w:r>
      <w:r w:rsidRPr="003C5F8A">
        <w:t xml:space="preserve"> właściw</w:t>
      </w:r>
      <w:r>
        <w:t>y</w:t>
      </w:r>
      <w:r w:rsidRPr="003C5F8A">
        <w:t xml:space="preserve"> do odwołania nauczyciela ze stanowiska kierowni</w:t>
      </w:r>
      <w:r>
        <w:t>czego</w:t>
      </w:r>
      <w:r>
        <w:t>;</w:t>
      </w:r>
      <w:r>
        <w:t>”,</w:t>
      </w:r>
    </w:p>
    <w:p w:rsidR="00B74314" w:rsidRPr="00B74314" w:rsidRDefault="001253BA" w:rsidP="00E14BA0">
      <w:pPr>
        <w:pStyle w:val="LITlitera"/>
      </w:pPr>
      <w:r>
        <w:t>b)</w:t>
      </w:r>
      <w:r>
        <w:tab/>
      </w:r>
      <w:r w:rsidRPr="00B74314">
        <w:t xml:space="preserve">pkt </w:t>
      </w:r>
      <w:r>
        <w:t>2</w:t>
      </w:r>
      <w:r w:rsidRPr="00B74314">
        <w:t xml:space="preserve"> otrzymuje brzmienie:</w:t>
      </w:r>
    </w:p>
    <w:p w:rsidR="00E63474" w:rsidRDefault="001253BA" w:rsidP="00960162">
      <w:pPr>
        <w:pStyle w:val="ZLITPKTzmpktliter"/>
      </w:pPr>
      <w:r>
        <w:t xml:space="preserve"> </w:t>
      </w:r>
      <w:r w:rsidRPr="00B74314">
        <w:t>„2)</w:t>
      </w:r>
      <w:r>
        <w:tab/>
      </w:r>
      <w:r w:rsidRPr="00B74314">
        <w:t>w przypad</w:t>
      </w:r>
      <w:r w:rsidRPr="00B74314">
        <w:t>kach szczególnie uzasadnionych, po uzyskaniu pozytywnej opinii kuratora oświaty, a w przypadku szkoły i placówki artystycznej oraz placówki, o której mowa w art. 2 pkt 8, dla uczniów szkół artystycznych</w:t>
      </w:r>
      <w:r>
        <w:t>,</w:t>
      </w:r>
      <w:r w:rsidRPr="00B74314">
        <w:t xml:space="preserve"> prowadzonej przez jednostkę samorządu terytorialnego</w:t>
      </w:r>
      <w:r w:rsidRPr="00B74314">
        <w:t xml:space="preserve"> </w:t>
      </w:r>
      <w:r w:rsidRPr="00B74314">
        <w:t>–</w:t>
      </w:r>
      <w:r w:rsidRPr="00B74314">
        <w:t xml:space="preserve"> ministra właściwego do spraw kultury i ochrony dziedzictwa narodowego, może odwołać nauczyciela ze stanowiska kierowniczego w czasie roku szkolnego bez wypowiedzenia</w:t>
      </w:r>
      <w:r>
        <w:t>; w</w:t>
      </w:r>
      <w:r w:rsidRPr="006B7807">
        <w:t>ymogu uz</w:t>
      </w:r>
      <w:r>
        <w:t xml:space="preserve">yskania </w:t>
      </w:r>
      <w:r>
        <w:t xml:space="preserve">pozytywnej </w:t>
      </w:r>
      <w:r>
        <w:t xml:space="preserve">opinii </w:t>
      </w:r>
      <w:r w:rsidRPr="006B7807">
        <w:t>kurator</w:t>
      </w:r>
      <w:r>
        <w:t>a</w:t>
      </w:r>
      <w:r w:rsidRPr="006B7807">
        <w:t xml:space="preserve"> oświaty nie stosuje się w przypadku szkół i placówek</w:t>
      </w:r>
      <w:r>
        <w:t xml:space="preserve"> prowadzonych przez </w:t>
      </w:r>
      <w:r>
        <w:t>ministrów</w:t>
      </w:r>
      <w:r>
        <w:t>.</w:t>
      </w:r>
      <w:r w:rsidRPr="00B74314">
        <w:t>”</w:t>
      </w:r>
      <w:r>
        <w:t>;</w:t>
      </w:r>
    </w:p>
    <w:p w:rsidR="009D04CD" w:rsidRPr="009D04CD" w:rsidRDefault="001253BA" w:rsidP="00D06CD0">
      <w:pPr>
        <w:pStyle w:val="PKTpunkt"/>
      </w:pPr>
      <w:r>
        <w:t>9</w:t>
      </w:r>
      <w:r>
        <w:t>)</w:t>
      </w:r>
      <w:r>
        <w:tab/>
      </w:r>
      <w:r w:rsidRPr="009D04CD">
        <w:t>w art. 68 w ust. 8 zdanie pierwsze otrzymuje brzmienie:</w:t>
      </w:r>
    </w:p>
    <w:p w:rsidR="008F35EF" w:rsidRPr="008F35EF" w:rsidRDefault="001253BA" w:rsidP="00381BAB">
      <w:pPr>
        <w:pStyle w:val="ZUSTzmustartykuempunktem"/>
      </w:pPr>
      <w:r w:rsidRPr="009D04CD">
        <w:t>„</w:t>
      </w:r>
      <w:r w:rsidRPr="00BF69AE">
        <w:t>Uprawnienia, o których mowa w ust. 5, nie przysługują dyrektorom jednooddziałowych przedszkoli</w:t>
      </w:r>
      <w:r>
        <w:t>, a także</w:t>
      </w:r>
      <w:r w:rsidRPr="00BF69AE">
        <w:t xml:space="preserve"> kierow</w:t>
      </w:r>
      <w:r w:rsidRPr="00BF69AE">
        <w:t xml:space="preserve">nikom szkół podstawowych </w:t>
      </w:r>
      <w:r>
        <w:t xml:space="preserve">(szkół filialnych) </w:t>
      </w:r>
      <w:r w:rsidRPr="00BF69AE">
        <w:t>i szkół artystycznych (szkół filialnych)</w:t>
      </w:r>
      <w:r>
        <w:t>,</w:t>
      </w:r>
      <w:r w:rsidRPr="00BF69AE">
        <w:t xml:space="preserve"> podporządkowanych organizacyjnie innej szkole.”;</w:t>
      </w:r>
    </w:p>
    <w:p w:rsidR="006B4163" w:rsidRDefault="001253BA" w:rsidP="006C3538">
      <w:pPr>
        <w:pStyle w:val="PKTpunkt"/>
        <w:ind w:left="0" w:firstLine="0"/>
      </w:pPr>
      <w:r>
        <w:lastRenderedPageBreak/>
        <w:t>1</w:t>
      </w:r>
      <w:r>
        <w:t>0</w:t>
      </w:r>
      <w:r>
        <w:t>)</w:t>
      </w:r>
      <w:r>
        <w:tab/>
      </w:r>
      <w:r>
        <w:tab/>
      </w:r>
      <w:r w:rsidRPr="00C34EBC">
        <w:t xml:space="preserve">w art. 86 </w:t>
      </w:r>
      <w:r>
        <w:t xml:space="preserve">po </w:t>
      </w:r>
      <w:r w:rsidRPr="00C34EBC">
        <w:t xml:space="preserve">ust. 2 </w:t>
      </w:r>
      <w:r>
        <w:t>dodaje się ust. 2</w:t>
      </w:r>
      <w:r>
        <w:t>a</w:t>
      </w:r>
      <w:r w:rsidRPr="00466C80">
        <w:t>–</w:t>
      </w:r>
      <w:r>
        <w:t>2</w:t>
      </w:r>
      <w:r>
        <w:t>f</w:t>
      </w:r>
      <w:r>
        <w:t xml:space="preserve"> w brzmieniu:</w:t>
      </w:r>
    </w:p>
    <w:p w:rsidR="006B4163" w:rsidRPr="00466C80" w:rsidRDefault="001253BA" w:rsidP="00A84EDC">
      <w:pPr>
        <w:pStyle w:val="ZUSTzmustartykuempunktem"/>
      </w:pPr>
      <w:r w:rsidRPr="00466C80">
        <w:t>„</w:t>
      </w:r>
      <w:r>
        <w:t>2a</w:t>
      </w:r>
      <w:r w:rsidRPr="00466C80">
        <w:t xml:space="preserve">. </w:t>
      </w:r>
      <w:r>
        <w:t>Jeżeli uzgodnione warunki działalności,</w:t>
      </w:r>
      <w:r>
        <w:t xml:space="preserve"> o któr</w:t>
      </w:r>
      <w:r>
        <w:t>ych</w:t>
      </w:r>
      <w:r>
        <w:t xml:space="preserve"> mowa w</w:t>
      </w:r>
      <w:r>
        <w:t xml:space="preserve"> </w:t>
      </w:r>
      <w:r>
        <w:t>ust.</w:t>
      </w:r>
      <w:r>
        <w:t xml:space="preserve"> </w:t>
      </w:r>
      <w:r>
        <w:t>2</w:t>
      </w:r>
      <w:r>
        <w:t>,</w:t>
      </w:r>
      <w:r w:rsidRPr="00466C80">
        <w:t xml:space="preserve"> </w:t>
      </w:r>
      <w:r>
        <w:t>przewidują prowadzenie zajęć z uczniami</w:t>
      </w:r>
      <w:r>
        <w:t>,</w:t>
      </w:r>
      <w:r>
        <w:t xml:space="preserve"> </w:t>
      </w:r>
      <w:r>
        <w:t xml:space="preserve">organizacja i prowadzenie tych zajęć </w:t>
      </w:r>
      <w:r w:rsidRPr="00466C80">
        <w:t>wymaga uzyskania pozytywnej opinii kuratora oświaty</w:t>
      </w:r>
      <w:r>
        <w:t xml:space="preserve">, </w:t>
      </w:r>
      <w:r w:rsidRPr="00D17167">
        <w:t xml:space="preserve">a w przypadku szkoły </w:t>
      </w:r>
      <w:r>
        <w:t>i placówki</w:t>
      </w:r>
      <w:r w:rsidRPr="00D17167">
        <w:t xml:space="preserve"> artystycznej </w:t>
      </w:r>
      <w:r>
        <w:t>oraz</w:t>
      </w:r>
      <w:r w:rsidRPr="00D17167">
        <w:t xml:space="preserve"> placówki, o której mowa w art. 2 pkt 8, dla uczniów szkół artystycznych – specjalistycznej jednostki nadzoru,</w:t>
      </w:r>
      <w:r>
        <w:t xml:space="preserve"> o której mowa w art. 53 ust.1,</w:t>
      </w:r>
      <w:r w:rsidRPr="00466C80">
        <w:t xml:space="preserve"> o zgodności programu tych zajęć z przepisami prawa, w szczególności z zadaniami wymienionymi w art. 1 pkt 1–3, 5, </w:t>
      </w:r>
      <w:r w:rsidRPr="00466C80">
        <w:t>14 i 21.</w:t>
      </w:r>
    </w:p>
    <w:p w:rsidR="00096022" w:rsidRDefault="001253BA" w:rsidP="006B4163">
      <w:pPr>
        <w:pStyle w:val="ZUSTzmustartykuempunktem"/>
      </w:pPr>
      <w:r w:rsidRPr="00466C80">
        <w:t>2</w:t>
      </w:r>
      <w:r>
        <w:t>b</w:t>
      </w:r>
      <w:r w:rsidRPr="00466C80">
        <w:t xml:space="preserve">. W celu uzyskania opinii, o której mowa w ust. </w:t>
      </w:r>
      <w:r>
        <w:t>2a</w:t>
      </w:r>
      <w:r w:rsidRPr="00466C80">
        <w:t xml:space="preserve">, dyrektor szkoły lub placówki, nie później niż na </w:t>
      </w:r>
      <w:r>
        <w:t>dwa</w:t>
      </w:r>
      <w:r w:rsidRPr="00466C80">
        <w:t xml:space="preserve"> miesiące przed rozpoczęciem zajęć, o których mowa w ust. </w:t>
      </w:r>
      <w:r>
        <w:t>2</w:t>
      </w:r>
      <w:r>
        <w:t>a</w:t>
      </w:r>
      <w:r w:rsidRPr="00466C80">
        <w:t xml:space="preserve">, przekazuje </w:t>
      </w:r>
      <w:r>
        <w:t xml:space="preserve">odpowiednio </w:t>
      </w:r>
      <w:r w:rsidRPr="00466C80">
        <w:t xml:space="preserve">kuratorowi oświaty </w:t>
      </w:r>
      <w:r>
        <w:t>lub</w:t>
      </w:r>
      <w:r>
        <w:t xml:space="preserve"> specjalistycznej jednostce nadzor</w:t>
      </w:r>
      <w:r>
        <w:t>u, o której mowa w art. 53 ust. 1</w:t>
      </w:r>
      <w:r>
        <w:t>,</w:t>
      </w:r>
      <w:r>
        <w:t xml:space="preserve"> </w:t>
      </w:r>
      <w:r w:rsidRPr="00466C80">
        <w:t>program zajęć oraz materiały wykorzystywane do realizacji programu zajęć, a także</w:t>
      </w:r>
      <w:r>
        <w:t xml:space="preserve"> </w:t>
      </w:r>
      <w:r w:rsidRPr="00466C80">
        <w:t>pozytywne opinie rady szkoły lub placówki i rady rodziców</w:t>
      </w:r>
      <w:r>
        <w:t>,</w:t>
      </w:r>
      <w:r w:rsidRPr="00466C80">
        <w:t xml:space="preserve"> o których mowa w ust. 2</w:t>
      </w:r>
      <w:r>
        <w:t>.</w:t>
      </w:r>
    </w:p>
    <w:p w:rsidR="001C533A" w:rsidRDefault="001253BA" w:rsidP="006B4163">
      <w:pPr>
        <w:pStyle w:val="ZUSTzmustartykuempunktem"/>
      </w:pPr>
      <w:r>
        <w:t>2c</w:t>
      </w:r>
      <w:r w:rsidRPr="00466C80">
        <w:t>. Dyrektor szkoły lub placówki, po uzyskaniu pozytywn</w:t>
      </w:r>
      <w:r w:rsidRPr="00466C80">
        <w:t xml:space="preserve">ej opinii </w:t>
      </w:r>
      <w:r>
        <w:t xml:space="preserve">odpowiednio </w:t>
      </w:r>
      <w:r w:rsidRPr="00466C80">
        <w:t>kuratora oświaty</w:t>
      </w:r>
      <w:r>
        <w:t xml:space="preserve"> </w:t>
      </w:r>
      <w:r>
        <w:t>lub</w:t>
      </w:r>
      <w:r w:rsidRPr="00E217EA">
        <w:t xml:space="preserve"> specjalistycznej jednost</w:t>
      </w:r>
      <w:r>
        <w:t>ki</w:t>
      </w:r>
      <w:r w:rsidRPr="00E217EA">
        <w:t xml:space="preserve"> nadzoru, o której mowa w art. 53 ust. 1</w:t>
      </w:r>
      <w:r w:rsidRPr="00466C80">
        <w:t xml:space="preserve">, przed rozpoczęciem zajęć, o których mowa w ust. </w:t>
      </w:r>
      <w:r>
        <w:t>2</w:t>
      </w:r>
      <w:r>
        <w:t>a</w:t>
      </w:r>
      <w:r w:rsidRPr="00466C80">
        <w:t>, jest obowiązany przedstawić rodzicom niepełnoletniego ucznia lub pełnoletniemu uczniowi</w:t>
      </w:r>
      <w:r>
        <w:t>:</w:t>
      </w:r>
    </w:p>
    <w:p w:rsidR="001C533A" w:rsidRDefault="001253BA" w:rsidP="008D48F8">
      <w:pPr>
        <w:pStyle w:val="ZPKTzmpktartykuempunktem"/>
      </w:pPr>
      <w:r>
        <w:t>1)</w:t>
      </w:r>
      <w:r>
        <w:tab/>
      </w:r>
      <w:r w:rsidRPr="00466C80">
        <w:t>p</w:t>
      </w:r>
      <w:r w:rsidRPr="00466C80">
        <w:t>ełną informację o celach i treściach realizowanego programu zajęć</w:t>
      </w:r>
      <w:r>
        <w:t>;</w:t>
      </w:r>
    </w:p>
    <w:p w:rsidR="001C533A" w:rsidRDefault="001253BA" w:rsidP="008D48F8">
      <w:pPr>
        <w:pStyle w:val="ZPKTzmpktartykuempunktem"/>
      </w:pPr>
      <w:r>
        <w:t>2)</w:t>
      </w:r>
      <w:r>
        <w:tab/>
      </w:r>
      <w:r>
        <w:t xml:space="preserve">odpowiednio </w:t>
      </w:r>
      <w:r w:rsidRPr="00466C80">
        <w:t xml:space="preserve">pozytywną opinię kuratora oświaty </w:t>
      </w:r>
      <w:r>
        <w:t>lub specjalistycznej jednostki nadzoru, o której mowa w art. 53 ust. 1</w:t>
      </w:r>
      <w:r>
        <w:t>;</w:t>
      </w:r>
    </w:p>
    <w:p w:rsidR="002631C7" w:rsidRDefault="001253BA" w:rsidP="008D48F8">
      <w:pPr>
        <w:pStyle w:val="ZPKTzmpktartykuempunktem"/>
      </w:pPr>
      <w:r>
        <w:t>3)</w:t>
      </w:r>
      <w:r>
        <w:tab/>
      </w:r>
      <w:r w:rsidRPr="00466C80">
        <w:t>pozytywn</w:t>
      </w:r>
      <w:r>
        <w:t>e</w:t>
      </w:r>
      <w:r w:rsidRPr="00466C80">
        <w:t xml:space="preserve"> opini</w:t>
      </w:r>
      <w:r>
        <w:t>e</w:t>
      </w:r>
      <w:r w:rsidRPr="00466C80">
        <w:t xml:space="preserve"> rady szkoły lub placówki i rady rodziców</w:t>
      </w:r>
      <w:r>
        <w:t>,</w:t>
      </w:r>
      <w:r w:rsidRPr="00466C80">
        <w:t xml:space="preserve"> o których mowa w ust. 2</w:t>
      </w:r>
      <w:r>
        <w:t>.</w:t>
      </w:r>
    </w:p>
    <w:p w:rsidR="006B4163" w:rsidRPr="00466C80" w:rsidRDefault="001253BA" w:rsidP="00DA16CB">
      <w:pPr>
        <w:pStyle w:val="ZUSTzmustartykuempunktem"/>
      </w:pPr>
      <w:r w:rsidRPr="00064A43">
        <w:t>2d</w:t>
      </w:r>
      <w:r>
        <w:t>.</w:t>
      </w:r>
      <w:r w:rsidRPr="00064A43">
        <w:t xml:space="preserve"> Dyrektor szkoły lub placówki</w:t>
      </w:r>
      <w:r>
        <w:t xml:space="preserve"> udostępnia</w:t>
      </w:r>
      <w:r w:rsidRPr="00064A43">
        <w:t xml:space="preserve"> rodzicom niepełnoletniego ucznia lub pełnoletniemu uczniowi</w:t>
      </w:r>
      <w:r>
        <w:t xml:space="preserve">, na ich wniosek, </w:t>
      </w:r>
      <w:r w:rsidRPr="00466C80">
        <w:t>materiały wykorzystywane do realizacji programu zajęć</w:t>
      </w:r>
      <w:r>
        <w:t>.</w:t>
      </w:r>
    </w:p>
    <w:p w:rsidR="006B4163" w:rsidRDefault="001253BA" w:rsidP="006B4163">
      <w:pPr>
        <w:pStyle w:val="ZUSTzmustartykuempunktem"/>
      </w:pPr>
      <w:r>
        <w:t>2e</w:t>
      </w:r>
      <w:r w:rsidRPr="00466C80">
        <w:t xml:space="preserve">. Udział w zajęciach, o których mowa w ust. </w:t>
      </w:r>
      <w:r>
        <w:t>2</w:t>
      </w:r>
      <w:r>
        <w:t>a</w:t>
      </w:r>
      <w:r w:rsidRPr="00466C80">
        <w:t>, wyma</w:t>
      </w:r>
      <w:r w:rsidRPr="00466C80">
        <w:t>ga pisemnej zgody rodziców niepełnoletniego ucznia lub pełnoletniego ucznia.</w:t>
      </w:r>
    </w:p>
    <w:p w:rsidR="009F0F90" w:rsidRPr="00B74314" w:rsidRDefault="001253BA" w:rsidP="006B4163">
      <w:pPr>
        <w:pStyle w:val="ZUSTzmustartykuempunktem"/>
      </w:pPr>
      <w:r>
        <w:t xml:space="preserve">2f. </w:t>
      </w:r>
      <w:r>
        <w:t>Opinie, o których</w:t>
      </w:r>
      <w:r>
        <w:t xml:space="preserve"> mowa w ust. 2a</w:t>
      </w:r>
      <w:r>
        <w:t>,</w:t>
      </w:r>
      <w:r>
        <w:t xml:space="preserve"> nie są wymagane</w:t>
      </w:r>
      <w:r>
        <w:t xml:space="preserve"> w przypadku organizacji i prowadzenia zajęć w ramach </w:t>
      </w:r>
      <w:r>
        <w:t>zadania zleconego z zakresu</w:t>
      </w:r>
      <w:r>
        <w:t xml:space="preserve"> administracj</w:t>
      </w:r>
      <w:r>
        <w:t>i</w:t>
      </w:r>
      <w:r>
        <w:t xml:space="preserve"> rządow</w:t>
      </w:r>
      <w:r>
        <w:t>ej</w:t>
      </w:r>
      <w:r>
        <w:t>.</w:t>
      </w:r>
      <w:r w:rsidRPr="00466C80">
        <w:t>”</w:t>
      </w:r>
      <w:r>
        <w:t>;</w:t>
      </w:r>
      <w:r>
        <w:t xml:space="preserve"> </w:t>
      </w:r>
    </w:p>
    <w:p w:rsidR="009D04CD" w:rsidRPr="009D04CD" w:rsidRDefault="001253BA" w:rsidP="009D04CD">
      <w:pPr>
        <w:pStyle w:val="PKTpunkt"/>
      </w:pPr>
      <w:r>
        <w:t>1</w:t>
      </w:r>
      <w:r>
        <w:t>1</w:t>
      </w:r>
      <w:r w:rsidRPr="009D04CD">
        <w:t>)</w:t>
      </w:r>
      <w:r w:rsidRPr="009D04CD">
        <w:tab/>
        <w:t xml:space="preserve">w </w:t>
      </w:r>
      <w:r>
        <w:t>a</w:t>
      </w:r>
      <w:r w:rsidRPr="009D04CD">
        <w:t xml:space="preserve">rt. 88 po </w:t>
      </w:r>
      <w:r w:rsidRPr="009D04CD">
        <w:t>ust. 2a dodaje się ust. 2b w brzmieniu:</w:t>
      </w:r>
    </w:p>
    <w:p w:rsidR="009D04CD" w:rsidRPr="009D04CD" w:rsidRDefault="001253BA" w:rsidP="009D04CD">
      <w:pPr>
        <w:pStyle w:val="ZUSTzmustartykuempunktem"/>
      </w:pPr>
      <w:r w:rsidRPr="009D04CD">
        <w:t>„2b. Akt założycielski publicznej szkoły artystycznej, oprócz danych wymienionych w ust. 1, określa także szkoły filialne podporządkowane organizacyjnie tej szkole.”;</w:t>
      </w:r>
    </w:p>
    <w:p w:rsidR="008C1D17" w:rsidRPr="00B74314" w:rsidRDefault="001253BA" w:rsidP="008C1D17">
      <w:pPr>
        <w:pStyle w:val="PKTpunkt"/>
      </w:pPr>
      <w:r>
        <w:lastRenderedPageBreak/>
        <w:t>1</w:t>
      </w:r>
      <w:r>
        <w:t>2</w:t>
      </w:r>
      <w:r w:rsidRPr="009D04CD">
        <w:t>)</w:t>
      </w:r>
      <w:r w:rsidRPr="009D04CD">
        <w:tab/>
      </w:r>
      <w:r w:rsidRPr="00B74314">
        <w:t>w art. 89:</w:t>
      </w:r>
    </w:p>
    <w:p w:rsidR="008C1D17" w:rsidRPr="00B74314" w:rsidRDefault="001253BA" w:rsidP="008C1D17">
      <w:pPr>
        <w:pStyle w:val="LITlitera"/>
      </w:pPr>
      <w:r>
        <w:t>a)</w:t>
      </w:r>
      <w:r>
        <w:tab/>
      </w:r>
      <w:r w:rsidRPr="00B74314">
        <w:t>ust. 1 otrzymuje brzmienie:</w:t>
      </w:r>
    </w:p>
    <w:p w:rsidR="008C1D17" w:rsidRPr="00B74314" w:rsidRDefault="001253BA" w:rsidP="008C1D17">
      <w:pPr>
        <w:pStyle w:val="ZLITUSTzmustliter"/>
      </w:pPr>
      <w:r w:rsidRPr="00B74314">
        <w:t>„1.</w:t>
      </w:r>
      <w:r w:rsidRPr="00B74314">
        <w:t xml:space="preserve"> Szkoła publiczna, z zastrzeżeniem ust. 1a–3 i 14–18, może być zlikwidowana z końcem roku szkolnego przez organ prowadzący szkołę, po zapewnieniu przez ten organ uczniom możliwości kontynuowania nauki w innej szkole publicznej lub innych szkołach publiczny</w:t>
      </w:r>
      <w:r w:rsidRPr="00B74314">
        <w:t>ch tego samego typu, a także kształcąc</w:t>
      </w:r>
      <w:r>
        <w:t>ych</w:t>
      </w:r>
      <w:r w:rsidRPr="00B74314">
        <w:t xml:space="preserve"> w tym samym </w:t>
      </w:r>
      <w:r>
        <w:t xml:space="preserve">zawodzie </w:t>
      </w:r>
      <w:r w:rsidRPr="00B74314">
        <w:t xml:space="preserve">lub </w:t>
      </w:r>
      <w:r>
        <w:t>w</w:t>
      </w:r>
      <w:r w:rsidRPr="00B74314">
        <w:t xml:space="preserve"> zawodzie</w:t>
      </w:r>
      <w:r>
        <w:t>, w którym wyodrębniono kwalifikację wspólną z tym zawodem</w:t>
      </w:r>
      <w:r w:rsidRPr="00B74314">
        <w:t>. Organ prowadzący jest obowiązany, co najmniej na 6 miesięcy przed terminem likwidacji, zawiadomić o zamiarze likwidacji</w:t>
      </w:r>
      <w:r w:rsidRPr="00B74314">
        <w:t xml:space="preserve"> szkoły: rodziców uczniów, a w przypadku uczniów pełnoletnich – tych uczniów, właściwego kuratora oświaty oraz organ wykonawczy jednostki samorządu terytorialnego właściwej do prowadzenia szkół danego typu</w:t>
      </w:r>
      <w:r>
        <w:t>.</w:t>
      </w:r>
      <w:r w:rsidRPr="00B74314">
        <w:t>”,</w:t>
      </w:r>
    </w:p>
    <w:p w:rsidR="008C1D17" w:rsidRPr="00B74314" w:rsidRDefault="001253BA" w:rsidP="008C1D17">
      <w:pPr>
        <w:pStyle w:val="LITlitera"/>
      </w:pPr>
      <w:r>
        <w:t>b)</w:t>
      </w:r>
      <w:r>
        <w:tab/>
      </w:r>
      <w:r w:rsidRPr="00B74314">
        <w:t xml:space="preserve">po ust. 1 dodaje się ust. 1a </w:t>
      </w:r>
      <w:r>
        <w:t xml:space="preserve">i 1b </w:t>
      </w:r>
      <w:r w:rsidRPr="00B74314">
        <w:t>w brzmieni</w:t>
      </w:r>
      <w:r w:rsidRPr="00B74314">
        <w:t xml:space="preserve">u: </w:t>
      </w:r>
    </w:p>
    <w:p w:rsidR="009A7F67" w:rsidRDefault="001253BA" w:rsidP="00F14656">
      <w:pPr>
        <w:pStyle w:val="ZLITUSTzmustliter"/>
      </w:pPr>
      <w:r w:rsidRPr="00B74314">
        <w:t xml:space="preserve">„1a. </w:t>
      </w:r>
      <w:r>
        <w:t>S</w:t>
      </w:r>
      <w:r>
        <w:t>zkoła publiczna prowadzona przez j</w:t>
      </w:r>
      <w:r>
        <w:t>ednostk</w:t>
      </w:r>
      <w:r>
        <w:t>ę</w:t>
      </w:r>
      <w:r>
        <w:t xml:space="preserve"> samorządu terytorialnego może </w:t>
      </w:r>
      <w:r>
        <w:t xml:space="preserve">zostać </w:t>
      </w:r>
      <w:r>
        <w:t>zlikwidowa</w:t>
      </w:r>
      <w:r>
        <w:t>na</w:t>
      </w:r>
      <w:r>
        <w:t>,</w:t>
      </w:r>
      <w:r>
        <w:t xml:space="preserve"> jeżeli likwidacja</w:t>
      </w:r>
      <w:r>
        <w:t xml:space="preserve"> </w:t>
      </w:r>
      <w:r>
        <w:t xml:space="preserve">tej szkoły </w:t>
      </w:r>
      <w:r>
        <w:t>w szczególności</w:t>
      </w:r>
      <w:r>
        <w:t>:</w:t>
      </w:r>
    </w:p>
    <w:p w:rsidR="009A7F67" w:rsidRDefault="001253BA" w:rsidP="00C518FE">
      <w:pPr>
        <w:pStyle w:val="ZLITPKTzmpktliter"/>
      </w:pPr>
      <w:r>
        <w:t>1)</w:t>
      </w:r>
      <w:r>
        <w:tab/>
      </w:r>
      <w:r>
        <w:t xml:space="preserve">nie </w:t>
      </w:r>
      <w:r>
        <w:t xml:space="preserve">ograniczy </w:t>
      </w:r>
      <w:r w:rsidRPr="009A7F67">
        <w:t>dostęp</w:t>
      </w:r>
      <w:r>
        <w:t>ności</w:t>
      </w:r>
      <w:r>
        <w:t xml:space="preserve"> nauki, wychowania i opieki;</w:t>
      </w:r>
    </w:p>
    <w:p w:rsidR="009A7F67" w:rsidRDefault="001253BA" w:rsidP="00C518FE">
      <w:pPr>
        <w:pStyle w:val="ZLITPKTzmpktliter"/>
      </w:pPr>
      <w:r>
        <w:t>2)</w:t>
      </w:r>
      <w:r>
        <w:tab/>
      </w:r>
      <w:r>
        <w:t>polepszy</w:t>
      </w:r>
      <w:r>
        <w:t>:</w:t>
      </w:r>
    </w:p>
    <w:p w:rsidR="009A7F67" w:rsidRDefault="001253BA" w:rsidP="00C518FE">
      <w:pPr>
        <w:pStyle w:val="ZLITLITwPKTzmlitwpktliter"/>
      </w:pPr>
      <w:r>
        <w:t>a)</w:t>
      </w:r>
      <w:r>
        <w:tab/>
      </w:r>
      <w:r w:rsidRPr="009A7F67">
        <w:t>warunk</w:t>
      </w:r>
      <w:r>
        <w:t>i</w:t>
      </w:r>
      <w:r w:rsidRPr="009A7F67">
        <w:t xml:space="preserve"> nauki, wy</w:t>
      </w:r>
      <w:r>
        <w:t>chowania i opiek</w:t>
      </w:r>
      <w:r>
        <w:t xml:space="preserve">i uczniów </w:t>
      </w:r>
      <w:r w:rsidRPr="009A7F67">
        <w:t xml:space="preserve">likwidowanej </w:t>
      </w:r>
      <w:r>
        <w:t xml:space="preserve">szkoły </w:t>
      </w:r>
      <w:r w:rsidRPr="009A7F67">
        <w:t>oraz</w:t>
      </w:r>
      <w:r>
        <w:t xml:space="preserve"> nie pogorszy ich w </w:t>
      </w:r>
      <w:r w:rsidRPr="009A7F67">
        <w:t>szkole lub szkołach wskazanych jako miejsce kontynuowania nauki, w szczególności w zakresie bezpieczeństwa i higieny</w:t>
      </w:r>
      <w:r>
        <w:t>,</w:t>
      </w:r>
    </w:p>
    <w:p w:rsidR="00930F37" w:rsidRDefault="001253BA" w:rsidP="00C518FE">
      <w:pPr>
        <w:pStyle w:val="ZLITLITwPKTzmlitwpktliter"/>
      </w:pPr>
      <w:r>
        <w:t>b)</w:t>
      </w:r>
      <w:r>
        <w:tab/>
      </w:r>
      <w:r w:rsidRPr="009A7F67">
        <w:t>warunk</w:t>
      </w:r>
      <w:r>
        <w:t>i</w:t>
      </w:r>
      <w:r>
        <w:t xml:space="preserve"> stosowania</w:t>
      </w:r>
      <w:r w:rsidRPr="009A7F67">
        <w:t xml:space="preserve"> specjalnej organizacji nauki i metod pracy dla dzieci i młodzi</w:t>
      </w:r>
      <w:r w:rsidRPr="009A7F67">
        <w:t>eży objętych kształceniem specjalnym, w przypadku gdy likwidowana sz</w:t>
      </w:r>
      <w:r>
        <w:t>koła prowadzi takie kształcenie;</w:t>
      </w:r>
    </w:p>
    <w:p w:rsidR="009A7F67" w:rsidRDefault="001253BA" w:rsidP="00C518FE">
      <w:pPr>
        <w:pStyle w:val="ZLITPKTzmpktliter"/>
      </w:pPr>
      <w:r>
        <w:t>3</w:t>
      </w:r>
      <w:r>
        <w:t>)</w:t>
      </w:r>
      <w:r>
        <w:tab/>
      </w:r>
      <w:r>
        <w:t xml:space="preserve">nie pogorszy </w:t>
      </w:r>
      <w:r>
        <w:t>warunków</w:t>
      </w:r>
      <w:r w:rsidRPr="009A7F67">
        <w:t xml:space="preserve"> dotarcia uczniów do szkoły, a w przypadkach, o których</w:t>
      </w:r>
      <w:r>
        <w:t xml:space="preserve"> mowa w ust. 1b</w:t>
      </w:r>
      <w:r w:rsidRPr="009A7F67">
        <w:t xml:space="preserve"> pkt 1 i 2 – również dzieci do przedszkola, oddziału przedszkolnego w szkole podstawowej lub innej </w:t>
      </w:r>
      <w:r>
        <w:t>formy wychowania przedszkolnego;</w:t>
      </w:r>
    </w:p>
    <w:p w:rsidR="006A1B41" w:rsidRDefault="001253BA" w:rsidP="00C518FE">
      <w:pPr>
        <w:pStyle w:val="ZLITPKTzmpktliter"/>
      </w:pPr>
      <w:r>
        <w:t>4</w:t>
      </w:r>
      <w:r>
        <w:t>)</w:t>
      </w:r>
      <w:r>
        <w:tab/>
      </w:r>
      <w:r>
        <w:t xml:space="preserve">jest uzasadniona </w:t>
      </w:r>
      <w:r w:rsidRPr="009A7F67">
        <w:t>zmian</w:t>
      </w:r>
      <w:r>
        <w:t>ami</w:t>
      </w:r>
      <w:r w:rsidRPr="009A7F67">
        <w:t xml:space="preserve"> demograficzny</w:t>
      </w:r>
      <w:r>
        <w:t>mi</w:t>
      </w:r>
      <w:r w:rsidRPr="009A7F67">
        <w:t xml:space="preserve"> </w:t>
      </w:r>
      <w:r>
        <w:t>lub</w:t>
      </w:r>
      <w:r w:rsidRPr="009A7F67">
        <w:t xml:space="preserve"> prognoz</w:t>
      </w:r>
      <w:r>
        <w:t xml:space="preserve">ami dotyczącymi </w:t>
      </w:r>
      <w:r w:rsidRPr="009A7F67">
        <w:t>liczb</w:t>
      </w:r>
      <w:r>
        <w:t>y</w:t>
      </w:r>
      <w:r w:rsidRPr="009A7F67">
        <w:t xml:space="preserve"> uczniów likwidowanej szkoły, szkoły lub szkół</w:t>
      </w:r>
      <w:r w:rsidRPr="009A7F67">
        <w:t xml:space="preserve"> wskazanych jako miejsce kontynuowania nauki oraz ogółem wszystkich szkół danego typu prowadzonych przez jednostkę samorządu terytorialnego</w:t>
      </w:r>
      <w:r>
        <w:t>.</w:t>
      </w:r>
    </w:p>
    <w:p w:rsidR="008C1D17" w:rsidRDefault="001253BA" w:rsidP="008C1D17">
      <w:pPr>
        <w:pStyle w:val="ZLITUSTzmustliter"/>
      </w:pPr>
      <w:r>
        <w:lastRenderedPageBreak/>
        <w:t xml:space="preserve">1b. </w:t>
      </w:r>
      <w:r w:rsidRPr="00B74314">
        <w:t xml:space="preserve">W przypadku likwidacji szkoły </w:t>
      </w:r>
      <w:r>
        <w:t xml:space="preserve">publicznej </w:t>
      </w:r>
      <w:r w:rsidRPr="00B74314">
        <w:t xml:space="preserve">prowadzonej przez jednostkę samorządu terytorialnego, </w:t>
      </w:r>
      <w:r>
        <w:t xml:space="preserve">jednostka ta </w:t>
      </w:r>
      <w:r w:rsidRPr="00B74314">
        <w:t>wsk</w:t>
      </w:r>
      <w:r w:rsidRPr="00B74314">
        <w:t xml:space="preserve">azuje uczniom możliwość kontynuowania nauki w </w:t>
      </w:r>
      <w:r>
        <w:t xml:space="preserve">innej </w:t>
      </w:r>
      <w:r w:rsidRPr="00B74314">
        <w:t xml:space="preserve">szkole lub </w:t>
      </w:r>
      <w:r>
        <w:t xml:space="preserve">innych </w:t>
      </w:r>
      <w:r w:rsidRPr="00B74314">
        <w:t>szkołach</w:t>
      </w:r>
      <w:r>
        <w:t xml:space="preserve"> </w:t>
      </w:r>
      <w:r w:rsidRPr="00B74314">
        <w:t>prowadzonych przez tę jednostkę</w:t>
      </w:r>
      <w:r>
        <w:t>, z tym że w</w:t>
      </w:r>
      <w:r w:rsidRPr="00B74314">
        <w:t xml:space="preserve"> przypadku</w:t>
      </w:r>
      <w:r>
        <w:t xml:space="preserve"> likwidacji:</w:t>
      </w:r>
    </w:p>
    <w:p w:rsidR="008C1D17" w:rsidRDefault="001253BA" w:rsidP="008C1D17">
      <w:pPr>
        <w:pStyle w:val="ZLITwPKTzmlitwpktartykuempunktem"/>
      </w:pPr>
      <w:r>
        <w:t>1)</w:t>
      </w:r>
      <w:r>
        <w:tab/>
      </w:r>
      <w:r w:rsidRPr="00B74314">
        <w:t xml:space="preserve">szkoły podstawowej z oddziałem przedszkolnym </w:t>
      </w:r>
      <w:r>
        <w:t xml:space="preserve">jednostka ta </w:t>
      </w:r>
      <w:r w:rsidRPr="00B74314">
        <w:t>wskazuje</w:t>
      </w:r>
      <w:r>
        <w:tab/>
      </w:r>
      <w:r w:rsidRPr="00B74314">
        <w:t xml:space="preserve">uczniom </w:t>
      </w:r>
      <w:r>
        <w:t xml:space="preserve">uczęszczającym do </w:t>
      </w:r>
      <w:r w:rsidRPr="00B74314">
        <w:t>szkoły podstawo</w:t>
      </w:r>
      <w:r w:rsidRPr="00B74314">
        <w:t xml:space="preserve">wej możliwość kontynuowania nauki w </w:t>
      </w:r>
      <w:r>
        <w:t xml:space="preserve">innej </w:t>
      </w:r>
      <w:r w:rsidRPr="00B74314">
        <w:t xml:space="preserve">szkole podstawowej lub </w:t>
      </w:r>
      <w:r>
        <w:t xml:space="preserve">innych </w:t>
      </w:r>
      <w:r w:rsidRPr="00B74314">
        <w:t>szkołach podstawowych</w:t>
      </w:r>
      <w:r>
        <w:t>,</w:t>
      </w:r>
      <w:r w:rsidRPr="00B74314">
        <w:t xml:space="preserve"> prowadzonych przez tę jednostkę</w:t>
      </w:r>
      <w:r>
        <w:t>, a</w:t>
      </w:r>
      <w:r w:rsidRPr="00B74314">
        <w:t xml:space="preserve"> </w:t>
      </w:r>
      <w:r>
        <w:t>dzieciom uczęszczającym do</w:t>
      </w:r>
      <w:r w:rsidRPr="00B74314">
        <w:t xml:space="preserve"> oddziału przedszkolnego </w:t>
      </w:r>
      <w:r>
        <w:t xml:space="preserve">w tej szkole podstawowej </w:t>
      </w:r>
      <w:r w:rsidRPr="009A7F67">
        <w:t>–</w:t>
      </w:r>
      <w:r>
        <w:t xml:space="preserve"> </w:t>
      </w:r>
      <w:r w:rsidRPr="00B74314">
        <w:t>możliwość korzystania z wychowania przedszkolneg</w:t>
      </w:r>
      <w:r w:rsidRPr="00B74314">
        <w:t>o w przedszkolu</w:t>
      </w:r>
      <w:r>
        <w:t>,</w:t>
      </w:r>
      <w:r w:rsidRPr="00B74314">
        <w:t xml:space="preserve"> </w:t>
      </w:r>
      <w:r>
        <w:t xml:space="preserve">oddziale przedszkolnym w innej </w:t>
      </w:r>
      <w:r w:rsidRPr="00B74314">
        <w:t xml:space="preserve">szkole podstawowej lub </w:t>
      </w:r>
      <w:r>
        <w:t xml:space="preserve">innej </w:t>
      </w:r>
      <w:r w:rsidRPr="00B74314">
        <w:t>form</w:t>
      </w:r>
      <w:r>
        <w:t>ie</w:t>
      </w:r>
      <w:r w:rsidRPr="00B74314">
        <w:t xml:space="preserve"> wychowania przedszkolnego</w:t>
      </w:r>
      <w:r>
        <w:t>,</w:t>
      </w:r>
      <w:r w:rsidRPr="00FC3660">
        <w:t xml:space="preserve"> </w:t>
      </w:r>
      <w:r w:rsidRPr="00B74314">
        <w:t>prowadzonych przez tę jednostkę</w:t>
      </w:r>
      <w:r>
        <w:t>;</w:t>
      </w:r>
    </w:p>
    <w:p w:rsidR="008C1D17" w:rsidRPr="00B74314" w:rsidRDefault="001253BA" w:rsidP="008C1D17">
      <w:pPr>
        <w:pStyle w:val="ZLITwPKTzmlitwpktartykuempunktem"/>
      </w:pPr>
      <w:r>
        <w:t>2)</w:t>
      </w:r>
      <w:r>
        <w:tab/>
      </w:r>
      <w:r>
        <w:t xml:space="preserve">szkoły podstawowej, w której są zatrudnieni nauczyciele i osoby, o których mowa w art. 15 ust. 1, prowadzące zajęcia w </w:t>
      </w:r>
      <w:r w:rsidRPr="00B74314">
        <w:t>inn</w:t>
      </w:r>
      <w:r>
        <w:t>ej</w:t>
      </w:r>
      <w:r w:rsidRPr="00B74314">
        <w:t xml:space="preserve"> form</w:t>
      </w:r>
      <w:r>
        <w:t>ie wychowania przedszkolnego</w:t>
      </w:r>
      <w:r w:rsidRPr="00B74314">
        <w:t xml:space="preserve"> </w:t>
      </w:r>
      <w:r>
        <w:t xml:space="preserve">jednostka ta </w:t>
      </w:r>
      <w:r w:rsidRPr="00B74314">
        <w:t>wskazuje</w:t>
      </w:r>
      <w:r>
        <w:t xml:space="preserve"> </w:t>
      </w:r>
      <w:r w:rsidRPr="00B74314">
        <w:t xml:space="preserve">uczniom </w:t>
      </w:r>
      <w:r>
        <w:t xml:space="preserve">uczęszczającym do </w:t>
      </w:r>
      <w:r w:rsidRPr="00B74314">
        <w:t>szkoły podstawowej możliwość kontynuowania nauki w</w:t>
      </w:r>
      <w:r w:rsidRPr="00B74314">
        <w:t xml:space="preserve"> </w:t>
      </w:r>
      <w:r>
        <w:t xml:space="preserve">innej </w:t>
      </w:r>
      <w:r w:rsidRPr="00B74314">
        <w:t xml:space="preserve">szkole podstawowej lub </w:t>
      </w:r>
      <w:r>
        <w:t xml:space="preserve">innych </w:t>
      </w:r>
      <w:r w:rsidRPr="00B74314">
        <w:t>szkołach podstawowych</w:t>
      </w:r>
      <w:r>
        <w:t>,</w:t>
      </w:r>
      <w:r w:rsidRPr="00B74314">
        <w:t xml:space="preserve"> prowadzonych przez tę jednostkę</w:t>
      </w:r>
      <w:r>
        <w:t>, a</w:t>
      </w:r>
      <w:r w:rsidRPr="00B74314">
        <w:t xml:space="preserve"> </w:t>
      </w:r>
      <w:r>
        <w:t>dzieciom uczęszczającym do</w:t>
      </w:r>
      <w:r w:rsidRPr="00B74314">
        <w:t xml:space="preserve"> innej formy wychowania przedszkolnego</w:t>
      </w:r>
      <w:r>
        <w:t xml:space="preserve"> </w:t>
      </w:r>
      <w:r w:rsidRPr="009A7F67">
        <w:t>–</w:t>
      </w:r>
      <w:r w:rsidRPr="00B74314">
        <w:t>możliwość korzystania z wychowania przedszkolnego w przedszkolu</w:t>
      </w:r>
      <w:r>
        <w:t>,</w:t>
      </w:r>
      <w:r w:rsidRPr="00B74314">
        <w:t xml:space="preserve"> </w:t>
      </w:r>
      <w:r>
        <w:t xml:space="preserve">oddziale przedszkolnym w </w:t>
      </w:r>
      <w:r w:rsidRPr="00B74314">
        <w:t>szkol</w:t>
      </w:r>
      <w:r w:rsidRPr="00B74314">
        <w:t>e podstawowej lub inn</w:t>
      </w:r>
      <w:r>
        <w:t>ej</w:t>
      </w:r>
      <w:r w:rsidRPr="00B74314">
        <w:t xml:space="preserve"> form</w:t>
      </w:r>
      <w:r>
        <w:t>ie</w:t>
      </w:r>
      <w:r w:rsidRPr="00B74314">
        <w:t xml:space="preserve"> wychowania przedszkolnego</w:t>
      </w:r>
      <w:r>
        <w:t>,</w:t>
      </w:r>
      <w:r w:rsidRPr="00FC3660">
        <w:t xml:space="preserve"> </w:t>
      </w:r>
      <w:r w:rsidRPr="00B74314">
        <w:t>prowadzonych przez tę jednostkę</w:t>
      </w:r>
      <w:r>
        <w:t>.</w:t>
      </w:r>
      <w:r w:rsidRPr="00B74314">
        <w:t>”,</w:t>
      </w:r>
    </w:p>
    <w:p w:rsidR="008C1D17" w:rsidRPr="00B74314" w:rsidRDefault="001253BA" w:rsidP="008C1D17">
      <w:pPr>
        <w:pStyle w:val="LITlitera"/>
      </w:pPr>
      <w:r>
        <w:t>c)</w:t>
      </w:r>
      <w:r>
        <w:tab/>
      </w:r>
      <w:r w:rsidRPr="00B74314">
        <w:t>po ust. 5 dodaje się ust. 5a w brzmieniu:</w:t>
      </w:r>
    </w:p>
    <w:p w:rsidR="008C1D17" w:rsidRPr="00F47800" w:rsidRDefault="001253BA" w:rsidP="00A82F6F">
      <w:pPr>
        <w:pStyle w:val="ZLITUSTzmustliter"/>
      </w:pPr>
      <w:r w:rsidRPr="00F47800">
        <w:t xml:space="preserve">„5a. Opinia, o której mowa w ust. 3, zawiera ocenę </w:t>
      </w:r>
      <w:r>
        <w:t xml:space="preserve">spełnienia </w:t>
      </w:r>
      <w:r>
        <w:t>warunków</w:t>
      </w:r>
      <w:r>
        <w:t>, o których mowa w ust. 1a</w:t>
      </w:r>
      <w:r>
        <w:t>,</w:t>
      </w:r>
      <w:r>
        <w:t xml:space="preserve"> oraz ocenę </w:t>
      </w:r>
      <w:r w:rsidRPr="00F47800">
        <w:t>likwidacj</w:t>
      </w:r>
      <w:r w:rsidRPr="00F47800">
        <w:t xml:space="preserve">i szkoły </w:t>
      </w:r>
      <w:r>
        <w:t xml:space="preserve">w zakresie jej zgodności </w:t>
      </w:r>
      <w:r w:rsidRPr="00F47800">
        <w:t>z przepisami prawa</w:t>
      </w:r>
      <w:r>
        <w:t>.</w:t>
      </w:r>
      <w:r w:rsidRPr="00F47800">
        <w:t>”;</w:t>
      </w:r>
    </w:p>
    <w:p w:rsidR="008C1D17" w:rsidRPr="00B74314" w:rsidRDefault="001253BA" w:rsidP="008C1D17">
      <w:pPr>
        <w:pStyle w:val="PKTpunkt"/>
      </w:pPr>
      <w:r>
        <w:t>1</w:t>
      </w:r>
      <w:r>
        <w:t>3</w:t>
      </w:r>
      <w:r w:rsidRPr="00B74314">
        <w:t>)</w:t>
      </w:r>
      <w:r w:rsidRPr="00B74314">
        <w:tab/>
        <w:t>w art. 91 po ust. 10 dodaje się ust. 11–13 w brzmieniu:</w:t>
      </w:r>
    </w:p>
    <w:p w:rsidR="008C1D17" w:rsidRDefault="001253BA" w:rsidP="008C1D17">
      <w:pPr>
        <w:pStyle w:val="ZUSTzmustartykuempunktem"/>
      </w:pPr>
      <w:r w:rsidRPr="00B74314">
        <w:t xml:space="preserve">„11. Połączenie w zespół szkół lub placówek </w:t>
      </w:r>
      <w:r>
        <w:t>niebędących szkołami lub placówkami artystycznymi lub w</w:t>
      </w:r>
      <w:r w:rsidRPr="00B74314">
        <w:t xml:space="preserve">łączenie do zespołu szkoły lub placówki </w:t>
      </w:r>
      <w:r>
        <w:t>n</w:t>
      </w:r>
      <w:r>
        <w:t xml:space="preserve">iebędącej szkołą lub placówką artystyczną, </w:t>
      </w:r>
      <w:r w:rsidRPr="00B74314">
        <w:t>prowadzonych przez jednostkę samorządu terytorialnego</w:t>
      </w:r>
      <w:r>
        <w:t>,</w:t>
      </w:r>
      <w:r w:rsidRPr="002D354A">
        <w:t xml:space="preserve"> </w:t>
      </w:r>
      <w:r w:rsidRPr="00B74314">
        <w:t>następuj</w:t>
      </w:r>
      <w:r>
        <w:t>e</w:t>
      </w:r>
      <w:r w:rsidRPr="00B74314">
        <w:t xml:space="preserve"> po uzyskaniu pozytywnej opinii kuratora oświaty</w:t>
      </w:r>
      <w:r>
        <w:t>.</w:t>
      </w:r>
    </w:p>
    <w:p w:rsidR="008C1D17" w:rsidRPr="00B74314" w:rsidRDefault="001253BA" w:rsidP="008C1D17">
      <w:pPr>
        <w:pStyle w:val="ZUSTzmustartykuempunktem"/>
      </w:pPr>
      <w:r>
        <w:t xml:space="preserve">12. Połączenie w zespół </w:t>
      </w:r>
      <w:r w:rsidRPr="00B74314">
        <w:t xml:space="preserve">szkół lub placówek artystycznych </w:t>
      </w:r>
      <w:r>
        <w:t xml:space="preserve">lub włączenie do zespołu </w:t>
      </w:r>
      <w:r w:rsidRPr="00B74314">
        <w:t>szkoły lub placów</w:t>
      </w:r>
      <w:r w:rsidRPr="00B74314">
        <w:t>ki artystycznej</w:t>
      </w:r>
      <w:r>
        <w:t>,</w:t>
      </w:r>
      <w:r w:rsidRPr="00B74314">
        <w:t xml:space="preserve"> prowadzonych przez jednostkę samorządu </w:t>
      </w:r>
      <w:r w:rsidRPr="00B74314">
        <w:lastRenderedPageBreak/>
        <w:t>terytorialnego</w:t>
      </w:r>
      <w:r>
        <w:t>,</w:t>
      </w:r>
      <w:r w:rsidRPr="00B74314">
        <w:t xml:space="preserve"> </w:t>
      </w:r>
      <w:r>
        <w:t xml:space="preserve">następuje </w:t>
      </w:r>
      <w:r w:rsidRPr="00B74314">
        <w:t>po uzyskaniu pozytywnej opinii ministra właściwego do spraw kultury i ochrony dziedzictwa narodowego.</w:t>
      </w:r>
    </w:p>
    <w:p w:rsidR="00B0294F" w:rsidRDefault="001253BA" w:rsidP="004E3A9B">
      <w:pPr>
        <w:pStyle w:val="ZUSTzmustartykuempunktem"/>
      </w:pPr>
      <w:r w:rsidRPr="00B74314">
        <w:t xml:space="preserve">13. </w:t>
      </w:r>
      <w:r>
        <w:t>W przypadku gdy</w:t>
      </w:r>
      <w:r w:rsidRPr="00B74314">
        <w:t xml:space="preserve"> </w:t>
      </w:r>
      <w:r>
        <w:t xml:space="preserve">w skład </w:t>
      </w:r>
      <w:r w:rsidRPr="00B74314">
        <w:t>zesp</w:t>
      </w:r>
      <w:r>
        <w:t xml:space="preserve">ołu mają wchodzić zarówno szkoły lub placówki niebędące szkołami lub placówkami artystycznymi, jak i </w:t>
      </w:r>
      <w:r w:rsidRPr="00B74314">
        <w:t>szk</w:t>
      </w:r>
      <w:r>
        <w:t>oły</w:t>
      </w:r>
      <w:r w:rsidRPr="00B74314">
        <w:t xml:space="preserve"> </w:t>
      </w:r>
      <w:r>
        <w:t>lub</w:t>
      </w:r>
      <w:r w:rsidRPr="00B74314">
        <w:t xml:space="preserve"> placów</w:t>
      </w:r>
      <w:r>
        <w:t>ki</w:t>
      </w:r>
      <w:r w:rsidRPr="00B74314">
        <w:t xml:space="preserve"> artystyczn</w:t>
      </w:r>
      <w:r>
        <w:t>e, prowadzone przez jednostkę samorządu terytorialnego, połączenie w zespó</w:t>
      </w:r>
      <w:r>
        <w:t>ł</w:t>
      </w:r>
      <w:r>
        <w:t xml:space="preserve"> tych szkół lub placówek lub włączenie do zespołu </w:t>
      </w:r>
      <w:r>
        <w:t>tych szkół lub placówek następuje po uzyskaniu</w:t>
      </w:r>
      <w:r w:rsidRPr="00B74314">
        <w:t xml:space="preserve"> pozytywn</w:t>
      </w:r>
      <w:r>
        <w:t>ej</w:t>
      </w:r>
      <w:r w:rsidRPr="00B74314">
        <w:t xml:space="preserve"> opini</w:t>
      </w:r>
      <w:r>
        <w:t xml:space="preserve">i </w:t>
      </w:r>
      <w:r w:rsidRPr="00B74314">
        <w:t>ministra właściwego do spraw kultury i ochrony dziedzictwa narodowego</w:t>
      </w:r>
      <w:r>
        <w:t xml:space="preserve"> </w:t>
      </w:r>
      <w:r w:rsidRPr="00B74314">
        <w:t>uzg</w:t>
      </w:r>
      <w:r>
        <w:t>o</w:t>
      </w:r>
      <w:r w:rsidRPr="00B74314">
        <w:t>dni</w:t>
      </w:r>
      <w:r>
        <w:t>o</w:t>
      </w:r>
      <w:r w:rsidRPr="00B74314">
        <w:t>n</w:t>
      </w:r>
      <w:r>
        <w:t xml:space="preserve">ej </w:t>
      </w:r>
      <w:r>
        <w:t>z</w:t>
      </w:r>
      <w:r w:rsidRPr="00B74314">
        <w:t xml:space="preserve"> kurator</w:t>
      </w:r>
      <w:r>
        <w:t>em</w:t>
      </w:r>
      <w:r w:rsidRPr="00B74314">
        <w:t xml:space="preserve"> oświaty.”;</w:t>
      </w:r>
    </w:p>
    <w:p w:rsidR="00D1282C" w:rsidRPr="00D1282C" w:rsidRDefault="001253BA" w:rsidP="0039257C">
      <w:pPr>
        <w:pStyle w:val="PKTpunkt"/>
      </w:pPr>
      <w:r>
        <w:t>1</w:t>
      </w:r>
      <w:r>
        <w:t>4</w:t>
      </w:r>
      <w:r>
        <w:t>)</w:t>
      </w:r>
      <w:r>
        <w:tab/>
      </w:r>
      <w:r>
        <w:t xml:space="preserve"> </w:t>
      </w:r>
      <w:r w:rsidRPr="00D1282C">
        <w:t>w art. 97 ust. 3 otrzymuje brzmienie:</w:t>
      </w:r>
    </w:p>
    <w:p w:rsidR="00D1282C" w:rsidRPr="00D1282C" w:rsidRDefault="001253BA" w:rsidP="00B37515">
      <w:pPr>
        <w:pStyle w:val="ZUSTzmustartykuempunktem"/>
      </w:pPr>
      <w:r w:rsidRPr="00D1282C">
        <w:t>„3. Przepisy ust. 1 i 2 nie dotyczą szkół a</w:t>
      </w:r>
      <w:r w:rsidRPr="00D1282C">
        <w:t>rtystycznych oraz szkół prowadzonych przez Ministra Obrony Narodowej.”,</w:t>
      </w:r>
    </w:p>
    <w:p w:rsidR="00D1282C" w:rsidRPr="00B37515" w:rsidRDefault="001253BA">
      <w:pPr>
        <w:pStyle w:val="PKTpunkt"/>
      </w:pPr>
      <w:r>
        <w:t>1</w:t>
      </w:r>
      <w:r>
        <w:t>5</w:t>
      </w:r>
      <w:r w:rsidRPr="00F64F7F">
        <w:t>)</w:t>
      </w:r>
      <w:r w:rsidRPr="00F64F7F">
        <w:tab/>
        <w:t>w art. 109</w:t>
      </w:r>
      <w:r>
        <w:t xml:space="preserve"> </w:t>
      </w:r>
      <w:r w:rsidRPr="00B37515">
        <w:t>w ust. 1 w pkt 7 kropkę zastępuje się średnikiem i dodaje się pkt 8 w brzmieniu:</w:t>
      </w:r>
    </w:p>
    <w:p w:rsidR="0057353C" w:rsidRDefault="001253BA">
      <w:pPr>
        <w:pStyle w:val="ZPKTzmpktartykuempunktem"/>
      </w:pPr>
      <w:r w:rsidRPr="00D1282C">
        <w:t>„8)</w:t>
      </w:r>
      <w:r>
        <w:tab/>
      </w:r>
      <w:r w:rsidRPr="00802561">
        <w:t>zajęcia</w:t>
      </w:r>
      <w:r w:rsidRPr="00D1282C">
        <w:t xml:space="preserve"> z przygotowania wojskowego realizowane w oddziałach przygotowania wojskowego</w:t>
      </w:r>
      <w:r w:rsidRPr="00D1282C">
        <w:t>.”;</w:t>
      </w:r>
    </w:p>
    <w:p w:rsidR="00B74314" w:rsidRPr="00B74314" w:rsidRDefault="001253BA" w:rsidP="004E3A9B">
      <w:pPr>
        <w:pStyle w:val="PKTpunkt"/>
      </w:pPr>
      <w:r>
        <w:t>1</w:t>
      </w:r>
      <w:r>
        <w:t>6</w:t>
      </w:r>
      <w:r w:rsidRPr="00B74314">
        <w:t>)</w:t>
      </w:r>
      <w:r w:rsidRPr="00B74314">
        <w:tab/>
        <w:t>w art. 110:</w:t>
      </w:r>
    </w:p>
    <w:p w:rsidR="00B74314" w:rsidRPr="00B74314" w:rsidRDefault="001253BA" w:rsidP="0049714A">
      <w:pPr>
        <w:pStyle w:val="LITlitera"/>
      </w:pPr>
      <w:r>
        <w:t>a)</w:t>
      </w:r>
      <w:r>
        <w:tab/>
      </w:r>
      <w:r w:rsidRPr="00B74314">
        <w:t>ust. 2 otrzymuje brzmienie:</w:t>
      </w:r>
    </w:p>
    <w:p w:rsidR="00B74314" w:rsidRPr="00B74314" w:rsidRDefault="001253BA" w:rsidP="000D4CDC">
      <w:pPr>
        <w:pStyle w:val="ZLITUSTzmustliter"/>
      </w:pPr>
      <w:r w:rsidRPr="00B74314">
        <w:t xml:space="preserve">„2. Arkusz organizacji szkoły lub przedszkola opracowuje dyrektor szkoły lub przedszkola, uwzględniając przepisy wydane na podstawie art. 47 ust. 1 pkt 3, a w przypadku szkoły artystycznej </w:t>
      </w:r>
      <w:r w:rsidRPr="00B74314">
        <w:t>–</w:t>
      </w:r>
      <w:r w:rsidRPr="00B74314">
        <w:t xml:space="preserve"> na podstawie art. 47 ust. 1a, </w:t>
      </w:r>
      <w:r>
        <w:t xml:space="preserve">a następnie </w:t>
      </w:r>
      <w:r w:rsidRPr="00B74314">
        <w:t>przedstawia do zaopiniowania radzie pedagogicznej</w:t>
      </w:r>
      <w:r>
        <w:t>. Arkusz organizacji szkoły lub przedszkola zaopiniowany przez radę pedagogiczną dyrektor szkoły lub placówki</w:t>
      </w:r>
      <w:r w:rsidRPr="00B74314">
        <w:t xml:space="preserve"> przekazuje do zaopiniowania zakładowym organizacjom zw</w:t>
      </w:r>
      <w:r w:rsidRPr="00B74314">
        <w:t>iązkowym reprezentatywnym w rozumieniu ustawy o Radzie Dialogu Społecznego albo jednostkom organizacyjnym organizacji związkowych wchodzących w skład reprezentatywnych organizacji związkowych, zrzeszających nauczycieli, działającym w szkole lub przedszkolu</w:t>
      </w:r>
      <w:r w:rsidRPr="00B74314">
        <w:t>, których dotyczy arkusz organizacji.”,</w:t>
      </w:r>
    </w:p>
    <w:p w:rsidR="005C7A94" w:rsidRDefault="001253BA" w:rsidP="0049714A">
      <w:pPr>
        <w:pStyle w:val="LITlitera"/>
      </w:pPr>
      <w:r>
        <w:t>b)</w:t>
      </w:r>
      <w:r>
        <w:tab/>
      </w:r>
      <w:r w:rsidRPr="00B74314">
        <w:t>uchyla się ust. 2a</w:t>
      </w:r>
      <w:r>
        <w:t>,</w:t>
      </w:r>
    </w:p>
    <w:p w:rsidR="00B74314" w:rsidRPr="00B74314" w:rsidRDefault="001253BA" w:rsidP="0049714A">
      <w:pPr>
        <w:pStyle w:val="LITlitera"/>
      </w:pPr>
      <w:r>
        <w:t>c)</w:t>
      </w:r>
      <w:r>
        <w:tab/>
        <w:t xml:space="preserve">w ust. 5 wyrazy </w:t>
      </w:r>
      <w:r w:rsidRPr="00B74314">
        <w:t>„</w:t>
      </w:r>
      <w:r>
        <w:t>ust. 2</w:t>
      </w:r>
      <w:r w:rsidRPr="00B74314">
        <w:t>–</w:t>
      </w:r>
      <w:r>
        <w:t xml:space="preserve">3” zastępuje się wyrazami </w:t>
      </w:r>
      <w:r w:rsidRPr="00B74314">
        <w:t>„</w:t>
      </w:r>
      <w:r>
        <w:t>ust. 2 i 3”;</w:t>
      </w:r>
    </w:p>
    <w:p w:rsidR="00BE7EFA" w:rsidRPr="002D5012" w:rsidRDefault="001253BA" w:rsidP="002D5012">
      <w:pPr>
        <w:pStyle w:val="PKTpunkt"/>
      </w:pPr>
      <w:r>
        <w:t>1</w:t>
      </w:r>
      <w:r>
        <w:t>7</w:t>
      </w:r>
      <w:r w:rsidRPr="002D5012">
        <w:t>)</w:t>
      </w:r>
      <w:r w:rsidRPr="002D5012">
        <w:tab/>
      </w:r>
      <w:r w:rsidRPr="002D5012">
        <w:t>po art. 112 dodaje się art. 112a w brzmieniu:</w:t>
      </w:r>
    </w:p>
    <w:p w:rsidR="00007FA3" w:rsidRDefault="001253BA" w:rsidP="002D5012">
      <w:pPr>
        <w:pStyle w:val="ZARTzmartartykuempunktem"/>
      </w:pPr>
      <w:r w:rsidRPr="00BE7EFA">
        <w:t xml:space="preserve">„Art. 112a. 1. </w:t>
      </w:r>
      <w:r>
        <w:t>P</w:t>
      </w:r>
      <w:r w:rsidRPr="00BE7EFA">
        <w:t xml:space="preserve">ubliczna szkoła artystyczna </w:t>
      </w:r>
      <w:r>
        <w:t>realizująca wyłącznie kształceni</w:t>
      </w:r>
      <w:r>
        <w:t xml:space="preserve">e artystyczne </w:t>
      </w:r>
      <w:r w:rsidRPr="00BE7EFA">
        <w:t>określon</w:t>
      </w:r>
      <w:r>
        <w:t>a</w:t>
      </w:r>
      <w:r w:rsidRPr="00BE7EFA">
        <w:t xml:space="preserve"> w przepisach wydanych na podstawie art. 18 ust. </w:t>
      </w:r>
      <w:r>
        <w:t xml:space="preserve">4 i </w:t>
      </w:r>
      <w:r w:rsidRPr="00BE7EFA">
        <w:t>4a, prowadzona przez ministra właściwego do spraw kultury i ochrony dziedzictwa narodowego albo jednostkę samorządu terytorialnego</w:t>
      </w:r>
      <w:r w:rsidRPr="00A501D4">
        <w:t xml:space="preserve"> </w:t>
      </w:r>
      <w:r>
        <w:t>może utworzyć szkołę filialną</w:t>
      </w:r>
      <w:r>
        <w:t>.</w:t>
      </w:r>
    </w:p>
    <w:p w:rsidR="00BE7EFA" w:rsidRPr="00BE7EFA" w:rsidRDefault="001253BA" w:rsidP="002D5012">
      <w:pPr>
        <w:pStyle w:val="ZARTzmartartykuempunktem"/>
      </w:pPr>
      <w:r>
        <w:lastRenderedPageBreak/>
        <w:t>2. Utworzenie szko</w:t>
      </w:r>
      <w:r>
        <w:t>ły filialnej wymaga</w:t>
      </w:r>
      <w:r w:rsidRPr="00BE7EFA">
        <w:t>:</w:t>
      </w:r>
    </w:p>
    <w:p w:rsidR="00BE7EFA" w:rsidRPr="00BE7EFA" w:rsidRDefault="001253BA" w:rsidP="002D5012">
      <w:pPr>
        <w:pStyle w:val="ZPKTzmpktartykuempunktem"/>
      </w:pPr>
      <w:r w:rsidRPr="00BE7EFA">
        <w:t>1)</w:t>
      </w:r>
      <w:r w:rsidRPr="00BE7EFA">
        <w:tab/>
        <w:t>uzyskani</w:t>
      </w:r>
      <w:r>
        <w:t>a</w:t>
      </w:r>
      <w:r w:rsidRPr="00BE7EFA">
        <w:t xml:space="preserve"> zgody ministra właściwego do spraw kultury i ochrony dziedzictwa narodowego – w przypadku szkoły artystycznej prowadzonej przez tego ministra;</w:t>
      </w:r>
    </w:p>
    <w:p w:rsidR="00BE7EFA" w:rsidRPr="00BE7EFA" w:rsidRDefault="001253BA" w:rsidP="002D5012">
      <w:pPr>
        <w:pStyle w:val="ZPKTzmpktartykuempunktem"/>
      </w:pPr>
      <w:r w:rsidRPr="00BE7EFA">
        <w:t>2)</w:t>
      </w:r>
      <w:r w:rsidRPr="00BE7EFA">
        <w:tab/>
        <w:t>zawarci</w:t>
      </w:r>
      <w:r>
        <w:t>a</w:t>
      </w:r>
      <w:r w:rsidRPr="00BE7EFA">
        <w:t xml:space="preserve"> porozumienia między jednostką samorządu terytorialnego a ministrem </w:t>
      </w:r>
      <w:r w:rsidRPr="00BE7EFA">
        <w:t>właściwym do spraw kultury i ochrony dziedzictwa narodowego</w:t>
      </w:r>
      <w:r>
        <w:t xml:space="preserve"> </w:t>
      </w:r>
      <w:r w:rsidRPr="00DC10CF">
        <w:t>– w przypadku szkoły artystycznej prowadzonej przez t</w:t>
      </w:r>
      <w:r>
        <w:t>ę jednostkę</w:t>
      </w:r>
      <w:r w:rsidRPr="00BE7EFA">
        <w:t>.</w:t>
      </w:r>
    </w:p>
    <w:p w:rsidR="00BE7EFA" w:rsidRPr="00BE7EFA" w:rsidRDefault="001253BA" w:rsidP="002D5012">
      <w:pPr>
        <w:pStyle w:val="ZUSTzmustartykuempunktem"/>
      </w:pPr>
      <w:r>
        <w:t>3</w:t>
      </w:r>
      <w:r w:rsidRPr="00BE7EFA">
        <w:t>. Szkoła filialna jest podporządkowana publicznej szkole artystycznej, która ją utworzyła. Publicznej szkole artystycznej mogą by</w:t>
      </w:r>
      <w:r w:rsidRPr="00BE7EFA">
        <w:t>ć podporządkowane nie więcej niż dwie szkoły filialne.</w:t>
      </w:r>
    </w:p>
    <w:p w:rsidR="000672AB" w:rsidRDefault="001253BA" w:rsidP="002D5012">
      <w:pPr>
        <w:pStyle w:val="ZUSTzmustartykuempunktem"/>
      </w:pPr>
      <w:r>
        <w:t>4</w:t>
      </w:r>
      <w:r w:rsidRPr="00BE7EFA">
        <w:t xml:space="preserve">. Publiczna szkoła artystyczna prowadzona przez jednostkę samorządu terytorialnego może </w:t>
      </w:r>
      <w:r>
        <w:t>u</w:t>
      </w:r>
      <w:r w:rsidRPr="00BE7EFA">
        <w:t>tworzyć szkołę filialną na obszarze tej jednostki.</w:t>
      </w:r>
    </w:p>
    <w:p w:rsidR="000672AB" w:rsidRDefault="001253BA" w:rsidP="002D5012">
      <w:pPr>
        <w:pStyle w:val="ZUSTzmustartykuempunktem"/>
      </w:pPr>
      <w:r>
        <w:t>5. W przypadku szkoł</w:t>
      </w:r>
      <w:r>
        <w:t>y filialnej</w:t>
      </w:r>
      <w:r>
        <w:t xml:space="preserve"> zajęcia edukacyjne artystyczne określone w przepisach wydanych na podstawie art. 47 ust. 1a, mogą być realizowane w nast</w:t>
      </w:r>
      <w:r>
        <w:t>ę</w:t>
      </w:r>
      <w:r>
        <w:t>pujący sposób:</w:t>
      </w:r>
    </w:p>
    <w:p w:rsidR="00D268AB" w:rsidRPr="00D268AB" w:rsidRDefault="001253BA" w:rsidP="00E74D0E">
      <w:pPr>
        <w:pStyle w:val="ZPKTzmpktartykuempunktem"/>
      </w:pPr>
      <w:r w:rsidRPr="00D268AB">
        <w:t>1)</w:t>
      </w:r>
      <w:r w:rsidRPr="00D268AB">
        <w:tab/>
      </w:r>
      <w:r>
        <w:t xml:space="preserve">wszystkie </w:t>
      </w:r>
      <w:r w:rsidRPr="00D268AB">
        <w:t xml:space="preserve">zajęcia edukacyjne </w:t>
      </w:r>
      <w:r>
        <w:t xml:space="preserve">artystyczne </w:t>
      </w:r>
      <w:r w:rsidRPr="00D268AB">
        <w:t>są realizowane w szkole filialnej;</w:t>
      </w:r>
    </w:p>
    <w:p w:rsidR="00BE7EFA" w:rsidRDefault="001253BA" w:rsidP="00E74D0E">
      <w:pPr>
        <w:pStyle w:val="ZPKTzmpktartykuempunktem"/>
      </w:pPr>
      <w:r w:rsidRPr="00D268AB">
        <w:t>2)</w:t>
      </w:r>
      <w:r w:rsidRPr="00D268AB">
        <w:tab/>
        <w:t>zaję</w:t>
      </w:r>
      <w:r>
        <w:t xml:space="preserve">cia </w:t>
      </w:r>
      <w:r w:rsidRPr="00D268AB">
        <w:t>edukacyjn</w:t>
      </w:r>
      <w:r>
        <w:t>e</w:t>
      </w:r>
      <w:r w:rsidRPr="00D268AB">
        <w:t xml:space="preserve"> </w:t>
      </w:r>
      <w:r>
        <w:t>artystyczn</w:t>
      </w:r>
      <w:r>
        <w:t>e są</w:t>
      </w:r>
      <w:r w:rsidRPr="00D268AB">
        <w:t xml:space="preserve"> rea</w:t>
      </w:r>
      <w:r w:rsidRPr="00D268AB">
        <w:t>lizowan</w:t>
      </w:r>
      <w:r>
        <w:t>e</w:t>
      </w:r>
      <w:r w:rsidRPr="00D268AB">
        <w:t xml:space="preserve"> </w:t>
      </w:r>
      <w:r>
        <w:t xml:space="preserve">zarówno </w:t>
      </w:r>
      <w:r>
        <w:t>w szkole filialnej</w:t>
      </w:r>
      <w:r>
        <w:t>,</w:t>
      </w:r>
      <w:r>
        <w:t xml:space="preserve"> </w:t>
      </w:r>
      <w:r>
        <w:t xml:space="preserve">jak </w:t>
      </w:r>
      <w:r>
        <w:t>i</w:t>
      </w:r>
      <w:r w:rsidRPr="00D268AB">
        <w:t xml:space="preserve"> w publicznej szkole artystycznej, której podporządkowana jest szkoła filialna.</w:t>
      </w:r>
      <w:r w:rsidRPr="00BE7EFA">
        <w:t>”;</w:t>
      </w:r>
    </w:p>
    <w:p w:rsidR="00EA7F08" w:rsidRDefault="001253BA" w:rsidP="002D5012">
      <w:pPr>
        <w:pStyle w:val="PKTpunkt"/>
      </w:pPr>
      <w:r>
        <w:t>1</w:t>
      </w:r>
      <w:r>
        <w:t>8</w:t>
      </w:r>
      <w:r w:rsidRPr="002D5012">
        <w:t>)</w:t>
      </w:r>
      <w:r w:rsidRPr="002D5012">
        <w:tab/>
        <w:t>w a</w:t>
      </w:r>
      <w:r w:rsidRPr="00A37D69">
        <w:t>rt. 11</w:t>
      </w:r>
      <w:r w:rsidRPr="00091298">
        <w:t>3</w:t>
      </w:r>
      <w:r>
        <w:t>:</w:t>
      </w:r>
    </w:p>
    <w:p w:rsidR="00BE7EFA" w:rsidRPr="002D5012" w:rsidRDefault="001253BA" w:rsidP="00E74D0E">
      <w:pPr>
        <w:pStyle w:val="LITlitera"/>
      </w:pPr>
      <w:r>
        <w:t>a)</w:t>
      </w:r>
      <w:r>
        <w:tab/>
      </w:r>
      <w:r w:rsidRPr="002D5012">
        <w:t>pkt 2 otrzymuj</w:t>
      </w:r>
      <w:r>
        <w:t>e</w:t>
      </w:r>
      <w:r w:rsidRPr="002D5012">
        <w:t xml:space="preserve"> brzmienie:</w:t>
      </w:r>
    </w:p>
    <w:p w:rsidR="00EA7F08" w:rsidRDefault="001253BA" w:rsidP="00E74D0E">
      <w:pPr>
        <w:pStyle w:val="ZLITPKTzmpktliter"/>
      </w:pPr>
      <w:r w:rsidRPr="00BE7EFA">
        <w:t>„2)</w:t>
      </w:r>
      <w:r w:rsidRPr="00BE7EFA">
        <w:tab/>
        <w:t xml:space="preserve">tryb nadawania imienia szkole i placówce artystycznej oraz zespołowi szkół </w:t>
      </w:r>
      <w:r w:rsidRPr="00BE7EFA">
        <w:t>artystycznych;”</w:t>
      </w:r>
      <w:r>
        <w:t>,</w:t>
      </w:r>
    </w:p>
    <w:p w:rsidR="00E130D2" w:rsidRDefault="001253BA" w:rsidP="00E74D0E">
      <w:pPr>
        <w:pStyle w:val="ZPKTzmpktartykuempunktem"/>
      </w:pPr>
      <w:r>
        <w:t>b)</w:t>
      </w:r>
      <w:r>
        <w:tab/>
        <w:t>po pkt 3 dodaje się pkt 3a w brzmieniu:</w:t>
      </w:r>
    </w:p>
    <w:p w:rsidR="00F22B0F" w:rsidRDefault="001253BA" w:rsidP="00381BAB">
      <w:pPr>
        <w:pStyle w:val="ZLITPKTzmpktliter"/>
      </w:pPr>
      <w:r w:rsidRPr="00BE7EFA">
        <w:t>„</w:t>
      </w:r>
      <w:r>
        <w:t>3a</w:t>
      </w:r>
      <w:r w:rsidRPr="00BE7EFA">
        <w:t>)</w:t>
      </w:r>
      <w:r w:rsidRPr="00BE7EFA">
        <w:tab/>
      </w:r>
      <w:r>
        <w:t>zasady tworzenia i używania nazwy szkoły artystycznej filialnej</w:t>
      </w:r>
      <w:r w:rsidRPr="00BE7EFA">
        <w:t>;</w:t>
      </w:r>
      <w:r w:rsidRPr="00E45755">
        <w:t>”</w:t>
      </w:r>
      <w:r>
        <w:t>;</w:t>
      </w:r>
    </w:p>
    <w:p w:rsidR="00F22B0F" w:rsidRPr="00F22B0F" w:rsidRDefault="001253BA" w:rsidP="00F22B0F">
      <w:pPr>
        <w:pStyle w:val="PKTpunkt"/>
      </w:pPr>
      <w:r>
        <w:t>19)</w:t>
      </w:r>
      <w:r>
        <w:tab/>
      </w:r>
      <w:r w:rsidRPr="00F22B0F">
        <w:t>po art.</w:t>
      </w:r>
      <w:r>
        <w:t xml:space="preserve"> 125</w:t>
      </w:r>
      <w:r w:rsidRPr="00F22B0F">
        <w:t xml:space="preserve"> dodaje się art.</w:t>
      </w:r>
      <w:r>
        <w:t xml:space="preserve"> 125</w:t>
      </w:r>
      <w:r w:rsidRPr="00F22B0F">
        <w:t>a w brzmieniu:</w:t>
      </w:r>
    </w:p>
    <w:p w:rsidR="00F22B0F" w:rsidRPr="00F22B0F" w:rsidRDefault="001253BA" w:rsidP="00F22B0F">
      <w:pPr>
        <w:pStyle w:val="ZARTzmartartykuempunktem"/>
      </w:pPr>
      <w:r w:rsidRPr="00F22B0F">
        <w:t>„Art.</w:t>
      </w:r>
      <w:r>
        <w:t xml:space="preserve"> 125</w:t>
      </w:r>
      <w:r w:rsidRPr="00F22B0F">
        <w:t xml:space="preserve">a. 1. W przypadku zawieszenia zajęć w przedszkolu, innej formie </w:t>
      </w:r>
      <w:r w:rsidRPr="00F22B0F">
        <w:t>wychowania przedszkolnego, szkole lub placówce na podstawie przepisów w sprawie bezpieczeństwa i higieny w publicznych i niepublicznych szkołach i placówkach, przepisów wydanych na podstawie art. 32 ust. 11 lub art. 47 ust. 3 pkt 1, dyrektor przedszkola, s</w:t>
      </w:r>
      <w:r w:rsidRPr="00F22B0F">
        <w:t>zkoły lub placówki, a w przypadku publicznych innych form wychowania przedszkolnego prowadzonych przez osoby prawne niebędące jednostkami samorządu te</w:t>
      </w:r>
      <w:r>
        <w:t xml:space="preserve">rytorialnego lub osoby fizyczne </w:t>
      </w:r>
      <w:r w:rsidRPr="00F22B0F">
        <w:t>– osoba kierująca daną inną formą wychowania przedszkolnego, organizuje za</w:t>
      </w:r>
      <w:r w:rsidRPr="00F22B0F">
        <w:t xml:space="preserve">jęcia </w:t>
      </w:r>
      <w:r>
        <w:t>z</w:t>
      </w:r>
      <w:r w:rsidRPr="00F22B0F">
        <w:t xml:space="preserve"> wykorzystani</w:t>
      </w:r>
      <w:r>
        <w:t>em</w:t>
      </w:r>
      <w:r w:rsidRPr="00F22B0F">
        <w:t xml:space="preserve"> metod i technik kształcenia na odległość.</w:t>
      </w:r>
    </w:p>
    <w:p w:rsidR="00844CFC" w:rsidRDefault="001253BA" w:rsidP="00844CFC">
      <w:pPr>
        <w:pStyle w:val="ZARTzmartartykuempunktem"/>
      </w:pPr>
      <w:r w:rsidRPr="00F22B0F">
        <w:lastRenderedPageBreak/>
        <w:t>2. Minister właściwy do spraw oświaty i wychowania określi, w drodze rozporządzenia, wymagania dotyczące prowadzenia zajęć z wykorzystaniem metod i technik kształcenia na odległość</w:t>
      </w:r>
      <w:r>
        <w:t xml:space="preserve"> oraz</w:t>
      </w:r>
      <w:r w:rsidRPr="00F22B0F">
        <w:t xml:space="preserve"> warun</w:t>
      </w:r>
      <w:r w:rsidRPr="00F22B0F">
        <w:t xml:space="preserve">ki, sposób i tryb organizowania tych zajęć, uwzględniając w szczególności konieczność zapewnienia realizacji podstaw programowych </w:t>
      </w:r>
      <w:r>
        <w:t xml:space="preserve">obowiązujących na danym etapie edukacyjnym </w:t>
      </w:r>
      <w:r w:rsidRPr="00F22B0F">
        <w:t>i ramowych planów nauczania dla danego typu szkoły, a także zapewnienia wysokiej ja</w:t>
      </w:r>
      <w:r w:rsidRPr="00F22B0F">
        <w:t>kości oraz właściwego przebiegu kształcenia.”</w:t>
      </w:r>
      <w:r>
        <w:t>;</w:t>
      </w:r>
    </w:p>
    <w:p w:rsidR="00AF2476" w:rsidRDefault="001253BA" w:rsidP="00F23F09">
      <w:pPr>
        <w:pStyle w:val="PKTpunkt"/>
      </w:pPr>
      <w:r>
        <w:t>20</w:t>
      </w:r>
      <w:r>
        <w:t>)</w:t>
      </w:r>
      <w:r>
        <w:tab/>
      </w:r>
      <w:r w:rsidRPr="00F538E1">
        <w:t>w art. 127</w:t>
      </w:r>
      <w:r>
        <w:t>:</w:t>
      </w:r>
    </w:p>
    <w:p w:rsidR="00F538E1" w:rsidRPr="00F538E1" w:rsidRDefault="001253BA" w:rsidP="00053423">
      <w:pPr>
        <w:pStyle w:val="LITlitera"/>
      </w:pPr>
      <w:r>
        <w:t>a)</w:t>
      </w:r>
      <w:r>
        <w:tab/>
      </w:r>
      <w:r w:rsidRPr="00F538E1">
        <w:t>po ust. 1</w:t>
      </w:r>
      <w:r>
        <w:t>6</w:t>
      </w:r>
      <w:r w:rsidRPr="00F538E1">
        <w:t xml:space="preserve"> dodaje się ust. 1</w:t>
      </w:r>
      <w:r>
        <w:t>6</w:t>
      </w:r>
      <w:r w:rsidRPr="00F538E1">
        <w:t xml:space="preserve">a w brzmieniu: </w:t>
      </w:r>
    </w:p>
    <w:p w:rsidR="00F538E1" w:rsidRDefault="001253BA" w:rsidP="00053423">
      <w:pPr>
        <w:pStyle w:val="ZLITUSTzmustliter"/>
      </w:pPr>
      <w:r w:rsidRPr="00F538E1">
        <w:t>„1</w:t>
      </w:r>
      <w:r>
        <w:t>6</w:t>
      </w:r>
      <w:r w:rsidRPr="00F538E1">
        <w:t xml:space="preserve">a. Dyrektor szkoły, </w:t>
      </w:r>
      <w:r w:rsidRPr="00F538E1">
        <w:t>na wniosek rodziców u</w:t>
      </w:r>
      <w:r>
        <w:t>cznia albo pełnoletniego ucznia i</w:t>
      </w:r>
      <w:r w:rsidRPr="00F538E1">
        <w:t xml:space="preserve"> w por</w:t>
      </w:r>
      <w:r>
        <w:t xml:space="preserve">ozumieniu z organem prowadzącym, </w:t>
      </w:r>
      <w:r w:rsidRPr="00F538E1">
        <w:t>umożliwia uczniowi</w:t>
      </w:r>
      <w:r w:rsidRPr="00F538E1">
        <w:t>, któr</w:t>
      </w:r>
      <w:r>
        <w:t>y</w:t>
      </w:r>
      <w:r w:rsidRPr="00F538E1">
        <w:t xml:space="preserve"> pos</w:t>
      </w:r>
      <w:r w:rsidRPr="00F538E1">
        <w:t>iada orzeczenie o potrzebie indywidualnego nauczania</w:t>
      </w:r>
      <w:r>
        <w:t>,</w:t>
      </w:r>
      <w:r w:rsidRPr="00F538E1">
        <w:t xml:space="preserve"> </w:t>
      </w:r>
      <w:r w:rsidRPr="00F538E1">
        <w:t xml:space="preserve">realizację </w:t>
      </w:r>
      <w:r>
        <w:t>takiego</w:t>
      </w:r>
      <w:r w:rsidRPr="00F538E1">
        <w:t xml:space="preserve"> nauczania z wykorzystaniem metod i technik kształcenia na odległość</w:t>
      </w:r>
      <w:r>
        <w:t xml:space="preserve"> zgodnie z przepisami wydanymi na podstawie art. 125a ust. 2, </w:t>
      </w:r>
      <w:r w:rsidRPr="00F538E1">
        <w:t>w indywidualnym kontakcie z nauczycielem lub nauczycie</w:t>
      </w:r>
      <w:r w:rsidRPr="00F538E1">
        <w:t>lami</w:t>
      </w:r>
      <w:r>
        <w:t>.</w:t>
      </w:r>
      <w:r w:rsidRPr="00AD3964">
        <w:t>”</w:t>
      </w:r>
      <w:r>
        <w:t>,</w:t>
      </w:r>
      <w:r w:rsidRPr="00F538E1">
        <w:t xml:space="preserve"> </w:t>
      </w:r>
    </w:p>
    <w:p w:rsidR="00AF2476" w:rsidRDefault="001253BA" w:rsidP="009165CC">
      <w:pPr>
        <w:pStyle w:val="LITlitera"/>
      </w:pPr>
      <w:r>
        <w:t>b</w:t>
      </w:r>
      <w:r w:rsidRPr="00AF2476">
        <w:t>)</w:t>
      </w:r>
      <w:r>
        <w:tab/>
      </w:r>
      <w:r w:rsidRPr="00AF2476">
        <w:t>po ust. 1</w:t>
      </w:r>
      <w:r>
        <w:t>7</w:t>
      </w:r>
      <w:r w:rsidRPr="00AF2476">
        <w:t xml:space="preserve"> dodaje się ust. 1</w:t>
      </w:r>
      <w:r>
        <w:t>7</w:t>
      </w:r>
      <w:r w:rsidRPr="00AF2476">
        <w:t xml:space="preserve">a w brzmieniu: </w:t>
      </w:r>
    </w:p>
    <w:p w:rsidR="000F19D8" w:rsidRPr="00F538E1" w:rsidRDefault="001253BA" w:rsidP="00053423">
      <w:pPr>
        <w:pStyle w:val="ZLITUSTzmustliter"/>
      </w:pPr>
      <w:r w:rsidRPr="000F19D8">
        <w:t xml:space="preserve">„17a. Dyrektor </w:t>
      </w:r>
      <w:r w:rsidRPr="00053423">
        <w:t xml:space="preserve">przedszkola, a w przypadku innej formy wychowania przedszkolnego </w:t>
      </w:r>
      <w:r>
        <w:t xml:space="preserve">prowadzonej przez gminę </w:t>
      </w:r>
      <w:r w:rsidRPr="00053423">
        <w:t xml:space="preserve">oraz szkoły podstawowej, w której są zorganizowane oddziały przedszkolne </w:t>
      </w:r>
      <w:r w:rsidRPr="004B4E50">
        <w:t>–</w:t>
      </w:r>
      <w:r w:rsidRPr="004B4E50">
        <w:t xml:space="preserve"> tak</w:t>
      </w:r>
      <w:r w:rsidRPr="00C7478F">
        <w:t xml:space="preserve">że dyrektor szkoły podstawowej, na wniosek rodziców </w:t>
      </w:r>
      <w:r w:rsidRPr="00472D5C">
        <w:t>dziecka i w porozumieniu z organem prowadzącym, umożliwia dziecku, które posiada orzeczenie o potrzebie indywidualnego</w:t>
      </w:r>
      <w:r w:rsidRPr="000F19D8">
        <w:t xml:space="preserve"> </w:t>
      </w:r>
      <w:r>
        <w:t>obowiązkowego rocznego przygotowania przedszkolnego</w:t>
      </w:r>
      <w:r w:rsidRPr="000F19D8">
        <w:t xml:space="preserve">, realizację </w:t>
      </w:r>
      <w:r>
        <w:t>takiego</w:t>
      </w:r>
      <w:r>
        <w:t xml:space="preserve"> przygotowania</w:t>
      </w:r>
      <w:r>
        <w:t xml:space="preserve"> </w:t>
      </w:r>
      <w:r w:rsidRPr="000F19D8">
        <w:t xml:space="preserve">z wykorzystaniem metod i technik kształcenia na odległość </w:t>
      </w:r>
      <w:r w:rsidRPr="00F22B0F">
        <w:t>zgodnie z przepisami wydanymi na podstawie art. 125a ust. 2</w:t>
      </w:r>
      <w:r>
        <w:t xml:space="preserve">, </w:t>
      </w:r>
      <w:r w:rsidRPr="000F19D8">
        <w:t>w indywidualnym kontakcie z nauczycielem lub nauczycielami.”;</w:t>
      </w:r>
    </w:p>
    <w:p w:rsidR="00AD3964" w:rsidRPr="00AD3964" w:rsidRDefault="001253BA" w:rsidP="005F2D1B">
      <w:pPr>
        <w:pStyle w:val="PKTpunkt"/>
      </w:pPr>
      <w:r>
        <w:t>2</w:t>
      </w:r>
      <w:r>
        <w:t>1</w:t>
      </w:r>
      <w:r>
        <w:t>)</w:t>
      </w:r>
      <w:r>
        <w:tab/>
      </w:r>
      <w:r w:rsidRPr="00AD3964">
        <w:t>w art. 128 dodaje się ust. 4</w:t>
      </w:r>
      <w:r w:rsidRPr="00D47684">
        <w:t>–</w:t>
      </w:r>
      <w:r>
        <w:t>7</w:t>
      </w:r>
      <w:r w:rsidRPr="00AD3964">
        <w:t xml:space="preserve"> w brzmieniu:</w:t>
      </w:r>
    </w:p>
    <w:p w:rsidR="00AD3964" w:rsidRPr="00AD3964" w:rsidRDefault="001253BA" w:rsidP="00E32E1A">
      <w:pPr>
        <w:pStyle w:val="ZUSTzmustartykuempunktem"/>
      </w:pPr>
      <w:r w:rsidRPr="00AD3964">
        <w:t xml:space="preserve">„4. Szkoła, do której </w:t>
      </w:r>
      <w:r>
        <w:t>ucze</w:t>
      </w:r>
      <w:r>
        <w:t xml:space="preserve">ń </w:t>
      </w:r>
      <w:r w:rsidRPr="00AD3964">
        <w:t>uczęszczał przed przyjęciem do podmiotu leczniczego, w którym nie zorganizowano szkoły specjalnej, na wniosek rodziców ucznia albo pełnoletniego ucznia, umożliwia uczniowi realizację kształcenia oraz specjalnych działań opiekuńczo-wychowawczych w podmioc</w:t>
      </w:r>
      <w:r w:rsidRPr="00AD3964">
        <w:t>ie leczniczym</w:t>
      </w:r>
      <w:r>
        <w:t xml:space="preserve"> </w:t>
      </w:r>
      <w:r w:rsidRPr="00AD3964">
        <w:t>z wykorzystaniem metod i technik kształcenia na odległość</w:t>
      </w:r>
      <w:r w:rsidRPr="00F22B0F">
        <w:t xml:space="preserve"> zgodnie z przepisami wydanymi na podstawie art. 125a ust. 2</w:t>
      </w:r>
      <w:r w:rsidRPr="00AD3964">
        <w:t>, w porozumieniu z kierownikiem tego podmiotu</w:t>
      </w:r>
      <w:r>
        <w:t xml:space="preserve"> i organem prowadzącym szkołę</w:t>
      </w:r>
      <w:r w:rsidRPr="00AD3964">
        <w:t xml:space="preserve">. </w:t>
      </w:r>
    </w:p>
    <w:p w:rsidR="00AD3964" w:rsidRPr="00AD3964" w:rsidRDefault="001253BA" w:rsidP="00E32E1A">
      <w:pPr>
        <w:pStyle w:val="ZUSTzmustartykuempunktem"/>
      </w:pPr>
      <w:r>
        <w:lastRenderedPageBreak/>
        <w:t>5</w:t>
      </w:r>
      <w:r w:rsidRPr="00AD3964">
        <w:t>. W przypadku ucznia przebywającego w podmiocie</w:t>
      </w:r>
      <w:r w:rsidRPr="00AD3964">
        <w:t xml:space="preserve"> </w:t>
      </w:r>
      <w:r>
        <w:t xml:space="preserve">leczniczym </w:t>
      </w:r>
      <w:r w:rsidRPr="00AD3964">
        <w:t>krócej niż 9 dni, dyrektor szkoły</w:t>
      </w:r>
      <w:r>
        <w:t xml:space="preserve">, </w:t>
      </w:r>
      <w:r w:rsidRPr="00AD3964">
        <w:t xml:space="preserve">do której </w:t>
      </w:r>
      <w:r>
        <w:t xml:space="preserve">uczeń </w:t>
      </w:r>
      <w:r w:rsidRPr="00AD3964">
        <w:t>uczęszczał</w:t>
      </w:r>
      <w:r>
        <w:t xml:space="preserve"> </w:t>
      </w:r>
      <w:r w:rsidRPr="00AD3964">
        <w:t>przed przyjęciem do podmiotu leczniczego, w którym nie zorganizowano szkoły specjalnej</w:t>
      </w:r>
      <w:r>
        <w:t xml:space="preserve">, </w:t>
      </w:r>
      <w:r w:rsidRPr="00AD3964">
        <w:t>może odstąpić od organizowania kształcenia oraz specjalnych działań opiekuńczo-wychowawczych z</w:t>
      </w:r>
      <w:r w:rsidRPr="00AD3964">
        <w:t xml:space="preserve"> wykorzystaniem metod i technik kształcenia na odległość, z wyjątkiem ucznia przewlekle chorego, którego leczenie wymaga częstej hospitalizacji. </w:t>
      </w:r>
      <w:r>
        <w:t>P</w:t>
      </w:r>
      <w:r w:rsidRPr="00AD3964">
        <w:t>rzepis ust. 4 stosuje się odpowiednio.</w:t>
      </w:r>
    </w:p>
    <w:p w:rsidR="00AD3964" w:rsidRPr="00AD3964" w:rsidRDefault="001253BA" w:rsidP="00E32E1A">
      <w:pPr>
        <w:pStyle w:val="ZUSTzmustartykuempunktem"/>
      </w:pPr>
      <w:r>
        <w:t>6</w:t>
      </w:r>
      <w:r w:rsidRPr="00AD3964">
        <w:t>. Warunki korzystania przez ucznia</w:t>
      </w:r>
      <w:r>
        <w:t>, który</w:t>
      </w:r>
      <w:r w:rsidRPr="00AD3964">
        <w:t xml:space="preserve"> </w:t>
      </w:r>
      <w:r w:rsidRPr="00AD3964">
        <w:t>realiz</w:t>
      </w:r>
      <w:r>
        <w:t>uj</w:t>
      </w:r>
      <w:r>
        <w:t>e</w:t>
      </w:r>
      <w:r w:rsidRPr="00AD3964">
        <w:t xml:space="preserve"> kształceni</w:t>
      </w:r>
      <w:r>
        <w:t>e</w:t>
      </w:r>
      <w:r w:rsidRPr="00AD3964">
        <w:t xml:space="preserve"> oraz specjaln</w:t>
      </w:r>
      <w:r>
        <w:t>e</w:t>
      </w:r>
      <w:r w:rsidRPr="00AD3964">
        <w:t xml:space="preserve"> działa</w:t>
      </w:r>
      <w:r>
        <w:t>nia</w:t>
      </w:r>
      <w:r w:rsidRPr="00AD3964">
        <w:t xml:space="preserve"> opiekuńczo-wychowawcz</w:t>
      </w:r>
      <w:r>
        <w:t>e</w:t>
      </w:r>
      <w:r w:rsidRPr="00AD3964">
        <w:t xml:space="preserve"> z wykorzystaniem metod i t</w:t>
      </w:r>
      <w:r>
        <w:t xml:space="preserve">echnik kształcenia na odległość zgodnie z ust. 4, </w:t>
      </w:r>
      <w:r w:rsidRPr="00AD3964">
        <w:t>z urządzeń technologicznych (sprzętu komputerowego, elektronicznego) i pomieszczeń podmiotu leczniczego oraz ponoszenia kosztów ich</w:t>
      </w:r>
      <w:r w:rsidRPr="00AD3964">
        <w:t xml:space="preserve"> utrzymania</w:t>
      </w:r>
      <w:r>
        <w:t xml:space="preserve"> i bezpiecznego użytkowania</w:t>
      </w:r>
      <w:r w:rsidRPr="00AD3964">
        <w:t>, określa umowa zawarta pomiędzy</w:t>
      </w:r>
      <w:r>
        <w:t xml:space="preserve"> </w:t>
      </w:r>
      <w:r w:rsidRPr="00AD3964">
        <w:t>organem prowadzącym szkołę</w:t>
      </w:r>
      <w:r>
        <w:t xml:space="preserve">, do której uczeń uczęszczał przed przyjęciem do podmiotu leczniczego, </w:t>
      </w:r>
      <w:r>
        <w:t xml:space="preserve">a </w:t>
      </w:r>
      <w:r w:rsidRPr="00AD3964">
        <w:t>podmiotem leczniczym</w:t>
      </w:r>
      <w:r>
        <w:t xml:space="preserve">, w którym </w:t>
      </w:r>
      <w:r>
        <w:t xml:space="preserve">uczeń </w:t>
      </w:r>
      <w:r>
        <w:t>przebywa</w:t>
      </w:r>
      <w:r>
        <w:t>.</w:t>
      </w:r>
    </w:p>
    <w:p w:rsidR="00AD3964" w:rsidRDefault="001253BA" w:rsidP="00E32E1A">
      <w:pPr>
        <w:pStyle w:val="ZUSTzmustartykuempunktem"/>
      </w:pPr>
      <w:r>
        <w:t>7</w:t>
      </w:r>
      <w:r>
        <w:t xml:space="preserve">. </w:t>
      </w:r>
      <w:r w:rsidRPr="00AD3964">
        <w:t>W przypadku zorganizowania</w:t>
      </w:r>
      <w:r>
        <w:t xml:space="preserve"> </w:t>
      </w:r>
      <w:r w:rsidRPr="00AD3964">
        <w:t>kształcen</w:t>
      </w:r>
      <w:r w:rsidRPr="00AD3964">
        <w:t xml:space="preserve">ia oraz specjalnych działań opiekuńczo-wychowawczych z wykorzystaniem metod i technik kształcenia na odległość dla ucznia przyjętego do podmiotu leczniczego, w którym nie zorganizowano szkoły specjalnej, przepisy </w:t>
      </w:r>
      <w:r>
        <w:t xml:space="preserve">wydane na podstawie ust. 3 </w:t>
      </w:r>
      <w:r w:rsidRPr="00AD3964">
        <w:t>stosuje się odpo</w:t>
      </w:r>
      <w:r w:rsidRPr="00AD3964">
        <w:t>wiednio.”;</w:t>
      </w:r>
    </w:p>
    <w:p w:rsidR="00D1282C" w:rsidRPr="00D1282C" w:rsidRDefault="001253BA" w:rsidP="0007712F">
      <w:pPr>
        <w:pStyle w:val="PKTpunkt"/>
      </w:pPr>
      <w:r>
        <w:t>2</w:t>
      </w:r>
      <w:r>
        <w:t>2</w:t>
      </w:r>
      <w:r>
        <w:t>)</w:t>
      </w:r>
      <w:r>
        <w:tab/>
      </w:r>
      <w:r>
        <w:t xml:space="preserve"> </w:t>
      </w:r>
      <w:r w:rsidRPr="00D1282C">
        <w:t>w art. 143 w ust. 1</w:t>
      </w:r>
      <w:r>
        <w:t>:</w:t>
      </w:r>
    </w:p>
    <w:p w:rsidR="00784F83" w:rsidRPr="00D1282C" w:rsidRDefault="001253BA" w:rsidP="00784F83">
      <w:pPr>
        <w:pStyle w:val="LITlitera"/>
      </w:pPr>
      <w:r w:rsidRPr="00B37515">
        <w:t>a)</w:t>
      </w:r>
      <w:r>
        <w:tab/>
      </w:r>
      <w:r w:rsidRPr="00D1282C">
        <w:t>pkt 2 otrzymuje brzmienie:</w:t>
      </w:r>
    </w:p>
    <w:p w:rsidR="00784F83" w:rsidRDefault="001253BA" w:rsidP="00784F83">
      <w:pPr>
        <w:pStyle w:val="ZLITPKTzmpktliter"/>
      </w:pPr>
      <w:r w:rsidRPr="00D1282C">
        <w:t>„2)</w:t>
      </w:r>
      <w:r>
        <w:tab/>
      </w:r>
      <w:r w:rsidRPr="00D1282C">
        <w:t>posiadają bardzo dobry stan zdrowia, potwierdzony zaświadczeniem lekarskim wydanym przez lekarza podstawowej opieki zdrowotnej na podstawie dokumentacji medycznej;”</w:t>
      </w:r>
      <w:r>
        <w:t>,</w:t>
      </w:r>
    </w:p>
    <w:p w:rsidR="00D1282C" w:rsidRPr="009B105E" w:rsidRDefault="001253BA">
      <w:pPr>
        <w:pStyle w:val="LITlitera"/>
      </w:pPr>
      <w:r>
        <w:t>b)</w:t>
      </w:r>
      <w:r>
        <w:tab/>
      </w:r>
      <w:r w:rsidRPr="00B37515">
        <w:t>w pkt 4 kropkę z</w:t>
      </w:r>
      <w:r w:rsidRPr="00B37515">
        <w:t>astępuje się średnikiem i dodaje się pkt 5 w brzmieniu:</w:t>
      </w:r>
    </w:p>
    <w:p w:rsidR="00D1282C" w:rsidRDefault="001253BA" w:rsidP="0007712F">
      <w:pPr>
        <w:pStyle w:val="ZLITPKTzmpktliter"/>
      </w:pPr>
      <w:r w:rsidRPr="00D1282C">
        <w:t>„5) spełniają warunek dotyczący obywatelstwa, o którym mowa w art. 4 ust. 1 ustawy z dnia 21 listopada 1967 r. o powszechnym obowiązku obrony Rzeczypospolitej Polskiej (Dz. U. z 2021 r. poz. 372)</w:t>
      </w:r>
      <w:r>
        <w:t>.</w:t>
      </w:r>
      <w:r w:rsidRPr="00D1282C">
        <w:t>”</w:t>
      </w:r>
      <w:r>
        <w:t>;</w:t>
      </w:r>
    </w:p>
    <w:p w:rsidR="00D1282C" w:rsidRPr="00D1282C" w:rsidRDefault="001253BA" w:rsidP="00D1282C">
      <w:pPr>
        <w:pStyle w:val="PKTpunkt"/>
      </w:pPr>
      <w:r>
        <w:t>2</w:t>
      </w:r>
      <w:r>
        <w:t>3</w:t>
      </w:r>
      <w:r>
        <w:t>)</w:t>
      </w:r>
      <w:r>
        <w:tab/>
      </w:r>
      <w:r w:rsidRPr="00D1282C">
        <w:t>w art. 150 w ust. 1 w pkt 6 kropkę zastępuje się średnikiem i dodaje się pkt 7 w brzmieniu:</w:t>
      </w:r>
    </w:p>
    <w:p w:rsidR="00D1282C" w:rsidRPr="00D1282C" w:rsidRDefault="001253BA" w:rsidP="0039257C">
      <w:pPr>
        <w:pStyle w:val="ZPKTzmpktartykuempunktem"/>
      </w:pPr>
      <w:r w:rsidRPr="00D1282C">
        <w:t>„7) w przypadku wniosku o przyjęcie do oddziału przygotowania wojskowego w publicznej szkole ponadpodstawowej – informa</w:t>
      </w:r>
      <w:r>
        <w:t>cję o obywatelstwie kandydata.”;</w:t>
      </w:r>
    </w:p>
    <w:p w:rsidR="00A87153" w:rsidRDefault="001253BA" w:rsidP="00382D61">
      <w:pPr>
        <w:pStyle w:val="PKTpunkt"/>
      </w:pPr>
      <w:r>
        <w:t>24</w:t>
      </w:r>
      <w:r w:rsidRPr="00BE7EFA">
        <w:t>)</w:t>
      </w:r>
      <w:r>
        <w:tab/>
      </w:r>
      <w:r w:rsidRPr="00B74314">
        <w:t xml:space="preserve">w </w:t>
      </w:r>
      <w:r w:rsidRPr="00B74314">
        <w:t>art. 169</w:t>
      </w:r>
      <w:r>
        <w:t>:</w:t>
      </w:r>
    </w:p>
    <w:p w:rsidR="00B74314" w:rsidRDefault="001253BA" w:rsidP="00381BAB">
      <w:pPr>
        <w:pStyle w:val="LITlitera"/>
      </w:pPr>
      <w:r>
        <w:t>a)</w:t>
      </w:r>
      <w:r>
        <w:tab/>
      </w:r>
      <w:r>
        <w:t>w</w:t>
      </w:r>
      <w:r w:rsidRPr="00B74314">
        <w:t xml:space="preserve"> ust. 1</w:t>
      </w:r>
      <w:r>
        <w:t xml:space="preserve"> </w:t>
      </w:r>
      <w:r>
        <w:t>w pkt 5 kropkę zastępuje się średnikiem i</w:t>
      </w:r>
      <w:r w:rsidRPr="009173AD">
        <w:t xml:space="preserve"> dodaje się pkt 6 w brzmieniu:</w:t>
      </w:r>
    </w:p>
    <w:p w:rsidR="00A87153" w:rsidRDefault="001253BA" w:rsidP="00381BAB">
      <w:pPr>
        <w:pStyle w:val="ZLITPKTzmpktliter"/>
      </w:pPr>
      <w:r w:rsidRPr="00BD0CC4">
        <w:t>„</w:t>
      </w:r>
      <w:r>
        <w:t>6)</w:t>
      </w:r>
      <w:r>
        <w:tab/>
      </w:r>
      <w:r>
        <w:t>n</w:t>
      </w:r>
      <w:r w:rsidRPr="00A85F80">
        <w:t>iezrealizowania przez osobę prowadzącą szkołę lub placówkę polecenia, o którym mowa w art. 180 ust. 3</w:t>
      </w:r>
      <w:r>
        <w:t>.</w:t>
      </w:r>
      <w:r w:rsidRPr="00BD0CC4">
        <w:t>”</w:t>
      </w:r>
      <w:r>
        <w:t>,</w:t>
      </w:r>
    </w:p>
    <w:p w:rsidR="002461D0" w:rsidRDefault="001253BA" w:rsidP="00381BAB">
      <w:pPr>
        <w:pStyle w:val="LITlitera"/>
      </w:pPr>
      <w:r>
        <w:lastRenderedPageBreak/>
        <w:t>b)</w:t>
      </w:r>
      <w:r>
        <w:tab/>
        <w:t xml:space="preserve">w ust. 4 wyrazy </w:t>
      </w:r>
      <w:r w:rsidRPr="00A87153">
        <w:t>„</w:t>
      </w:r>
      <w:r>
        <w:t>ust. 1 pkt 3</w:t>
      </w:r>
      <w:r w:rsidRPr="00A87153">
        <w:t>” zastępuje się wyra</w:t>
      </w:r>
      <w:r w:rsidRPr="00A87153">
        <w:t>zami „ust. 1 pkt 2–4 i 6”;</w:t>
      </w:r>
    </w:p>
    <w:p w:rsidR="00FD4ABB" w:rsidRDefault="001253BA" w:rsidP="00FD4ABB">
      <w:pPr>
        <w:pStyle w:val="PKTpunkt"/>
      </w:pPr>
      <w:r>
        <w:t>2</w:t>
      </w:r>
      <w:r>
        <w:t>5</w:t>
      </w:r>
      <w:r w:rsidRPr="00BE7EFA">
        <w:t>)</w:t>
      </w:r>
      <w:r>
        <w:tab/>
      </w:r>
      <w:r w:rsidRPr="00B74314">
        <w:t>w art. 1</w:t>
      </w:r>
      <w:r>
        <w:t xml:space="preserve">72 </w:t>
      </w:r>
      <w:r>
        <w:t xml:space="preserve">w </w:t>
      </w:r>
      <w:r>
        <w:t xml:space="preserve">ust. 2 </w:t>
      </w:r>
      <w:r>
        <w:t xml:space="preserve">w </w:t>
      </w:r>
      <w:r>
        <w:t>pkt 7</w:t>
      </w:r>
      <w:r>
        <w:t xml:space="preserve"> w</w:t>
      </w:r>
      <w:r>
        <w:t xml:space="preserve"> lit</w:t>
      </w:r>
      <w:r>
        <w:t>.</w:t>
      </w:r>
      <w:r>
        <w:t xml:space="preserve"> a</w:t>
      </w:r>
      <w:r>
        <w:t xml:space="preserve"> wyraz</w:t>
      </w:r>
      <w:r>
        <w:t>y</w:t>
      </w:r>
      <w:r>
        <w:t xml:space="preserve"> </w:t>
      </w:r>
      <w:r w:rsidRPr="00BD0CC4">
        <w:t>„</w:t>
      </w:r>
      <w:r>
        <w:t>art. 134 ust. 1</w:t>
      </w:r>
      <w:r w:rsidRPr="008B294C">
        <w:t>”</w:t>
      </w:r>
      <w:r>
        <w:t xml:space="preserve"> </w:t>
      </w:r>
      <w:r>
        <w:t>zastępuje się wyrazami</w:t>
      </w:r>
      <w:r>
        <w:t xml:space="preserve"> </w:t>
      </w:r>
      <w:r w:rsidRPr="00BD0CC4">
        <w:t>„</w:t>
      </w:r>
      <w:r>
        <w:t>art. 130 ust. 7a,</w:t>
      </w:r>
      <w:r w:rsidRPr="004B4E50">
        <w:t xml:space="preserve"> </w:t>
      </w:r>
      <w:r>
        <w:t>art. 134 ust. 1</w:t>
      </w:r>
      <w:r w:rsidRPr="008B294C">
        <w:t>”</w:t>
      </w:r>
      <w:r>
        <w:t>;</w:t>
      </w:r>
    </w:p>
    <w:p w:rsidR="0083445B" w:rsidRDefault="001253BA" w:rsidP="00FE1618">
      <w:pPr>
        <w:pStyle w:val="PKTpunkt"/>
      </w:pPr>
      <w:r>
        <w:t>2</w:t>
      </w:r>
      <w:r>
        <w:t>6</w:t>
      </w:r>
      <w:r w:rsidRPr="00BE7EFA">
        <w:t>)</w:t>
      </w:r>
      <w:r>
        <w:tab/>
      </w:r>
      <w:r w:rsidRPr="00B74314">
        <w:t>art. 1</w:t>
      </w:r>
      <w:r>
        <w:t>72a otrzymuje brzmienie</w:t>
      </w:r>
      <w:r>
        <w:t>:</w:t>
      </w:r>
    </w:p>
    <w:p w:rsidR="00FE1618" w:rsidRDefault="001253BA" w:rsidP="00C7478F">
      <w:pPr>
        <w:pStyle w:val="ZARTzmartartykuempunktem"/>
      </w:pPr>
      <w:r>
        <w:t xml:space="preserve"> </w:t>
      </w:r>
      <w:r w:rsidRPr="00BD0CC4">
        <w:t>„</w:t>
      </w:r>
      <w:r>
        <w:t xml:space="preserve">Art. 172a. </w:t>
      </w:r>
      <w:r>
        <w:t>Przepisy art. 68 ust. 7</w:t>
      </w:r>
      <w:r w:rsidRPr="00D47684">
        <w:t>–</w:t>
      </w:r>
      <w:r>
        <w:t xml:space="preserve">7d </w:t>
      </w:r>
      <w:r>
        <w:t>i</w:t>
      </w:r>
      <w:r>
        <w:t xml:space="preserve"> art. 120a stosuje się do szkół niepublicznych prowadzących kształcenie zawodowe, z wyjątkiem niepublicznych szkół artystycznych.</w:t>
      </w:r>
      <w:r w:rsidRPr="008B294C">
        <w:t>”</w:t>
      </w:r>
      <w:r>
        <w:t>;</w:t>
      </w:r>
    </w:p>
    <w:p w:rsidR="00F22B0F" w:rsidRDefault="001253BA" w:rsidP="00844CFC">
      <w:pPr>
        <w:pStyle w:val="PKTpunkt"/>
      </w:pPr>
      <w:r>
        <w:t>2</w:t>
      </w:r>
      <w:r>
        <w:t>7</w:t>
      </w:r>
      <w:r>
        <w:t>)</w:t>
      </w:r>
      <w:r>
        <w:tab/>
        <w:t>po art. 173 dodaje się art. 173a w brzmieniu:</w:t>
      </w:r>
    </w:p>
    <w:p w:rsidR="00F22B0F" w:rsidRDefault="001253BA">
      <w:pPr>
        <w:pStyle w:val="ZARTzmartartykuempunktem"/>
      </w:pPr>
      <w:r w:rsidRPr="00F22B0F">
        <w:t>„</w:t>
      </w:r>
      <w:r>
        <w:t>Art. 173</w:t>
      </w:r>
      <w:r w:rsidRPr="00F22B0F">
        <w:t xml:space="preserve">a. Przepisy art. </w:t>
      </w:r>
      <w:r>
        <w:t>125a</w:t>
      </w:r>
      <w:r w:rsidRPr="00F22B0F">
        <w:t xml:space="preserve"> stosuje się do niepublicznych przedszkoli, </w:t>
      </w:r>
      <w:r>
        <w:t xml:space="preserve">innych form wychowania przedszkolnego, </w:t>
      </w:r>
      <w:r w:rsidRPr="00F22B0F">
        <w:t>szkół i placówek.”;</w:t>
      </w:r>
    </w:p>
    <w:p w:rsidR="00550CAF" w:rsidRPr="00550CAF" w:rsidRDefault="001253BA" w:rsidP="00550CAF">
      <w:pPr>
        <w:pStyle w:val="PKTpunkt"/>
      </w:pPr>
      <w:r>
        <w:t>2</w:t>
      </w:r>
      <w:r>
        <w:t>8</w:t>
      </w:r>
      <w:r w:rsidRPr="00BE7EFA">
        <w:t>)</w:t>
      </w:r>
      <w:r w:rsidRPr="00BE7EFA">
        <w:tab/>
      </w:r>
      <w:r w:rsidRPr="00550CAF">
        <w:t>po art. 1</w:t>
      </w:r>
      <w:r>
        <w:t>75</w:t>
      </w:r>
      <w:r w:rsidRPr="00550CAF">
        <w:t xml:space="preserve"> dodaje się art. 1</w:t>
      </w:r>
      <w:r>
        <w:t>75</w:t>
      </w:r>
      <w:r w:rsidRPr="00550CAF">
        <w:t>a w brzmieniu:</w:t>
      </w:r>
    </w:p>
    <w:p w:rsidR="008945CF" w:rsidRDefault="001253BA" w:rsidP="00330423">
      <w:pPr>
        <w:pStyle w:val="ZARTzmartartykuempunktem"/>
      </w:pPr>
      <w:r w:rsidRPr="00550CAF">
        <w:t>„Art. 175a. Do niepublicznych przedszkoli, szkół i placówek stosuje się przepisy wydane na podstawie art. 47 ust. 1 pkt 8.”</w:t>
      </w:r>
      <w:r>
        <w:t>;</w:t>
      </w:r>
    </w:p>
    <w:p w:rsidR="00B46D18" w:rsidRDefault="001253BA" w:rsidP="008B294C">
      <w:pPr>
        <w:pStyle w:val="PKTpunkt"/>
      </w:pPr>
      <w:r>
        <w:t>29)</w:t>
      </w:r>
      <w:r>
        <w:tab/>
      </w:r>
      <w:r>
        <w:t xml:space="preserve">w art. 179 w ust. </w:t>
      </w:r>
      <w:r>
        <w:t>1 zdanie pierwsze otrzymuje brzmienie:</w:t>
      </w:r>
    </w:p>
    <w:p w:rsidR="00B46D18" w:rsidRDefault="001253BA" w:rsidP="008B294C">
      <w:pPr>
        <w:pStyle w:val="ZUSTzmustartykuempunktem"/>
      </w:pPr>
      <w:r w:rsidRPr="00BD0CC4">
        <w:t>„</w:t>
      </w:r>
      <w:r w:rsidRPr="00B46D18">
        <w:t>Uprawnienia publicznej szkoły artystycznej mogą zostać cofnięte przez ministra właściwego do spraw kultury i ochrony dziedzictwa narodowego, jeżeli w trybie nadzoru pedagogicznego zostanie stwierdzone niespełnianie w</w:t>
      </w:r>
      <w:r w:rsidRPr="00B46D18">
        <w:t>arunków, o których mowa w art. 14 ust. 4, lub warunków funkcjonowania szkoły określonych zgodnie z art. 178 ust. 7, albo w przypadku gdy osoba prowadząca szkołę nie</w:t>
      </w:r>
      <w:r>
        <w:t xml:space="preserve"> </w:t>
      </w:r>
      <w:r w:rsidRPr="00B46D18">
        <w:t>zrealizuje polecenia, o</w:t>
      </w:r>
      <w:r>
        <w:t xml:space="preserve"> którym mowa w art. 180 ust. 3.</w:t>
      </w:r>
      <w:r w:rsidRPr="008B294C">
        <w:t>”</w:t>
      </w:r>
      <w:r>
        <w:t>;</w:t>
      </w:r>
    </w:p>
    <w:p w:rsidR="00C5740A" w:rsidRDefault="001253BA" w:rsidP="00C7538A">
      <w:pPr>
        <w:pStyle w:val="PKTpunkt"/>
      </w:pPr>
      <w:r>
        <w:t>3</w:t>
      </w:r>
      <w:r>
        <w:t>0</w:t>
      </w:r>
      <w:r w:rsidRPr="00B74314">
        <w:t>)</w:t>
      </w:r>
      <w:r w:rsidRPr="00B74314">
        <w:tab/>
        <w:t>w art. 180</w:t>
      </w:r>
      <w:r>
        <w:t>:</w:t>
      </w:r>
    </w:p>
    <w:p w:rsidR="00C5740A" w:rsidRPr="00B74314" w:rsidRDefault="001253BA" w:rsidP="004E26D7">
      <w:pPr>
        <w:pStyle w:val="LITlitera"/>
      </w:pPr>
      <w:r>
        <w:t>a)</w:t>
      </w:r>
      <w:r>
        <w:tab/>
      </w:r>
      <w:r>
        <w:t xml:space="preserve">w </w:t>
      </w:r>
      <w:r>
        <w:t xml:space="preserve">ust. 1 </w:t>
      </w:r>
      <w:r>
        <w:t xml:space="preserve">w zdaniu </w:t>
      </w:r>
      <w:r>
        <w:t>trzecim</w:t>
      </w:r>
      <w:r>
        <w:t xml:space="preserve"> wyrazy </w:t>
      </w:r>
      <w:r w:rsidRPr="00C5740A">
        <w:t>„</w:t>
      </w:r>
      <w:hyperlink r:id="rId9" w:history="1">
        <w:r w:rsidRPr="00C5740A">
          <w:t>art. 55</w:t>
        </w:r>
      </w:hyperlink>
      <w:r>
        <w:t>” zastępuje się wyrazami</w:t>
      </w:r>
      <w:r>
        <w:t xml:space="preserve"> </w:t>
      </w:r>
      <w:r w:rsidRPr="00C5740A">
        <w:t>„</w:t>
      </w:r>
      <w:hyperlink r:id="rId10" w:history="1">
        <w:r w:rsidRPr="00BE2971">
          <w:t>art. 55</w:t>
        </w:r>
      </w:hyperlink>
      <w:r>
        <w:t xml:space="preserve"> </w:t>
      </w:r>
      <w:r>
        <w:t>ust. 1</w:t>
      </w:r>
      <w:r w:rsidRPr="00B74314">
        <w:t>–</w:t>
      </w:r>
      <w:r>
        <w:t>6 i</w:t>
      </w:r>
      <w:r>
        <w:t xml:space="preserve"> 7</w:t>
      </w:r>
      <w:r w:rsidRPr="00B74314">
        <w:t>–</w:t>
      </w:r>
      <w:r>
        <w:t>9”,</w:t>
      </w:r>
      <w:r w:rsidRPr="00C5740A">
        <w:t xml:space="preserve"> </w:t>
      </w:r>
    </w:p>
    <w:p w:rsidR="00B74314" w:rsidRPr="00B74314" w:rsidRDefault="001253BA" w:rsidP="00FD7EA9">
      <w:pPr>
        <w:pStyle w:val="LITlitera"/>
      </w:pPr>
      <w:r>
        <w:t>b</w:t>
      </w:r>
      <w:r w:rsidRPr="00FD7EA9">
        <w:t>)</w:t>
      </w:r>
      <w:r w:rsidRPr="00FD7EA9">
        <w:tab/>
      </w:r>
      <w:r w:rsidRPr="00B74314">
        <w:t>ust. 2 otrzymuje brzmienie:</w:t>
      </w:r>
    </w:p>
    <w:p w:rsidR="00B74314" w:rsidRDefault="001253BA" w:rsidP="00FD7EA9">
      <w:pPr>
        <w:pStyle w:val="ZLITUSTzmustliter"/>
      </w:pPr>
      <w:r w:rsidRPr="00B74314">
        <w:t>„2. Jeżeli niepubliczna szkoła lub placówka lub organ prowadzący tę szkołę lub placówkę prowadzi działalność z naruszeniem przepisów niniejszej ustawy, ustawy o systemie oświaty, wydanych na ich podstawie rozporządzeń lub statutu lub nie wypełnia zobowiąza</w:t>
      </w:r>
      <w:r w:rsidRPr="00B74314">
        <w:t xml:space="preserve">ń, o których mowa w art. 168 ust. 4 pkt 6, lub nie spełnia warunków funkcjonowania szkoły określonych zgodnie z art. 178 ust. 4, a w przypadku szkoły artystycznej </w:t>
      </w:r>
      <w:r w:rsidRPr="00B74314">
        <w:t>–</w:t>
      </w:r>
      <w:r w:rsidRPr="00B74314">
        <w:t xml:space="preserve"> warunków funkcjonowania szkoły określonych zgodnie z art. 178 ust. 7, organ sprawujący nadz</w:t>
      </w:r>
      <w:r w:rsidRPr="00B74314">
        <w:t xml:space="preserve">ór pedagogiczny </w:t>
      </w:r>
      <w:r>
        <w:t xml:space="preserve">poleca usunięcie uchybień </w:t>
      </w:r>
      <w:r w:rsidRPr="00B74314">
        <w:t>wskazuj</w:t>
      </w:r>
      <w:r>
        <w:t>ąc</w:t>
      </w:r>
      <w:r w:rsidRPr="00B74314">
        <w:t>, w zależności od oceny zakresu i stopnia stwierdzonych uchybień, termin ich usunięcia</w:t>
      </w:r>
      <w:r>
        <w:t>,</w:t>
      </w:r>
      <w:r w:rsidRPr="00B74314">
        <w:t xml:space="preserve"> jednak nie dłuższy niż 30 dni od dnia przekazania </w:t>
      </w:r>
      <w:r>
        <w:t>polecenia</w:t>
      </w:r>
      <w:r w:rsidRPr="00B74314">
        <w:t>.”</w:t>
      </w:r>
      <w:r>
        <w:t>,</w:t>
      </w:r>
    </w:p>
    <w:p w:rsidR="00A85F80" w:rsidRDefault="001253BA" w:rsidP="004529F3">
      <w:pPr>
        <w:pStyle w:val="LITlitera"/>
      </w:pPr>
      <w:r>
        <w:lastRenderedPageBreak/>
        <w:t>c)</w:t>
      </w:r>
      <w:r>
        <w:tab/>
      </w:r>
      <w:r>
        <w:t>dodaje się ust. 3 w brzmieniu:</w:t>
      </w:r>
    </w:p>
    <w:p w:rsidR="00085BAD" w:rsidRDefault="001253BA" w:rsidP="00BD0CC4">
      <w:pPr>
        <w:pStyle w:val="ZLITUSTzmustliter"/>
      </w:pPr>
      <w:r w:rsidRPr="00BD0CC4">
        <w:t>„</w:t>
      </w:r>
      <w:r>
        <w:t xml:space="preserve">3. </w:t>
      </w:r>
      <w:r w:rsidRPr="00085BAD">
        <w:t xml:space="preserve">Organ sprawujący nadzór pedagogiczny może polecić osobie prowadzącej </w:t>
      </w:r>
      <w:r>
        <w:t xml:space="preserve">niepubliczną </w:t>
      </w:r>
      <w:r w:rsidRPr="00085BAD">
        <w:t xml:space="preserve">szkołę lub placówkę niezwłoczne </w:t>
      </w:r>
      <w:r>
        <w:t>umożliwienie wykonania</w:t>
      </w:r>
      <w:r w:rsidRPr="00085BAD">
        <w:t xml:space="preserve"> czynności </w:t>
      </w:r>
      <w:r>
        <w:t xml:space="preserve">z zakresu </w:t>
      </w:r>
      <w:r w:rsidRPr="00085BAD">
        <w:t>nadzoru pedagogicznego w szkole lub placówce</w:t>
      </w:r>
      <w:r>
        <w:t xml:space="preserve">. </w:t>
      </w:r>
      <w:r w:rsidRPr="000B5FD4">
        <w:t xml:space="preserve">Wykonywanie w </w:t>
      </w:r>
      <w:r>
        <w:t xml:space="preserve">niepublicznej </w:t>
      </w:r>
      <w:r w:rsidRPr="000B5FD4">
        <w:t>szkole lub placówce czynn</w:t>
      </w:r>
      <w:r w:rsidRPr="000B5FD4">
        <w:t>ości z zakresu nadzoru pedagogicznego powinno rozpocząć się nie później niż w terminie 7 dni od dnia otrzymania polecenia.</w:t>
      </w:r>
      <w:r w:rsidRPr="00BD0CC4">
        <w:t>”</w:t>
      </w:r>
      <w:r>
        <w:t>.</w:t>
      </w:r>
    </w:p>
    <w:p w:rsidR="00B74314" w:rsidRPr="00B74314" w:rsidRDefault="001253BA" w:rsidP="00932159">
      <w:pPr>
        <w:pStyle w:val="ARTartustawynprozporzdzenia"/>
      </w:pPr>
      <w:r w:rsidRPr="00076645">
        <w:rPr>
          <w:rStyle w:val="Ppogrubienie"/>
        </w:rPr>
        <w:t>Art. 2.</w:t>
      </w:r>
      <w:r w:rsidRPr="00B74314">
        <w:t> W ustawie z dnia 26 stycznia 1982 r. – Karta Nauczyciela (Dz. U. z 2019 r. poz. 2215</w:t>
      </w:r>
      <w:r>
        <w:t xml:space="preserve"> oraz z 2021 r. poz. 4</w:t>
      </w:r>
      <w:r w:rsidRPr="00B74314">
        <w:t>) wprowadza się n</w:t>
      </w:r>
      <w:r w:rsidRPr="00B74314">
        <w:t>astępujące zmiany:</w:t>
      </w:r>
    </w:p>
    <w:p w:rsidR="00C41A28" w:rsidRDefault="001253BA" w:rsidP="0049714A">
      <w:pPr>
        <w:pStyle w:val="PKTpunkt"/>
      </w:pPr>
      <w:r>
        <w:t>1)</w:t>
      </w:r>
      <w:r>
        <w:tab/>
      </w:r>
      <w:r w:rsidRPr="00B74314">
        <w:t>w art. 6a</w:t>
      </w:r>
      <w:r>
        <w:t>:</w:t>
      </w:r>
    </w:p>
    <w:p w:rsidR="00B74314" w:rsidRPr="00B74314" w:rsidRDefault="001253BA" w:rsidP="00C41A28">
      <w:pPr>
        <w:pStyle w:val="LITlitera"/>
      </w:pPr>
      <w:r>
        <w:t>a)</w:t>
      </w:r>
      <w:r>
        <w:tab/>
      </w:r>
      <w:r w:rsidRPr="00B74314">
        <w:t>po ust. 7a dodaje się ust. 7b w brzmieniu:</w:t>
      </w:r>
    </w:p>
    <w:p w:rsidR="00B74314" w:rsidRDefault="001253BA" w:rsidP="00773197">
      <w:pPr>
        <w:pStyle w:val="ZLITUSTzmustliter"/>
      </w:pPr>
      <w:r w:rsidRPr="00B74314">
        <w:t xml:space="preserve">„7b. Jeżeli </w:t>
      </w:r>
      <w:r w:rsidRPr="00B74314">
        <w:t xml:space="preserve">w terminie 30 dni od dnia przedstawienia projektu oceny </w:t>
      </w:r>
      <w:r>
        <w:t xml:space="preserve">pracy, </w:t>
      </w:r>
      <w:r w:rsidRPr="00B74314">
        <w:t>o której mowa w ust. 6</w:t>
      </w:r>
      <w:r>
        <w:t xml:space="preserve">, </w:t>
      </w:r>
      <w:r w:rsidRPr="00B74314">
        <w:t>organ sprawujący nadzór pedagogiczny, a w przypadku placówek doskonalenia nauc</w:t>
      </w:r>
      <w:r w:rsidRPr="00B74314">
        <w:t xml:space="preserve">zycieli – kurator oświaty, nie uzyska porozumienia </w:t>
      </w:r>
      <w:r>
        <w:t xml:space="preserve">odpowiednio </w:t>
      </w:r>
      <w:r w:rsidRPr="00B74314">
        <w:t xml:space="preserve">z </w:t>
      </w:r>
      <w:r w:rsidRPr="00B74314">
        <w:t xml:space="preserve">organem prowadzącym szkołę </w:t>
      </w:r>
      <w:r>
        <w:t>lub organem prowadzącym</w:t>
      </w:r>
      <w:r w:rsidRPr="00B74314">
        <w:t xml:space="preserve"> </w:t>
      </w:r>
      <w:r w:rsidRPr="00B74314">
        <w:t xml:space="preserve">placówkę </w:t>
      </w:r>
      <w:r>
        <w:t xml:space="preserve">doskonalenia nauczycieli </w:t>
      </w:r>
      <w:r w:rsidRPr="00B74314">
        <w:t xml:space="preserve">w sprawie </w:t>
      </w:r>
      <w:r>
        <w:t xml:space="preserve">tej </w:t>
      </w:r>
      <w:r w:rsidRPr="00B74314">
        <w:t>oceny</w:t>
      </w:r>
      <w:r>
        <w:t>, oceny pracy, o której mowa w ust. 6</w:t>
      </w:r>
      <w:r w:rsidRPr="00B74314">
        <w:t>, dokonuje odpowiednio organ sprawujący nadzór ped</w:t>
      </w:r>
      <w:r w:rsidRPr="00B74314">
        <w:t>agogiczny</w:t>
      </w:r>
      <w:r w:rsidRPr="00121CC6">
        <w:t xml:space="preserve"> </w:t>
      </w:r>
      <w:r w:rsidRPr="00B74314">
        <w:t>po rozpatrzeniu stanowiska organu prowadzącego szkołę</w:t>
      </w:r>
      <w:r w:rsidRPr="00B74314">
        <w:t xml:space="preserve"> </w:t>
      </w:r>
      <w:r>
        <w:t>lub</w:t>
      </w:r>
      <w:r w:rsidRPr="00B74314">
        <w:t xml:space="preserve"> </w:t>
      </w:r>
      <w:r w:rsidRPr="00B74314">
        <w:t xml:space="preserve">kurator oświaty po rozpatrzeniu stanowiska </w:t>
      </w:r>
      <w:r>
        <w:t>organu prowadzącego</w:t>
      </w:r>
      <w:r w:rsidRPr="00B74314">
        <w:t xml:space="preserve"> </w:t>
      </w:r>
      <w:r w:rsidRPr="00B74314">
        <w:t>placówkę doskonalenia nauczycieli.”</w:t>
      </w:r>
      <w:r>
        <w:t>,</w:t>
      </w:r>
    </w:p>
    <w:p w:rsidR="00C41A28" w:rsidRPr="00B74314" w:rsidRDefault="001253BA" w:rsidP="003B3655">
      <w:pPr>
        <w:pStyle w:val="LITlitera"/>
      </w:pPr>
      <w:r>
        <w:t>b)</w:t>
      </w:r>
      <w:r>
        <w:tab/>
        <w:t xml:space="preserve">w </w:t>
      </w:r>
      <w:r w:rsidRPr="00B74314">
        <w:t>ust. 1</w:t>
      </w:r>
      <w:r>
        <w:t>0a</w:t>
      </w:r>
      <w:r w:rsidRPr="00B74314">
        <w:t xml:space="preserve"> </w:t>
      </w:r>
      <w:r>
        <w:t xml:space="preserve">w </w:t>
      </w:r>
      <w:r>
        <w:t>pkt 1</w:t>
      </w:r>
      <w:r w:rsidRPr="00B74314">
        <w:t>–</w:t>
      </w:r>
      <w:r>
        <w:t xml:space="preserve">3 </w:t>
      </w:r>
      <w:r>
        <w:t xml:space="preserve">wyrazy </w:t>
      </w:r>
      <w:r w:rsidRPr="00B74314">
        <w:t>„</w:t>
      </w:r>
      <w:r w:rsidRPr="004E26D7">
        <w:t>ust. 6</w:t>
      </w:r>
      <w:r w:rsidRPr="00B74314">
        <w:t>”</w:t>
      </w:r>
      <w:r>
        <w:t xml:space="preserve"> zastępuje się wyrazami </w:t>
      </w:r>
      <w:r w:rsidRPr="00B74314">
        <w:t>„</w:t>
      </w:r>
      <w:r w:rsidRPr="004E26D7">
        <w:t>ust. 6</w:t>
      </w:r>
      <w:r>
        <w:t xml:space="preserve"> albo ust. 7</w:t>
      </w:r>
      <w:r>
        <w:t>b</w:t>
      </w:r>
      <w:r w:rsidRPr="00B74314">
        <w:t>”;</w:t>
      </w:r>
    </w:p>
    <w:p w:rsidR="00B74314" w:rsidRPr="00B74314" w:rsidRDefault="001253BA" w:rsidP="0049714A">
      <w:pPr>
        <w:pStyle w:val="PKTpunkt"/>
      </w:pPr>
      <w:r w:rsidRPr="00B74314">
        <w:t>2)</w:t>
      </w:r>
      <w:r w:rsidRPr="00B74314">
        <w:tab/>
        <w:t>w art. 85t po ust. 1 dodaje się ust. 1a w brzmieniu:</w:t>
      </w:r>
    </w:p>
    <w:p w:rsidR="00B74314" w:rsidRDefault="001253BA" w:rsidP="000D4CDC">
      <w:pPr>
        <w:pStyle w:val="ZUSTzmustartykuempunktem"/>
      </w:pPr>
      <w:r w:rsidRPr="00B74314">
        <w:t>„1a. W sprawach niecierpiących zwłoki związanych z zagrożeniem bezpieczeństwa uczniów w czasie zajęć organizowanych przez szkołę, organ sprawujący nadzór pedagogiczny może wystąpić do organu prowadząceg</w:t>
      </w:r>
      <w:r w:rsidRPr="00B74314">
        <w:t>o szkołę z wnioskiem o zawieszenie nauczyciela pełniącego funkcję dyrektora szkoły przed złożeniem wniosku o wszczęcie postępowania dyscyplinarnego. Wniosek złożony w tej sprawie przez organ sprawujący nadzór pedagogiczny jest wiążący dla organu prowadzące</w:t>
      </w:r>
      <w:r w:rsidRPr="00B74314">
        <w:t>go szkołę.”</w:t>
      </w:r>
      <w:r>
        <w:t>;</w:t>
      </w:r>
    </w:p>
    <w:p w:rsidR="00414778" w:rsidRPr="00B74314" w:rsidRDefault="001253BA" w:rsidP="00414778">
      <w:pPr>
        <w:pStyle w:val="PKTpunkt"/>
      </w:pPr>
      <w:r>
        <w:t>3</w:t>
      </w:r>
      <w:r w:rsidRPr="00B74314">
        <w:t>)</w:t>
      </w:r>
      <w:r w:rsidRPr="00B74314">
        <w:tab/>
        <w:t xml:space="preserve">w art. </w:t>
      </w:r>
      <w:r>
        <w:t>91d pkt 3</w:t>
      </w:r>
      <w:r>
        <w:t xml:space="preserve"> otrzymuje brzmienie</w:t>
      </w:r>
      <w:r w:rsidRPr="00B74314">
        <w:t>:</w:t>
      </w:r>
    </w:p>
    <w:p w:rsidR="00BC0631" w:rsidRDefault="001253BA" w:rsidP="00817AF6">
      <w:pPr>
        <w:pStyle w:val="ZPKTzmpktartykuempunktem"/>
      </w:pPr>
      <w:r w:rsidRPr="00791B44">
        <w:t>„</w:t>
      </w:r>
      <w:r>
        <w:t>3)</w:t>
      </w:r>
      <w:r>
        <w:tab/>
      </w:r>
      <w:r w:rsidRPr="00791B44">
        <w:t>art. 6a ust. 1 pkt 3 oraz ust. 6</w:t>
      </w:r>
      <w:r>
        <w:t xml:space="preserve"> i 7b</w:t>
      </w:r>
      <w:r w:rsidRPr="00791B44">
        <w:t xml:space="preserve">, art. 9b ust. 3, 3a i 4 pkt 2 oraz ust. 6 i 7 pkt 1, art. 9f ust. 1, art. 9g ust. 3 pkt 1 i ust. 4, art. 18 ust. 4 i 5, art. 22 ust. 1, art. 26 ust. 2, art. 42 </w:t>
      </w:r>
      <w:r w:rsidRPr="00791B44">
        <w:t xml:space="preserve">ust. 6a, art. 54 ust. 5, art. 63 ust. 2, art. 75 ust. 2a, art. 85s ust. 4, </w:t>
      </w:r>
      <w:r w:rsidRPr="007A6458">
        <w:t>art. 85t ust. 1–2 i 5</w:t>
      </w:r>
      <w:r w:rsidRPr="00791B44">
        <w:t xml:space="preserve"> oraz art. 85z ust. 1 pkt 2 i ust. 3 pkt 2 </w:t>
      </w:r>
      <w:r w:rsidRPr="00AE35D6">
        <w:t>–</w:t>
      </w:r>
      <w:r w:rsidRPr="00791B44">
        <w:t xml:space="preserve"> wykonuje odpowiednio: wójt, burmistrz (prezydent miasta), starosta, marszałek województwa.</w:t>
      </w:r>
      <w:r w:rsidRPr="00B74314">
        <w:t>”.</w:t>
      </w:r>
    </w:p>
    <w:p w:rsidR="00E61EF6" w:rsidRDefault="001253BA" w:rsidP="00825334">
      <w:pPr>
        <w:pStyle w:val="ARTartustawynprozporzdzenia"/>
      </w:pPr>
      <w:r w:rsidRPr="008E769B">
        <w:rPr>
          <w:rStyle w:val="Ppogrubienie"/>
        </w:rPr>
        <w:lastRenderedPageBreak/>
        <w:t xml:space="preserve">Art. </w:t>
      </w:r>
      <w:r>
        <w:rPr>
          <w:rStyle w:val="Ppogrubienie"/>
        </w:rPr>
        <w:t>3</w:t>
      </w:r>
      <w:r w:rsidRPr="008E769B">
        <w:rPr>
          <w:rStyle w:val="Ppogrubienie"/>
        </w:rPr>
        <w:t>.</w:t>
      </w:r>
      <w:r>
        <w:t xml:space="preserve"> </w:t>
      </w:r>
      <w:r w:rsidRPr="009C0C9B">
        <w:t xml:space="preserve">W ustawie z </w:t>
      </w:r>
      <w:r w:rsidRPr="009C0C9B">
        <w:t>dnia 7 września 1991 r. o systemie oświaty (Dz.</w:t>
      </w:r>
      <w:r>
        <w:t xml:space="preserve"> </w:t>
      </w:r>
      <w:r w:rsidRPr="009C0C9B">
        <w:t>U.</w:t>
      </w:r>
      <w:r>
        <w:t xml:space="preserve"> z 2020 r. poz. 1327 oraz z 2021 r. poz. 4</w:t>
      </w:r>
      <w:r>
        <w:t xml:space="preserve"> i 1237</w:t>
      </w:r>
      <w:r>
        <w:t>) wprowadza się następujące zmiany:</w:t>
      </w:r>
    </w:p>
    <w:p w:rsidR="00E61EF6" w:rsidRDefault="001253BA" w:rsidP="00844CFC">
      <w:pPr>
        <w:pStyle w:val="PKTpunkt"/>
      </w:pPr>
      <w:r>
        <w:t>1)</w:t>
      </w:r>
      <w:r>
        <w:tab/>
      </w:r>
      <w:r>
        <w:t xml:space="preserve"> w art. 22ao w ust. 3</w:t>
      </w:r>
      <w:r>
        <w:t xml:space="preserve"> </w:t>
      </w:r>
      <w:r>
        <w:t>pkt 2 otrzymuje brzmienie:</w:t>
      </w:r>
    </w:p>
    <w:p w:rsidR="00927493" w:rsidRDefault="001253BA" w:rsidP="00844CFC">
      <w:pPr>
        <w:pStyle w:val="ZPKTzmpktartykuempunktem"/>
      </w:pPr>
      <w:r>
        <w:t>,,2)</w:t>
      </w:r>
      <w:r>
        <w:tab/>
      </w:r>
      <w:r w:rsidRPr="00927493">
        <w:t>w przypadku podręcznika do danych zajęć edukacyjnych z zakresu k</w:t>
      </w:r>
      <w:r w:rsidRPr="00927493">
        <w:t>ształcenia ogólnego w klasach IV</w:t>
      </w:r>
      <w:r w:rsidRPr="00AE35D6">
        <w:t>–</w:t>
      </w:r>
      <w:r w:rsidRPr="00927493">
        <w:t xml:space="preserve">VIII szkoły podstawowej i szkole ponadpodstawowej </w:t>
      </w:r>
      <w:r w:rsidRPr="00AE35D6">
        <w:t>–</w:t>
      </w:r>
      <w:r w:rsidRPr="00927493">
        <w:t xml:space="preserve"> zawiera usystematyzowaną prezentację treści nauczania z zakresu danych zajęć edukacyjnych na danym etapie edukacyjnym, ustalonych w podstawie programowej kształcenia ogóln</w:t>
      </w:r>
      <w:r w:rsidRPr="00927493">
        <w:t xml:space="preserve">ego; </w:t>
      </w:r>
      <w:r w:rsidRPr="003C40CC">
        <w:t>prezentacja treści nauczania nie jest opracowana w sposób repetycyjny podporządkowany wyłącznie ćwiczeniu technik rozwiązywania zadań egzaminacyjnych, wzorowanych na arkuszach egzaminacyjnych do przeprowadzania odpowiednio egzaminu ósmokla</w:t>
      </w:r>
      <w:r>
        <w:t>sisty lub eg</w:t>
      </w:r>
      <w:r>
        <w:t>zaminu maturalnego;”</w:t>
      </w:r>
      <w:r>
        <w:t>,</w:t>
      </w:r>
    </w:p>
    <w:p w:rsidR="00675486" w:rsidRPr="00675486" w:rsidRDefault="001253BA" w:rsidP="009165CC">
      <w:pPr>
        <w:pStyle w:val="PKTpunkt"/>
      </w:pPr>
      <w:r>
        <w:t>2</w:t>
      </w:r>
      <w:r w:rsidRPr="00675486">
        <w:t>)</w:t>
      </w:r>
      <w:r w:rsidRPr="00675486">
        <w:tab/>
        <w:t xml:space="preserve">art. 44d </w:t>
      </w:r>
      <w:r>
        <w:t xml:space="preserve">wyrazy </w:t>
      </w:r>
      <w:r w:rsidRPr="00675486">
        <w:t>„posiadane kwalifikacje</w:t>
      </w:r>
      <w:r>
        <w:t xml:space="preserve"> lub</w:t>
      </w:r>
      <w:r w:rsidRPr="00675486">
        <w:t>”</w:t>
      </w:r>
      <w:r w:rsidRPr="00C7478F">
        <w:t xml:space="preserve"> </w:t>
      </w:r>
      <w:r>
        <w:t xml:space="preserve">zastępuje się wyrazami </w:t>
      </w:r>
      <w:r w:rsidRPr="00675486">
        <w:t>„</w:t>
      </w:r>
      <w:r w:rsidRPr="00675486">
        <w:t>posiadane kwalifikacje</w:t>
      </w:r>
      <w:r>
        <w:t>,</w:t>
      </w:r>
      <w:r w:rsidRPr="00675486">
        <w:t xml:space="preserve"> doświadczenie zawodowe</w:t>
      </w:r>
      <w:r>
        <w:t xml:space="preserve"> lub</w:t>
      </w:r>
      <w:r w:rsidRPr="00675486">
        <w:t>”</w:t>
      </w:r>
      <w:r>
        <w:t>;</w:t>
      </w:r>
    </w:p>
    <w:p w:rsidR="00675486" w:rsidRPr="00675486" w:rsidRDefault="001253BA" w:rsidP="00E32E1A">
      <w:pPr>
        <w:pStyle w:val="PKTpunkt"/>
      </w:pPr>
      <w:r>
        <w:t>3</w:t>
      </w:r>
      <w:r w:rsidRPr="00675486">
        <w:t>)</w:t>
      </w:r>
      <w:r>
        <w:tab/>
      </w:r>
      <w:r w:rsidRPr="00675486">
        <w:t>w art. 44zzzk po ust. 2 dodaje się ust. 2a w brzmieniu:</w:t>
      </w:r>
    </w:p>
    <w:p w:rsidR="00675486" w:rsidRPr="00675486" w:rsidRDefault="001253BA" w:rsidP="00E32E1A">
      <w:pPr>
        <w:pStyle w:val="ZUSTzmustartykuempunktem"/>
      </w:pPr>
      <w:r w:rsidRPr="00675486">
        <w:t>„2a. W terminie 7 dni od dnia otrzymania informacj</w:t>
      </w:r>
      <w:r w:rsidRPr="00675486">
        <w:t xml:space="preserve">i o rozpoczęciu kształcenia na kwalifikacyjnym kursie zawodowym, o której mowa w przepisach wydanych na podstawie art. 117 ust. 5 ustawy </w:t>
      </w:r>
      <w:r w:rsidRPr="00AE35D6">
        <w:t>–</w:t>
      </w:r>
      <w:r w:rsidRPr="00675486">
        <w:t xml:space="preserve"> Prawo oświatowe, dyrektor okręgowej komisji egzaminacyjnej informuje podmiot prowadzący kwalifikacyjny kurs zawodowy,</w:t>
      </w:r>
      <w:r w:rsidRPr="00675486">
        <w:t xml:space="preserve"> o którym mowa w art. 117 ust. 2 pkt 3 i 4 ustawy </w:t>
      </w:r>
      <w:r w:rsidRPr="00AE35D6">
        <w:t>–</w:t>
      </w:r>
      <w:r w:rsidRPr="00675486">
        <w:t xml:space="preserve"> Prawo oświatowe, o obowiązku zorganizowania egzaminu zawodowego</w:t>
      </w:r>
      <w:r>
        <w:t xml:space="preserve"> dla osób, o których mowa </w:t>
      </w:r>
      <w:r>
        <w:t>w art. 44zzzb ust. 3 pkt 4</w:t>
      </w:r>
      <w:r>
        <w:t xml:space="preserve">, </w:t>
      </w:r>
      <w:r w:rsidRPr="00675486">
        <w:t xml:space="preserve">a także wyznacza termin wskazania przez </w:t>
      </w:r>
      <w:r>
        <w:t xml:space="preserve">ten </w:t>
      </w:r>
      <w:r w:rsidRPr="00675486">
        <w:t xml:space="preserve">podmiot miejsca przeprowadzenia tego </w:t>
      </w:r>
      <w:r w:rsidRPr="00675486">
        <w:t>egzaminu.”</w:t>
      </w:r>
      <w:r>
        <w:t>.</w:t>
      </w:r>
    </w:p>
    <w:p w:rsidR="00343482" w:rsidRDefault="001253BA" w:rsidP="00343482">
      <w:pPr>
        <w:pStyle w:val="ARTartustawynprozporzdzenia"/>
      </w:pPr>
      <w:r w:rsidRPr="008E769B">
        <w:rPr>
          <w:rStyle w:val="Ppogrubienie"/>
        </w:rPr>
        <w:t xml:space="preserve">Art. </w:t>
      </w:r>
      <w:r>
        <w:rPr>
          <w:rStyle w:val="Ppogrubienie"/>
        </w:rPr>
        <w:t>4</w:t>
      </w:r>
      <w:r w:rsidRPr="008E769B">
        <w:rPr>
          <w:rStyle w:val="Ppogrubienie"/>
        </w:rPr>
        <w:t>.</w:t>
      </w:r>
      <w:r>
        <w:t xml:space="preserve"> W</w:t>
      </w:r>
      <w:r w:rsidRPr="00BC0631">
        <w:t xml:space="preserve"> ustawie z dnia 15 kwietnia 2011 r. o systemie informacji oświatowej (Dz.</w:t>
      </w:r>
      <w:r>
        <w:t xml:space="preserve"> </w:t>
      </w:r>
      <w:r w:rsidRPr="00BC0631">
        <w:t>U. z 20</w:t>
      </w:r>
      <w:r>
        <w:t>21</w:t>
      </w:r>
      <w:r w:rsidRPr="00BC0631">
        <w:t xml:space="preserve"> r. poz. </w:t>
      </w:r>
      <w:r>
        <w:t>584 i 619</w:t>
      </w:r>
      <w:r w:rsidRPr="00BC0631">
        <w:t>) wprowadza się następujące zmiany:</w:t>
      </w:r>
    </w:p>
    <w:p w:rsidR="00343482" w:rsidRDefault="001253BA" w:rsidP="00343482">
      <w:pPr>
        <w:pStyle w:val="PKTpunkt"/>
      </w:pPr>
      <w:r>
        <w:t>1</w:t>
      </w:r>
      <w:r w:rsidRPr="00BC0631">
        <w:t>)</w:t>
      </w:r>
      <w:r>
        <w:tab/>
        <w:t>w a</w:t>
      </w:r>
      <w:r w:rsidRPr="00BC0631">
        <w:t xml:space="preserve">rt. 3 </w:t>
      </w:r>
      <w:r>
        <w:t xml:space="preserve">w </w:t>
      </w:r>
      <w:r w:rsidRPr="00BC0631">
        <w:t xml:space="preserve">ust. 2 </w:t>
      </w:r>
      <w:r>
        <w:t xml:space="preserve">w </w:t>
      </w:r>
      <w:r w:rsidRPr="00BC0631">
        <w:t xml:space="preserve">pkt 3 </w:t>
      </w:r>
      <w:r>
        <w:t xml:space="preserve">wyrazy </w:t>
      </w:r>
      <w:r w:rsidRPr="00291C80">
        <w:t>„</w:t>
      </w:r>
      <w:r w:rsidRPr="00343482">
        <w:t>art. 15 ust. 1</w:t>
      </w:r>
      <w:r w:rsidRPr="00B74314">
        <w:t>–</w:t>
      </w:r>
      <w:r>
        <w:t>5</w:t>
      </w:r>
      <w:r w:rsidRPr="00B74314">
        <w:t>”</w:t>
      </w:r>
      <w:r>
        <w:t xml:space="preserve"> zastępuje się wyrazami</w:t>
      </w:r>
      <w:r w:rsidRPr="00343482">
        <w:t xml:space="preserve"> </w:t>
      </w:r>
      <w:r w:rsidRPr="00291C80">
        <w:t>„</w:t>
      </w:r>
      <w:r>
        <w:t>art. 15</w:t>
      </w:r>
      <w:r w:rsidRPr="00B74314">
        <w:t>”</w:t>
      </w:r>
      <w:r>
        <w:t>;</w:t>
      </w:r>
    </w:p>
    <w:p w:rsidR="00343482" w:rsidRDefault="001253BA" w:rsidP="00343482">
      <w:pPr>
        <w:pStyle w:val="PKTpunkt"/>
      </w:pPr>
      <w:r>
        <w:t>2</w:t>
      </w:r>
      <w:r w:rsidRPr="00BC0631">
        <w:t>)</w:t>
      </w:r>
      <w:r>
        <w:tab/>
      </w:r>
      <w:r w:rsidRPr="00291C80">
        <w:t xml:space="preserve">art. </w:t>
      </w:r>
      <w:r w:rsidRPr="00291C80">
        <w:t>12 otrzymuje brzmienie:</w:t>
      </w:r>
    </w:p>
    <w:p w:rsidR="00343482" w:rsidRPr="00291C80" w:rsidRDefault="001253BA" w:rsidP="00343482">
      <w:pPr>
        <w:pStyle w:val="ZARTzmartartykuempunktem"/>
      </w:pPr>
      <w:r w:rsidRPr="00291C80">
        <w:t>„Art. 12. Dane dziedzinowe ucznia w związku z wczesnym wspomaganiem rozwoju, zajęciami rewalidacyjno-wychowawczymi oraz kształceniem specjalnym obejmują:</w:t>
      </w:r>
    </w:p>
    <w:p w:rsidR="00343482" w:rsidRPr="00291C80" w:rsidRDefault="001253BA" w:rsidP="00343482">
      <w:pPr>
        <w:pStyle w:val="ZPKTzmpktartykuempunktem"/>
      </w:pPr>
      <w:r>
        <w:t>1)</w:t>
      </w:r>
      <w:r>
        <w:tab/>
      </w:r>
      <w:r w:rsidRPr="00291C80">
        <w:t>numer opinii o potrzebie wczesnego wspomagania rozwoju, orzeczenia o potrze</w:t>
      </w:r>
      <w:r w:rsidRPr="00291C80">
        <w:t xml:space="preserve">bie zajęć rewalidacyjno-wychowawczych </w:t>
      </w:r>
      <w:r>
        <w:t xml:space="preserve">lub </w:t>
      </w:r>
      <w:r w:rsidRPr="00291C80">
        <w:t xml:space="preserve">orzeczenia o potrzebie kształcenia specjalnego; </w:t>
      </w:r>
    </w:p>
    <w:p w:rsidR="00343482" w:rsidRPr="00291C80" w:rsidRDefault="001253BA" w:rsidP="00343482">
      <w:pPr>
        <w:pStyle w:val="ZPKTzmpktartykuempunktem"/>
      </w:pPr>
      <w:r>
        <w:t>2)</w:t>
      </w:r>
      <w:r>
        <w:tab/>
      </w:r>
      <w:r w:rsidRPr="00291C80">
        <w:t>datę wydania odpowiednio opinii lub orzeczenia</w:t>
      </w:r>
      <w:r>
        <w:t>, o których mowa w pkt 1</w:t>
      </w:r>
      <w:r w:rsidRPr="00291C80">
        <w:t xml:space="preserve">; </w:t>
      </w:r>
    </w:p>
    <w:p w:rsidR="00343482" w:rsidRPr="00291C80" w:rsidRDefault="001253BA" w:rsidP="00343482">
      <w:pPr>
        <w:pStyle w:val="ZPKTzmpktartykuempunktem"/>
      </w:pPr>
      <w:r>
        <w:t>3)</w:t>
      </w:r>
      <w:r>
        <w:tab/>
      </w:r>
      <w:r w:rsidRPr="00291C80">
        <w:t>datę przedłożenia w szkole lub placówce oświatowej odpowiednio opinii lub orzeczenia</w:t>
      </w:r>
      <w:r>
        <w:t>,</w:t>
      </w:r>
      <w:r w:rsidRPr="000613A5">
        <w:t xml:space="preserve"> </w:t>
      </w:r>
      <w:r>
        <w:t>o których mowa w pkt 1</w:t>
      </w:r>
      <w:r w:rsidRPr="00291C80">
        <w:t>;</w:t>
      </w:r>
    </w:p>
    <w:p w:rsidR="00343482" w:rsidRPr="00291C80" w:rsidRDefault="001253BA" w:rsidP="00343482">
      <w:pPr>
        <w:pStyle w:val="ZPKTzmpktartykuempunktem"/>
      </w:pPr>
      <w:r>
        <w:lastRenderedPageBreak/>
        <w:t>4)</w:t>
      </w:r>
      <w:r>
        <w:tab/>
      </w:r>
      <w:r w:rsidRPr="00291C80">
        <w:t xml:space="preserve">datę zakończenia realizacji wczesnego wspomagania rozwoju, zajęć rewalidacyjno-wychowawczych </w:t>
      </w:r>
      <w:r>
        <w:t>lub</w:t>
      </w:r>
      <w:r w:rsidRPr="00291C80">
        <w:t xml:space="preserve"> kształcenia specjalnego</w:t>
      </w:r>
      <w:r>
        <w:t>,</w:t>
      </w:r>
      <w:r w:rsidRPr="00291C80">
        <w:t xml:space="preserve"> zorganizowan</w:t>
      </w:r>
      <w:r>
        <w:t>ych</w:t>
      </w:r>
      <w:r w:rsidRPr="00291C80">
        <w:t xml:space="preserve"> na podstawie odpowiednio opinii lub orzeczenia</w:t>
      </w:r>
      <w:r>
        <w:t>,</w:t>
      </w:r>
      <w:r w:rsidRPr="008C0394">
        <w:t xml:space="preserve"> </w:t>
      </w:r>
      <w:r>
        <w:t>o których mowa w pkt 1</w:t>
      </w:r>
      <w:r w:rsidRPr="00291C80">
        <w:t xml:space="preserve">; </w:t>
      </w:r>
    </w:p>
    <w:p w:rsidR="00343482" w:rsidRPr="00291C80" w:rsidRDefault="001253BA" w:rsidP="00343482">
      <w:pPr>
        <w:pStyle w:val="ZPKTzmpktartykuempunktem"/>
      </w:pPr>
      <w:r>
        <w:t>5)</w:t>
      </w:r>
      <w:r>
        <w:tab/>
      </w:r>
      <w:r w:rsidRPr="00291C80">
        <w:t xml:space="preserve">informację o rodzaju niepełnosprawności, a w przypadku niepełnosprawności sprzężonych </w:t>
      </w:r>
      <w:r w:rsidRPr="00B74314">
        <w:t>–</w:t>
      </w:r>
      <w:r w:rsidRPr="00291C80">
        <w:t xml:space="preserve"> współwystępujących niepełnosprawności, niedostosowaniu społecznym lub zagrożeniu niedostosowaniem społecznym;</w:t>
      </w:r>
    </w:p>
    <w:p w:rsidR="00343482" w:rsidRPr="00291C80" w:rsidRDefault="001253BA" w:rsidP="00343482">
      <w:pPr>
        <w:pStyle w:val="ZPKTzmpktartykuempunktem"/>
      </w:pPr>
      <w:r>
        <w:t>6)</w:t>
      </w:r>
      <w:r>
        <w:tab/>
      </w:r>
      <w:r w:rsidRPr="00291C80">
        <w:t xml:space="preserve">liczbę godzin zajęć </w:t>
      </w:r>
      <w:r>
        <w:t xml:space="preserve">w ramach </w:t>
      </w:r>
      <w:r w:rsidRPr="00291C80">
        <w:t>wczesnego wspomagania rozw</w:t>
      </w:r>
      <w:r w:rsidRPr="00291C80">
        <w:t xml:space="preserve">oju, o których mowa w przepisach wydanych na podstawie art. 127 ust. 19 pkt 1 ustawy </w:t>
      </w:r>
      <w:r w:rsidRPr="00B74314">
        <w:t>–</w:t>
      </w:r>
      <w:r w:rsidRPr="00291C80">
        <w:t xml:space="preserve"> Prawo oświatowe</w:t>
      </w:r>
      <w:r>
        <w:t>,</w:t>
      </w:r>
      <w:r w:rsidRPr="00291C80">
        <w:t xml:space="preserve"> oraz liczbę godzin zajęć z zakresu pomocy psychologiczno-pedagogicznej, realizujących zalecenia zawarte w opinii o potrzebie wczesnego wspomagania rozwo</w:t>
      </w:r>
      <w:r w:rsidRPr="00291C80">
        <w:t>ju</w:t>
      </w:r>
      <w:r>
        <w:t xml:space="preserve">, </w:t>
      </w:r>
      <w:r w:rsidRPr="002B51D3">
        <w:t xml:space="preserve">ze wskazaniem formy tych zajęć indywidualnej lub </w:t>
      </w:r>
      <w:r>
        <w:t>w grupie</w:t>
      </w:r>
      <w:r w:rsidRPr="00291C80">
        <w:t>;</w:t>
      </w:r>
    </w:p>
    <w:p w:rsidR="00343482" w:rsidRPr="00291C80" w:rsidRDefault="001253BA" w:rsidP="00343482">
      <w:pPr>
        <w:pStyle w:val="ZPKTzmpktartykuempunktem"/>
      </w:pPr>
      <w:r>
        <w:t>7)</w:t>
      </w:r>
      <w:r>
        <w:tab/>
      </w:r>
      <w:r w:rsidRPr="00291C80">
        <w:t>liczbę godzin zajęć wychowania przedszkolnego lub zajęć edukacyjnych realizowanych indywidualnie z uczniem lub w grupie liczącej do 5 uczniów, o których mowa w przepisach wydanych na podstaw</w:t>
      </w:r>
      <w:r w:rsidRPr="00291C80">
        <w:t xml:space="preserve">ie art. 127 ust. 19 pkt 2 ustawy </w:t>
      </w:r>
      <w:r w:rsidRPr="00B74314">
        <w:t>–</w:t>
      </w:r>
      <w:r w:rsidRPr="00291C80">
        <w:t xml:space="preserve"> Prawo oświatowe;</w:t>
      </w:r>
    </w:p>
    <w:p w:rsidR="00343482" w:rsidRPr="00291C80" w:rsidRDefault="001253BA" w:rsidP="00343482">
      <w:pPr>
        <w:pStyle w:val="ZPKTzmpktartykuempunktem"/>
      </w:pPr>
      <w:r>
        <w:t>8)</w:t>
      </w:r>
      <w:r>
        <w:tab/>
      </w:r>
      <w:r w:rsidRPr="00291C80">
        <w:t>liczbę godzin zajęć rewalidacyjno-wychowawczych, o których mowa w przepisach wydanych na podstawie art. 7 ust. 3 ustawy z dnia 19 sierpnia 1994 r. o ochronie zdrowia psychicznego (Dz.</w:t>
      </w:r>
      <w:r>
        <w:t xml:space="preserve"> </w:t>
      </w:r>
      <w:r w:rsidRPr="00291C80">
        <w:t>U. z 2020 r. poz.</w:t>
      </w:r>
      <w:r w:rsidRPr="00291C80">
        <w:t xml:space="preserve"> 685)</w:t>
      </w:r>
      <w:r>
        <w:t xml:space="preserve">, </w:t>
      </w:r>
      <w:r w:rsidRPr="002B51D3">
        <w:t>ze wskazaniem formy tych zajęć indywidualnej lub zespołowej</w:t>
      </w:r>
      <w:r w:rsidRPr="00291C80">
        <w:t>;</w:t>
      </w:r>
    </w:p>
    <w:p w:rsidR="00343482" w:rsidRPr="00291C80" w:rsidRDefault="001253BA" w:rsidP="00343482">
      <w:pPr>
        <w:pStyle w:val="ZPKTzmpktartykuempunktem"/>
      </w:pPr>
      <w:r>
        <w:t>9)</w:t>
      </w:r>
      <w:r>
        <w:tab/>
      </w:r>
      <w:r w:rsidRPr="00291C80">
        <w:t>liczbę godzin zajęć odpowiednio rewalidacyjnych, socjoterapeutycznych, resocjalizacyjnych oraz zajęć z zakresu pomocy psychologiczno-pedagogicznej, realizujących zalecenia zawarte w orz</w:t>
      </w:r>
      <w:r w:rsidRPr="00291C80">
        <w:t>eczeni</w:t>
      </w:r>
      <w:r>
        <w:t>u</w:t>
      </w:r>
      <w:r w:rsidRPr="00291C80">
        <w:t xml:space="preserve"> o potrzebie kształcenia specjalnego, orzeczeni</w:t>
      </w:r>
      <w:r>
        <w:t>u</w:t>
      </w:r>
      <w:r w:rsidRPr="00291C80">
        <w:t xml:space="preserve"> o potrzebie zajęć rewalidacyjno-wychowawczych, indywidualny</w:t>
      </w:r>
      <w:r>
        <w:t>m</w:t>
      </w:r>
      <w:r w:rsidRPr="00291C80">
        <w:t xml:space="preserve"> program</w:t>
      </w:r>
      <w:r>
        <w:t>ie</w:t>
      </w:r>
      <w:r w:rsidRPr="00291C80">
        <w:t xml:space="preserve"> zajęć, o który</w:t>
      </w:r>
      <w:r>
        <w:t>m</w:t>
      </w:r>
      <w:r w:rsidRPr="00291C80">
        <w:t xml:space="preserve"> mowa w przepisach wydanych na podstawie art. 7 ust. 3 ustawy z dnia 19 sierpnia 1994 r. o ochronie zdrowia psychi</w:t>
      </w:r>
      <w:r w:rsidRPr="00291C80">
        <w:t>cznego, i indywidualny</w:t>
      </w:r>
      <w:r>
        <w:t>m</w:t>
      </w:r>
      <w:r w:rsidRPr="00291C80">
        <w:t xml:space="preserve"> program</w:t>
      </w:r>
      <w:r>
        <w:t>ie</w:t>
      </w:r>
      <w:r w:rsidRPr="00291C80">
        <w:t xml:space="preserve"> edukacyjno-terapeutyczny</w:t>
      </w:r>
      <w:r>
        <w:t>m</w:t>
      </w:r>
      <w:r w:rsidRPr="00291C80">
        <w:t>, o który</w:t>
      </w:r>
      <w:r>
        <w:t>m</w:t>
      </w:r>
      <w:r w:rsidRPr="00291C80">
        <w:t xml:space="preserve"> mowa w art. 127 ust. 3 ustawy </w:t>
      </w:r>
      <w:r w:rsidRPr="00B74314">
        <w:t>–</w:t>
      </w:r>
      <w:r w:rsidRPr="00291C80">
        <w:t xml:space="preserve"> Prawo oświatowe</w:t>
      </w:r>
      <w:r>
        <w:t xml:space="preserve">, </w:t>
      </w:r>
      <w:r w:rsidRPr="002B51D3">
        <w:t>ze wskazaniem formy tych zajęć indywidualnej lub zespołowej</w:t>
      </w:r>
      <w:r w:rsidRPr="00291C80">
        <w:t>;</w:t>
      </w:r>
    </w:p>
    <w:p w:rsidR="00343482" w:rsidRPr="00291C80" w:rsidRDefault="001253BA" w:rsidP="00231246">
      <w:pPr>
        <w:pStyle w:val="ZPKTzmpktartykuempunktem"/>
      </w:pPr>
      <w:r>
        <w:t>10)</w:t>
      </w:r>
      <w:r>
        <w:tab/>
      </w:r>
      <w:r w:rsidRPr="00291C80">
        <w:t xml:space="preserve">liczbę godzin </w:t>
      </w:r>
      <w:r>
        <w:t xml:space="preserve">zajęć i innych zadań realizowanych przez </w:t>
      </w:r>
      <w:r w:rsidRPr="00291C80">
        <w:t>nauczycieli posia</w:t>
      </w:r>
      <w:r w:rsidRPr="00291C80">
        <w:t>dających kwalifikacje z zakresu pedagogiki specjalnej zatrudnionych dodatkowo w celu</w:t>
      </w:r>
      <w:r>
        <w:t xml:space="preserve"> </w:t>
      </w:r>
      <w:r w:rsidRPr="00291C80">
        <w:t xml:space="preserve">współorganizowania kształcenia </w:t>
      </w:r>
      <w:r>
        <w:t xml:space="preserve">specjalnego </w:t>
      </w:r>
      <w:r>
        <w:t>uczniów niepełnosprawnych, niedostosowanych społecznie oraz zagrożonych niedostosowaniem społecznym</w:t>
      </w:r>
      <w:r>
        <w:t xml:space="preserve">, </w:t>
      </w:r>
      <w:r w:rsidRPr="00291C80">
        <w:t xml:space="preserve">przypadających na ucznia; </w:t>
      </w:r>
    </w:p>
    <w:p w:rsidR="00343482" w:rsidRPr="00291C80" w:rsidRDefault="001253BA" w:rsidP="00343482">
      <w:pPr>
        <w:pStyle w:val="ZPKTzmpktartykuempunktem"/>
      </w:pPr>
      <w:r>
        <w:lastRenderedPageBreak/>
        <w:t>11)</w:t>
      </w:r>
      <w:r>
        <w:tab/>
      </w:r>
      <w:r w:rsidRPr="00291C80">
        <w:t xml:space="preserve">liczbę godzin </w:t>
      </w:r>
      <w:r w:rsidRPr="00117639">
        <w:t xml:space="preserve">zajęć i innych zadań realizowanych </w:t>
      </w:r>
      <w:r>
        <w:t xml:space="preserve">przez </w:t>
      </w:r>
      <w:r w:rsidRPr="00291C80">
        <w:t xml:space="preserve">specjalistów </w:t>
      </w:r>
      <w:r>
        <w:t>zatrudnionych dodatkowo</w:t>
      </w:r>
      <w:r w:rsidRPr="00291C80">
        <w:t xml:space="preserve"> w ramach współorganizowania kształcenia specjalnego</w:t>
      </w:r>
      <w:r>
        <w:t>,</w:t>
      </w:r>
      <w:r w:rsidRPr="00291C80">
        <w:t xml:space="preserve"> przypadających na ucznia;</w:t>
      </w:r>
    </w:p>
    <w:p w:rsidR="00343482" w:rsidRDefault="001253BA" w:rsidP="00343482">
      <w:pPr>
        <w:pStyle w:val="ZPKTzmpktartykuempunktem"/>
      </w:pPr>
      <w:r>
        <w:t>12)</w:t>
      </w:r>
      <w:r>
        <w:tab/>
      </w:r>
      <w:r w:rsidRPr="00291C80">
        <w:t xml:space="preserve">liczbę godzin </w:t>
      </w:r>
      <w:r>
        <w:t xml:space="preserve">zajęć i innych zadań realizowanych przez </w:t>
      </w:r>
      <w:r w:rsidRPr="00291C80">
        <w:t>pomoc nauczy</w:t>
      </w:r>
      <w:r>
        <w:t>ciela przy</w:t>
      </w:r>
      <w:r>
        <w:t>padających na ucznia.”;</w:t>
      </w:r>
    </w:p>
    <w:p w:rsidR="00343482" w:rsidRDefault="001253BA" w:rsidP="00343482">
      <w:pPr>
        <w:pStyle w:val="PKTpunkt"/>
      </w:pPr>
      <w:r>
        <w:t>3)</w:t>
      </w:r>
      <w:r>
        <w:tab/>
      </w:r>
      <w:r w:rsidRPr="00291C80">
        <w:t xml:space="preserve">w art. 13 </w:t>
      </w:r>
      <w:r>
        <w:t xml:space="preserve">po pkt 4 </w:t>
      </w:r>
      <w:r w:rsidRPr="00291C80">
        <w:t>dodaje się p</w:t>
      </w:r>
      <w:r>
        <w:t>kt</w:t>
      </w:r>
      <w:r w:rsidRPr="00291C80">
        <w:t xml:space="preserve"> 4a w brzmieniu:</w:t>
      </w:r>
    </w:p>
    <w:p w:rsidR="00343482" w:rsidRDefault="001253BA" w:rsidP="00343482">
      <w:pPr>
        <w:pStyle w:val="ZPKTzmpktartykuempunktem"/>
      </w:pPr>
      <w:r w:rsidRPr="00343482">
        <w:t>„4a)</w:t>
      </w:r>
      <w:r w:rsidRPr="00343482">
        <w:tab/>
      </w:r>
      <w:r w:rsidRPr="00343482">
        <w:t>liczbę godzin zajęć wychowania przedszkolnego realizowanych indywidualnie z uczniem objętym zindywidualizowaną ścieżką realizacji obowiązkowego rocznego przygotowania przedszkolnego, o której mowa w przepisach wydanych na podstawie art. 47 ust. 1 pkt 5 ust</w:t>
      </w:r>
      <w:r w:rsidRPr="00343482">
        <w:t xml:space="preserve">awy </w:t>
      </w:r>
      <w:r w:rsidRPr="00B74314">
        <w:t>–</w:t>
      </w:r>
      <w:r w:rsidRPr="00343482">
        <w:t xml:space="preserve"> Prawo oświatowe;”</w:t>
      </w:r>
      <w:r>
        <w:t>;</w:t>
      </w:r>
    </w:p>
    <w:p w:rsidR="00343482" w:rsidRDefault="001253BA" w:rsidP="00343482">
      <w:pPr>
        <w:pStyle w:val="PKTpunkt"/>
      </w:pPr>
      <w:r>
        <w:t>4)</w:t>
      </w:r>
      <w:r>
        <w:tab/>
      </w:r>
      <w:r w:rsidRPr="00291C80">
        <w:t xml:space="preserve">w art. 14 </w:t>
      </w:r>
      <w:r>
        <w:t xml:space="preserve">po pkt 11 </w:t>
      </w:r>
      <w:r w:rsidRPr="00291C80">
        <w:t>dodaje się p</w:t>
      </w:r>
      <w:r>
        <w:t>kt</w:t>
      </w:r>
      <w:r w:rsidRPr="00291C80">
        <w:t xml:space="preserve"> 11a w brzmieniu:</w:t>
      </w:r>
    </w:p>
    <w:p w:rsidR="00343482" w:rsidRDefault="001253BA" w:rsidP="00343482">
      <w:pPr>
        <w:pStyle w:val="ZPKTzmpktartykuempunktem"/>
      </w:pPr>
      <w:r>
        <w:t>„11a)</w:t>
      </w:r>
      <w:r>
        <w:tab/>
      </w:r>
      <w:r w:rsidRPr="00762917">
        <w:t>liczbę godzin zajęć edukacyjnych realizowanych indywidualnie z uczniem obję</w:t>
      </w:r>
      <w:r w:rsidRPr="00291C80">
        <w:t>tym zindywidualizowaną ścieżką kształcenia, o której mowa w przepisach wydanych na podstawie ar</w:t>
      </w:r>
      <w:r w:rsidRPr="00291C80">
        <w:t xml:space="preserve">t. 47 ust. 1 pkt 5 ustawy </w:t>
      </w:r>
      <w:r w:rsidRPr="00B74314">
        <w:t>–</w:t>
      </w:r>
      <w:r w:rsidRPr="00291C80">
        <w:t xml:space="preserve"> Prawo oświatowe</w:t>
      </w:r>
      <w:r>
        <w:t>;</w:t>
      </w:r>
      <w:r w:rsidRPr="00291C80">
        <w:t>”;</w:t>
      </w:r>
    </w:p>
    <w:p w:rsidR="00343482" w:rsidRDefault="001253BA" w:rsidP="00343482">
      <w:pPr>
        <w:pStyle w:val="PKTpunkt"/>
      </w:pPr>
      <w:r>
        <w:t>5)</w:t>
      </w:r>
      <w:r>
        <w:tab/>
        <w:t>w a</w:t>
      </w:r>
      <w:r w:rsidRPr="00BC0631">
        <w:t xml:space="preserve">rt. 29 </w:t>
      </w:r>
      <w:r>
        <w:t xml:space="preserve">w </w:t>
      </w:r>
      <w:r w:rsidRPr="00BC0631">
        <w:t xml:space="preserve">ust. 3 </w:t>
      </w:r>
      <w:r>
        <w:t xml:space="preserve">w </w:t>
      </w:r>
      <w:r w:rsidRPr="00BC0631">
        <w:t xml:space="preserve">pkt 1 </w:t>
      </w:r>
      <w:r>
        <w:t xml:space="preserve">wyrazy </w:t>
      </w:r>
      <w:r w:rsidRPr="00291C80">
        <w:t>„</w:t>
      </w:r>
      <w:r>
        <w:t>art. 15 ust. 2</w:t>
      </w:r>
      <w:r w:rsidRPr="00B74314">
        <w:t>–</w:t>
      </w:r>
      <w:r>
        <w:t>6</w:t>
      </w:r>
      <w:r w:rsidRPr="00B74314">
        <w:t>”</w:t>
      </w:r>
      <w:r>
        <w:t xml:space="preserve"> zastępuje się wyrazami</w:t>
      </w:r>
      <w:r w:rsidRPr="00817AF6">
        <w:t xml:space="preserve"> </w:t>
      </w:r>
      <w:r w:rsidRPr="00291C80">
        <w:t>„</w:t>
      </w:r>
      <w:r>
        <w:t>art. 15</w:t>
      </w:r>
      <w:r w:rsidRPr="00B74314">
        <w:t>”</w:t>
      </w:r>
      <w:r>
        <w:t>;</w:t>
      </w:r>
    </w:p>
    <w:p w:rsidR="00343482" w:rsidRDefault="001253BA" w:rsidP="00343482">
      <w:pPr>
        <w:pStyle w:val="PKTpunkt"/>
      </w:pPr>
      <w:r>
        <w:t>6)</w:t>
      </w:r>
      <w:r>
        <w:tab/>
        <w:t>po art. 66a dodaje się art. 66b w brzmieniu:</w:t>
      </w:r>
    </w:p>
    <w:p w:rsidR="00343482" w:rsidRPr="00BC0631" w:rsidRDefault="001253BA" w:rsidP="00343482">
      <w:pPr>
        <w:pStyle w:val="ZARTzmartartykuempunktem"/>
      </w:pPr>
      <w:r>
        <w:t>„Art. 66b</w:t>
      </w:r>
      <w:r w:rsidRPr="00BC0631">
        <w:t xml:space="preserve">. 1. </w:t>
      </w:r>
      <w:r w:rsidRPr="00637654">
        <w:t>Minister właściwy do spraw oświaty i wychowania, w celu u</w:t>
      </w:r>
      <w:r w:rsidRPr="00637654">
        <w:t xml:space="preserve">możliwienia Zakładowi Ubezpieczeń Społecznych przeprowadzania analiz przyczyn nieobecności nauczycieli </w:t>
      </w:r>
      <w:r>
        <w:t xml:space="preserve">w pracy z powodu </w:t>
      </w:r>
      <w:r w:rsidRPr="00233663">
        <w:t>urlopu macierzyńskiego</w:t>
      </w:r>
      <w:r>
        <w:t xml:space="preserve"> lub czasowej niezdolności do pracy wskutek </w:t>
      </w:r>
      <w:r w:rsidRPr="00BC0631">
        <w:t>chorob</w:t>
      </w:r>
      <w:r>
        <w:t>y</w:t>
      </w:r>
      <w:r w:rsidRPr="00BC0631">
        <w:t>, w tym monitorowania przyczyn, skali oraz cykliczności nieobec</w:t>
      </w:r>
      <w:r w:rsidRPr="00BC0631">
        <w:t xml:space="preserve">ności, a także przygotowywania przez Zakład Ubezpieczeń Społecznych na potrzeby własne lub ministra właściwego do spraw oświaty i wychowania badań, prognoz lub opracowań dotyczących </w:t>
      </w:r>
      <w:r>
        <w:t>nieobecności</w:t>
      </w:r>
      <w:r w:rsidRPr="00BC0631">
        <w:t xml:space="preserve"> nauczycieli</w:t>
      </w:r>
      <w:r>
        <w:t xml:space="preserve"> w pracy wskutek choroby</w:t>
      </w:r>
      <w:r w:rsidRPr="00BC0631">
        <w:t>, a także szacowania skutk</w:t>
      </w:r>
      <w:r w:rsidRPr="00BC0631">
        <w:t>ów finansowych zmian przepisów z zakresu ubezpieczeń społecznych, pozyskuje z bazy danych SIO dane nauczyciela obejmujące:</w:t>
      </w:r>
    </w:p>
    <w:p w:rsidR="00343482" w:rsidRPr="00BC0631" w:rsidRDefault="001253BA" w:rsidP="00343482">
      <w:pPr>
        <w:pStyle w:val="ZPKTzmpktartykuempunktem"/>
      </w:pPr>
      <w:r w:rsidRPr="00BC0631">
        <w:t>1)</w:t>
      </w:r>
      <w:r w:rsidRPr="00BC0631">
        <w:tab/>
        <w:t xml:space="preserve">imię (imiona) i nazwisko; </w:t>
      </w:r>
    </w:p>
    <w:p w:rsidR="00343482" w:rsidRPr="00BC0631" w:rsidRDefault="001253BA" w:rsidP="00343482">
      <w:pPr>
        <w:pStyle w:val="ZPKTzmpktartykuempunktem"/>
      </w:pPr>
      <w:r w:rsidRPr="00BC0631">
        <w:t>2)</w:t>
      </w:r>
      <w:r w:rsidRPr="00BC0631">
        <w:tab/>
        <w:t>numer PESEL, a w przypadku nauczyciela nieposiadającego numeru PESEL – serię i numer paszportu lub i</w:t>
      </w:r>
      <w:r w:rsidRPr="00BC0631">
        <w:t>nnego dokumentu potwierdzającego tożsamość;</w:t>
      </w:r>
    </w:p>
    <w:p w:rsidR="00343482" w:rsidRPr="00BC0631" w:rsidRDefault="001253BA" w:rsidP="00343482">
      <w:pPr>
        <w:pStyle w:val="ZPKTzmpktartykuempunktem"/>
      </w:pPr>
      <w:r w:rsidRPr="00BC0631">
        <w:t>3)</w:t>
      </w:r>
      <w:r w:rsidRPr="00BC0631">
        <w:tab/>
        <w:t>datę urodzenia;</w:t>
      </w:r>
    </w:p>
    <w:p w:rsidR="00343482" w:rsidRPr="00BC0631" w:rsidRDefault="001253BA" w:rsidP="00343482">
      <w:pPr>
        <w:pStyle w:val="ZPKTzmpktartykuempunktem"/>
      </w:pPr>
      <w:r w:rsidRPr="00BC0631">
        <w:t>4)</w:t>
      </w:r>
      <w:r w:rsidRPr="00BC0631">
        <w:tab/>
        <w:t>płeć;</w:t>
      </w:r>
    </w:p>
    <w:p w:rsidR="00343482" w:rsidRPr="00BC0631" w:rsidRDefault="001253BA" w:rsidP="00343482">
      <w:pPr>
        <w:pStyle w:val="ZPKTzmpktartykuempunktem"/>
      </w:pPr>
      <w:r w:rsidRPr="00BC0631">
        <w:t>5)</w:t>
      </w:r>
      <w:r w:rsidRPr="00BC0631">
        <w:tab/>
        <w:t>staż pracy;</w:t>
      </w:r>
    </w:p>
    <w:p w:rsidR="00343482" w:rsidRPr="00BC0631" w:rsidRDefault="001253BA" w:rsidP="00343482">
      <w:pPr>
        <w:pStyle w:val="ZPKTzmpktartykuempunktem"/>
      </w:pPr>
      <w:r w:rsidRPr="00BC0631">
        <w:t>6)</w:t>
      </w:r>
      <w:r w:rsidRPr="00BC0631">
        <w:tab/>
        <w:t>staż pracy pedagogicznej;</w:t>
      </w:r>
    </w:p>
    <w:p w:rsidR="00343482" w:rsidRPr="00BC0631" w:rsidRDefault="001253BA" w:rsidP="00343482">
      <w:pPr>
        <w:pStyle w:val="ZPKTzmpktartykuempunktem"/>
      </w:pPr>
      <w:r w:rsidRPr="00BC0631">
        <w:t>7)</w:t>
      </w:r>
      <w:r w:rsidRPr="00BC0631">
        <w:tab/>
        <w:t xml:space="preserve">typ szkoły lub placówki oświatowej, w której jest zatrudniony; </w:t>
      </w:r>
    </w:p>
    <w:p w:rsidR="00343482" w:rsidRPr="00BC0631" w:rsidRDefault="001253BA" w:rsidP="00343482">
      <w:pPr>
        <w:pStyle w:val="ZPKTzmpktartykuempunktem"/>
      </w:pPr>
      <w:r w:rsidRPr="00BC0631">
        <w:lastRenderedPageBreak/>
        <w:t>8)</w:t>
      </w:r>
      <w:r w:rsidRPr="00BC0631">
        <w:tab/>
        <w:t>kod TERYT gminy miejsca zatrudnienia;</w:t>
      </w:r>
    </w:p>
    <w:p w:rsidR="00343482" w:rsidRPr="00BC0631" w:rsidRDefault="001253BA" w:rsidP="00343482">
      <w:pPr>
        <w:pStyle w:val="ZPKTzmpktartykuempunktem"/>
      </w:pPr>
      <w:r w:rsidRPr="00BC0631">
        <w:t>9)</w:t>
      </w:r>
      <w:r w:rsidRPr="00BC0631">
        <w:tab/>
        <w:t>podstawę prawną zatrudnienia;</w:t>
      </w:r>
    </w:p>
    <w:p w:rsidR="00343482" w:rsidRPr="00BC0631" w:rsidRDefault="001253BA" w:rsidP="00343482">
      <w:pPr>
        <w:pStyle w:val="ZPKTzmpktartykuempunktem"/>
      </w:pPr>
      <w:r w:rsidRPr="00BC0631">
        <w:t>10)</w:t>
      </w:r>
      <w:r w:rsidRPr="00BC0631">
        <w:tab/>
        <w:t>stopień awansu zawodowego;</w:t>
      </w:r>
    </w:p>
    <w:p w:rsidR="00343482" w:rsidRPr="00BC0631" w:rsidRDefault="001253BA" w:rsidP="00343482">
      <w:pPr>
        <w:pStyle w:val="ZPKTzmpktartykuempunktem"/>
      </w:pPr>
      <w:r w:rsidRPr="00BC0631">
        <w:t>11)</w:t>
      </w:r>
      <w:r w:rsidRPr="00BC0631">
        <w:tab/>
        <w:t>wykształcenie;</w:t>
      </w:r>
    </w:p>
    <w:p w:rsidR="00343482" w:rsidRPr="00BC0631" w:rsidRDefault="001253BA" w:rsidP="00343482">
      <w:pPr>
        <w:pStyle w:val="ZPKTzmpktartykuempunktem"/>
      </w:pPr>
      <w:r w:rsidRPr="00BC0631">
        <w:t>12)</w:t>
      </w:r>
      <w:r w:rsidRPr="00BC0631">
        <w:tab/>
        <w:t>wymiar etatu;</w:t>
      </w:r>
    </w:p>
    <w:p w:rsidR="00343482" w:rsidRPr="00BC0631" w:rsidRDefault="001253BA" w:rsidP="00343482">
      <w:pPr>
        <w:pStyle w:val="ZPKTzmpktartykuempunktem"/>
      </w:pPr>
      <w:r w:rsidRPr="00BC0631">
        <w:t>13)</w:t>
      </w:r>
      <w:r w:rsidRPr="00BC0631">
        <w:tab/>
        <w:t xml:space="preserve">wskazanie czy nauczyciel przebywa na urlopie dla poratowania zdrowia, o którym mowa w art. 73 ustawy z dnia 26 stycznia 1982 r. </w:t>
      </w:r>
      <w:r w:rsidRPr="00B74314">
        <w:t>–</w:t>
      </w:r>
      <w:r>
        <w:t xml:space="preserve"> </w:t>
      </w:r>
      <w:r w:rsidRPr="00BC0631">
        <w:t>Karta Nauczyciela.</w:t>
      </w:r>
    </w:p>
    <w:p w:rsidR="00343482" w:rsidRDefault="001253BA" w:rsidP="00343482">
      <w:pPr>
        <w:pStyle w:val="ZUSTzmustartykuempunktem"/>
      </w:pPr>
      <w:r w:rsidRPr="00BC0631">
        <w:t>2. Dane</w:t>
      </w:r>
      <w:r>
        <w:t>,</w:t>
      </w:r>
      <w:r w:rsidRPr="00BC0631">
        <w:t xml:space="preserve"> o których mowa w ust. 1 pkt 2–13, minister właściwy do spraw oświaty i wychowania przekazuje Zakładowi Ubezpieczeń Społecznych kwartalnie, do 20 dnia miesiąca następującego po zakończeniu danego kwartału kalendarzowego, według stanu na ostatni dzień daneg</w:t>
      </w:r>
      <w:r w:rsidRPr="00BC0631">
        <w:t>o kwartału kalendarzowego.</w:t>
      </w:r>
      <w:r w:rsidRPr="00947D76">
        <w:t>”</w:t>
      </w:r>
      <w:r>
        <w:t>.</w:t>
      </w:r>
    </w:p>
    <w:p w:rsidR="00BC0631" w:rsidRPr="00BC0631" w:rsidRDefault="001253BA" w:rsidP="008E769B">
      <w:pPr>
        <w:pStyle w:val="ARTartustawynprozporzdzenia"/>
      </w:pPr>
      <w:r w:rsidRPr="00076645">
        <w:rPr>
          <w:rStyle w:val="Ppogrubienie"/>
        </w:rPr>
        <w:t xml:space="preserve">Art. </w:t>
      </w:r>
      <w:r>
        <w:rPr>
          <w:rStyle w:val="Ppogrubienie"/>
        </w:rPr>
        <w:t>5</w:t>
      </w:r>
      <w:r w:rsidRPr="00076645">
        <w:rPr>
          <w:rStyle w:val="Ppogrubienie"/>
        </w:rPr>
        <w:t>.</w:t>
      </w:r>
      <w:r w:rsidRPr="00B74314">
        <w:t xml:space="preserve"> </w:t>
      </w:r>
      <w:r>
        <w:t xml:space="preserve">W ustawie </w:t>
      </w:r>
      <w:r w:rsidRPr="00F665F5">
        <w:t>z dnia 14 grudnia 2016 r. </w:t>
      </w:r>
      <w:r w:rsidRPr="00B74314">
        <w:t>–</w:t>
      </w:r>
      <w:r>
        <w:t xml:space="preserve"> </w:t>
      </w:r>
      <w:r>
        <w:t xml:space="preserve">Przepisy wprowadzające ustawę </w:t>
      </w:r>
      <w:r w:rsidRPr="00B74314">
        <w:t>–</w:t>
      </w:r>
      <w:r>
        <w:t xml:space="preserve"> Prawo oświatowe </w:t>
      </w:r>
      <w:r w:rsidRPr="008E769B">
        <w:t>(Dz.</w:t>
      </w:r>
      <w:r>
        <w:t xml:space="preserve"> </w:t>
      </w:r>
      <w:r w:rsidRPr="008E769B">
        <w:t xml:space="preserve">U. z 2017 r. poz. 60, </w:t>
      </w:r>
      <w:hyperlink r:id="rId11" w:history="1">
        <w:r w:rsidRPr="00081287">
          <w:t>949</w:t>
        </w:r>
      </w:hyperlink>
      <w:r w:rsidRPr="00081287">
        <w:t> i </w:t>
      </w:r>
      <w:hyperlink r:id="rId12" w:history="1">
        <w:r w:rsidRPr="00081287">
          <w:t>2203</w:t>
        </w:r>
      </w:hyperlink>
      <w:r>
        <w:t>,</w:t>
      </w:r>
      <w:r w:rsidRPr="00081287">
        <w:t xml:space="preserve"> z 2018 r. </w:t>
      </w:r>
      <w:hyperlink r:id="rId13" w:history="1">
        <w:r w:rsidRPr="00081287">
          <w:t>poz. 2245</w:t>
        </w:r>
      </w:hyperlink>
      <w:r>
        <w:t xml:space="preserve"> oraz z 2019 r. poz</w:t>
      </w:r>
      <w:r>
        <w:t>.</w:t>
      </w:r>
      <w:r>
        <w:t xml:space="preserve"> 1287</w:t>
      </w:r>
      <w:r w:rsidRPr="008E769B">
        <w:t>)</w:t>
      </w:r>
      <w:r>
        <w:t xml:space="preserve"> w art. 304 </w:t>
      </w:r>
      <w:r>
        <w:t xml:space="preserve">wyrazy </w:t>
      </w:r>
      <w:r w:rsidRPr="00836293">
        <w:t>„</w:t>
      </w:r>
      <w:r w:rsidRPr="00F665F5">
        <w:t xml:space="preserve">31 sierpnia </w:t>
      </w:r>
      <w:r w:rsidRPr="00F665F5">
        <w:t>2022 r.</w:t>
      </w:r>
      <w:r w:rsidRPr="00380793">
        <w:t>”</w:t>
      </w:r>
      <w:r>
        <w:t xml:space="preserve"> </w:t>
      </w:r>
      <w:r>
        <w:t xml:space="preserve">zastępuje się </w:t>
      </w:r>
      <w:r>
        <w:t xml:space="preserve">wyrazami </w:t>
      </w:r>
      <w:r w:rsidRPr="00836293">
        <w:t>„</w:t>
      </w:r>
      <w:r w:rsidRPr="00F665F5">
        <w:t>31 sierpnia 202</w:t>
      </w:r>
      <w:r>
        <w:t>4</w:t>
      </w:r>
      <w:r w:rsidRPr="00F665F5">
        <w:t xml:space="preserve"> r.</w:t>
      </w:r>
      <w:r w:rsidRPr="00380793">
        <w:t>”</w:t>
      </w:r>
      <w:r>
        <w:t>.</w:t>
      </w:r>
    </w:p>
    <w:p w:rsidR="00347D5E" w:rsidRPr="00347D5E" w:rsidRDefault="001253BA" w:rsidP="00347D5E">
      <w:pPr>
        <w:pStyle w:val="ARTartustawynprozporzdzenia"/>
      </w:pPr>
      <w:r w:rsidRPr="005E54EF">
        <w:rPr>
          <w:rStyle w:val="Ppogrubienie"/>
        </w:rPr>
        <w:t>Art. 6.</w:t>
      </w:r>
      <w:r w:rsidRPr="00347D5E">
        <w:t xml:space="preserve"> W ustawie z dnia 22 listopada 2018 r. o zmianie ustawy – Prawo oświatowe, ustawy o systemie oświaty oraz niektórych innych ustaw (Dz. U. poz. 2245</w:t>
      </w:r>
      <w:r>
        <w:t>, z późn. zm.</w:t>
      </w:r>
      <w:r>
        <w:rPr>
          <w:rStyle w:val="Odwoanieprzypisudolnego"/>
        </w:rPr>
        <w:footnoteReference w:id="2"/>
      </w:r>
      <w:r w:rsidRPr="00382D61">
        <w:rPr>
          <w:rStyle w:val="IGindeksgrny"/>
        </w:rPr>
        <w:t>)</w:t>
      </w:r>
      <w:r w:rsidRPr="00347D5E">
        <w:t>) po art. 1</w:t>
      </w:r>
      <w:r>
        <w:t>43</w:t>
      </w:r>
      <w:r w:rsidRPr="00347D5E">
        <w:t xml:space="preserve"> dodaje się art. 1</w:t>
      </w:r>
      <w:r>
        <w:t>43</w:t>
      </w:r>
      <w:r w:rsidRPr="00347D5E">
        <w:t>a w brzmieniu:</w:t>
      </w:r>
    </w:p>
    <w:p w:rsidR="00347D5E" w:rsidRDefault="001253BA">
      <w:pPr>
        <w:pStyle w:val="ARTartustawynprozporzdzenia"/>
        <w:rPr>
          <w:rStyle w:val="Ppogrubienie"/>
        </w:rPr>
      </w:pPr>
      <w:r w:rsidRPr="00347D5E">
        <w:t>„Art. 1</w:t>
      </w:r>
      <w:r>
        <w:t>43</w:t>
      </w:r>
      <w:r w:rsidRPr="00347D5E">
        <w:t>a. W przypadku nauczycieli teorety</w:t>
      </w:r>
      <w:r>
        <w:t>cznych przedmiotów zawodowych i </w:t>
      </w:r>
      <w:r w:rsidRPr="00347D5E">
        <w:t>nauczycieli praktycznej nauki zawodu, którzy do dnia 31 sierpnia 2020 r. zostali zatrudnieni w szkołach prowadzących kształcenie zawodowe w rozumieniu art. 4 pkt 28</w:t>
      </w:r>
      <w:r w:rsidRPr="00347D5E">
        <w:t xml:space="preserve">a lit. a ustawy zmienianej w art. 1, oraz placówkach i centrach, o których mowa w art. 2 pkt 4 ustawy zmienianej w art. 1, pierwszy cykl szkolenia branżowego, o którym mowa w art. 70c ust. 1 ustawy zmienianej w art. 2, w łącznym wymiarze 40 godzin, wynosi </w:t>
      </w:r>
      <w:r w:rsidRPr="00347D5E">
        <w:t>4 lata.”.</w:t>
      </w:r>
    </w:p>
    <w:p w:rsidR="00D46212" w:rsidRPr="00844CFC" w:rsidRDefault="001253BA">
      <w:pPr>
        <w:pStyle w:val="ARTartustawynprozporzdzenia"/>
        <w:rPr>
          <w:rStyle w:val="Ppogrubienie"/>
          <w:b w:val="0"/>
        </w:rPr>
      </w:pPr>
      <w:r w:rsidRPr="00D46212">
        <w:rPr>
          <w:rStyle w:val="Ppogrubienie"/>
        </w:rPr>
        <w:t xml:space="preserve">Art. </w:t>
      </w:r>
      <w:r>
        <w:rPr>
          <w:rStyle w:val="Ppogrubienie"/>
        </w:rPr>
        <w:t>7</w:t>
      </w:r>
      <w:r w:rsidRPr="00D46212">
        <w:rPr>
          <w:rStyle w:val="Ppogrubienie"/>
        </w:rPr>
        <w:t xml:space="preserve">. </w:t>
      </w:r>
      <w:r w:rsidRPr="00D46212">
        <w:t xml:space="preserve">Do postępowań w sprawie utworzenia oddziału przygotowania wojskowego wszczętych i niezakończonych przed dniem wejścia w życie niniejszej ustawy stosuje się przepisy dotychczasowe. </w:t>
      </w:r>
    </w:p>
    <w:p w:rsidR="00B74314" w:rsidRPr="00B74314" w:rsidRDefault="001253BA" w:rsidP="00BE76FF">
      <w:pPr>
        <w:pStyle w:val="ARTartustawynprozporzdzenia"/>
      </w:pPr>
      <w:r w:rsidRPr="00076645">
        <w:rPr>
          <w:rStyle w:val="Ppogrubienie"/>
        </w:rPr>
        <w:t xml:space="preserve">Art. </w:t>
      </w:r>
      <w:r>
        <w:rPr>
          <w:rStyle w:val="Ppogrubienie"/>
        </w:rPr>
        <w:t>8</w:t>
      </w:r>
      <w:r w:rsidRPr="00076645">
        <w:rPr>
          <w:rStyle w:val="Ppogrubienie"/>
        </w:rPr>
        <w:t>.</w:t>
      </w:r>
      <w:r w:rsidRPr="00B74314">
        <w:t xml:space="preserve"> 1. Do konkursów na stanowiska dyrektorów szkół lu</w:t>
      </w:r>
      <w:r w:rsidRPr="00B74314">
        <w:t>b placówek</w:t>
      </w:r>
      <w:r>
        <w:t xml:space="preserve">, </w:t>
      </w:r>
      <w:r>
        <w:t>w tym nowo zakładanych szkół lub placówek</w:t>
      </w:r>
      <w:r>
        <w:t>,</w:t>
      </w:r>
      <w:r>
        <w:t xml:space="preserve"> oraz konkursów na stanowiska </w:t>
      </w:r>
      <w:r>
        <w:t>dyrektorów zespołów szkół lub placówek, w tym nowo zakładanych zespołów szkół lub placówek</w:t>
      </w:r>
      <w:r>
        <w:t>,</w:t>
      </w:r>
      <w:r w:rsidRPr="00B74314">
        <w:t xml:space="preserve"> </w:t>
      </w:r>
      <w:r>
        <w:t>ogłoszonych</w:t>
      </w:r>
      <w:r w:rsidRPr="00B74314">
        <w:t xml:space="preserve"> </w:t>
      </w:r>
      <w:r w:rsidRPr="00B74314">
        <w:t xml:space="preserve">i </w:t>
      </w:r>
      <w:r w:rsidRPr="00B74314">
        <w:lastRenderedPageBreak/>
        <w:t>niezakończonych przed dniem wejścia w życie niniejszej ustawy stos</w:t>
      </w:r>
      <w:r w:rsidRPr="00B74314">
        <w:t>uje się przepisy dotychczasowe.</w:t>
      </w:r>
    </w:p>
    <w:p w:rsidR="00B74314" w:rsidRPr="00B74314" w:rsidRDefault="001253BA" w:rsidP="00BE76FF">
      <w:pPr>
        <w:pStyle w:val="USTustnpkodeksu"/>
      </w:pPr>
      <w:r w:rsidRPr="00B74314">
        <w:t xml:space="preserve">2. Do kandydata </w:t>
      </w:r>
      <w:r w:rsidRPr="00DC2036">
        <w:t>na stanowisko dyrektora szkoły lub placówki</w:t>
      </w:r>
      <w:r>
        <w:t>, w tym nowo zakładanej szkoły lub placówki</w:t>
      </w:r>
      <w:r>
        <w:t>,</w:t>
      </w:r>
      <w:r>
        <w:t xml:space="preserve"> oraz kandydata na stanowisko dyrektora zespołu szkół lub placówek, w tym nowo zakładanego zespołu szkół lub placówek</w:t>
      </w:r>
      <w:r>
        <w:t>,</w:t>
      </w:r>
      <w:r w:rsidRPr="00B74314">
        <w:t xml:space="preserve"> </w:t>
      </w:r>
      <w:r w:rsidRPr="00B74314">
        <w:t>wy</w:t>
      </w:r>
      <w:r w:rsidRPr="00B74314">
        <w:t>łonionego w wyniku konkursu przeprowadzonego przed dniem wejścia w życie niniejszej ustawy stosuje się przepisy dotychczasowe.</w:t>
      </w:r>
    </w:p>
    <w:p w:rsidR="00B74314" w:rsidRPr="00B74314" w:rsidRDefault="001253BA" w:rsidP="00BE76FF">
      <w:pPr>
        <w:pStyle w:val="USTustnpkodeksu"/>
      </w:pPr>
      <w:r w:rsidRPr="00B74314">
        <w:t xml:space="preserve">3. Do kandydata </w:t>
      </w:r>
      <w:r>
        <w:t xml:space="preserve">na </w:t>
      </w:r>
      <w:r>
        <w:t xml:space="preserve">stanowisko </w:t>
      </w:r>
      <w:r>
        <w:t>dyrektora szkoły lub placówki</w:t>
      </w:r>
      <w:r>
        <w:t>, w tym nowo zakładanej szkoły lub placówki</w:t>
      </w:r>
      <w:r>
        <w:t>,</w:t>
      </w:r>
      <w:r>
        <w:t xml:space="preserve"> oraz kandydata na stanowisko dyrektora zespołu szkół lub placówek, w tym nowo zakładanego zespołu szkół lub placówek</w:t>
      </w:r>
      <w:r>
        <w:t>,</w:t>
      </w:r>
      <w:r>
        <w:t xml:space="preserve"> </w:t>
      </w:r>
      <w:r w:rsidRPr="00B74314">
        <w:t xml:space="preserve">ustalonego </w:t>
      </w:r>
      <w:r w:rsidRPr="005B6951">
        <w:t xml:space="preserve">przed dniem wejścia w życie niniejszej ustawy </w:t>
      </w:r>
      <w:r w:rsidRPr="00B74314">
        <w:t xml:space="preserve">na </w:t>
      </w:r>
      <w:r w:rsidRPr="00076645">
        <w:t>podstawie</w:t>
      </w:r>
      <w:r w:rsidRPr="00B74314">
        <w:t xml:space="preserve"> art. 63 ust. 12 ustawy </w:t>
      </w:r>
      <w:r>
        <w:t>zmienianej w art. 1</w:t>
      </w:r>
      <w:r>
        <w:t>, w brzmieniu dotychczaso</w:t>
      </w:r>
      <w:r>
        <w:t>wym,</w:t>
      </w:r>
      <w:r>
        <w:t xml:space="preserve"> </w:t>
      </w:r>
      <w:r w:rsidRPr="00B74314">
        <w:t>stosuje się przepisy dotychczasowe.</w:t>
      </w:r>
    </w:p>
    <w:p w:rsidR="00B74314" w:rsidRDefault="001253BA" w:rsidP="00330423">
      <w:pPr>
        <w:pStyle w:val="ARTartustawynprozporzdzenia"/>
      </w:pPr>
      <w:r w:rsidRPr="00330423">
        <w:rPr>
          <w:rStyle w:val="Ppogrubienie"/>
        </w:rPr>
        <w:t xml:space="preserve">Art. </w:t>
      </w:r>
      <w:r>
        <w:rPr>
          <w:rStyle w:val="Ppogrubienie"/>
        </w:rPr>
        <w:t>9</w:t>
      </w:r>
      <w:r w:rsidRPr="00330423">
        <w:rPr>
          <w:rStyle w:val="Ppogrubienie"/>
        </w:rPr>
        <w:t>.</w:t>
      </w:r>
      <w:r>
        <w:t xml:space="preserve"> </w:t>
      </w:r>
      <w:r>
        <w:t>W</w:t>
      </w:r>
      <w:r w:rsidRPr="00B74314">
        <w:t xml:space="preserve"> przypadku gdy </w:t>
      </w:r>
      <w:r>
        <w:t>przed dniem</w:t>
      </w:r>
      <w:r w:rsidRPr="00B74314">
        <w:t xml:space="preserve"> wejścia w życie niniejszej ustawy, kurator oświaty, a w przypadku szkoły i placówki artystycznej oraz placówki, o której mowa w art. 2 pkt 8 </w:t>
      </w:r>
      <w:r w:rsidRPr="00F7319B">
        <w:t>ustawy zmienianej w art. 1</w:t>
      </w:r>
      <w:r w:rsidRPr="00B74314">
        <w:t>, dla ucznió</w:t>
      </w:r>
      <w:r w:rsidRPr="00B74314">
        <w:t>w szkół artystycznych</w:t>
      </w:r>
      <w:r>
        <w:t>,</w:t>
      </w:r>
      <w:r w:rsidRPr="00B74314">
        <w:t xml:space="preserve"> prowadzonej przez jednostkę samorządu terytorialnego </w:t>
      </w:r>
      <w:r w:rsidRPr="00B74314">
        <w:t>–</w:t>
      </w:r>
      <w:r>
        <w:t xml:space="preserve"> </w:t>
      </w:r>
      <w:r w:rsidRPr="00B74314">
        <w:t xml:space="preserve">minister właściwy do spraw kultury i ochrony dziedzictwa narodowego, wydał opinię, o której mowa w art. 66 ust. 1 pkt 2 </w:t>
      </w:r>
      <w:r w:rsidRPr="00440D7B">
        <w:t>ustawy zmienianej w art. 1</w:t>
      </w:r>
      <w:r w:rsidRPr="00B74314">
        <w:t xml:space="preserve">, </w:t>
      </w:r>
      <w:r>
        <w:t xml:space="preserve">w brzmieniu dotychczasowym, </w:t>
      </w:r>
      <w:r>
        <w:t>d</w:t>
      </w:r>
      <w:r w:rsidRPr="00562077">
        <w:t>o</w:t>
      </w:r>
      <w:r w:rsidRPr="00562077">
        <w:t xml:space="preserve"> odwołania nauczyciela ze stanowiska kierowniczego</w:t>
      </w:r>
      <w:r>
        <w:t xml:space="preserve"> w przypadku, o którym mowa w</w:t>
      </w:r>
      <w:r>
        <w:t xml:space="preserve"> </w:t>
      </w:r>
      <w:r w:rsidRPr="00061186">
        <w:t xml:space="preserve">art. 66 ust. 1 pkt 2 ustawy zmienianej w art. 1, w brzmieniu dotychczasowym, </w:t>
      </w:r>
      <w:r w:rsidRPr="00B74314">
        <w:t>stosuje się przepisy dotychczasowe.</w:t>
      </w:r>
    </w:p>
    <w:p w:rsidR="007355F4" w:rsidRPr="007355F4" w:rsidRDefault="001253BA" w:rsidP="007355F4">
      <w:pPr>
        <w:pStyle w:val="ARTartustawynprozporzdzenia"/>
      </w:pPr>
      <w:r w:rsidRPr="00DB1D05">
        <w:rPr>
          <w:rStyle w:val="Ppogrubienie"/>
        </w:rPr>
        <w:t xml:space="preserve">Art. </w:t>
      </w:r>
      <w:r>
        <w:rPr>
          <w:rStyle w:val="Ppogrubienie"/>
        </w:rPr>
        <w:t>10</w:t>
      </w:r>
      <w:r w:rsidRPr="00DB1D05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7355F4">
        <w:t xml:space="preserve">1. W przypadku </w:t>
      </w:r>
      <w:r>
        <w:t>gdy w dniu wejścia w życie niniejszej u</w:t>
      </w:r>
      <w:r>
        <w:t>stawy</w:t>
      </w:r>
      <w:r>
        <w:t>,</w:t>
      </w:r>
      <w:r>
        <w:t xml:space="preserve"> </w:t>
      </w:r>
      <w:r>
        <w:t xml:space="preserve">w ramach działalności podjętej przez stowarzyszenie lub inną organizację, o których mowa w </w:t>
      </w:r>
      <w:r w:rsidRPr="007355F4">
        <w:t xml:space="preserve">art. 86 ust. </w:t>
      </w:r>
      <w:r>
        <w:t>1</w:t>
      </w:r>
      <w:r w:rsidRPr="007355F4">
        <w:t xml:space="preserve"> ustawy zmienianej w art. 1</w:t>
      </w:r>
      <w:r>
        <w:t xml:space="preserve">, </w:t>
      </w:r>
      <w:r>
        <w:t>są prowadzone w szkole lub placówce</w:t>
      </w:r>
      <w:r w:rsidRPr="007355F4">
        <w:t xml:space="preserve"> zaję</w:t>
      </w:r>
      <w:r>
        <w:t>cia z uczniami</w:t>
      </w:r>
      <w:r w:rsidRPr="007355F4">
        <w:t xml:space="preserve">, </w:t>
      </w:r>
      <w:r w:rsidRPr="007355F4">
        <w:t xml:space="preserve">dyrektor szkoły lub placówki, w terminie </w:t>
      </w:r>
      <w:r>
        <w:t>dwóch miesięcy</w:t>
      </w:r>
      <w:r w:rsidRPr="007355F4">
        <w:t xml:space="preserve"> od dnia wejścia w życie niniejszej ustawy, </w:t>
      </w:r>
      <w:r>
        <w:t xml:space="preserve">jest obowiązany </w:t>
      </w:r>
      <w:r w:rsidRPr="007355F4">
        <w:t>przeka</w:t>
      </w:r>
      <w:r>
        <w:t>za</w:t>
      </w:r>
      <w:r>
        <w:t>ć</w:t>
      </w:r>
      <w:r w:rsidRPr="007355F4">
        <w:t xml:space="preserve"> kuratorowi oświaty</w:t>
      </w:r>
      <w:r>
        <w:t>,</w:t>
      </w:r>
      <w:r w:rsidRPr="007355F4">
        <w:t xml:space="preserve"> </w:t>
      </w:r>
      <w:r w:rsidRPr="00D17167">
        <w:t xml:space="preserve">a w przypadku szkoły </w:t>
      </w:r>
      <w:r>
        <w:t>i placówki</w:t>
      </w:r>
      <w:r w:rsidRPr="00D17167">
        <w:t xml:space="preserve"> artystycznej </w:t>
      </w:r>
      <w:r>
        <w:t>oraz</w:t>
      </w:r>
      <w:r w:rsidRPr="00D17167">
        <w:t xml:space="preserve"> placówki, o której mowa w art. 2 pkt 8</w:t>
      </w:r>
      <w:r w:rsidRPr="00F42A67">
        <w:t xml:space="preserve"> </w:t>
      </w:r>
      <w:r w:rsidRPr="007355F4">
        <w:t>ustawy zmienianej w art. 1</w:t>
      </w:r>
      <w:r w:rsidRPr="00D17167">
        <w:t>, dla uczniów szkół artystycznych – specjalistyczne</w:t>
      </w:r>
      <w:r w:rsidRPr="00D17167">
        <w:t>j jednost</w:t>
      </w:r>
      <w:r>
        <w:t>ce</w:t>
      </w:r>
      <w:r w:rsidRPr="00D17167">
        <w:t xml:space="preserve"> nadzoru,</w:t>
      </w:r>
      <w:r>
        <w:t xml:space="preserve"> o której mowa w art. 53 ust. 1</w:t>
      </w:r>
      <w:r w:rsidRPr="00F42A67">
        <w:t xml:space="preserve"> </w:t>
      </w:r>
      <w:r w:rsidRPr="007355F4">
        <w:t>ustawy zmienianej w art. 1</w:t>
      </w:r>
      <w:r>
        <w:t>,</w:t>
      </w:r>
      <w:r w:rsidRPr="00466C80">
        <w:t xml:space="preserve"> </w:t>
      </w:r>
      <w:r w:rsidRPr="007355F4">
        <w:t xml:space="preserve">program </w:t>
      </w:r>
      <w:r>
        <w:t xml:space="preserve">tych </w:t>
      </w:r>
      <w:r w:rsidRPr="007355F4">
        <w:t xml:space="preserve">zajęć oraz materiały wykorzystywane do realizacji programu </w:t>
      </w:r>
      <w:r>
        <w:t xml:space="preserve">tych </w:t>
      </w:r>
      <w:r w:rsidRPr="007355F4">
        <w:t>zajęć, wraz z opiniami, o których mowa w art. 86 ust. 2 ustawy zmienianej w art. 1.</w:t>
      </w:r>
    </w:p>
    <w:p w:rsidR="00715668" w:rsidRDefault="001253BA" w:rsidP="000B3E82">
      <w:pPr>
        <w:pStyle w:val="USTustnpkodeksu"/>
      </w:pPr>
      <w:r w:rsidRPr="007355F4">
        <w:t>2. Kurator oświ</w:t>
      </w:r>
      <w:r w:rsidRPr="007355F4">
        <w:t>aty</w:t>
      </w:r>
      <w:r>
        <w:t>,</w:t>
      </w:r>
      <w:r w:rsidRPr="00CD07E8">
        <w:t xml:space="preserve"> </w:t>
      </w:r>
      <w:r w:rsidRPr="00D17167">
        <w:t xml:space="preserve">a w przypadku szkoły </w:t>
      </w:r>
      <w:r>
        <w:t>i placówki</w:t>
      </w:r>
      <w:r w:rsidRPr="00D17167">
        <w:t xml:space="preserve"> artystycznej </w:t>
      </w:r>
      <w:r>
        <w:t>oraz</w:t>
      </w:r>
      <w:r w:rsidRPr="00D17167">
        <w:t xml:space="preserve"> placówki, o której mowa w art. 2 pkt 8</w:t>
      </w:r>
      <w:r w:rsidRPr="00F42A67">
        <w:t xml:space="preserve"> </w:t>
      </w:r>
      <w:r w:rsidRPr="007355F4">
        <w:t>ustawy zmienianej w art. 1</w:t>
      </w:r>
      <w:r w:rsidRPr="00D17167">
        <w:t xml:space="preserve">, dla uczniów szkół artystycznych – </w:t>
      </w:r>
      <w:r w:rsidRPr="00D17167">
        <w:lastRenderedPageBreak/>
        <w:t>specjalistyczn</w:t>
      </w:r>
      <w:r>
        <w:t>a</w:t>
      </w:r>
      <w:r w:rsidRPr="00D17167">
        <w:t xml:space="preserve"> jednostk</w:t>
      </w:r>
      <w:r>
        <w:t>a</w:t>
      </w:r>
      <w:r w:rsidRPr="00D17167">
        <w:t xml:space="preserve"> nadzoru,</w:t>
      </w:r>
      <w:r>
        <w:t xml:space="preserve"> o której mowa w art. 53 ust. 1</w:t>
      </w:r>
      <w:r w:rsidRPr="00F42A67">
        <w:t xml:space="preserve"> </w:t>
      </w:r>
      <w:r w:rsidRPr="007355F4">
        <w:t>ustawy zmienianej w art. 1</w:t>
      </w:r>
      <w:r>
        <w:t>,</w:t>
      </w:r>
      <w:r w:rsidRPr="00466C80">
        <w:t xml:space="preserve"> </w:t>
      </w:r>
      <w:r w:rsidRPr="007355F4">
        <w:t>wydaje</w:t>
      </w:r>
      <w:r w:rsidRPr="007355F4">
        <w:t xml:space="preserve"> opinię, o której mowa w art. 86 ust. 2a ustawy zmienianej w art. 1, w brzmieniu nadanym niniejszą ustawą, w terminie </w:t>
      </w:r>
      <w:r>
        <w:t>miesiąca</w:t>
      </w:r>
      <w:r w:rsidRPr="007355F4">
        <w:t xml:space="preserve"> od dnia otrzymania dokumentów, o których mowa w ust. 1.</w:t>
      </w:r>
      <w:r>
        <w:t xml:space="preserve"> Przepisy art. 86 ust. 2c</w:t>
      </w:r>
      <w:r w:rsidRPr="00D17167">
        <w:t>–</w:t>
      </w:r>
      <w:r>
        <w:t>2</w:t>
      </w:r>
      <w:r>
        <w:t>e</w:t>
      </w:r>
      <w:r>
        <w:t xml:space="preserve"> </w:t>
      </w:r>
      <w:r w:rsidRPr="007355F4">
        <w:t xml:space="preserve">ustawy zmienianej w art. 1, w brzmieniu </w:t>
      </w:r>
      <w:r w:rsidRPr="007355F4">
        <w:t>nadanym niniejszą ustawą,</w:t>
      </w:r>
      <w:r>
        <w:t xml:space="preserve"> stosuje się odpowiednio.</w:t>
      </w:r>
    </w:p>
    <w:p w:rsidR="005E77E3" w:rsidRDefault="001253BA" w:rsidP="000B3E82">
      <w:pPr>
        <w:pStyle w:val="USTustnpkodeksu"/>
      </w:pPr>
      <w:r>
        <w:t xml:space="preserve">3. </w:t>
      </w:r>
      <w:r>
        <w:t>W przypadku n</w:t>
      </w:r>
      <w:r>
        <w:t>egatywnej opinii k</w:t>
      </w:r>
      <w:r w:rsidRPr="007355F4">
        <w:t>urator</w:t>
      </w:r>
      <w:r>
        <w:t>a</w:t>
      </w:r>
      <w:r w:rsidRPr="007355F4">
        <w:t xml:space="preserve"> oświaty</w:t>
      </w:r>
      <w:r>
        <w:t>,</w:t>
      </w:r>
      <w:r w:rsidRPr="00CD07E8">
        <w:t xml:space="preserve"> </w:t>
      </w:r>
      <w:r w:rsidRPr="00D17167">
        <w:t xml:space="preserve">a w przypadku szkoły </w:t>
      </w:r>
      <w:r>
        <w:t>i placówki</w:t>
      </w:r>
      <w:r w:rsidRPr="00D17167">
        <w:t xml:space="preserve"> artystycznej </w:t>
      </w:r>
      <w:r>
        <w:t>oraz</w:t>
      </w:r>
      <w:r w:rsidRPr="00D17167">
        <w:t xml:space="preserve"> placówki, o której mowa w art. 2 pkt 8</w:t>
      </w:r>
      <w:r w:rsidRPr="00F42A67">
        <w:t xml:space="preserve"> </w:t>
      </w:r>
      <w:r w:rsidRPr="007355F4">
        <w:t>ustawy zmienianej w art. 1</w:t>
      </w:r>
      <w:r w:rsidRPr="00D17167">
        <w:t>, dla uczniów szkół artystycznych – spe</w:t>
      </w:r>
      <w:r w:rsidRPr="00D17167">
        <w:t>cjalistyczn</w:t>
      </w:r>
      <w:r>
        <w:t>ej</w:t>
      </w:r>
      <w:r w:rsidRPr="00D17167">
        <w:t xml:space="preserve"> jednostk</w:t>
      </w:r>
      <w:r>
        <w:t>i</w:t>
      </w:r>
      <w:r w:rsidRPr="00D17167">
        <w:t xml:space="preserve"> nadzoru,</w:t>
      </w:r>
      <w:r>
        <w:t xml:space="preserve"> o której mowa w art. 53 ust. 1</w:t>
      </w:r>
      <w:r w:rsidRPr="00F42A67">
        <w:t xml:space="preserve"> </w:t>
      </w:r>
      <w:r w:rsidRPr="007355F4">
        <w:t>ustawy zmienianej w art. 1</w:t>
      </w:r>
      <w:r>
        <w:t>,</w:t>
      </w:r>
      <w:r>
        <w:t xml:space="preserve"> </w:t>
      </w:r>
      <w:r>
        <w:t>zaprzestaje się prowadzenia zajęć,</w:t>
      </w:r>
      <w:r>
        <w:t xml:space="preserve"> o których mowa w ust. 1</w:t>
      </w:r>
      <w:r>
        <w:t>,</w:t>
      </w:r>
      <w:r>
        <w:t xml:space="preserve"> </w:t>
      </w:r>
      <w:r>
        <w:t xml:space="preserve">z </w:t>
      </w:r>
      <w:r>
        <w:t>końcem okresu</w:t>
      </w:r>
      <w:r>
        <w:t xml:space="preserve"> (semestru)</w:t>
      </w:r>
      <w:r>
        <w:t>, w którym opinia została wydana</w:t>
      </w:r>
      <w:r>
        <w:t>.</w:t>
      </w:r>
    </w:p>
    <w:p w:rsidR="0095147A" w:rsidRPr="00530857" w:rsidRDefault="001253BA" w:rsidP="000B3E82">
      <w:pPr>
        <w:pStyle w:val="USTustnpkodeksu"/>
        <w:rPr>
          <w:rStyle w:val="Ppogrubienie"/>
          <w:b w:val="0"/>
        </w:rPr>
      </w:pPr>
      <w:r>
        <w:t xml:space="preserve">4. </w:t>
      </w:r>
      <w:r>
        <w:t>Opini</w:t>
      </w:r>
      <w:r>
        <w:t>e</w:t>
      </w:r>
      <w:r>
        <w:t>, o któr</w:t>
      </w:r>
      <w:r>
        <w:t>ych</w:t>
      </w:r>
      <w:r>
        <w:t xml:space="preserve"> mowa w </w:t>
      </w:r>
      <w:r>
        <w:t>ust. 1</w:t>
      </w:r>
      <w:r>
        <w:t xml:space="preserve">, nie </w:t>
      </w:r>
      <w:r>
        <w:t xml:space="preserve">są </w:t>
      </w:r>
      <w:r>
        <w:t>wymagan</w:t>
      </w:r>
      <w:r>
        <w:t>e</w:t>
      </w:r>
      <w:r>
        <w:t xml:space="preserve"> w przypadku </w:t>
      </w:r>
      <w:r>
        <w:t>z</w:t>
      </w:r>
      <w:r>
        <w:t>ajęć</w:t>
      </w:r>
      <w:r>
        <w:t xml:space="preserve">, o których mowa w ust. 1, organizowanych i prowadzonych </w:t>
      </w:r>
      <w:r>
        <w:t>w ramach zadania zleconego z zakresu administracji rządowej.</w:t>
      </w:r>
    </w:p>
    <w:p w:rsidR="000D4CDC" w:rsidRDefault="001253BA" w:rsidP="000D4CDC">
      <w:pPr>
        <w:pStyle w:val="ARTartustawynprozporzdzenia"/>
      </w:pPr>
      <w:r w:rsidRPr="00076645">
        <w:rPr>
          <w:rStyle w:val="Ppogrubienie"/>
        </w:rPr>
        <w:t xml:space="preserve">Art. </w:t>
      </w:r>
      <w:r>
        <w:rPr>
          <w:rStyle w:val="Ppogrubienie"/>
        </w:rPr>
        <w:t>11</w:t>
      </w:r>
      <w:r w:rsidRPr="00076645">
        <w:rPr>
          <w:rStyle w:val="Ppogrubienie"/>
        </w:rPr>
        <w:t>.</w:t>
      </w:r>
      <w:r w:rsidRPr="00B74314">
        <w:t xml:space="preserve"> </w:t>
      </w:r>
      <w:r w:rsidRPr="00091298">
        <w:t>Przepisy art. 89 ust. 1</w:t>
      </w:r>
      <w:r w:rsidRPr="00B74314">
        <w:t>–</w:t>
      </w:r>
      <w:r>
        <w:t>1b</w:t>
      </w:r>
      <w:r w:rsidRPr="00091298">
        <w:t xml:space="preserve"> i 5a ustawy zmienianej w art. 1, w brzmieniu nadanym niniejszą ustawą, stosu</w:t>
      </w:r>
      <w:r w:rsidRPr="00091298">
        <w:t>je się w sprawach dotyczących likwidacji lub przekształcenia publicznych przedszkoli, szkół lub placówek prowadzonych przez jednostki samorządu terytorialnego</w:t>
      </w:r>
      <w:r>
        <w:t>,</w:t>
      </w:r>
      <w:r w:rsidRPr="00091298">
        <w:t xml:space="preserve"> wszczętych przed dniem wejścia w życie niniejszej ustawy, co do których wystąpienie jednostki sa</w:t>
      </w:r>
      <w:r w:rsidRPr="00091298">
        <w:t xml:space="preserve">morządu terytorialnego, o którym mowa w art. 89 ust. 5 ustawy zmienianej w art. 1, doręczono </w:t>
      </w:r>
      <w:r>
        <w:t xml:space="preserve">odpowiednio </w:t>
      </w:r>
      <w:r w:rsidRPr="00091298">
        <w:t xml:space="preserve">kuratorowi oświaty </w:t>
      </w:r>
      <w:r>
        <w:t xml:space="preserve">lub ministrowi właściwemu do spraw kultury i ochrony dziedzictwa narodowego </w:t>
      </w:r>
      <w:r w:rsidRPr="00091298">
        <w:t>po dniu wejścia w życie niniejszej ustawy.</w:t>
      </w:r>
    </w:p>
    <w:p w:rsidR="00976CD9" w:rsidRDefault="001253BA" w:rsidP="00091298">
      <w:pPr>
        <w:pStyle w:val="ARTartustawynprozporzdzenia"/>
      </w:pPr>
      <w:r w:rsidRPr="00076645">
        <w:rPr>
          <w:rStyle w:val="Ppogrubienie"/>
        </w:rPr>
        <w:t xml:space="preserve">Art. </w:t>
      </w:r>
      <w:r>
        <w:rPr>
          <w:rStyle w:val="Ppogrubienie"/>
        </w:rPr>
        <w:t>1</w:t>
      </w:r>
      <w:r>
        <w:rPr>
          <w:rStyle w:val="Ppogrubienie"/>
        </w:rPr>
        <w:t>2</w:t>
      </w:r>
      <w:r w:rsidRPr="00076645">
        <w:rPr>
          <w:rStyle w:val="Ppogrubienie"/>
        </w:rPr>
        <w:t>.</w:t>
      </w:r>
      <w:r w:rsidRPr="000D4CDC">
        <w:t xml:space="preserve"> </w:t>
      </w:r>
      <w:r w:rsidRPr="000D4CDC">
        <w:t>W pr</w:t>
      </w:r>
      <w:r w:rsidRPr="000D4CDC">
        <w:t xml:space="preserve">zypadku połączenia </w:t>
      </w:r>
      <w:r w:rsidRPr="000D4CDC">
        <w:t xml:space="preserve">w zespół </w:t>
      </w:r>
      <w:r w:rsidRPr="000D4CDC">
        <w:t>szkół lub placówek albo włączenia do zespołu innych szkół lub placówek, w sprawie któr</w:t>
      </w:r>
      <w:r>
        <w:t>ych</w:t>
      </w:r>
      <w:r w:rsidRPr="000D4CDC">
        <w:t xml:space="preserve"> jednostka samorządu terytorialnego podjęła uchwałę, nie stosuje się przepisów art. 91 ust. 11</w:t>
      </w:r>
      <w:r w:rsidRPr="00B74314">
        <w:t>–</w:t>
      </w:r>
      <w:r w:rsidRPr="000D4CDC">
        <w:t>13 ustawy zmienianej w art. 1, w brzmieniu n</w:t>
      </w:r>
      <w:r w:rsidRPr="000D4CDC">
        <w:t>adanym niniejszą ustawą.</w:t>
      </w:r>
    </w:p>
    <w:p w:rsidR="00091298" w:rsidRPr="00091298" w:rsidRDefault="001253BA" w:rsidP="00091298">
      <w:pPr>
        <w:pStyle w:val="ARTartustawynprozporzdzenia"/>
      </w:pPr>
      <w:r w:rsidRPr="00091298">
        <w:rPr>
          <w:rStyle w:val="Ppogrubienie"/>
        </w:rPr>
        <w:t xml:space="preserve">Art. </w:t>
      </w:r>
      <w:r>
        <w:rPr>
          <w:rStyle w:val="Ppogrubienie"/>
        </w:rPr>
        <w:t>1</w:t>
      </w:r>
      <w:r>
        <w:rPr>
          <w:rStyle w:val="Ppogrubienie"/>
        </w:rPr>
        <w:t>3</w:t>
      </w:r>
      <w:r w:rsidRPr="00091298">
        <w:rPr>
          <w:rStyle w:val="Ppogrubienie"/>
        </w:rPr>
        <w:t xml:space="preserve">. </w:t>
      </w:r>
      <w:r w:rsidRPr="00091298">
        <w:t xml:space="preserve">1. Do dnia 31 sierpnia 2022 r. szkoła artystyczna posiadająca w dniu wejścia w życie </w:t>
      </w:r>
      <w:r>
        <w:t xml:space="preserve">niniejszej </w:t>
      </w:r>
      <w:r w:rsidRPr="00091298">
        <w:t xml:space="preserve">ustawy podporządkowaną szkołę filialną zlikwiduje tę szkołę filialną, chyba że do dnia </w:t>
      </w:r>
      <w:r>
        <w:t>15 lutego</w:t>
      </w:r>
      <w:r w:rsidRPr="00091298">
        <w:t xml:space="preserve"> 202</w:t>
      </w:r>
      <w:r>
        <w:t>2</w:t>
      </w:r>
      <w:r w:rsidRPr="00091298">
        <w:t xml:space="preserve"> r.:</w:t>
      </w:r>
    </w:p>
    <w:p w:rsidR="00091298" w:rsidRPr="00091298" w:rsidRDefault="001253BA" w:rsidP="00091298">
      <w:pPr>
        <w:pStyle w:val="PKTpunkt"/>
      </w:pPr>
      <w:r w:rsidRPr="00091298">
        <w:t>1)</w:t>
      </w:r>
      <w:r w:rsidRPr="00091298">
        <w:tab/>
        <w:t xml:space="preserve">uzyska zgodę </w:t>
      </w:r>
      <w:r w:rsidRPr="00091298">
        <w:t>ministra właściwego do spraw kultury i ochrony dziedzictwa narodowego na dalsze działanie szkoły filialnej – w przypadku szkoły artystycznej prowadzonej przez tego ministra;</w:t>
      </w:r>
    </w:p>
    <w:p w:rsidR="00091298" w:rsidRPr="00091298" w:rsidRDefault="001253BA" w:rsidP="00091298">
      <w:pPr>
        <w:pStyle w:val="PKTpunkt"/>
      </w:pPr>
      <w:r w:rsidRPr="00091298">
        <w:lastRenderedPageBreak/>
        <w:t>2)</w:t>
      </w:r>
      <w:r w:rsidRPr="00091298">
        <w:tab/>
        <w:t>jednostka samorządu terytorialnego prowadząca szkołę artystyczną zawrze z minis</w:t>
      </w:r>
      <w:r w:rsidRPr="00091298">
        <w:t>trem właściwym do spraw kultury i ochrony dziedzictwa narodowego porozumienie w sprawie dalszego działania szkoły filialnej.</w:t>
      </w:r>
    </w:p>
    <w:p w:rsidR="008860F4" w:rsidRPr="00844CFC" w:rsidRDefault="001253BA" w:rsidP="007D4EAF">
      <w:pPr>
        <w:pStyle w:val="USTustnpkodeksu"/>
        <w:rPr>
          <w:rStyle w:val="Ppogrubienie"/>
          <w:rFonts w:ascii="Times New Roman" w:hAnsi="Times New Roman"/>
          <w:b w:val="0"/>
        </w:rPr>
      </w:pPr>
      <w:r w:rsidRPr="00091298">
        <w:t xml:space="preserve">2. W przypadkach, o których mowa w ust. 1, przepisy art. 88 ust. 2b oraz art. 112a ust. 2 i 3 ustawy zmienianej w art. 1 w </w:t>
      </w:r>
      <w:r w:rsidRPr="00091298">
        <w:t>brzmieniu nadanym niniejszą ustawą, stosuje się odpowiednio.</w:t>
      </w:r>
      <w:r w:rsidRPr="008860F4">
        <w:t xml:space="preserve"> </w:t>
      </w:r>
    </w:p>
    <w:p w:rsidR="00A37D69" w:rsidRDefault="001253BA" w:rsidP="00A37D69">
      <w:pPr>
        <w:pStyle w:val="ARTartustawynprozporzdzenia"/>
      </w:pPr>
      <w:r w:rsidRPr="00091298">
        <w:rPr>
          <w:rStyle w:val="Ppogrubienie"/>
        </w:rPr>
        <w:t xml:space="preserve">Art. </w:t>
      </w:r>
      <w:r>
        <w:rPr>
          <w:rStyle w:val="Ppogrubienie"/>
        </w:rPr>
        <w:t>14</w:t>
      </w:r>
      <w:r w:rsidRPr="00091298">
        <w:rPr>
          <w:rStyle w:val="Ppogrubienie"/>
        </w:rPr>
        <w:t>.</w:t>
      </w:r>
      <w:r>
        <w:rPr>
          <w:rStyle w:val="Ppogrubienie"/>
        </w:rPr>
        <w:t xml:space="preserve"> </w:t>
      </w:r>
      <w:r w:rsidRPr="00A37D69">
        <w:t>Do postępowań dotyczących oceny pracy dyrektora szkoły, nauczyciela, któremu czasowo powierzono pełnienie obowiązków dyrektora szkoły oraz nauczyciela pełniącego w zastępstwie obowiązki</w:t>
      </w:r>
      <w:r w:rsidRPr="00A37D69">
        <w:t xml:space="preserve"> dyrektora szkoły przez okres co najmniej 6 miesięcy, a w przypadku placówek doskonalenia nauczycieli – do postępowań dotyczących oceny pracy dyrektora placówki doskonalenia nauczycieli, nauczyciela, któremu czasowo powierzono pełnienie obowiązków dyrektor</w:t>
      </w:r>
      <w:r w:rsidRPr="00A37D69">
        <w:t xml:space="preserve">a placówki doskonalenia nauczycieli oraz nauczyciela pełniącego w zastępstwie obowiązki dyrektora placówki doskonalenia nauczycieli przez okres co najmniej 6 miesięcy, wszczętych i niezakończonych przed dniem wejścia w życie niniejszej ustawy, stosuje się </w:t>
      </w:r>
      <w:r w:rsidRPr="00A37D69">
        <w:t>przepisy dotychczasowe.</w:t>
      </w:r>
    </w:p>
    <w:p w:rsidR="00D46212" w:rsidRPr="00D46212" w:rsidRDefault="001253BA" w:rsidP="00D46212">
      <w:pPr>
        <w:pStyle w:val="ARTartustawynprozporzdzenia"/>
      </w:pPr>
      <w:r w:rsidRPr="00D46212">
        <w:rPr>
          <w:rStyle w:val="Ppogrubienie"/>
        </w:rPr>
        <w:t>Art. 1</w:t>
      </w:r>
      <w:r>
        <w:rPr>
          <w:rStyle w:val="Ppogrubienie"/>
        </w:rPr>
        <w:t>5</w:t>
      </w:r>
      <w:r w:rsidRPr="00D46212">
        <w:rPr>
          <w:rStyle w:val="Ppogrubienie"/>
        </w:rPr>
        <w:t xml:space="preserve">. </w:t>
      </w:r>
      <w:r w:rsidRPr="00D46212">
        <w:t>1.</w:t>
      </w:r>
      <w:r w:rsidRPr="00D46212">
        <w:tab/>
        <w:t xml:space="preserve"> Podręczniki do kształcenia ogólnego, w tym do kształcenia specjalnego, dopuszczone do użytku szkolnego przed dniem wejścia w życie niniejszej ustawy zachowują dopuszczenie do użytku szkolnego.</w:t>
      </w:r>
    </w:p>
    <w:p w:rsidR="00D46212" w:rsidRPr="00D46212" w:rsidRDefault="001253BA" w:rsidP="00D46212">
      <w:pPr>
        <w:pStyle w:val="USTustnpkodeksu"/>
      </w:pPr>
      <w:r w:rsidRPr="00D46212">
        <w:t>2.</w:t>
      </w:r>
      <w:r w:rsidRPr="00D46212">
        <w:tab/>
        <w:t>Do postępowań o dopuszc</w:t>
      </w:r>
      <w:r w:rsidRPr="00D46212">
        <w:t>zenie do użytku szkolnego podręczników do zajęć edukacyjnych z zakresu kształcenia ogólnego, w tym podręczników do kształcenia specjalnego, wszczętych i niezakończonych przed dniem wejścia w życie niniejszej ustawy, stosuje się przepisy dotychczasowe.</w:t>
      </w:r>
    </w:p>
    <w:p w:rsidR="00D46212" w:rsidRDefault="001253BA" w:rsidP="009D253B">
      <w:pPr>
        <w:pStyle w:val="ARTartustawynprozporzdzenia"/>
      </w:pPr>
      <w:r w:rsidRPr="00D46212">
        <w:rPr>
          <w:rStyle w:val="Ppogrubienie"/>
        </w:rPr>
        <w:t>Art.</w:t>
      </w:r>
      <w:r w:rsidRPr="00D46212">
        <w:rPr>
          <w:rStyle w:val="Ppogrubienie"/>
        </w:rPr>
        <w:t xml:space="preserve"> 1</w:t>
      </w:r>
      <w:r>
        <w:rPr>
          <w:rStyle w:val="Ppogrubienie"/>
        </w:rPr>
        <w:t>6</w:t>
      </w:r>
      <w:r w:rsidRPr="00D46212">
        <w:rPr>
          <w:rStyle w:val="Ppogrubienie"/>
        </w:rPr>
        <w:t>.</w:t>
      </w:r>
      <w:r w:rsidRPr="00D46212">
        <w:rPr>
          <w:rStyle w:val="Ppogrubienie"/>
        </w:rPr>
        <w:tab/>
      </w:r>
      <w:r w:rsidRPr="00D46212">
        <w:t>Przepis art. 44d ustawy zmienianej w art. 3, w brzmieniu nadanym niniejszą ustawą, stosuje się również do uczniów klas dotychczasowego czteroletniego technikum.</w:t>
      </w:r>
    </w:p>
    <w:p w:rsidR="001B0499" w:rsidRDefault="001253BA" w:rsidP="00701767">
      <w:pPr>
        <w:pStyle w:val="ARTartustawynprozporzdzenia"/>
      </w:pPr>
      <w:r>
        <w:rPr>
          <w:rStyle w:val="Ppogrubienie"/>
        </w:rPr>
        <w:t>Art. 1</w:t>
      </w:r>
      <w:r>
        <w:rPr>
          <w:rStyle w:val="Ppogrubienie"/>
        </w:rPr>
        <w:t>7</w:t>
      </w:r>
      <w:r>
        <w:rPr>
          <w:rStyle w:val="Ppogrubienie"/>
        </w:rPr>
        <w:t>.</w:t>
      </w:r>
      <w:r>
        <w:rPr>
          <w:rStyle w:val="Ppogrubienie"/>
        </w:rPr>
        <w:t xml:space="preserve"> </w:t>
      </w:r>
      <w:r w:rsidRPr="00701767">
        <w:rPr>
          <w:rStyle w:val="Ppogrubienie"/>
          <w:b w:val="0"/>
        </w:rPr>
        <w:t>1.</w:t>
      </w:r>
      <w:r>
        <w:rPr>
          <w:rStyle w:val="Ppogrubienie"/>
        </w:rPr>
        <w:t xml:space="preserve"> </w:t>
      </w:r>
      <w:r w:rsidRPr="00F237CD">
        <w:t>Dane dziedzinowe ucznia w związku z kształceniem specjalnym</w:t>
      </w:r>
      <w:r>
        <w:t xml:space="preserve">, o których mowa w </w:t>
      </w:r>
      <w:r>
        <w:t xml:space="preserve">art. 12 </w:t>
      </w:r>
      <w:r>
        <w:t xml:space="preserve">pkt 7 </w:t>
      </w:r>
      <w:r>
        <w:t xml:space="preserve">ustawy zmienianej w art. </w:t>
      </w:r>
      <w:r>
        <w:t>4</w:t>
      </w:r>
      <w:r>
        <w:t>, w brzmieniu nadanym niniejsz</w:t>
      </w:r>
      <w:r>
        <w:t>ą</w:t>
      </w:r>
      <w:r>
        <w:t xml:space="preserve"> ustawą</w:t>
      </w:r>
      <w:r>
        <w:t>,</w:t>
      </w:r>
      <w:r w:rsidRPr="00F237CD">
        <w:t xml:space="preserve"> obejmują</w:t>
      </w:r>
      <w:r>
        <w:t xml:space="preserve"> również </w:t>
      </w:r>
      <w:r w:rsidRPr="00717C70">
        <w:t xml:space="preserve">liczbę godzin zajęć edukacyjnych realizowanych indywidualnie z uczniem lub w grupie liczącej do 5 uczniów, o których mowa w przepisach wydanych na podstawie </w:t>
      </w:r>
      <w:r w:rsidRPr="00D52077">
        <w:rPr>
          <w:rFonts w:cs="Times New Roman"/>
        </w:rPr>
        <w:t>ar</w:t>
      </w:r>
      <w:r w:rsidRPr="00D52077">
        <w:rPr>
          <w:rFonts w:cs="Times New Roman"/>
        </w:rPr>
        <w:t>t. 71b ust. 7 pkt 2</w:t>
      </w:r>
      <w:r w:rsidRPr="00717C70">
        <w:t> ustawy z dnia 7 września 1991 r. o systemie oświaty</w:t>
      </w:r>
      <w:r>
        <w:t xml:space="preserve"> (Dz. U. z 2020 r. poz.</w:t>
      </w:r>
      <w:r>
        <w:t xml:space="preserve"> 1327 oraz z 2021 r. poz. 4</w:t>
      </w:r>
      <w:r>
        <w:t xml:space="preserve"> i 1237</w:t>
      </w:r>
      <w:r>
        <w:t>)</w:t>
      </w:r>
      <w:r w:rsidRPr="00717C70">
        <w:t>, w brzmieniu obowiązującym przed dniem 1 września 2017 r.</w:t>
      </w:r>
      <w:r>
        <w:t xml:space="preserve">, do czasu zakończenia kształcenia w klasach </w:t>
      </w:r>
      <w:r>
        <w:t xml:space="preserve">dotychczasowych szkół </w:t>
      </w:r>
      <w:r>
        <w:t>ponad</w:t>
      </w:r>
      <w:r>
        <w:t>gimnazjalnych</w:t>
      </w:r>
      <w:r>
        <w:t xml:space="preserve"> prowadzonych w szkołach ponadpodstawowych.</w:t>
      </w:r>
    </w:p>
    <w:p w:rsidR="001B0499" w:rsidRPr="001B0499" w:rsidRDefault="001253BA" w:rsidP="00AB1332">
      <w:pPr>
        <w:pStyle w:val="USTustnpkodeksu"/>
      </w:pPr>
      <w:r>
        <w:lastRenderedPageBreak/>
        <w:t>2.</w:t>
      </w:r>
      <w:r>
        <w:t xml:space="preserve"> </w:t>
      </w:r>
      <w:r w:rsidRPr="001B0499">
        <w:t xml:space="preserve">Dane dziedzinowe </w:t>
      </w:r>
      <w:r>
        <w:t xml:space="preserve">w związku z nauką </w:t>
      </w:r>
      <w:r w:rsidRPr="001B0499">
        <w:t xml:space="preserve">ucznia w </w:t>
      </w:r>
      <w:r>
        <w:t>szkole, o których mowa w art. 14</w:t>
      </w:r>
      <w:r w:rsidRPr="001B0499">
        <w:t xml:space="preserve"> </w:t>
      </w:r>
      <w:r>
        <w:t>pkt 11a</w:t>
      </w:r>
      <w:r w:rsidRPr="001B0499">
        <w:t xml:space="preserve"> ustawy zmienianej w art. </w:t>
      </w:r>
      <w:r>
        <w:t>4</w:t>
      </w:r>
      <w:r w:rsidRPr="001B0499">
        <w:t xml:space="preserve">, w brzmieniu nadanym niniejszą ustawą, obejmują również </w:t>
      </w:r>
      <w:r w:rsidRPr="00736FC1">
        <w:t>liczbę godzin zajęć edu</w:t>
      </w:r>
      <w:r w:rsidRPr="00736FC1">
        <w:t xml:space="preserve">kacyjnych realizowanych indywidualnie z uczniem objętym zindywidualizowaną ścieżką kształcenia, o której mowa w przepisach wydanych na podstawie </w:t>
      </w:r>
      <w:hyperlink r:id="rId14" w:history="1">
        <w:r w:rsidRPr="00736FC1">
          <w:t>art.</w:t>
        </w:r>
        <w:r w:rsidRPr="00736FC1">
          <w:t xml:space="preserve"> 22 ust. 2 pkt 11</w:t>
        </w:r>
      </w:hyperlink>
      <w:r>
        <w:t xml:space="preserve"> </w:t>
      </w:r>
      <w:r w:rsidRPr="001B0499">
        <w:t>ustawy z dnia 7 września 1991 r. o systemie oświaty</w:t>
      </w:r>
      <w:r>
        <w:t>, w</w:t>
      </w:r>
      <w:r w:rsidRPr="001B0499">
        <w:t xml:space="preserve"> brzmieniu obowiązującym przed dniem 1 września 2017 r., do czasu zakończenia kształcenia w klasach dotychczasowych szkół ponadgimnazjalnych prowadzonych w szkołach ponadpodstawowyc</w:t>
      </w:r>
      <w:r w:rsidRPr="001B0499">
        <w:t>h.</w:t>
      </w:r>
    </w:p>
    <w:p w:rsidR="0002622D" w:rsidRDefault="001253BA" w:rsidP="006C3538">
      <w:pPr>
        <w:pStyle w:val="ARTartustawynprozporzdzenia"/>
      </w:pPr>
      <w:r w:rsidRPr="00091298">
        <w:rPr>
          <w:rStyle w:val="Ppogrubienie"/>
        </w:rPr>
        <w:t xml:space="preserve">Art. </w:t>
      </w:r>
      <w:r>
        <w:rPr>
          <w:rStyle w:val="Ppogrubienie"/>
        </w:rPr>
        <w:t>1</w:t>
      </w:r>
      <w:r>
        <w:rPr>
          <w:rStyle w:val="Ppogrubienie"/>
        </w:rPr>
        <w:t>8</w:t>
      </w:r>
      <w:r w:rsidRPr="00091298">
        <w:rPr>
          <w:rStyle w:val="Ppogrubienie"/>
        </w:rPr>
        <w:t xml:space="preserve">. </w:t>
      </w:r>
      <w:r w:rsidRPr="00091298">
        <w:t xml:space="preserve">Dotychczasowe przepisy wykonawcze wydane na podstawie </w:t>
      </w:r>
      <w:r>
        <w:t xml:space="preserve">art. 18 ust. 4 oraz </w:t>
      </w:r>
      <w:r w:rsidRPr="00091298">
        <w:t xml:space="preserve">art. 113 ustawy zmienianej w art. 1 zachowują moc do dnia wejścia w życie przepisów wykonawczych wydanych </w:t>
      </w:r>
      <w:r>
        <w:t xml:space="preserve">odpowiednio </w:t>
      </w:r>
      <w:r w:rsidRPr="00091298">
        <w:t xml:space="preserve">na podstawie </w:t>
      </w:r>
      <w:r>
        <w:t xml:space="preserve">art. 18 ust. 4 i 4a oraz </w:t>
      </w:r>
      <w:r w:rsidRPr="00091298">
        <w:t>art. 113 ustaw</w:t>
      </w:r>
      <w:r w:rsidRPr="00091298">
        <w:t>y zmienianej w art. 1 w brzmieniu nadanym niniejszą ustawą</w:t>
      </w:r>
      <w:r>
        <w:t>, oraz mogą być zmieniane na podstawie tych przepisów</w:t>
      </w:r>
      <w:r w:rsidRPr="00091298">
        <w:t>.</w:t>
      </w:r>
    </w:p>
    <w:p w:rsidR="003C40CC" w:rsidRDefault="001253BA">
      <w:pPr>
        <w:pStyle w:val="ARTartustawynprozporzdzenia"/>
      </w:pPr>
      <w:r w:rsidRPr="00076645">
        <w:rPr>
          <w:rStyle w:val="Ppogrubienie"/>
        </w:rPr>
        <w:t xml:space="preserve">Art. </w:t>
      </w:r>
      <w:r>
        <w:rPr>
          <w:rStyle w:val="Ppogrubienie"/>
        </w:rPr>
        <w:t>19</w:t>
      </w:r>
      <w:r w:rsidRPr="00076645">
        <w:rPr>
          <w:rStyle w:val="Ppogrubienie"/>
        </w:rPr>
        <w:t>.</w:t>
      </w:r>
      <w:r w:rsidRPr="00B74314">
        <w:t xml:space="preserve"> Ustawa wchodzi w życie po upływie 14 dni od dnia ogłoszenia</w:t>
      </w:r>
      <w:r>
        <w:t>, z wyjątkiem</w:t>
      </w:r>
      <w:r>
        <w:t>:</w:t>
      </w:r>
    </w:p>
    <w:p w:rsidR="00B74314" w:rsidRDefault="001253BA" w:rsidP="00F23F09">
      <w:pPr>
        <w:pStyle w:val="PKTpunkt"/>
      </w:pPr>
      <w:r>
        <w:t>1)</w:t>
      </w:r>
      <w:r>
        <w:tab/>
      </w:r>
      <w:r>
        <w:t xml:space="preserve">art. 1 pkt </w:t>
      </w:r>
      <w:r>
        <w:t>1</w:t>
      </w:r>
      <w:r>
        <w:t>6</w:t>
      </w:r>
      <w:r>
        <w:t>, 19</w:t>
      </w:r>
      <w:r w:rsidRPr="008D6AF7">
        <w:t>–</w:t>
      </w:r>
      <w:r>
        <w:t xml:space="preserve">21 i </w:t>
      </w:r>
      <w:r>
        <w:t>25</w:t>
      </w:r>
      <w:r>
        <w:t>–</w:t>
      </w:r>
      <w:r>
        <w:t>27</w:t>
      </w:r>
      <w:r>
        <w:t>, któr</w:t>
      </w:r>
      <w:r>
        <w:t>e</w:t>
      </w:r>
      <w:r>
        <w:t xml:space="preserve"> wchodz</w:t>
      </w:r>
      <w:r>
        <w:t>ą</w:t>
      </w:r>
      <w:r>
        <w:t xml:space="preserve"> w życie z dniem 1 stycznia 2022 r</w:t>
      </w:r>
      <w:r w:rsidRPr="00B74314">
        <w:t>.</w:t>
      </w:r>
      <w:r>
        <w:t>;</w:t>
      </w:r>
    </w:p>
    <w:p w:rsidR="003C40CC" w:rsidRDefault="001253BA" w:rsidP="00F23F09">
      <w:pPr>
        <w:pStyle w:val="PKTpunkt"/>
      </w:pPr>
      <w:r>
        <w:t>2)</w:t>
      </w:r>
      <w:r>
        <w:tab/>
        <w:t>art. 1 pkt 2</w:t>
      </w:r>
      <w:r>
        <w:t>8</w:t>
      </w:r>
      <w:r>
        <w:t xml:space="preserve"> i art. 3 pkt 2,</w:t>
      </w:r>
      <w:r>
        <w:t xml:space="preserve"> któr</w:t>
      </w:r>
      <w:r>
        <w:t>e</w:t>
      </w:r>
      <w:r>
        <w:t xml:space="preserve"> wchodz</w:t>
      </w:r>
      <w:r>
        <w:t>ą</w:t>
      </w:r>
      <w:r>
        <w:t xml:space="preserve"> w życie z dniem 1 września 2022 r.</w:t>
      </w:r>
    </w:p>
    <w:p w:rsidR="00905DE5" w:rsidRDefault="001253BA" w:rsidP="00844CFC">
      <w:pPr>
        <w:pStyle w:val="ARTartustawynprozporzdzenia"/>
      </w:pPr>
    </w:p>
    <w:p w:rsidR="00B74314" w:rsidRDefault="001253BA" w:rsidP="00737F6A"/>
    <w:p w:rsidR="00CC478F" w:rsidRPr="00737F6A" w:rsidRDefault="001253BA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1D42" w:rsidRDefault="001253BA" w:rsidP="008524A6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1E1D42" w:rsidRDefault="001253BA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Jakub Jakubowski</w:t>
                            </w:r>
                            <w:bookmarkEnd w:id="1"/>
                          </w:p>
                          <w:p w:rsidR="001E1D42" w:rsidRDefault="001253BA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Dyrektor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-1.39pt;margin-top:11.43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1E1D42" w:rsidP="008524A6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1E1D42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Jakub Jakubowski</w:t>
                      </w:r>
                      <w:bookmarkEnd w:id="1"/>
                    </w:p>
                    <w:p w:rsidR="001E1D42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Dyrektor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3BA" w:rsidRDefault="001253BA">
      <w:pPr>
        <w:spacing w:line="240" w:lineRule="auto"/>
      </w:pPr>
      <w:r>
        <w:separator/>
      </w:r>
    </w:p>
  </w:endnote>
  <w:endnote w:type="continuationSeparator" w:id="0">
    <w:p w:rsidR="001253BA" w:rsidRDefault="00125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Default="00125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Default="001253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Default="00125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3BA" w:rsidRDefault="001253BA">
      <w:r>
        <w:separator/>
      </w:r>
    </w:p>
  </w:footnote>
  <w:footnote w:type="continuationSeparator" w:id="0">
    <w:p w:rsidR="001253BA" w:rsidRDefault="001253BA">
      <w:r>
        <w:continuationSeparator/>
      </w:r>
    </w:p>
  </w:footnote>
  <w:footnote w:id="1">
    <w:p w:rsidR="001E1D42" w:rsidRPr="00D174C2" w:rsidRDefault="001253BA" w:rsidP="00EA689E">
      <w:pPr>
        <w:pStyle w:val="ODNONIKtreodnonika"/>
        <w:rPr>
          <w:rStyle w:val="Odwoanieprzypisudolnego"/>
          <w:rFonts w:cs="Arial"/>
          <w:vertAlign w:val="baseline"/>
        </w:rPr>
      </w:pPr>
      <w:r w:rsidRPr="00BB1195">
        <w:rPr>
          <w:rStyle w:val="IGindeksgrny"/>
        </w:rPr>
        <w:footnoteRef/>
      </w:r>
      <w:r w:rsidRPr="00BB1195">
        <w:rPr>
          <w:rStyle w:val="IGindeksgrny"/>
        </w:rPr>
        <w:t>)</w:t>
      </w:r>
      <w:r w:rsidRPr="006F541E">
        <w:rPr>
          <w:rStyle w:val="Odwoanieprzypisudolnego"/>
        </w:rPr>
        <w:t xml:space="preserve"> </w:t>
      </w:r>
      <w:r>
        <w:tab/>
      </w:r>
      <w:r w:rsidRPr="00D174C2">
        <w:t xml:space="preserve">Niniejszą ustawą zmienia się </w:t>
      </w:r>
      <w:r>
        <w:t xml:space="preserve">ustawy: </w:t>
      </w:r>
      <w:r w:rsidRPr="00D174C2">
        <w:t xml:space="preserve">ustawę z dnia 26 stycznia 1982 r. </w:t>
      </w:r>
      <w:r w:rsidRPr="00B74314">
        <w:t>–</w:t>
      </w:r>
      <w:r>
        <w:t xml:space="preserve"> Karta Nauczyciela, </w:t>
      </w:r>
      <w:r w:rsidRPr="005421D9">
        <w:t xml:space="preserve">ustawę z dnia 7 września 1991 r. o systemie </w:t>
      </w:r>
      <w:r w:rsidRPr="005421D9">
        <w:t>oświaty</w:t>
      </w:r>
      <w:r>
        <w:t>,</w:t>
      </w:r>
      <w:r w:rsidRPr="005421D9">
        <w:t xml:space="preserve"> </w:t>
      </w:r>
      <w:r w:rsidRPr="00D174C2">
        <w:t>ustawę z dnia 15 kwietnia 2011 r. o systemie informacji oświatowej</w:t>
      </w:r>
      <w:r>
        <w:t>,</w:t>
      </w:r>
      <w:r>
        <w:t xml:space="preserve"> </w:t>
      </w:r>
      <w:r w:rsidRPr="00CC52D6">
        <w:t>ustaw</w:t>
      </w:r>
      <w:r>
        <w:t xml:space="preserve">ę </w:t>
      </w:r>
      <w:r w:rsidRPr="00CC52D6">
        <w:t xml:space="preserve">z dnia 14 grudnia 2016 r. </w:t>
      </w:r>
      <w:r w:rsidRPr="00B74314">
        <w:t>–</w:t>
      </w:r>
      <w:r>
        <w:t xml:space="preserve"> </w:t>
      </w:r>
      <w:r w:rsidRPr="00CC52D6">
        <w:t xml:space="preserve">Przepisy wprowadzające ustawę </w:t>
      </w:r>
      <w:r w:rsidRPr="00B74314">
        <w:t>–</w:t>
      </w:r>
      <w:r w:rsidRPr="00CC52D6">
        <w:t xml:space="preserve"> Prawo oświatowe</w:t>
      </w:r>
      <w:r w:rsidRPr="00347D5E">
        <w:t xml:space="preserve"> oraz ustawę z dnia 22 listopada 2018 r. o zmianie ustawy – Prawo oświatowe, ustawy o systemie oś</w:t>
      </w:r>
      <w:r w:rsidRPr="00347D5E">
        <w:t>wiaty oraz niektórych innych ustaw</w:t>
      </w:r>
      <w:r>
        <w:t>.</w:t>
      </w:r>
    </w:p>
  </w:footnote>
  <w:footnote w:id="2">
    <w:p w:rsidR="005E54EF" w:rsidRDefault="001253BA" w:rsidP="005E54E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 xml:space="preserve">Zmiany </w:t>
      </w:r>
      <w:r>
        <w:t xml:space="preserve">wymienionej </w:t>
      </w:r>
      <w:r>
        <w:t xml:space="preserve">ustawy zostały </w:t>
      </w:r>
      <w:r>
        <w:t xml:space="preserve">ogłoszone </w:t>
      </w:r>
      <w:r>
        <w:t>w Dz. U. z 2018 r. poz.</w:t>
      </w:r>
      <w:r w:rsidRPr="005E54EF">
        <w:t xml:space="preserve"> 2432, z 2019 r. poz. 534, 1287 i 2248 oraz z 2021 r. poz. 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Default="00125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Pr="00B371CC" w:rsidRDefault="001253BA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A50D5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D42" w:rsidRDefault="001253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BCE"/>
    <w:multiLevelType w:val="hybridMultilevel"/>
    <w:tmpl w:val="4732A5AC"/>
    <w:lvl w:ilvl="0" w:tplc="3A8EA45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ABC8BE52" w:tentative="1">
      <w:start w:val="1"/>
      <w:numFmt w:val="lowerLetter"/>
      <w:lvlText w:val="%2."/>
      <w:lvlJc w:val="left"/>
      <w:pPr>
        <w:ind w:left="2356" w:hanging="360"/>
      </w:pPr>
    </w:lvl>
    <w:lvl w:ilvl="2" w:tplc="D4E26A50" w:tentative="1">
      <w:start w:val="1"/>
      <w:numFmt w:val="lowerRoman"/>
      <w:lvlText w:val="%3."/>
      <w:lvlJc w:val="right"/>
      <w:pPr>
        <w:ind w:left="3076" w:hanging="180"/>
      </w:pPr>
    </w:lvl>
    <w:lvl w:ilvl="3" w:tplc="ECF04AE6" w:tentative="1">
      <w:start w:val="1"/>
      <w:numFmt w:val="decimal"/>
      <w:lvlText w:val="%4."/>
      <w:lvlJc w:val="left"/>
      <w:pPr>
        <w:ind w:left="3796" w:hanging="360"/>
      </w:pPr>
    </w:lvl>
    <w:lvl w:ilvl="4" w:tplc="CBFC2F30" w:tentative="1">
      <w:start w:val="1"/>
      <w:numFmt w:val="lowerLetter"/>
      <w:lvlText w:val="%5."/>
      <w:lvlJc w:val="left"/>
      <w:pPr>
        <w:ind w:left="4516" w:hanging="360"/>
      </w:pPr>
    </w:lvl>
    <w:lvl w:ilvl="5" w:tplc="B8B46C2C" w:tentative="1">
      <w:start w:val="1"/>
      <w:numFmt w:val="lowerRoman"/>
      <w:lvlText w:val="%6."/>
      <w:lvlJc w:val="right"/>
      <w:pPr>
        <w:ind w:left="5236" w:hanging="180"/>
      </w:pPr>
    </w:lvl>
    <w:lvl w:ilvl="6" w:tplc="71E6F440" w:tentative="1">
      <w:start w:val="1"/>
      <w:numFmt w:val="decimal"/>
      <w:lvlText w:val="%7."/>
      <w:lvlJc w:val="left"/>
      <w:pPr>
        <w:ind w:left="5956" w:hanging="360"/>
      </w:pPr>
    </w:lvl>
    <w:lvl w:ilvl="7" w:tplc="FAC62F76" w:tentative="1">
      <w:start w:val="1"/>
      <w:numFmt w:val="lowerLetter"/>
      <w:lvlText w:val="%8."/>
      <w:lvlJc w:val="left"/>
      <w:pPr>
        <w:ind w:left="6676" w:hanging="360"/>
      </w:pPr>
    </w:lvl>
    <w:lvl w:ilvl="8" w:tplc="378EC03C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8573F8D"/>
    <w:multiLevelType w:val="hybridMultilevel"/>
    <w:tmpl w:val="133A1B08"/>
    <w:lvl w:ilvl="0" w:tplc="89005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F443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0C44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D834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F649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2057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1C2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1034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1855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85110"/>
    <w:multiLevelType w:val="hybridMultilevel"/>
    <w:tmpl w:val="5F140818"/>
    <w:lvl w:ilvl="0" w:tplc="14706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8CCE48" w:tentative="1">
      <w:start w:val="1"/>
      <w:numFmt w:val="lowerLetter"/>
      <w:lvlText w:val="%2."/>
      <w:lvlJc w:val="left"/>
      <w:pPr>
        <w:ind w:left="1440" w:hanging="360"/>
      </w:pPr>
    </w:lvl>
    <w:lvl w:ilvl="2" w:tplc="5394DA18" w:tentative="1">
      <w:start w:val="1"/>
      <w:numFmt w:val="lowerRoman"/>
      <w:lvlText w:val="%3."/>
      <w:lvlJc w:val="right"/>
      <w:pPr>
        <w:ind w:left="2160" w:hanging="180"/>
      </w:pPr>
    </w:lvl>
    <w:lvl w:ilvl="3" w:tplc="7E9C8A02" w:tentative="1">
      <w:start w:val="1"/>
      <w:numFmt w:val="decimal"/>
      <w:lvlText w:val="%4."/>
      <w:lvlJc w:val="left"/>
      <w:pPr>
        <w:ind w:left="2880" w:hanging="360"/>
      </w:pPr>
    </w:lvl>
    <w:lvl w:ilvl="4" w:tplc="D278BAD8" w:tentative="1">
      <w:start w:val="1"/>
      <w:numFmt w:val="lowerLetter"/>
      <w:lvlText w:val="%5."/>
      <w:lvlJc w:val="left"/>
      <w:pPr>
        <w:ind w:left="3600" w:hanging="360"/>
      </w:pPr>
    </w:lvl>
    <w:lvl w:ilvl="5" w:tplc="8A80B80E" w:tentative="1">
      <w:start w:val="1"/>
      <w:numFmt w:val="lowerRoman"/>
      <w:lvlText w:val="%6."/>
      <w:lvlJc w:val="right"/>
      <w:pPr>
        <w:ind w:left="4320" w:hanging="180"/>
      </w:pPr>
    </w:lvl>
    <w:lvl w:ilvl="6" w:tplc="9410A222" w:tentative="1">
      <w:start w:val="1"/>
      <w:numFmt w:val="decimal"/>
      <w:lvlText w:val="%7."/>
      <w:lvlJc w:val="left"/>
      <w:pPr>
        <w:ind w:left="5040" w:hanging="360"/>
      </w:pPr>
    </w:lvl>
    <w:lvl w:ilvl="7" w:tplc="9DA0A7BE" w:tentative="1">
      <w:start w:val="1"/>
      <w:numFmt w:val="lowerLetter"/>
      <w:lvlText w:val="%8."/>
      <w:lvlJc w:val="left"/>
      <w:pPr>
        <w:ind w:left="5760" w:hanging="360"/>
      </w:pPr>
    </w:lvl>
    <w:lvl w:ilvl="8" w:tplc="BBDA2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F7EF3"/>
    <w:multiLevelType w:val="hybridMultilevel"/>
    <w:tmpl w:val="DABE3DEA"/>
    <w:lvl w:ilvl="0" w:tplc="C6C886DE">
      <w:start w:val="3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6A16549E" w:tentative="1">
      <w:start w:val="1"/>
      <w:numFmt w:val="lowerLetter"/>
      <w:lvlText w:val="%2."/>
      <w:lvlJc w:val="left"/>
      <w:pPr>
        <w:ind w:left="1654" w:hanging="360"/>
      </w:pPr>
    </w:lvl>
    <w:lvl w:ilvl="2" w:tplc="A5100176" w:tentative="1">
      <w:start w:val="1"/>
      <w:numFmt w:val="lowerRoman"/>
      <w:lvlText w:val="%3."/>
      <w:lvlJc w:val="right"/>
      <w:pPr>
        <w:ind w:left="2374" w:hanging="180"/>
      </w:pPr>
    </w:lvl>
    <w:lvl w:ilvl="3" w:tplc="60806382" w:tentative="1">
      <w:start w:val="1"/>
      <w:numFmt w:val="decimal"/>
      <w:lvlText w:val="%4."/>
      <w:lvlJc w:val="left"/>
      <w:pPr>
        <w:ind w:left="3094" w:hanging="360"/>
      </w:pPr>
    </w:lvl>
    <w:lvl w:ilvl="4" w:tplc="E02A2D40" w:tentative="1">
      <w:start w:val="1"/>
      <w:numFmt w:val="lowerLetter"/>
      <w:lvlText w:val="%5."/>
      <w:lvlJc w:val="left"/>
      <w:pPr>
        <w:ind w:left="3814" w:hanging="360"/>
      </w:pPr>
    </w:lvl>
    <w:lvl w:ilvl="5" w:tplc="3BCE9710" w:tentative="1">
      <w:start w:val="1"/>
      <w:numFmt w:val="lowerRoman"/>
      <w:lvlText w:val="%6."/>
      <w:lvlJc w:val="right"/>
      <w:pPr>
        <w:ind w:left="4534" w:hanging="180"/>
      </w:pPr>
    </w:lvl>
    <w:lvl w:ilvl="6" w:tplc="DE6EC532" w:tentative="1">
      <w:start w:val="1"/>
      <w:numFmt w:val="decimal"/>
      <w:lvlText w:val="%7."/>
      <w:lvlJc w:val="left"/>
      <w:pPr>
        <w:ind w:left="5254" w:hanging="360"/>
      </w:pPr>
    </w:lvl>
    <w:lvl w:ilvl="7" w:tplc="A2D8CAFC" w:tentative="1">
      <w:start w:val="1"/>
      <w:numFmt w:val="lowerLetter"/>
      <w:lvlText w:val="%8."/>
      <w:lvlJc w:val="left"/>
      <w:pPr>
        <w:ind w:left="5974" w:hanging="360"/>
      </w:pPr>
    </w:lvl>
    <w:lvl w:ilvl="8" w:tplc="D3785E7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 w15:restartNumberingAfterBreak="0">
    <w:nsid w:val="56DA3842"/>
    <w:multiLevelType w:val="hybridMultilevel"/>
    <w:tmpl w:val="D370FD90"/>
    <w:lvl w:ilvl="0" w:tplc="97B46832">
      <w:start w:val="1"/>
      <w:numFmt w:val="lowerLetter"/>
      <w:lvlText w:val="%1)"/>
      <w:lvlJc w:val="left"/>
      <w:pPr>
        <w:ind w:left="1707" w:hanging="360"/>
      </w:pPr>
    </w:lvl>
    <w:lvl w:ilvl="1" w:tplc="CD8862BC">
      <w:start w:val="1"/>
      <w:numFmt w:val="lowerLetter"/>
      <w:lvlText w:val="%2."/>
      <w:lvlJc w:val="left"/>
      <w:pPr>
        <w:ind w:left="2427" w:hanging="360"/>
      </w:pPr>
    </w:lvl>
    <w:lvl w:ilvl="2" w:tplc="4608FBE2">
      <w:start w:val="1"/>
      <w:numFmt w:val="lowerRoman"/>
      <w:lvlText w:val="%3."/>
      <w:lvlJc w:val="right"/>
      <w:pPr>
        <w:ind w:left="3147" w:hanging="180"/>
      </w:pPr>
    </w:lvl>
    <w:lvl w:ilvl="3" w:tplc="92044DEE">
      <w:start w:val="1"/>
      <w:numFmt w:val="decimal"/>
      <w:lvlText w:val="%4."/>
      <w:lvlJc w:val="left"/>
      <w:pPr>
        <w:ind w:left="3867" w:hanging="360"/>
      </w:pPr>
    </w:lvl>
    <w:lvl w:ilvl="4" w:tplc="0BC6E568">
      <w:start w:val="1"/>
      <w:numFmt w:val="lowerLetter"/>
      <w:lvlText w:val="%5."/>
      <w:lvlJc w:val="left"/>
      <w:pPr>
        <w:ind w:left="4587" w:hanging="360"/>
      </w:pPr>
    </w:lvl>
    <w:lvl w:ilvl="5" w:tplc="5672C62C">
      <w:start w:val="1"/>
      <w:numFmt w:val="lowerRoman"/>
      <w:lvlText w:val="%6."/>
      <w:lvlJc w:val="right"/>
      <w:pPr>
        <w:ind w:left="5307" w:hanging="180"/>
      </w:pPr>
    </w:lvl>
    <w:lvl w:ilvl="6" w:tplc="FA74BD42">
      <w:start w:val="1"/>
      <w:numFmt w:val="decimal"/>
      <w:lvlText w:val="%7."/>
      <w:lvlJc w:val="left"/>
      <w:pPr>
        <w:ind w:left="6027" w:hanging="360"/>
      </w:pPr>
    </w:lvl>
    <w:lvl w:ilvl="7" w:tplc="22F4363C">
      <w:start w:val="1"/>
      <w:numFmt w:val="lowerLetter"/>
      <w:lvlText w:val="%8."/>
      <w:lvlJc w:val="left"/>
      <w:pPr>
        <w:ind w:left="6747" w:hanging="360"/>
      </w:pPr>
    </w:lvl>
    <w:lvl w:ilvl="8" w:tplc="F58EC94C">
      <w:start w:val="1"/>
      <w:numFmt w:val="lowerRoman"/>
      <w:lvlText w:val="%9."/>
      <w:lvlJc w:val="right"/>
      <w:pPr>
        <w:ind w:left="746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58"/>
    <w:rsid w:val="001253BA"/>
    <w:rsid w:val="00A5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EB1493-B2F2-4178-A3E8-6A1F1ECD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AF2476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B743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0436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eojxgi2t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cnrwga2d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cmjvgu4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ip.legalis.pl/document-view.seam?documentId=mfrxilrtg4ytgnzzhaytkltqmfyc4nbzgqzteojyge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gnzzhaytkltqmfyc4nbzgqzteojyge" TargetMode="External"/><Relationship Id="rId14" Type="http://schemas.openxmlformats.org/officeDocument/2006/relationships/hyperlink" Target="https://sip.legalis.pl/document-view.seam?documentId=mfrxilrxgaytgnrzg4ys44dboaxdcmjsga4dinj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4006FE-4E9C-4B82-802D-EF155F52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6999</Words>
  <Characters>41996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Wysokińska Elżbieta</cp:lastModifiedBy>
  <cp:revision>2</cp:revision>
  <cp:lastPrinted>2021-07-08T06:48:00Z</cp:lastPrinted>
  <dcterms:created xsi:type="dcterms:W3CDTF">2021-07-20T13:31:00Z</dcterms:created>
  <dcterms:modified xsi:type="dcterms:W3CDTF">2021-07-20T13:31:00Z</dcterms:modified>
</cp:coreProperties>
</file>