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0F7D" w14:textId="07C8726A" w:rsidR="0091293E" w:rsidRPr="004E4C46" w:rsidRDefault="0091293E" w:rsidP="004E4C46">
      <w:pPr>
        <w:pStyle w:val="OZNPROJEKTUwskazaniedatylubwersjiprojektu"/>
        <w:rPr>
          <w:rStyle w:val="Ppogrubienie"/>
          <w:b w:val="0"/>
        </w:rPr>
      </w:pPr>
      <w:r w:rsidRPr="004E4C46">
        <w:rPr>
          <w:rStyle w:val="Ppogrubienie"/>
          <w:b w:val="0"/>
        </w:rPr>
        <w:t xml:space="preserve">Projekt z dnia </w:t>
      </w:r>
      <w:r w:rsidR="00634226" w:rsidRPr="004E4C46">
        <w:rPr>
          <w:rStyle w:val="Ppogrubienie"/>
          <w:b w:val="0"/>
        </w:rPr>
        <w:t>1</w:t>
      </w:r>
      <w:r w:rsidR="000735A3" w:rsidRPr="004E4C46">
        <w:rPr>
          <w:rStyle w:val="Ppogrubienie"/>
          <w:b w:val="0"/>
        </w:rPr>
        <w:t>9</w:t>
      </w:r>
      <w:r w:rsidR="00634226" w:rsidRPr="004E4C46">
        <w:rPr>
          <w:rStyle w:val="Ppogrubienie"/>
          <w:b w:val="0"/>
        </w:rPr>
        <w:t xml:space="preserve"> </w:t>
      </w:r>
      <w:r w:rsidR="00B04CBD" w:rsidRPr="004E4C46">
        <w:rPr>
          <w:rStyle w:val="Ppogrubienie"/>
          <w:b w:val="0"/>
        </w:rPr>
        <w:t xml:space="preserve">sierpnia </w:t>
      </w:r>
      <w:r w:rsidRPr="004E4C46">
        <w:rPr>
          <w:rStyle w:val="Ppogrubienie"/>
          <w:b w:val="0"/>
        </w:rPr>
        <w:t>2021 r.</w:t>
      </w:r>
    </w:p>
    <w:p w14:paraId="71DC9720" w14:textId="77777777" w:rsidR="0091293E" w:rsidRPr="00AC0F9F" w:rsidRDefault="0091293E" w:rsidP="0091293E">
      <w:pPr>
        <w:pStyle w:val="OZNRODZAKTUtznustawalubrozporzdzenieiorganwydajcy"/>
      </w:pPr>
      <w:r w:rsidRPr="00AC0F9F">
        <w:t>USTAWA</w:t>
      </w:r>
    </w:p>
    <w:p w14:paraId="369E88A2" w14:textId="77777777" w:rsidR="0091293E" w:rsidRPr="00AC0F9F" w:rsidRDefault="0091293E" w:rsidP="0091293E">
      <w:pPr>
        <w:pStyle w:val="DATAAKTUdatauchwalenialubwydaniaaktu"/>
      </w:pPr>
      <w:r w:rsidRPr="00AC0F9F">
        <w:t>z dnia …………………………2022 r.</w:t>
      </w:r>
    </w:p>
    <w:p w14:paraId="7AEC78CD" w14:textId="6B534D9A" w:rsidR="0091293E" w:rsidRPr="004E4C46" w:rsidRDefault="0091293E" w:rsidP="004E4C46">
      <w:pPr>
        <w:pStyle w:val="TYTUAKTUprzedmiotregulacjiustawylubrozporzdzenia"/>
        <w:rPr>
          <w:rStyle w:val="Ppogrubienie"/>
          <w:b/>
        </w:rPr>
      </w:pPr>
      <w:r w:rsidRPr="004E4C46">
        <w:rPr>
          <w:rStyle w:val="Ppogrubienie"/>
          <w:b/>
        </w:rPr>
        <w:t>o zmianie niektórych ustaw w celu wzmocnienia klimatycznego wymiaru polityki miejskiej</w:t>
      </w:r>
      <w:bookmarkStart w:id="0" w:name="_Hlk80341766"/>
      <w:r w:rsidR="008F3759" w:rsidRPr="004E4C46">
        <w:rPr>
          <w:rStyle w:val="IGindeksgrny"/>
        </w:rPr>
        <w:footnoteReference w:customMarkFollows="1" w:id="1"/>
        <w:t>1)</w:t>
      </w:r>
      <w:bookmarkEnd w:id="0"/>
    </w:p>
    <w:p w14:paraId="4E0097C3" w14:textId="61EA2A0A" w:rsidR="007E18B4" w:rsidRDefault="00A12942" w:rsidP="001A0E13">
      <w:pPr>
        <w:pStyle w:val="ARTartustawynprozporzdzenia"/>
      </w:pPr>
      <w:r w:rsidRPr="00AC0F9F">
        <w:rPr>
          <w:rStyle w:val="Ppogrubienie"/>
        </w:rPr>
        <w:t xml:space="preserve">Art. </w:t>
      </w:r>
      <w:r w:rsidR="00AA64BD">
        <w:rPr>
          <w:rStyle w:val="Ppogrubienie"/>
        </w:rPr>
        <w:t>1</w:t>
      </w:r>
      <w:r w:rsidRPr="00AC0F9F">
        <w:t>. W ustawie z dnia 8 marca 1990 r. o samorządzie gminnym (</w:t>
      </w:r>
      <w:bookmarkStart w:id="2" w:name="_Hlk64462021"/>
      <w:r w:rsidRPr="00AC0F9F">
        <w:t>Dz.</w:t>
      </w:r>
      <w:r w:rsidR="004E4C46">
        <w:t xml:space="preserve"> </w:t>
      </w:r>
      <w:r w:rsidRPr="00AC0F9F">
        <w:t xml:space="preserve">U. z </w:t>
      </w:r>
      <w:r w:rsidR="00B04CBD" w:rsidRPr="00AC0F9F">
        <w:t>202</w:t>
      </w:r>
      <w:r w:rsidR="00B04CBD">
        <w:t>1</w:t>
      </w:r>
      <w:r w:rsidR="00B04CBD" w:rsidRPr="00AC0F9F">
        <w:t xml:space="preserve"> </w:t>
      </w:r>
      <w:r w:rsidRPr="00AC0F9F">
        <w:t xml:space="preserve">r. poz. </w:t>
      </w:r>
      <w:bookmarkEnd w:id="2"/>
      <w:r w:rsidR="00B04CBD">
        <w:t>1372</w:t>
      </w:r>
      <w:r w:rsidRPr="00AC0F9F">
        <w:t xml:space="preserve">) </w:t>
      </w:r>
      <w:r w:rsidR="007E18B4" w:rsidRPr="00AC0F9F">
        <w:t>w art. 5a</w:t>
      </w:r>
      <w:r w:rsidR="007E18B4">
        <w:t xml:space="preserve"> </w:t>
      </w:r>
      <w:r w:rsidR="002A7FA4">
        <w:t>wprowadza się następujące zmiany:</w:t>
      </w:r>
    </w:p>
    <w:p w14:paraId="0C74A188" w14:textId="5C674DE9" w:rsidR="00A12942" w:rsidRPr="00AC0F9F" w:rsidRDefault="007E18B4" w:rsidP="007E18B4">
      <w:pPr>
        <w:pStyle w:val="PKTpunkt"/>
      </w:pPr>
      <w:r>
        <w:t>1)</w:t>
      </w:r>
      <w:r w:rsidR="005A5CA8">
        <w:tab/>
      </w:r>
      <w:r w:rsidR="00A12942" w:rsidRPr="00AC0F9F">
        <w:t>po ust. 5 dodaje się ust. 5a w brzmieniu:</w:t>
      </w:r>
    </w:p>
    <w:p w14:paraId="284DBB0D" w14:textId="266E64DA" w:rsidR="002A7FA4" w:rsidRDefault="001F0C23" w:rsidP="00A12942">
      <w:pPr>
        <w:pStyle w:val="ZUSTzmustartykuempunktem"/>
      </w:pPr>
      <w:bookmarkStart w:id="3" w:name="mip53994627"/>
      <w:bookmarkEnd w:id="3"/>
      <w:r w:rsidRPr="00AC0F9F">
        <w:t>„</w:t>
      </w:r>
      <w:r w:rsidR="00A12942" w:rsidRPr="00AC0F9F">
        <w:t xml:space="preserve">5a. W gminach, o których mowa w ust. 5, co najmniej 30% środków wydatkowanych w ramach budżetu obywatelskiego wyodrębnia się na projekty </w:t>
      </w:r>
      <w:bookmarkStart w:id="4" w:name="_Hlk71033763"/>
      <w:r w:rsidR="00A12942" w:rsidRPr="00AC0F9F">
        <w:t>związane z ochroną miejskiego środowiska przyrodniczego, w szczególności na projekty, któr</w:t>
      </w:r>
      <w:r w:rsidR="009F06FC">
        <w:t>ych realizacja ma prowadzić</w:t>
      </w:r>
      <w:r w:rsidR="00191058">
        <w:t xml:space="preserve"> </w:t>
      </w:r>
      <w:r w:rsidR="00A12942" w:rsidRPr="00AC0F9F">
        <w:t>do poprawy stanu oraz zwiększania powierzchni terenów zieleni, o których mowa w art. 5 pkt 21 ustawy z dnia 16 kwietnia 2004 r. o ochronie przyrody</w:t>
      </w:r>
      <w:bookmarkEnd w:id="4"/>
      <w:r w:rsidR="005F3F92">
        <w:t xml:space="preserve"> (Dz. U. z 2021 r. poz. 1098)</w:t>
      </w:r>
      <w:r w:rsidR="00A12942" w:rsidRPr="00AC0F9F">
        <w:t>.</w:t>
      </w:r>
      <w:bookmarkStart w:id="5" w:name="_Hlk80353646"/>
      <w:r w:rsidR="004E4C46">
        <w:rPr>
          <w:rFonts w:cs="Times"/>
        </w:rPr>
        <w:t>ˮ</w:t>
      </w:r>
      <w:bookmarkEnd w:id="5"/>
      <w:r w:rsidR="002A7FA4">
        <w:t>;</w:t>
      </w:r>
    </w:p>
    <w:p w14:paraId="519A51C0" w14:textId="094846BA" w:rsidR="002A7FA4" w:rsidRDefault="002A7FA4" w:rsidP="007E18B4">
      <w:pPr>
        <w:pStyle w:val="PKTpunkt"/>
      </w:pPr>
      <w:r>
        <w:t>2)</w:t>
      </w:r>
      <w:r w:rsidR="005A5CA8">
        <w:tab/>
      </w:r>
      <w:r w:rsidR="0098157C">
        <w:t xml:space="preserve">w ust. </w:t>
      </w:r>
      <w:r>
        <w:t xml:space="preserve">7 </w:t>
      </w:r>
      <w:r w:rsidR="0098157C">
        <w:t xml:space="preserve">pkt 4 </w:t>
      </w:r>
      <w:r>
        <w:t>otrzymuje brzmienie:</w:t>
      </w:r>
    </w:p>
    <w:p w14:paraId="26BAD83D" w14:textId="577277A0" w:rsidR="0096237C" w:rsidRDefault="001F0C23" w:rsidP="00F73719">
      <w:pPr>
        <w:pStyle w:val="ZUSTzmustartykuempunktem"/>
      </w:pPr>
      <w:r w:rsidRPr="00AC0F9F">
        <w:t>„</w:t>
      </w:r>
      <w:r w:rsidR="002A7FA4" w:rsidRPr="002A7FA4">
        <w:t>4) zasady przeprowadzania głosowania, ustalania wyników</w:t>
      </w:r>
      <w:r w:rsidR="007E18B4">
        <w:t>,</w:t>
      </w:r>
      <w:r w:rsidR="002A7FA4">
        <w:t xml:space="preserve"> z uwzględnieniem ust. 5a</w:t>
      </w:r>
      <w:r w:rsidR="007E18B4">
        <w:t xml:space="preserve"> w przypadku gmin</w:t>
      </w:r>
      <w:r w:rsidR="007E4FD6">
        <w:t>,</w:t>
      </w:r>
      <w:r w:rsidR="007E18B4">
        <w:t xml:space="preserve"> o których mowa w ust. 5,</w:t>
      </w:r>
      <w:r w:rsidR="002A7FA4" w:rsidRPr="002A7FA4">
        <w:t xml:space="preserve"> i podawania ich do publicznej wiadomości, biorąc pod uwagę, że zasady przeprowadzania głosowania muszą zapewniać równość i bezpośredniość </w:t>
      </w:r>
      <w:proofErr w:type="spellStart"/>
      <w:r w:rsidR="002A7FA4" w:rsidRPr="002A7FA4">
        <w:t>głosowania.</w:t>
      </w:r>
      <w:r w:rsidR="000F45F4" w:rsidRPr="000F45F4">
        <w:t>ˮ</w:t>
      </w:r>
      <w:proofErr w:type="spellEnd"/>
      <w:r w:rsidR="002A7FA4">
        <w:t>.</w:t>
      </w:r>
    </w:p>
    <w:p w14:paraId="6EB30C6A" w14:textId="562F6743" w:rsidR="00AA64BD" w:rsidRPr="00AC0F9F" w:rsidRDefault="00AA64BD" w:rsidP="00AA64BD">
      <w:pPr>
        <w:pStyle w:val="ARTartustawynprozporzdzenia"/>
      </w:pPr>
      <w:r w:rsidRPr="00AC0F9F">
        <w:rPr>
          <w:rStyle w:val="Ppogrubienie"/>
        </w:rPr>
        <w:t>Art. 2.</w:t>
      </w:r>
      <w:r w:rsidRPr="00AC0F9F">
        <w:t xml:space="preserve"> W ustawie z dnia 5 czerwca 1998 r. o samorządzie województwa (Dz. U. z 2020 r. poz. 1668</w:t>
      </w:r>
      <w:r w:rsidR="005F3F92">
        <w:t xml:space="preserve"> oraz z 2021 r. poz.1038)</w:t>
      </w:r>
      <w:r w:rsidRPr="00AC0F9F">
        <w:t xml:space="preserve"> w art. 11 </w:t>
      </w:r>
      <w:r w:rsidR="00A36742">
        <w:t xml:space="preserve">w </w:t>
      </w:r>
      <w:r w:rsidRPr="00AC0F9F">
        <w:t>ust. 2 po pkt 5 dodaje się pkt 5a w brzmieniu:</w:t>
      </w:r>
    </w:p>
    <w:p w14:paraId="348BB532" w14:textId="6507AAD4" w:rsidR="00AA64BD" w:rsidRDefault="003A4090" w:rsidP="00AA64BD">
      <w:pPr>
        <w:pStyle w:val="ZPKTzmpktartykuempunktem"/>
      </w:pPr>
      <w:r>
        <w:t xml:space="preserve">  </w:t>
      </w:r>
      <w:r w:rsidR="001F0C23" w:rsidRPr="00AC0F9F">
        <w:t>„</w:t>
      </w:r>
      <w:r w:rsidR="00AA64BD" w:rsidRPr="00A12942">
        <w:t>5a) tworzenie warunków dla prowadzenia działań na rzecz ochrony klimatu oraz</w:t>
      </w:r>
      <w:r>
        <w:t xml:space="preserve"> </w:t>
      </w:r>
      <w:r w:rsidR="00AA64BD" w:rsidRPr="00A12942">
        <w:t>adaptacji sektorów</w:t>
      </w:r>
      <w:r w:rsidR="006F4C9F">
        <w:t xml:space="preserve"> wrażliwych </w:t>
      </w:r>
      <w:r w:rsidR="00AA64BD" w:rsidRPr="00A12942">
        <w:t xml:space="preserve"> i obszarów </w:t>
      </w:r>
      <w:r w:rsidR="00AA64BD">
        <w:t xml:space="preserve">podatnych </w:t>
      </w:r>
      <w:r w:rsidR="00AA64BD" w:rsidRPr="00A12942">
        <w:t xml:space="preserve">na zmiany </w:t>
      </w:r>
      <w:proofErr w:type="spellStart"/>
      <w:r w:rsidR="00AA64BD" w:rsidRPr="00A12942">
        <w:t>klimatu;</w:t>
      </w:r>
      <w:r w:rsidR="009425D3" w:rsidRPr="009425D3">
        <w:t>ˮ</w:t>
      </w:r>
      <w:proofErr w:type="spellEnd"/>
      <w:r w:rsidR="00AA64BD" w:rsidRPr="00A12942">
        <w:t>.</w:t>
      </w:r>
    </w:p>
    <w:p w14:paraId="31F2073B" w14:textId="13EF6363" w:rsidR="00AA64BD" w:rsidRPr="0091293E" w:rsidRDefault="00AA64BD" w:rsidP="00AA64BD">
      <w:pPr>
        <w:pStyle w:val="ARTartustawynprozporzdzenia"/>
      </w:pPr>
      <w:bookmarkStart w:id="6" w:name="_Hlk63160225"/>
      <w:r w:rsidRPr="0091293E">
        <w:rPr>
          <w:rStyle w:val="Ppogrubienie"/>
        </w:rPr>
        <w:t xml:space="preserve">Art. </w:t>
      </w:r>
      <w:r>
        <w:rPr>
          <w:rStyle w:val="Ppogrubienie"/>
        </w:rPr>
        <w:t>3</w:t>
      </w:r>
      <w:r w:rsidRPr="0091293E">
        <w:rPr>
          <w:rStyle w:val="Ppogrubienie"/>
        </w:rPr>
        <w:t>.</w:t>
      </w:r>
      <w:r w:rsidRPr="0091293E">
        <w:t xml:space="preserve"> W ustawie z dnia </w:t>
      </w:r>
      <w:bookmarkStart w:id="7" w:name="_Hlk70687326"/>
      <w:r w:rsidRPr="0091293E">
        <w:t xml:space="preserve">27 kwietnia 2001 r. - Prawo ochrony środowiska </w:t>
      </w:r>
      <w:bookmarkStart w:id="8" w:name="_Hlk64461978"/>
      <w:r w:rsidRPr="0091293E">
        <w:t>(Dz.</w:t>
      </w:r>
      <w:r w:rsidR="00E836B2">
        <w:t xml:space="preserve"> </w:t>
      </w:r>
      <w:r w:rsidRPr="0091293E">
        <w:t>U. z 2020 r. poz. 1219,</w:t>
      </w:r>
      <w:r w:rsidR="00717E32">
        <w:t xml:space="preserve"> z </w:t>
      </w:r>
      <w:proofErr w:type="spellStart"/>
      <w:r w:rsidR="00717E32">
        <w:t>późn</w:t>
      </w:r>
      <w:proofErr w:type="spellEnd"/>
      <w:r w:rsidR="00717E32">
        <w:t>. zm.</w:t>
      </w:r>
      <w:r w:rsidR="00717E32">
        <w:rPr>
          <w:rStyle w:val="Odwoanieprzypisudolnego"/>
        </w:rPr>
        <w:footnoteReference w:customMarkFollows="1" w:id="2"/>
        <w:t>2)</w:t>
      </w:r>
      <w:r w:rsidRPr="0091293E">
        <w:t>)</w:t>
      </w:r>
      <w:bookmarkEnd w:id="8"/>
      <w:r w:rsidRPr="0091293E">
        <w:t xml:space="preserve"> </w:t>
      </w:r>
      <w:bookmarkEnd w:id="7"/>
      <w:r w:rsidRPr="0091293E">
        <w:t>wprowadza się następujące zmiany:</w:t>
      </w:r>
      <w:bookmarkStart w:id="9" w:name="_Hlk64464882"/>
      <w:bookmarkStart w:id="10" w:name="_Hlk64466608"/>
    </w:p>
    <w:p w14:paraId="2D0C2665" w14:textId="4044EE23" w:rsidR="00AA64BD" w:rsidRPr="000B3038" w:rsidRDefault="00AA64BD" w:rsidP="00AA64BD">
      <w:pPr>
        <w:pStyle w:val="PKTpunkt"/>
      </w:pPr>
      <w:r w:rsidRPr="000B3038">
        <w:lastRenderedPageBreak/>
        <w:t>1)</w:t>
      </w:r>
      <w:r w:rsidR="005A5CA8">
        <w:tab/>
      </w:r>
      <w:r w:rsidRPr="000B3038">
        <w:t xml:space="preserve">w art. 3 po pkt 9 dodaje się pkt 9a w brzmieniu: </w:t>
      </w:r>
    </w:p>
    <w:p w14:paraId="4629C0DD" w14:textId="69C4DE77" w:rsidR="00AA64BD" w:rsidRDefault="00AA64BD" w:rsidP="00AA64BD">
      <w:pPr>
        <w:pStyle w:val="ZPKTzmpktartykuempunktem"/>
      </w:pPr>
      <w:r w:rsidRPr="00AC0F9F">
        <w:t xml:space="preserve"> </w:t>
      </w:r>
      <w:r w:rsidR="001F0C23" w:rsidRPr="00AC0F9F">
        <w:t>„</w:t>
      </w:r>
      <w:r w:rsidRPr="00AA64BD">
        <w:t>9a) miejskim planie adaptacji do zmian klimatu – rozumie się przez to dokument o charakterze strategicznym, obejmujący swo</w:t>
      </w:r>
      <w:r w:rsidR="006F4C9F">
        <w:t>im zakresem</w:t>
      </w:r>
      <w:r w:rsidRPr="00AA64BD">
        <w:t xml:space="preserve"> teren danego miasta</w:t>
      </w:r>
      <w:r w:rsidR="00057AC8">
        <w:t>,</w:t>
      </w:r>
      <w:r w:rsidRPr="00AA64BD">
        <w:t xml:space="preserve"> którego celem jest zwiększenie odporności miasta na zmiany klimatu poprzez ograniczenie podatności miasta na zagrożenia związane ze zmianami klimatu, w tym poprawę zdolności przystosowywania się do zmian klimatu;</w:t>
      </w:r>
      <w:bookmarkStart w:id="11" w:name="_Hlk80353785"/>
      <w:r w:rsidRPr="00AA64BD">
        <w:t>”</w:t>
      </w:r>
      <w:bookmarkEnd w:id="11"/>
      <w:r w:rsidRPr="00AA64BD">
        <w:t xml:space="preserve">; </w:t>
      </w:r>
    </w:p>
    <w:p w14:paraId="611355EE" w14:textId="3940B054" w:rsidR="00314C63" w:rsidRDefault="00314C63" w:rsidP="00314C63">
      <w:pPr>
        <w:pStyle w:val="PKTpunkt"/>
      </w:pPr>
      <w:r>
        <w:t>2)</w:t>
      </w:r>
      <w:r w:rsidR="005A5CA8">
        <w:tab/>
      </w:r>
      <w:r>
        <w:t>w art. 14 ust. 2 otrzymuje brzmienie:</w:t>
      </w:r>
    </w:p>
    <w:p w14:paraId="7097E778" w14:textId="76A98D53" w:rsidR="00314C63" w:rsidRPr="00AA64BD" w:rsidRDefault="001F0C23" w:rsidP="005A0C44">
      <w:pPr>
        <w:pStyle w:val="ZUSTzmustartykuempunktem"/>
      </w:pPr>
      <w:r w:rsidRPr="00AC0F9F">
        <w:t>„</w:t>
      </w:r>
      <w:r w:rsidR="00314C63" w:rsidRPr="00314C63">
        <w:t>2. Polityka ochrony środowiska jest prowadzona również za pomocą wojewódzkich, powiatowych i gminnych programów ochrony środowiska</w:t>
      </w:r>
      <w:r w:rsidR="00314C63">
        <w:t>, a także miejskich planów adaptacji do zmian klimatu.</w:t>
      </w:r>
      <w:r w:rsidR="00E836B2" w:rsidRPr="00E836B2">
        <w:t>”</w:t>
      </w:r>
      <w:r w:rsidR="00314C63">
        <w:t>;</w:t>
      </w:r>
    </w:p>
    <w:p w14:paraId="4AD8C5C3" w14:textId="71859609" w:rsidR="00AA64BD" w:rsidRPr="000B3038" w:rsidRDefault="00314C63" w:rsidP="00AA64BD">
      <w:pPr>
        <w:pStyle w:val="PKTpunkt"/>
      </w:pPr>
      <w:r>
        <w:t>3</w:t>
      </w:r>
      <w:r w:rsidR="00AA64BD" w:rsidRPr="000B3038">
        <w:t>)</w:t>
      </w:r>
      <w:r w:rsidR="005A5CA8">
        <w:tab/>
      </w:r>
      <w:r w:rsidR="00AA64BD" w:rsidRPr="000B3038">
        <w:t>po art. 18 dodaje się art. 18a w brzmieniu:</w:t>
      </w:r>
    </w:p>
    <w:p w14:paraId="3A602DF5" w14:textId="0C563ACC" w:rsidR="005D2ACC" w:rsidRDefault="001F0C23" w:rsidP="00506B02">
      <w:pPr>
        <w:pStyle w:val="ZARTzmartartykuempunktem"/>
      </w:pPr>
      <w:r w:rsidRPr="00AC0F9F">
        <w:t>„</w:t>
      </w:r>
      <w:r w:rsidR="00AA64BD" w:rsidRPr="00AC0F9F">
        <w:t xml:space="preserve">18a. 1. </w:t>
      </w:r>
      <w:r w:rsidR="005C1282">
        <w:t xml:space="preserve">Miejski plan adaptacji </w:t>
      </w:r>
      <w:r w:rsidR="00F00BA8">
        <w:t xml:space="preserve">do zmian klimatu </w:t>
      </w:r>
      <w:r w:rsidR="00506B02">
        <w:t>sporządza się dla m</w:t>
      </w:r>
      <w:r w:rsidR="005D2ACC" w:rsidRPr="00AC0F9F">
        <w:t>iast</w:t>
      </w:r>
      <w:r w:rsidR="00AB6EEE">
        <w:t>a</w:t>
      </w:r>
      <w:r w:rsidR="005D2ACC" w:rsidRPr="00AC0F9F">
        <w:t xml:space="preserve"> o liczbie mieszkańców większej niż 20 tysięcy</w:t>
      </w:r>
      <w:r w:rsidR="00C82013">
        <w:t>.</w:t>
      </w:r>
    </w:p>
    <w:p w14:paraId="7726E1AD" w14:textId="31DC0EFC" w:rsidR="00057AC8" w:rsidRPr="00AC0F9F" w:rsidRDefault="0024135D" w:rsidP="00506B02">
      <w:pPr>
        <w:pStyle w:val="ZARTzmartartykuempunktem"/>
      </w:pPr>
      <w:r>
        <w:t>2</w:t>
      </w:r>
      <w:r w:rsidR="005D2ACC">
        <w:t xml:space="preserve">. </w:t>
      </w:r>
      <w:r w:rsidR="00AA64BD" w:rsidRPr="00AC0F9F">
        <w:t>Burmistrz lub prezydent miasta</w:t>
      </w:r>
      <w:r w:rsidR="00C82013">
        <w:t>, o którym mowa w ust. 1,</w:t>
      </w:r>
      <w:r w:rsidR="00AA64BD" w:rsidRPr="00AC0F9F">
        <w:t xml:space="preserve"> w celu realizacji polityki ochrony środowiska, w szczególności działań z zakresu adaptacji do zmian klimatu, sporządza miejski plan adaptacji do zmian klimatu, uwzględniając cele zawarte w strategiach, programach i dokumentach programowych, o których mowa w art. 14 ust. 1.</w:t>
      </w:r>
    </w:p>
    <w:p w14:paraId="7FDC0619" w14:textId="03A98024" w:rsidR="00AA64BD" w:rsidRPr="00AC0F9F" w:rsidRDefault="0024135D" w:rsidP="00AA64BD">
      <w:pPr>
        <w:pStyle w:val="ZARTzmartartykuempunktem"/>
      </w:pPr>
      <w:r>
        <w:t>3</w:t>
      </w:r>
      <w:r w:rsidR="00AA64BD" w:rsidRPr="00AC0F9F">
        <w:t>. Burmistrz lub prezydent miasta, o którym mowa w ust. 1, zapewnia możliwość udziału społeczeństwa, na zasadach i w trybie określonych w ustawie z dnia 3 października 2008 r. o udostępnianiu informacji o środowisku i jego ochronie, udziale społeczeństwa w ochronie środowiska oraz o ocenach oddziaływania na środowisko, w postępowaniu, którego przedmiotem jest sporządzenie miejskiego planu adaptacji do zmian klimatu.</w:t>
      </w:r>
    </w:p>
    <w:p w14:paraId="36E2D934" w14:textId="0BE725CA" w:rsidR="00AA64BD" w:rsidRDefault="00C2066E" w:rsidP="00AA64BD">
      <w:pPr>
        <w:pStyle w:val="ZARTzmartartykuempunktem"/>
      </w:pPr>
      <w:r>
        <w:t>4</w:t>
      </w:r>
      <w:r w:rsidR="00AA64BD" w:rsidRPr="00AC0F9F">
        <w:t>. Miejski plan adaptacji do zmian klimatu, o którym mowa w ust. 1, uchwala rada miasta.</w:t>
      </w:r>
    </w:p>
    <w:p w14:paraId="0FC80B78" w14:textId="48F27912" w:rsidR="00506B02" w:rsidRPr="00AC0F9F" w:rsidRDefault="00C2066E" w:rsidP="00AA64BD">
      <w:pPr>
        <w:pStyle w:val="ZARTzmartartykuempunktem"/>
      </w:pPr>
      <w:r>
        <w:t>5</w:t>
      </w:r>
      <w:r w:rsidR="00506B02">
        <w:t xml:space="preserve">. </w:t>
      </w:r>
      <w:r w:rsidR="00506B02" w:rsidRPr="00506B02">
        <w:t xml:space="preserve">Burmistrz lub prezydent miasta, o </w:t>
      </w:r>
      <w:r w:rsidR="00397C6C" w:rsidRPr="00506B02">
        <w:t>który</w:t>
      </w:r>
      <w:r w:rsidR="00397C6C">
        <w:t>m</w:t>
      </w:r>
      <w:r w:rsidR="00397C6C" w:rsidRPr="00506B02">
        <w:t xml:space="preserve"> </w:t>
      </w:r>
      <w:r w:rsidR="00506B02" w:rsidRPr="00506B02">
        <w:t xml:space="preserve">mowa w ust. 1, </w:t>
      </w:r>
      <w:r w:rsidR="00D81E58">
        <w:t xml:space="preserve">co najmniej </w:t>
      </w:r>
      <w:r w:rsidR="00506B02" w:rsidRPr="00506B02">
        <w:t xml:space="preserve">przez obwieszczenie oraz udostępnienie informacji w Biuletynie Informacji Publicznej na swojej stronie podmiotowej </w:t>
      </w:r>
      <w:r>
        <w:t xml:space="preserve">ogłasza </w:t>
      </w:r>
      <w:r w:rsidR="00506B02" w:rsidRPr="00506B02">
        <w:t xml:space="preserve">o </w:t>
      </w:r>
      <w:r w:rsidR="00506B02">
        <w:t>przyjęciu</w:t>
      </w:r>
      <w:r w:rsidR="00506B02" w:rsidRPr="00506B02">
        <w:t xml:space="preserve"> uchwały </w:t>
      </w:r>
      <w:r w:rsidR="00506B02">
        <w:t>w sprawie przyjęcia</w:t>
      </w:r>
      <w:r w:rsidR="00506B02" w:rsidRPr="00506B02">
        <w:t xml:space="preserve"> miejskiego planu adaptacji do zmian klimatu</w:t>
      </w:r>
      <w:r>
        <w:t>.</w:t>
      </w:r>
    </w:p>
    <w:p w14:paraId="37B37DED" w14:textId="712EFCF8" w:rsidR="00AA64BD" w:rsidRPr="00AC0F9F" w:rsidRDefault="00C2066E" w:rsidP="00AA64BD">
      <w:pPr>
        <w:pStyle w:val="ZARTzmartartykuempunktem"/>
      </w:pPr>
      <w:r>
        <w:t>6</w:t>
      </w:r>
      <w:r w:rsidR="00AA64BD" w:rsidRPr="00AC0F9F">
        <w:t>. Z wykonania miejskiego planu adaptacji do zmian klimatu, burmistrz lub prezydent miasta, o którym mowa w ust. 1</w:t>
      </w:r>
      <w:r w:rsidR="00AA64BD">
        <w:t>,</w:t>
      </w:r>
      <w:r w:rsidR="00AA64BD" w:rsidRPr="00AC0F9F">
        <w:t xml:space="preserve"> sporządza co 2 lata sprawozdanie</w:t>
      </w:r>
      <w:r w:rsidR="001F005F" w:rsidRPr="001F005F">
        <w:t xml:space="preserve"> </w:t>
      </w:r>
      <w:r w:rsidR="001F2AB7">
        <w:br/>
      </w:r>
      <w:r w:rsidR="001F005F">
        <w:t xml:space="preserve">z </w:t>
      </w:r>
      <w:r w:rsidR="001F005F" w:rsidRPr="001F005F">
        <w:t>monitoringu wdrażania działań adaptacyjnych</w:t>
      </w:r>
      <w:r w:rsidR="00AA64BD" w:rsidRPr="00AC0F9F">
        <w:t xml:space="preserve">, </w:t>
      </w:r>
      <w:r w:rsidR="008A7C8B">
        <w:t>a następnie</w:t>
      </w:r>
      <w:r w:rsidR="008A7C8B" w:rsidRPr="00AC0F9F">
        <w:t xml:space="preserve"> </w:t>
      </w:r>
      <w:r w:rsidR="008A7C8B">
        <w:t>udostępnia</w:t>
      </w:r>
      <w:r w:rsidR="008A7C8B" w:rsidRPr="00506B02">
        <w:t xml:space="preserve"> </w:t>
      </w:r>
      <w:r w:rsidR="008C0720">
        <w:t xml:space="preserve">je </w:t>
      </w:r>
      <w:r w:rsidR="00C82013" w:rsidRPr="00506B02">
        <w:t>w Biuletynie Informacji Publicznej na swojej stronie podmiotowej</w:t>
      </w:r>
      <w:r w:rsidR="00C82013">
        <w:t>.</w:t>
      </w:r>
    </w:p>
    <w:p w14:paraId="7BF2C55C" w14:textId="091A327D" w:rsidR="00AA64BD" w:rsidRPr="00AC0F9F" w:rsidRDefault="00C2066E" w:rsidP="00AA64BD">
      <w:pPr>
        <w:pStyle w:val="ZARTzmartartykuempunktem"/>
      </w:pPr>
      <w:r>
        <w:lastRenderedPageBreak/>
        <w:t>7</w:t>
      </w:r>
      <w:r w:rsidR="00AA64BD" w:rsidRPr="00AC0F9F">
        <w:t xml:space="preserve">. Burmistrz lub prezydent miasta, o którym mowa w ust. 1, </w:t>
      </w:r>
      <w:r w:rsidR="001F005F">
        <w:t xml:space="preserve">na podstawie wniosków z ewaluacji miejskiego planu adaptacji do zmian klimatu, </w:t>
      </w:r>
      <w:r w:rsidR="00AA64BD" w:rsidRPr="00AC0F9F">
        <w:t>aktualizuje miejski plan adaptacji do zmian klimatu</w:t>
      </w:r>
      <w:r>
        <w:t>,</w:t>
      </w:r>
      <w:r w:rsidR="00AA64BD" w:rsidRPr="00AC0F9F">
        <w:t xml:space="preserve"> o którym mowa w ust. 1, nie rzadziej niż raz na 6 lat.</w:t>
      </w:r>
      <w:bookmarkEnd w:id="9"/>
    </w:p>
    <w:p w14:paraId="2B8A5994" w14:textId="4E8C7C5C" w:rsidR="00AA64BD" w:rsidRPr="00AC0F9F" w:rsidRDefault="00C2066E" w:rsidP="00AA64BD">
      <w:pPr>
        <w:pStyle w:val="ZARTzmartartykuempunktem"/>
      </w:pPr>
      <w:bookmarkStart w:id="12" w:name="_Hlk65152965"/>
      <w:bookmarkStart w:id="13" w:name="_Hlk65153023"/>
      <w:r>
        <w:t>8</w:t>
      </w:r>
      <w:r w:rsidR="00AA64BD" w:rsidRPr="00AC0F9F">
        <w:t xml:space="preserve">. </w:t>
      </w:r>
      <w:bookmarkStart w:id="14" w:name="_Hlk64465783"/>
      <w:r w:rsidR="005871CE" w:rsidRPr="00D34FE7">
        <w:t xml:space="preserve">Minister właściwy do spraw klimatu określi, w drodze rozporządzenia, formę sporządzania i niezbędne części składowe </w:t>
      </w:r>
      <w:r w:rsidR="005871CE">
        <w:t>miejskich planów adaptacji do zmian klimatu</w:t>
      </w:r>
      <w:r w:rsidR="005871CE" w:rsidRPr="00D34FE7">
        <w:t xml:space="preserve">, </w:t>
      </w:r>
      <w:r w:rsidR="005C7B8C">
        <w:t xml:space="preserve">o których mowa w ust. 18a, </w:t>
      </w:r>
      <w:r w:rsidR="005871CE" w:rsidRPr="00D34FE7">
        <w:t xml:space="preserve">a także szczegółowy zakres zagadnień, które powinny zostać określone w tych planach, biorąc pod uwagę cel planów oraz konieczność zapewnienia </w:t>
      </w:r>
      <w:r w:rsidR="005871CE">
        <w:t>poprawy warunków klimatyczno-środowiskowych polskich miast.</w:t>
      </w:r>
      <w:bookmarkEnd w:id="12"/>
      <w:bookmarkEnd w:id="14"/>
      <w:r w:rsidR="001F2AB7" w:rsidRPr="00AA64BD">
        <w:t>”</w:t>
      </w:r>
      <w:r w:rsidR="00AA64BD" w:rsidRPr="00AC0F9F">
        <w:t>;</w:t>
      </w:r>
    </w:p>
    <w:p w14:paraId="759B3FAE" w14:textId="5E8F075B" w:rsidR="00AA64BD" w:rsidRPr="00AC0F9F" w:rsidRDefault="00314C63" w:rsidP="00AA64BD">
      <w:pPr>
        <w:pStyle w:val="PKTpunkt"/>
      </w:pPr>
      <w:bookmarkStart w:id="15" w:name="mip54971452"/>
      <w:bookmarkStart w:id="16" w:name="mip54971453"/>
      <w:bookmarkStart w:id="17" w:name="mip54971454"/>
      <w:bookmarkStart w:id="18" w:name="mip54971455"/>
      <w:bookmarkStart w:id="19" w:name="mip54971458"/>
      <w:bookmarkStart w:id="20" w:name="mip54971456"/>
      <w:bookmarkStart w:id="21" w:name="mip54971457"/>
      <w:bookmarkEnd w:id="6"/>
      <w:bookmarkEnd w:id="10"/>
      <w:bookmarkEnd w:id="13"/>
      <w:bookmarkEnd w:id="15"/>
      <w:bookmarkEnd w:id="16"/>
      <w:bookmarkEnd w:id="17"/>
      <w:bookmarkEnd w:id="18"/>
      <w:bookmarkEnd w:id="19"/>
      <w:bookmarkEnd w:id="20"/>
      <w:bookmarkEnd w:id="21"/>
      <w:r>
        <w:t>4</w:t>
      </w:r>
      <w:r w:rsidR="00AA64BD" w:rsidRPr="00A12942">
        <w:t>)</w:t>
      </w:r>
      <w:r w:rsidR="005A5CA8">
        <w:tab/>
      </w:r>
      <w:r w:rsidR="00AA64BD" w:rsidRPr="00A12942">
        <w:t>w art. 71 po ust. 2 dodaje się ust. 2a</w:t>
      </w:r>
      <w:r w:rsidR="00AA64BD">
        <w:t xml:space="preserve"> i 2b</w:t>
      </w:r>
      <w:r w:rsidR="00AA64BD" w:rsidRPr="00A12942">
        <w:t xml:space="preserve"> w brzmieniu:</w:t>
      </w:r>
    </w:p>
    <w:p w14:paraId="5FE6E9E6" w14:textId="19DA4CC9" w:rsidR="00AA64BD" w:rsidRDefault="001F0C23" w:rsidP="00AA64BD">
      <w:pPr>
        <w:pStyle w:val="ZUSTzmustartykuempunktem"/>
      </w:pPr>
      <w:r w:rsidRPr="00AC0F9F">
        <w:t>„</w:t>
      </w:r>
      <w:r w:rsidR="00AA64BD" w:rsidRPr="00A12942">
        <w:t xml:space="preserve">2a. </w:t>
      </w:r>
      <w:bookmarkStart w:id="22" w:name="_Hlk64465954"/>
      <w:r w:rsidR="00AA64BD" w:rsidRPr="00A12942">
        <w:t xml:space="preserve">W miastach o liczbie mieszkańców większej niż 20 tysięcy, w sporządzaniu </w:t>
      </w:r>
      <w:r w:rsidR="00C061ED">
        <w:br/>
      </w:r>
      <w:r w:rsidR="00AA64BD" w:rsidRPr="00A12942">
        <w:t>i aktualizacji strategii rozwoju gmin, studiów uwarunkowań i kierunków zagospodarowania przestrzennego gmin oraz miejscowych planów zagospodarowania przestrzennego, do ustaleń dotyczących ochrony środowiska, w tym adaptacji do zmian klimatu, uwzględnia się wnioski i rekomendacje z miejskiego planu adaptacji do zmian klimatu, o którym mowa w art. 18a ustawy</w:t>
      </w:r>
      <w:bookmarkEnd w:id="22"/>
      <w:r w:rsidR="00AA64BD" w:rsidRPr="00A12942">
        <w:t>.</w:t>
      </w:r>
      <w:r w:rsidR="00AA64BD">
        <w:t xml:space="preserve"> </w:t>
      </w:r>
    </w:p>
    <w:p w14:paraId="38A807C7" w14:textId="0DF20C9B" w:rsidR="00AA64BD" w:rsidRPr="00A12942" w:rsidRDefault="00AA64BD" w:rsidP="00AA64BD">
      <w:pPr>
        <w:pStyle w:val="ZUSTzmustartykuempunktem"/>
      </w:pPr>
      <w:r>
        <w:t xml:space="preserve">2b. </w:t>
      </w:r>
      <w:r w:rsidR="00515598">
        <w:t>Ustalenia i rekomendacje</w:t>
      </w:r>
      <w:r w:rsidR="005232F9">
        <w:t xml:space="preserve"> określone</w:t>
      </w:r>
      <w:r>
        <w:t xml:space="preserve"> w strategiach, studiach i planach, o których mowa w ust.</w:t>
      </w:r>
      <w:r w:rsidR="006E33BA">
        <w:t xml:space="preserve"> </w:t>
      </w:r>
      <w:r>
        <w:t>2a,</w:t>
      </w:r>
      <w:r w:rsidRPr="002136D0">
        <w:t xml:space="preserve"> nie mogą być sprzeczne z celami wyznaczonymi w miejskim planie adaptacji</w:t>
      </w:r>
      <w:r w:rsidR="005232F9">
        <w:t xml:space="preserve"> do zmian klimatu</w:t>
      </w:r>
      <w:r w:rsidRPr="002136D0">
        <w:t>,</w:t>
      </w:r>
      <w:r w:rsidR="005C7B8C">
        <w:t xml:space="preserve"> o którym mowa w art. 18a,</w:t>
      </w:r>
      <w:r w:rsidRPr="002136D0">
        <w:t xml:space="preserve"> tym samym nie mogą wpływać negatywnie na wskaźniki realizacji celów określonych</w:t>
      </w:r>
      <w:r>
        <w:t xml:space="preserve"> w miejskim planie adaptacji</w:t>
      </w:r>
      <w:r w:rsidRPr="002136D0">
        <w:t>.</w:t>
      </w:r>
      <w:r w:rsidR="00C061ED" w:rsidRPr="00AA64BD">
        <w:t>”</w:t>
      </w:r>
      <w:r w:rsidRPr="00A12942">
        <w:t>;</w:t>
      </w:r>
    </w:p>
    <w:p w14:paraId="213F345D" w14:textId="05603243" w:rsidR="00AA64BD" w:rsidRPr="00AC0F9F" w:rsidRDefault="00314C63" w:rsidP="00AA64BD">
      <w:pPr>
        <w:pStyle w:val="PKTpunkt"/>
      </w:pPr>
      <w:r>
        <w:t>5</w:t>
      </w:r>
      <w:r w:rsidR="00AA64BD" w:rsidRPr="00AC0F9F">
        <w:t>)</w:t>
      </w:r>
      <w:r w:rsidR="005A5CA8">
        <w:tab/>
      </w:r>
      <w:r w:rsidR="00AA64BD" w:rsidRPr="00AC0F9F">
        <w:t xml:space="preserve">w art. 72 ust. 4 otrzymuje brzmienie: </w:t>
      </w:r>
    </w:p>
    <w:p w14:paraId="6F6C89DE" w14:textId="66C07084" w:rsidR="00AA64BD" w:rsidRPr="00AC0F9F" w:rsidRDefault="00AA64BD" w:rsidP="00AA64BD">
      <w:pPr>
        <w:pStyle w:val="ZUSTzmustartykuempunktem"/>
      </w:pPr>
      <w:bookmarkStart w:id="23" w:name="_Hlk80340703"/>
      <w:r w:rsidRPr="00AC0F9F">
        <w:t>„</w:t>
      </w:r>
      <w:bookmarkEnd w:id="23"/>
      <w:r w:rsidRPr="00AC0F9F">
        <w:t>4. Wymagania, o których mowa w ust. 1</w:t>
      </w:r>
      <w:r w:rsidR="005C7B8C">
        <w:t xml:space="preserve"> </w:t>
      </w:r>
      <w:r w:rsidRPr="00AC0F9F">
        <w:t>-</w:t>
      </w:r>
      <w:r w:rsidR="005C7B8C">
        <w:t xml:space="preserve"> </w:t>
      </w:r>
      <w:r w:rsidRPr="00AC0F9F">
        <w:t xml:space="preserve">3, określa się na podstawie opracowań </w:t>
      </w:r>
      <w:proofErr w:type="spellStart"/>
      <w:r w:rsidRPr="00AC0F9F">
        <w:t>ekofizjograficznych</w:t>
      </w:r>
      <w:proofErr w:type="spellEnd"/>
      <w:r w:rsidRPr="00AC0F9F">
        <w:t xml:space="preserve">, stosownie do rodzaju sporządzanego dokumentu, cech poszczególnych elementów przyrodniczych i ich wzajemnych powiązań, a dla miast </w:t>
      </w:r>
      <w:r w:rsidR="00C061ED">
        <w:br/>
      </w:r>
      <w:r w:rsidRPr="00AC0F9F">
        <w:t xml:space="preserve">o liczbie mieszkańców większej niż 20 tysięcy także w oparciu o wnioski i rekomendacje z </w:t>
      </w:r>
      <w:r w:rsidRPr="00E42394">
        <w:t>miejskiego planu adaptacji</w:t>
      </w:r>
      <w:r w:rsidRPr="00AC0F9F">
        <w:t xml:space="preserve"> do zmian klimatu, o który</w:t>
      </w:r>
      <w:r>
        <w:t>m</w:t>
      </w:r>
      <w:r w:rsidRPr="00AC0F9F">
        <w:t xml:space="preserve"> mowa w art. 18a ustawy.”.</w:t>
      </w:r>
    </w:p>
    <w:p w14:paraId="63747BEC" w14:textId="54429C46" w:rsidR="00A12942" w:rsidRPr="00AC0F9F" w:rsidRDefault="00A12942" w:rsidP="00A12942">
      <w:pPr>
        <w:pStyle w:val="ARTartustawynprozporzdzenia"/>
      </w:pPr>
      <w:r w:rsidRPr="00AC0F9F">
        <w:rPr>
          <w:rStyle w:val="Ppogrubienie"/>
        </w:rPr>
        <w:t>Art. 4.</w:t>
      </w:r>
      <w:r w:rsidRPr="00AC0F9F">
        <w:t xml:space="preserve"> </w:t>
      </w:r>
      <w:bookmarkStart w:id="24" w:name="_Hlk63193442"/>
      <w:r w:rsidRPr="00AC0F9F">
        <w:t xml:space="preserve">W ustawie z dnia 27 marca 2003 r. o planowaniu i zagospodarowaniu przestrzennym </w:t>
      </w:r>
      <w:bookmarkEnd w:id="24"/>
      <w:r w:rsidRPr="00AC0F9F">
        <w:t>(</w:t>
      </w:r>
      <w:bookmarkStart w:id="25" w:name="_Hlk64462049"/>
      <w:r w:rsidRPr="00AC0F9F">
        <w:t xml:space="preserve">Dz. U. </w:t>
      </w:r>
      <w:bookmarkStart w:id="26" w:name="_Hlk71027993"/>
      <w:r w:rsidRPr="00AC0F9F">
        <w:t>z 2021 r. poz. 741</w:t>
      </w:r>
      <w:bookmarkEnd w:id="25"/>
      <w:bookmarkEnd w:id="26"/>
      <w:r w:rsidR="00C061ED">
        <w:t>, 748 i 922</w:t>
      </w:r>
      <w:r w:rsidRPr="00AC0F9F">
        <w:t>) wprowadza się następujące zmiany:</w:t>
      </w:r>
    </w:p>
    <w:p w14:paraId="06C3018D" w14:textId="18B200DA" w:rsidR="00A12942" w:rsidRPr="00A12942" w:rsidRDefault="00A12942" w:rsidP="00A12942">
      <w:pPr>
        <w:pStyle w:val="PKTpunkt"/>
      </w:pPr>
      <w:r>
        <w:t>1)</w:t>
      </w:r>
      <w:r w:rsidR="005A5CA8">
        <w:tab/>
      </w:r>
      <w:r w:rsidRPr="00AC0F9F">
        <w:t>w art. 1 w ust. 2 po pkt 3 dodaje się pkt 3a w brzmieniu:</w:t>
      </w:r>
    </w:p>
    <w:p w14:paraId="39117D9C" w14:textId="020B30F6" w:rsidR="00A2031E" w:rsidRPr="001407B1" w:rsidRDefault="001F0C23" w:rsidP="001407B1">
      <w:pPr>
        <w:pStyle w:val="ZPKTzmpktartykuempunktem"/>
        <w:rPr>
          <w:rStyle w:val="TEKSTOZNACZONYWDOKUMENCIERDOWYMJAKOUKRYTY"/>
          <w:color w:val="auto"/>
          <w:u w:val="none"/>
        </w:rPr>
      </w:pPr>
      <w:r w:rsidRPr="00AC0F9F">
        <w:t>„</w:t>
      </w:r>
      <w:r w:rsidR="00A12942" w:rsidRPr="00AC0F9F">
        <w:t xml:space="preserve">3a) wymagania dotyczące zmniejszenia </w:t>
      </w:r>
      <w:r w:rsidR="00A2031E">
        <w:t>podatności</w:t>
      </w:r>
      <w:r w:rsidR="00A12942" w:rsidRPr="00AC0F9F">
        <w:t xml:space="preserve"> na zmiany klimat</w:t>
      </w:r>
      <w:r w:rsidR="00A12942">
        <w:t>u</w:t>
      </w:r>
      <w:r w:rsidR="00A12942" w:rsidRPr="00AC0F9F">
        <w:t xml:space="preserve">, wynikające z rekomendacji i wniosków zawartych w miejskim planie adaptacji do zmian klimatu, </w:t>
      </w:r>
      <w:r w:rsidR="00A12942" w:rsidRPr="00AC0F9F">
        <w:lastRenderedPageBreak/>
        <w:t>o którym mowa w art. 18a ustawy z dnia 27 kwietnia 2001 r. - Prawo ochrony środowiska</w:t>
      </w:r>
      <w:r w:rsidR="00991BEA">
        <w:t xml:space="preserve"> (Dz. U. z 2020 r. p</w:t>
      </w:r>
      <w:r w:rsidR="00351D65">
        <w:t>o</w:t>
      </w:r>
      <w:r w:rsidR="00991BEA">
        <w:t xml:space="preserve">z. 1219, z </w:t>
      </w:r>
      <w:proofErr w:type="spellStart"/>
      <w:r w:rsidR="00991BEA">
        <w:t>późn</w:t>
      </w:r>
      <w:proofErr w:type="spellEnd"/>
      <w:r w:rsidR="00991BEA">
        <w:t>. zm</w:t>
      </w:r>
      <w:r w:rsidR="00351D65">
        <w:t>.</w:t>
      </w:r>
      <w:r w:rsidR="00351D65">
        <w:rPr>
          <w:rStyle w:val="Odwoanieprzypisudolnego"/>
        </w:rPr>
        <w:footnoteReference w:customMarkFollows="1" w:id="3"/>
        <w:t>3)</w:t>
      </w:r>
      <w:r w:rsidR="00C061ED">
        <w:t>)</w:t>
      </w:r>
      <w:r w:rsidR="00A12942" w:rsidRPr="00AC0F9F">
        <w:t>;</w:t>
      </w:r>
      <w:r w:rsidR="00C061ED" w:rsidRPr="00C061ED">
        <w:t xml:space="preserve"> </w:t>
      </w:r>
      <w:r w:rsidR="00C061ED" w:rsidRPr="00AA64BD">
        <w:t>”</w:t>
      </w:r>
      <w:r w:rsidR="00A12942" w:rsidRPr="00AC0F9F">
        <w:t>;</w:t>
      </w:r>
    </w:p>
    <w:p w14:paraId="4646A58C" w14:textId="1FECD9C6" w:rsidR="00A12942" w:rsidRPr="00AC0F9F" w:rsidRDefault="001407B1" w:rsidP="00A12942">
      <w:pPr>
        <w:pStyle w:val="PKTpunkt"/>
      </w:pPr>
      <w:r>
        <w:t>2</w:t>
      </w:r>
      <w:r w:rsidR="00A12942" w:rsidRPr="00AC0F9F">
        <w:t>)</w:t>
      </w:r>
      <w:bookmarkStart w:id="27" w:name="_Hlk63189994"/>
      <w:r w:rsidR="005A5CA8">
        <w:tab/>
      </w:r>
      <w:r w:rsidR="00A12942" w:rsidRPr="00AC0F9F">
        <w:t>w art. 10 w ust. 1 po pkt 3 dodaje się pkt 3a w treści:</w:t>
      </w:r>
    </w:p>
    <w:p w14:paraId="1F49BFB5" w14:textId="650EF06D" w:rsidR="00A12942" w:rsidRDefault="00E02452" w:rsidP="00A12942">
      <w:pPr>
        <w:pStyle w:val="ZPKTzmpktartykuempunktem"/>
      </w:pPr>
      <w:r w:rsidRPr="00AC0F9F">
        <w:t>„</w:t>
      </w:r>
      <w:r w:rsidR="00A12942" w:rsidRPr="00AC0F9F">
        <w:t>3a) analizy ryzyka klimatycznego, zawartej w miejskim planie adaptacji do zmian klimatu, o którym mowa w art. 18a ustawy z dnia 27 kwietnia 2001 r. - Prawo ochrony środowiska;</w:t>
      </w:r>
      <w:r w:rsidR="00DA5BAE" w:rsidRPr="00AA64BD">
        <w:t>”</w:t>
      </w:r>
      <w:r w:rsidR="00A12942" w:rsidRPr="00AC0F9F">
        <w:t>.</w:t>
      </w:r>
    </w:p>
    <w:p w14:paraId="17855FEE" w14:textId="351A66BF" w:rsidR="002136D0" w:rsidRPr="00AC0F9F" w:rsidRDefault="00A12942" w:rsidP="001407B1">
      <w:pPr>
        <w:pStyle w:val="ARTartustawynprozporzdzenia"/>
      </w:pPr>
      <w:bookmarkStart w:id="28" w:name="_Hlk63193377"/>
      <w:bookmarkStart w:id="29" w:name="_Hlk63193653"/>
      <w:bookmarkEnd w:id="27"/>
      <w:r w:rsidRPr="00AC0F9F">
        <w:rPr>
          <w:rStyle w:val="Ppogrubienie"/>
        </w:rPr>
        <w:t>Art. 5.</w:t>
      </w:r>
      <w:r w:rsidRPr="00AC0F9F">
        <w:t xml:space="preserve"> W ustawie z dnia </w:t>
      </w:r>
      <w:bookmarkStart w:id="30" w:name="_Hlk77940384"/>
      <w:r w:rsidRPr="00AC0F9F">
        <w:t xml:space="preserve">3 października 2008 r. </w:t>
      </w:r>
      <w:bookmarkEnd w:id="30"/>
      <w:r w:rsidRPr="00AC0F9F">
        <w:t>o udostępnianiu informacji o środowisku i jego ochronie, udziale społeczeństwa w ochronie środowiska oraz o ocenach oddziaływania na środowisko (</w:t>
      </w:r>
      <w:bookmarkStart w:id="31" w:name="_Hlk64462077"/>
      <w:r w:rsidRPr="00AC0F9F">
        <w:t>Dz. U. z</w:t>
      </w:r>
      <w:r w:rsidR="00FA13B1">
        <w:t xml:space="preserve"> </w:t>
      </w:r>
      <w:r w:rsidRPr="00AC0F9F">
        <w:t>2021 r. poz. 247</w:t>
      </w:r>
      <w:r w:rsidR="00351D65">
        <w:t>, 784, 922 i 1211</w:t>
      </w:r>
      <w:bookmarkEnd w:id="31"/>
      <w:r w:rsidRPr="00AC0F9F">
        <w:t>) wprowadza się następujące zmiany:</w:t>
      </w:r>
    </w:p>
    <w:p w14:paraId="76467DD2" w14:textId="61C4BF52" w:rsidR="009D5722" w:rsidRDefault="007B2EFB" w:rsidP="005A5CA8">
      <w:pPr>
        <w:pStyle w:val="PKTpunkt"/>
      </w:pPr>
      <w:bookmarkStart w:id="32" w:name="_Hlk63191411"/>
      <w:r>
        <w:t>1</w:t>
      </w:r>
      <w:r w:rsidR="00DC44E5">
        <w:t>)</w:t>
      </w:r>
      <w:r w:rsidR="005A5CA8">
        <w:tab/>
      </w:r>
      <w:r w:rsidR="009D5722">
        <w:t xml:space="preserve">w art. 25 </w:t>
      </w:r>
      <w:r w:rsidR="00351D65">
        <w:t xml:space="preserve">w </w:t>
      </w:r>
      <w:r w:rsidR="009D5722">
        <w:t>ust. 1</w:t>
      </w:r>
      <w:r w:rsidR="00351D65">
        <w:t xml:space="preserve"> w</w:t>
      </w:r>
      <w:r w:rsidR="009D5722">
        <w:t xml:space="preserve"> pkt 8 </w:t>
      </w:r>
      <w:r w:rsidR="00A93D40">
        <w:t xml:space="preserve">w lit. a </w:t>
      </w:r>
      <w:r w:rsidR="009D5722">
        <w:t xml:space="preserve">dodaje się </w:t>
      </w:r>
      <w:proofErr w:type="spellStart"/>
      <w:r w:rsidR="009D5722">
        <w:t>tiret</w:t>
      </w:r>
      <w:proofErr w:type="spellEnd"/>
      <w:r w:rsidR="009D5722">
        <w:t xml:space="preserve"> trzecie</w:t>
      </w:r>
      <w:r w:rsidR="00E671AF">
        <w:t xml:space="preserve"> i czwarte</w:t>
      </w:r>
      <w:r w:rsidR="009D5722">
        <w:t xml:space="preserve"> w brzmieniu:</w:t>
      </w:r>
    </w:p>
    <w:p w14:paraId="4F96DBCD" w14:textId="4D476386" w:rsidR="00E671AF" w:rsidRDefault="00C55403" w:rsidP="009D5722">
      <w:pPr>
        <w:pStyle w:val="ZTIRzmtirartykuempunktem"/>
      </w:pPr>
      <w:r w:rsidRPr="00AC0F9F">
        <w:t>„</w:t>
      </w:r>
      <w:r w:rsidR="009D5722">
        <w:t>-</w:t>
      </w:r>
      <w:r w:rsidR="009D5722" w:rsidRPr="009D5722">
        <w:t xml:space="preserve"> </w:t>
      </w:r>
      <w:r w:rsidR="009D5722">
        <w:t>miejskie plany adaptacji do zmian klimatu</w:t>
      </w:r>
      <w:r w:rsidR="009D5722" w:rsidRPr="009D5722">
        <w:t>, o których mowa w art. 18</w:t>
      </w:r>
      <w:r w:rsidR="009D5722">
        <w:t>a</w:t>
      </w:r>
      <w:r w:rsidR="009D5722" w:rsidRPr="009D5722">
        <w:t xml:space="preserve"> tej ustawy;</w:t>
      </w:r>
    </w:p>
    <w:p w14:paraId="45ED3C61" w14:textId="6A66E41C" w:rsidR="009D5722" w:rsidRDefault="00E671AF" w:rsidP="00873564">
      <w:pPr>
        <w:pStyle w:val="ZTIRzmtirartykuempunktem"/>
      </w:pPr>
      <w:r>
        <w:t xml:space="preserve">- </w:t>
      </w:r>
      <w:r w:rsidR="0033775F">
        <w:t xml:space="preserve"> </w:t>
      </w:r>
      <w:r>
        <w:t xml:space="preserve">sprawozdania z realizacji miejskich planów adaptacji do zmian klimatu, o których mowa w art. 18a ust. </w:t>
      </w:r>
      <w:r w:rsidR="0033775F">
        <w:t>6</w:t>
      </w:r>
      <w:r w:rsidR="00E02452">
        <w:t xml:space="preserve"> tej ustawy;</w:t>
      </w:r>
      <w:r w:rsidR="000107C6" w:rsidRPr="00AA64BD">
        <w:t>”</w:t>
      </w:r>
      <w:r>
        <w:t>;</w:t>
      </w:r>
    </w:p>
    <w:p w14:paraId="646EF00D" w14:textId="36514501" w:rsidR="0033775F" w:rsidRDefault="009D5722" w:rsidP="00A93D40">
      <w:pPr>
        <w:pStyle w:val="PKTpunkt"/>
      </w:pPr>
      <w:r>
        <w:t>2)</w:t>
      </w:r>
      <w:r w:rsidR="00A93D40">
        <w:tab/>
      </w:r>
      <w:r w:rsidR="00A12942" w:rsidRPr="00A12942">
        <w:t>w art. 62 w ust. 1</w:t>
      </w:r>
      <w:r w:rsidR="0033775F">
        <w:t>:</w:t>
      </w:r>
    </w:p>
    <w:p w14:paraId="49FE070C" w14:textId="7A466F53" w:rsidR="0033775F" w:rsidRDefault="0033775F" w:rsidP="00A93D40">
      <w:pPr>
        <w:pStyle w:val="LITlitera"/>
      </w:pPr>
      <w:r>
        <w:t>a)</w:t>
      </w:r>
      <w:r w:rsidR="00A93D40">
        <w:tab/>
      </w:r>
      <w:r>
        <w:t xml:space="preserve">w </w:t>
      </w:r>
      <w:r w:rsidR="00A12942" w:rsidRPr="00A12942">
        <w:t>pkt 1</w:t>
      </w:r>
      <w:r>
        <w:t>:</w:t>
      </w:r>
    </w:p>
    <w:p w14:paraId="6741D629" w14:textId="43101E87" w:rsidR="00A12942" w:rsidRPr="00A12942" w:rsidRDefault="0033775F" w:rsidP="00085A7C">
      <w:pPr>
        <w:pStyle w:val="TIRtiret"/>
      </w:pPr>
      <w:r>
        <w:t>-</w:t>
      </w:r>
      <w:r w:rsidR="00A12942" w:rsidRPr="00A12942">
        <w:t xml:space="preserve"> po lit. ca dodaje się lit. </w:t>
      </w:r>
      <w:proofErr w:type="spellStart"/>
      <w:r w:rsidR="00A12942" w:rsidRPr="00A12942">
        <w:t>cb</w:t>
      </w:r>
      <w:proofErr w:type="spellEnd"/>
      <w:r w:rsidR="00A12942" w:rsidRPr="00A12942">
        <w:t xml:space="preserve"> w brzmieniu:</w:t>
      </w:r>
    </w:p>
    <w:p w14:paraId="63C1DFF3" w14:textId="17A8CFD4" w:rsidR="00A12942" w:rsidRPr="00AC0F9F" w:rsidRDefault="00C55403" w:rsidP="00085A7C">
      <w:pPr>
        <w:pStyle w:val="ZTIRLITzmlittiret"/>
      </w:pPr>
      <w:r w:rsidRPr="00AC0F9F">
        <w:t>„</w:t>
      </w:r>
      <w:proofErr w:type="spellStart"/>
      <w:r w:rsidR="00A12942">
        <w:t>cb</w:t>
      </w:r>
      <w:proofErr w:type="spellEnd"/>
      <w:r w:rsidR="00A12942">
        <w:t>) klimat,”</w:t>
      </w:r>
      <w:r w:rsidR="0033775F">
        <w:t>,</w:t>
      </w:r>
    </w:p>
    <w:bookmarkEnd w:id="32"/>
    <w:p w14:paraId="1FB94D30" w14:textId="653F9B16" w:rsidR="00A12942" w:rsidRPr="00A12942" w:rsidRDefault="0033775F" w:rsidP="00085A7C">
      <w:pPr>
        <w:pStyle w:val="TIRtiret"/>
      </w:pPr>
      <w:r>
        <w:t xml:space="preserve">- </w:t>
      </w:r>
      <w:r w:rsidR="00A12942" w:rsidRPr="00AC0F9F">
        <w:t xml:space="preserve"> lit. d otrzymuje brzmienie:</w:t>
      </w:r>
    </w:p>
    <w:p w14:paraId="22D2F119" w14:textId="63766975" w:rsidR="00A12942" w:rsidRDefault="00C55403" w:rsidP="00085A7C">
      <w:pPr>
        <w:pStyle w:val="ZTIRLITzmlittiret"/>
      </w:pPr>
      <w:r w:rsidRPr="00AC0F9F">
        <w:t>„</w:t>
      </w:r>
      <w:r w:rsidR="00A12942" w:rsidRPr="00AC0F9F">
        <w:t>d) wzajemne oddziaływanie między elementami, o których mowa w lit. a-</w:t>
      </w:r>
      <w:proofErr w:type="spellStart"/>
      <w:r w:rsidR="00A12942" w:rsidRPr="00AC0F9F">
        <w:t>cb</w:t>
      </w:r>
      <w:proofErr w:type="spellEnd"/>
      <w:r w:rsidR="00A12942" w:rsidRPr="00AC0F9F">
        <w:t>,</w:t>
      </w:r>
      <w:r w:rsidR="00CC6E8E" w:rsidRPr="00AA64BD">
        <w:t>”</w:t>
      </w:r>
      <w:r w:rsidR="0033775F">
        <w:t>,</w:t>
      </w:r>
    </w:p>
    <w:p w14:paraId="11780A93" w14:textId="0883B67D" w:rsidR="00A12942" w:rsidRPr="00A12942" w:rsidRDefault="0033775F" w:rsidP="00085A7C">
      <w:pPr>
        <w:pStyle w:val="LITlitera"/>
      </w:pPr>
      <w:r>
        <w:t>b)</w:t>
      </w:r>
      <w:r w:rsidR="00A93D40">
        <w:tab/>
      </w:r>
      <w:r w:rsidR="005175B1" w:rsidRPr="005175B1">
        <w:t>po pkt 1a</w:t>
      </w:r>
      <w:r w:rsidR="00A12942" w:rsidRPr="00BD2F37">
        <w:t xml:space="preserve"> </w:t>
      </w:r>
      <w:r w:rsidR="00A12942" w:rsidRPr="00A12942">
        <w:t>dodaje się pkt 1b w brzmieniu:</w:t>
      </w:r>
    </w:p>
    <w:p w14:paraId="453A6F9C" w14:textId="154E1D7F" w:rsidR="00A12942" w:rsidRDefault="00A12942" w:rsidP="00DC44E5">
      <w:pPr>
        <w:pStyle w:val="ZPKTzmpktartykuempunktem"/>
      </w:pPr>
      <w:r>
        <w:t>„</w:t>
      </w:r>
      <w:r w:rsidRPr="00BD2F37">
        <w:t>1b) podatność</w:t>
      </w:r>
      <w:r w:rsidR="0033775F">
        <w:t xml:space="preserve"> danego</w:t>
      </w:r>
      <w:r w:rsidRPr="00BD2F37">
        <w:t xml:space="preserve"> przedsięwzięcia na zmian</w:t>
      </w:r>
      <w:r>
        <w:t>y</w:t>
      </w:r>
      <w:r w:rsidRPr="00BD2F37">
        <w:t xml:space="preserve"> klimatu</w:t>
      </w:r>
      <w:r>
        <w:t>”;</w:t>
      </w:r>
    </w:p>
    <w:p w14:paraId="759704B0" w14:textId="479D8957" w:rsidR="000A25E7" w:rsidRDefault="0033775F" w:rsidP="00970BC4">
      <w:pPr>
        <w:pStyle w:val="PKTpunkt"/>
      </w:pPr>
      <w:r>
        <w:t>3</w:t>
      </w:r>
      <w:r w:rsidR="000A25E7" w:rsidRPr="00A12942">
        <w:t>)</w:t>
      </w:r>
      <w:r w:rsidR="00970BC4">
        <w:tab/>
      </w:r>
      <w:r w:rsidR="000A25E7" w:rsidRPr="00A12942">
        <w:t xml:space="preserve">w art. 63 </w:t>
      </w:r>
      <w:r>
        <w:t xml:space="preserve">w </w:t>
      </w:r>
      <w:r w:rsidR="000A25E7" w:rsidRPr="00A12942">
        <w:t xml:space="preserve">ust. 1 </w:t>
      </w:r>
      <w:r>
        <w:t xml:space="preserve">w </w:t>
      </w:r>
      <w:r w:rsidR="000A25E7" w:rsidRPr="00A12942">
        <w:t>pkt</w:t>
      </w:r>
      <w:r>
        <w:t xml:space="preserve"> </w:t>
      </w:r>
      <w:r w:rsidR="000A25E7" w:rsidRPr="00A12942">
        <w:t>1</w:t>
      </w:r>
      <w:r>
        <w:t xml:space="preserve"> w</w:t>
      </w:r>
      <w:r w:rsidR="000A25E7" w:rsidRPr="00A12942">
        <w:t xml:space="preserve"> lit. e wyrazy „ze zmianą klimatu” zastępuje się wyrazami „ze zmianami klimatu”;</w:t>
      </w:r>
    </w:p>
    <w:p w14:paraId="2D87B612" w14:textId="0A2CB92D" w:rsidR="0033775F" w:rsidRDefault="0033775F" w:rsidP="00A12942">
      <w:pPr>
        <w:pStyle w:val="PKTpunkt"/>
      </w:pPr>
      <w:r>
        <w:t>4</w:t>
      </w:r>
      <w:r w:rsidR="00A12942" w:rsidRPr="00AC0F9F">
        <w:t>)</w:t>
      </w:r>
      <w:r w:rsidR="00970BC4">
        <w:tab/>
      </w:r>
      <w:r w:rsidR="00A12942" w:rsidRPr="00AC0F9F">
        <w:t>w art. 66 w ust. 1</w:t>
      </w:r>
      <w:r>
        <w:t>:</w:t>
      </w:r>
    </w:p>
    <w:p w14:paraId="28DBFF34" w14:textId="4859346A" w:rsidR="00A12942" w:rsidRPr="00AC0F9F" w:rsidRDefault="0033775F" w:rsidP="008D7418">
      <w:pPr>
        <w:pStyle w:val="LITlitera"/>
      </w:pPr>
      <w:r>
        <w:t>a)</w:t>
      </w:r>
      <w:r w:rsidR="008D7418">
        <w:tab/>
      </w:r>
      <w:r>
        <w:t>w</w:t>
      </w:r>
      <w:r w:rsidR="00A12942" w:rsidRPr="00AC0F9F">
        <w:t xml:space="preserve"> pkt 1 lit. g otrzymuje brzmienie:</w:t>
      </w:r>
    </w:p>
    <w:p w14:paraId="1ADA26C4" w14:textId="31DD312A" w:rsidR="00A12942" w:rsidRPr="00DC44E5" w:rsidRDefault="00C55403" w:rsidP="008D7418">
      <w:pPr>
        <w:pStyle w:val="ZLITLITzmlitliter"/>
      </w:pPr>
      <w:r w:rsidRPr="00AC0F9F">
        <w:t>„</w:t>
      </w:r>
      <w:r w:rsidR="00A12942" w:rsidRPr="00DC44E5">
        <w:t>g) ocenione w oparciu o wiedzę naukową ryzyko wystąpienia poważnych awarii lub katastrof naturalnych i budowlanych, przy uwzględnieniu używanych substancji i stosowanych technologii, w tym ryzyko związane ze zmianami klimatu, obejmujące analizę podatności (narażenia oraz odporności) przedsięwzięcia na zmiany klimatu;</w:t>
      </w:r>
      <w:r w:rsidR="008D7418" w:rsidRPr="00AA64BD">
        <w:t>”</w:t>
      </w:r>
      <w:r w:rsidR="00E41FF6">
        <w:t>,</w:t>
      </w:r>
    </w:p>
    <w:p w14:paraId="3E0DDB82" w14:textId="30FC842F" w:rsidR="00A12942" w:rsidRPr="00AC0F9F" w:rsidRDefault="0033775F" w:rsidP="008D7418">
      <w:pPr>
        <w:pStyle w:val="LITlitera"/>
      </w:pPr>
      <w:r>
        <w:lastRenderedPageBreak/>
        <w:t>b</w:t>
      </w:r>
      <w:r w:rsidR="00A12942" w:rsidRPr="00AC0F9F">
        <w:t>)</w:t>
      </w:r>
      <w:bookmarkStart w:id="33" w:name="_Hlk64549145"/>
      <w:r w:rsidR="008D7418">
        <w:tab/>
      </w:r>
      <w:r w:rsidR="00A12942" w:rsidRPr="00AC0F9F">
        <w:t>pkt 6 otrzymuje brzmienie:</w:t>
      </w:r>
    </w:p>
    <w:p w14:paraId="34AAEDCF" w14:textId="491CD90B" w:rsidR="00A12942" w:rsidRDefault="00C55403" w:rsidP="008D7418">
      <w:pPr>
        <w:pStyle w:val="ZLITPKTzmpktliter"/>
      </w:pPr>
      <w:bookmarkStart w:id="34" w:name="mip53179053"/>
      <w:bookmarkEnd w:id="34"/>
      <w:r w:rsidRPr="00AC0F9F">
        <w:t>„</w:t>
      </w:r>
      <w:r w:rsidR="00A12942" w:rsidRPr="00AC0F9F">
        <w:t>6) określenie przewidywanego oddziaływania analizowanych wariantów na środowisko, w tym również w przypadku wystąpienia poważnej awarii przemysłowej i katastrofy naturalnej i budowlanej, na klimat, w tym emisje gazów cieplarnianych i oddziaływania istotne z punktu widzenia adaptacji do zmian klimatu, podatności</w:t>
      </w:r>
      <w:r w:rsidR="00A12942">
        <w:t xml:space="preserve"> (</w:t>
      </w:r>
      <w:r w:rsidR="00A12942" w:rsidRPr="00AC0F9F">
        <w:t>narażenia i odporności</w:t>
      </w:r>
      <w:r w:rsidR="00A12942">
        <w:t>)</w:t>
      </w:r>
      <w:r w:rsidR="00A12942" w:rsidRPr="00AC0F9F">
        <w:t xml:space="preserve"> analizowanych wariantów na zmian</w:t>
      </w:r>
      <w:r w:rsidR="00A12942">
        <w:t>y</w:t>
      </w:r>
      <w:r w:rsidR="00A12942" w:rsidRPr="00AC0F9F">
        <w:t xml:space="preserve"> klimatu, a także możliwego transgranicznego oddziaływania na środowisko, a w przypadku drogi w transeuropejskiej sieci drogowej, także wpływu planowanej drogi na bezpieczeństwo ruchu drogowego;</w:t>
      </w:r>
      <w:bookmarkEnd w:id="28"/>
      <w:bookmarkEnd w:id="33"/>
      <w:r w:rsidR="008D7418" w:rsidRPr="00AA64BD">
        <w:t>”</w:t>
      </w:r>
      <w:r w:rsidR="001407B1">
        <w:t>.</w:t>
      </w:r>
    </w:p>
    <w:bookmarkEnd w:id="29"/>
    <w:p w14:paraId="396C5CE7" w14:textId="253F9D20" w:rsidR="0045170B" w:rsidRDefault="00A12942" w:rsidP="00A12942">
      <w:pPr>
        <w:pStyle w:val="ARTartustawynprozporzdzenia"/>
      </w:pPr>
      <w:r w:rsidRPr="00AC0F9F">
        <w:rPr>
          <w:rStyle w:val="Ppogrubienie"/>
        </w:rPr>
        <w:t>Art. 6.</w:t>
      </w:r>
      <w:r w:rsidRPr="00AC0F9F">
        <w:t xml:space="preserve"> </w:t>
      </w:r>
      <w:r w:rsidR="0045170B" w:rsidRPr="0045170B">
        <w:t>Rad</w:t>
      </w:r>
      <w:r w:rsidR="00191058">
        <w:t>y</w:t>
      </w:r>
      <w:r w:rsidR="0045170B" w:rsidRPr="0045170B">
        <w:t xml:space="preserve"> </w:t>
      </w:r>
      <w:r w:rsidR="005B43D0">
        <w:t>gmin w gminach będących miastami</w:t>
      </w:r>
      <w:r w:rsidR="0045170B" w:rsidRPr="0045170B">
        <w:t xml:space="preserve"> </w:t>
      </w:r>
      <w:r w:rsidR="0045170B">
        <w:t xml:space="preserve">na prawach powiatu </w:t>
      </w:r>
      <w:r w:rsidR="007F3238">
        <w:t>dostosują uchwały wydane</w:t>
      </w:r>
      <w:r w:rsidR="00E41FF6">
        <w:t xml:space="preserve"> na podstawie</w:t>
      </w:r>
      <w:r w:rsidR="005B43D0">
        <w:t xml:space="preserve"> art. 5a </w:t>
      </w:r>
      <w:r w:rsidR="007F3238">
        <w:t xml:space="preserve">ust. 7 </w:t>
      </w:r>
      <w:r w:rsidR="005B43D0">
        <w:t>ustawy zmienianej w art. 1</w:t>
      </w:r>
      <w:r w:rsidR="007F3238">
        <w:t>,</w:t>
      </w:r>
      <w:r w:rsidR="005B43D0">
        <w:t xml:space="preserve"> </w:t>
      </w:r>
      <w:r w:rsidR="0098157C">
        <w:t xml:space="preserve">w brzmieniu dotychczasowym, do art. 5a ust. </w:t>
      </w:r>
      <w:r w:rsidR="005C7B8C">
        <w:t xml:space="preserve">7 </w:t>
      </w:r>
      <w:r w:rsidR="0098157C">
        <w:t>ustawy zmienianej w art. 1, w brzmieniu nadanym niniejszą ustawą</w:t>
      </w:r>
      <w:r w:rsidR="005B43D0">
        <w:t xml:space="preserve">, </w:t>
      </w:r>
      <w:r w:rsidR="0045170B" w:rsidRPr="0045170B">
        <w:t xml:space="preserve"> </w:t>
      </w:r>
      <w:r w:rsidR="005B43D0">
        <w:t>nie później niż do dnia 30 czerwca 2023 r</w:t>
      </w:r>
      <w:r w:rsidR="00694985">
        <w:t>.</w:t>
      </w:r>
    </w:p>
    <w:p w14:paraId="5274B24A" w14:textId="71B5751E" w:rsidR="00A12942" w:rsidRPr="00AC0F9F" w:rsidRDefault="0045170B" w:rsidP="00A12942">
      <w:pPr>
        <w:pStyle w:val="ARTartustawynprozporzdzenia"/>
      </w:pPr>
      <w:r w:rsidRPr="000D1156">
        <w:rPr>
          <w:rStyle w:val="Ppogrubienie"/>
        </w:rPr>
        <w:t>Art. 7.</w:t>
      </w:r>
      <w:r>
        <w:t xml:space="preserve"> </w:t>
      </w:r>
      <w:r w:rsidR="00A12942" w:rsidRPr="00AC0F9F">
        <w:t xml:space="preserve">1. </w:t>
      </w:r>
      <w:r w:rsidR="00BB011A">
        <w:t xml:space="preserve">Rady </w:t>
      </w:r>
      <w:r w:rsidR="00057AC8">
        <w:t>miast</w:t>
      </w:r>
      <w:r w:rsidR="00BB011A">
        <w:t xml:space="preserve"> uchwalają m</w:t>
      </w:r>
      <w:r w:rsidR="00BB011A" w:rsidRPr="000A214C">
        <w:t>iejski</w:t>
      </w:r>
      <w:r w:rsidR="00BB011A">
        <w:t>e</w:t>
      </w:r>
      <w:r w:rsidR="00BB011A" w:rsidRPr="000A214C">
        <w:t xml:space="preserve"> </w:t>
      </w:r>
      <w:r w:rsidR="00A12942" w:rsidRPr="000A214C">
        <w:t xml:space="preserve">plany adaptacji do zmian klimatu, o </w:t>
      </w:r>
      <w:r w:rsidR="00664AF7" w:rsidRPr="000A214C">
        <w:t>który</w:t>
      </w:r>
      <w:r w:rsidR="00664AF7">
        <w:t>ch</w:t>
      </w:r>
      <w:r w:rsidR="00664AF7" w:rsidRPr="00AC0F9F">
        <w:t xml:space="preserve"> </w:t>
      </w:r>
      <w:r w:rsidR="00A12942" w:rsidRPr="00AC0F9F">
        <w:t xml:space="preserve">mowa w art. </w:t>
      </w:r>
      <w:r w:rsidR="00BB011A">
        <w:t xml:space="preserve">18a </w:t>
      </w:r>
      <w:r w:rsidR="00A12942" w:rsidRPr="00AC0F9F">
        <w:t>ustawy</w:t>
      </w:r>
      <w:r w:rsidR="00BB011A">
        <w:t xml:space="preserve"> zmienianej w art. </w:t>
      </w:r>
      <w:r w:rsidR="005175B1">
        <w:t>3</w:t>
      </w:r>
      <w:r w:rsidR="005C7B8C">
        <w:t>,</w:t>
      </w:r>
      <w:r w:rsidR="0033775F">
        <w:t xml:space="preserve"> w brzmieniu nadanym niniejszą ustawą</w:t>
      </w:r>
      <w:r w:rsidR="00A12942" w:rsidRPr="00AC0F9F">
        <w:t xml:space="preserve">, </w:t>
      </w:r>
      <w:r w:rsidR="00664AF7">
        <w:t xml:space="preserve">w terminie </w:t>
      </w:r>
      <w:r w:rsidR="00CA49B3">
        <w:t xml:space="preserve">do </w:t>
      </w:r>
      <w:r w:rsidR="002C18B5">
        <w:t>24</w:t>
      </w:r>
      <w:r w:rsidR="002C18B5" w:rsidRPr="00AC0F9F">
        <w:t xml:space="preserve"> </w:t>
      </w:r>
      <w:r w:rsidR="00CA49B3" w:rsidRPr="00AC0F9F">
        <w:t>miesi</w:t>
      </w:r>
      <w:r w:rsidR="00CA49B3">
        <w:t>ęcy</w:t>
      </w:r>
      <w:r w:rsidR="00CA49B3" w:rsidRPr="00AC0F9F">
        <w:t xml:space="preserve"> </w:t>
      </w:r>
      <w:r w:rsidR="00A12942" w:rsidRPr="00AC0F9F">
        <w:t>od dnia wejścia w życie</w:t>
      </w:r>
      <w:r w:rsidR="002C18B5">
        <w:t xml:space="preserve"> </w:t>
      </w:r>
      <w:r w:rsidR="00664AF7">
        <w:t>przepisów</w:t>
      </w:r>
      <w:r w:rsidR="002C18B5">
        <w:t xml:space="preserve">, o </w:t>
      </w:r>
      <w:r w:rsidR="00664AF7">
        <w:t xml:space="preserve">których </w:t>
      </w:r>
      <w:r w:rsidR="002C18B5">
        <w:t xml:space="preserve">mowa w art. </w:t>
      </w:r>
      <w:r w:rsidR="00664AF7">
        <w:t xml:space="preserve">18a ust. </w:t>
      </w:r>
      <w:r w:rsidR="00057AC8">
        <w:t>8</w:t>
      </w:r>
      <w:r w:rsidR="00664AF7">
        <w:t xml:space="preserve"> ustawy zmienianej w art.</w:t>
      </w:r>
      <w:r w:rsidR="00F20D15">
        <w:t xml:space="preserve"> </w:t>
      </w:r>
      <w:r w:rsidR="00057AC8">
        <w:t>3</w:t>
      </w:r>
      <w:r w:rsidR="005C7B8C">
        <w:t>,</w:t>
      </w:r>
      <w:r w:rsidR="00246C3B" w:rsidRPr="00246C3B">
        <w:t xml:space="preserve"> </w:t>
      </w:r>
      <w:r w:rsidR="00246C3B">
        <w:t>w brzmieniu nadanym niniejszą ustawą</w:t>
      </w:r>
      <w:r w:rsidR="00A12942" w:rsidRPr="00AC0F9F">
        <w:t>.</w:t>
      </w:r>
      <w:bookmarkStart w:id="35" w:name="_Hlk64553206"/>
    </w:p>
    <w:p w14:paraId="1C735850" w14:textId="77777777" w:rsidR="00C55403" w:rsidRDefault="00A12942" w:rsidP="005175B1">
      <w:pPr>
        <w:pStyle w:val="USTustnpkodeksu"/>
      </w:pPr>
      <w:r w:rsidRPr="00AC0F9F">
        <w:t xml:space="preserve">2. </w:t>
      </w:r>
      <w:r w:rsidR="00CA49B3">
        <w:t>M</w:t>
      </w:r>
      <w:r w:rsidR="00CA49B3" w:rsidRPr="00CA49B3">
        <w:t>iejskie plany adaptacji do zmian klimatu</w:t>
      </w:r>
      <w:r w:rsidR="005175B1">
        <w:t xml:space="preserve"> w rozumieniu </w:t>
      </w:r>
      <w:r w:rsidR="00B90A24">
        <w:t>art. 1</w:t>
      </w:r>
      <w:r w:rsidR="005175B1">
        <w:t>8a</w:t>
      </w:r>
      <w:r w:rsidR="00B90A24">
        <w:t xml:space="preserve"> ust. </w:t>
      </w:r>
      <w:r w:rsidR="005175B1">
        <w:t>1 ustawy zmienianej w art. 3</w:t>
      </w:r>
      <w:r w:rsidR="005C7B8C">
        <w:t>,</w:t>
      </w:r>
      <w:r w:rsidR="00246C3B" w:rsidRPr="00246C3B">
        <w:t xml:space="preserve"> </w:t>
      </w:r>
      <w:r w:rsidR="00246C3B">
        <w:t>w brzmieniu nadanym niniejszą ustawą</w:t>
      </w:r>
      <w:r w:rsidR="00B90A24">
        <w:t>,</w:t>
      </w:r>
      <w:r w:rsidR="00CA49B3">
        <w:t xml:space="preserve"> </w:t>
      </w:r>
      <w:r w:rsidR="00CA49B3" w:rsidRPr="00CA49B3">
        <w:t xml:space="preserve"> </w:t>
      </w:r>
      <w:r w:rsidR="00CA49B3">
        <w:t>u</w:t>
      </w:r>
      <w:r w:rsidR="00CA49B3" w:rsidRPr="00F43CE2">
        <w:t>chwalone</w:t>
      </w:r>
      <w:r w:rsidR="00CA49B3" w:rsidRPr="00AC0F9F">
        <w:t xml:space="preserve"> </w:t>
      </w:r>
      <w:r w:rsidRPr="00AC0F9F">
        <w:t xml:space="preserve">przed wejściem w życie niniejszej ustawy, </w:t>
      </w:r>
      <w:r w:rsidR="00246C3B" w:rsidRPr="00AC0F9F">
        <w:t xml:space="preserve">są </w:t>
      </w:r>
      <w:r w:rsidR="00F9162C">
        <w:t>dostos</w:t>
      </w:r>
      <w:r w:rsidR="00F73719">
        <w:t>owy</w:t>
      </w:r>
      <w:r w:rsidR="00F9162C">
        <w:t>wane do</w:t>
      </w:r>
      <w:r w:rsidRPr="00AC0F9F">
        <w:t xml:space="preserve"> art. </w:t>
      </w:r>
      <w:r w:rsidR="00246C3B">
        <w:t>18a</w:t>
      </w:r>
      <w:r w:rsidR="00246C3B" w:rsidRPr="00AC0F9F">
        <w:t xml:space="preserve"> </w:t>
      </w:r>
      <w:r w:rsidR="00092024">
        <w:t>ust. 2</w:t>
      </w:r>
      <w:r w:rsidR="005C7B8C">
        <w:t xml:space="preserve"> </w:t>
      </w:r>
      <w:r w:rsidR="00F73719">
        <w:t>-</w:t>
      </w:r>
      <w:r w:rsidR="005C7B8C">
        <w:t xml:space="preserve"> </w:t>
      </w:r>
      <w:r w:rsidR="00092024">
        <w:t>8</w:t>
      </w:r>
      <w:r w:rsidR="00F73719">
        <w:t xml:space="preserve"> </w:t>
      </w:r>
      <w:r w:rsidR="00246C3B">
        <w:t>ustawy zmienianej w art. 3</w:t>
      </w:r>
      <w:r w:rsidR="00C55403">
        <w:t>,</w:t>
      </w:r>
      <w:r w:rsidR="00246C3B">
        <w:t xml:space="preserve"> w brzmieniu nadanym niniejszą ustawą</w:t>
      </w:r>
      <w:r w:rsidRPr="00AC0F9F">
        <w:t xml:space="preserve">, </w:t>
      </w:r>
      <w:r w:rsidR="00246C3B">
        <w:t>w terminie do</w:t>
      </w:r>
      <w:r w:rsidRPr="00AC0F9F">
        <w:t xml:space="preserve"> </w:t>
      </w:r>
      <w:r w:rsidR="001B45C8">
        <w:t>24</w:t>
      </w:r>
      <w:r w:rsidR="001B45C8" w:rsidRPr="00AC0F9F">
        <w:t xml:space="preserve"> </w:t>
      </w:r>
      <w:r w:rsidRPr="00AC0F9F">
        <w:t xml:space="preserve">miesięcy od dnia wejścia w życie </w:t>
      </w:r>
      <w:r w:rsidR="00F20D15">
        <w:t>przepisów</w:t>
      </w:r>
      <w:r w:rsidR="002C18B5">
        <w:t>, o który</w:t>
      </w:r>
      <w:r w:rsidR="00F20D15">
        <w:t>ch</w:t>
      </w:r>
      <w:r w:rsidR="002C18B5">
        <w:t xml:space="preserve"> mowa </w:t>
      </w:r>
      <w:r w:rsidR="00F20D15">
        <w:t>w art. 18a ust. 8 ustawy zmienianej w art. 3</w:t>
      </w:r>
      <w:r w:rsidR="005C7B8C">
        <w:t>,</w:t>
      </w:r>
      <w:r w:rsidR="000D1156">
        <w:t xml:space="preserve"> w brzmieniu nadanym niniejszą ustawą</w:t>
      </w:r>
      <w:r w:rsidR="00F20D15" w:rsidRPr="00AC0F9F">
        <w:t>.</w:t>
      </w:r>
      <w:r w:rsidR="007F3238">
        <w:t xml:space="preserve"> </w:t>
      </w:r>
    </w:p>
    <w:p w14:paraId="45839348" w14:textId="373F8F90" w:rsidR="009D5722" w:rsidRDefault="005D2ACC" w:rsidP="005175B1">
      <w:pPr>
        <w:pStyle w:val="USTustnpkodeksu"/>
      </w:pPr>
      <w:r w:rsidRPr="00873564">
        <w:rPr>
          <w:rStyle w:val="Ppogrubienie"/>
        </w:rPr>
        <w:t xml:space="preserve">Art. </w:t>
      </w:r>
      <w:r w:rsidR="00D3542B">
        <w:rPr>
          <w:rStyle w:val="Ppogrubienie"/>
        </w:rPr>
        <w:t>8</w:t>
      </w:r>
      <w:r w:rsidRPr="00873564">
        <w:rPr>
          <w:rStyle w:val="Ppogrubienie"/>
        </w:rPr>
        <w:t>.</w:t>
      </w:r>
      <w:r w:rsidRPr="005D2ACC">
        <w:t xml:space="preserve"> </w:t>
      </w:r>
      <w:r w:rsidR="001B45C8">
        <w:t xml:space="preserve">1. </w:t>
      </w:r>
      <w:r w:rsidR="00E15246">
        <w:t>St</w:t>
      </w:r>
      <w:r w:rsidR="00F20D15">
        <w:t>rategie</w:t>
      </w:r>
      <w:r w:rsidR="00E15246">
        <w:t xml:space="preserve"> rozwoju gmin, studia uwarunkowań i kierunków zagospodarowania przestrzennego gmin</w:t>
      </w:r>
      <w:r w:rsidRPr="005D2ACC">
        <w:t xml:space="preserve"> </w:t>
      </w:r>
      <w:r w:rsidR="00E15246">
        <w:t xml:space="preserve"> oraz </w:t>
      </w:r>
      <w:r w:rsidR="00E15246" w:rsidRPr="00E15246">
        <w:t xml:space="preserve">miejscowe plany zagospodarowania przestrzennego </w:t>
      </w:r>
      <w:r w:rsidRPr="005D2ACC">
        <w:t>obowiązujące w dniu wejścia w życie ustawy zachowują moc.</w:t>
      </w:r>
      <w:r w:rsidR="009D5722" w:rsidRPr="009D5722">
        <w:t xml:space="preserve"> </w:t>
      </w:r>
    </w:p>
    <w:p w14:paraId="058296DA" w14:textId="68A38DB0" w:rsidR="00251AD6" w:rsidRDefault="001B45C8" w:rsidP="0079714E">
      <w:pPr>
        <w:pStyle w:val="USTustnpkodeksu"/>
      </w:pPr>
      <w:r>
        <w:t>2</w:t>
      </w:r>
      <w:r w:rsidRPr="001B45C8">
        <w:t xml:space="preserve">. Wnioski i rekomendacje z uchwalonych miejskich planów adaptacji do zmian klimatu </w:t>
      </w:r>
      <w:r w:rsidR="00816D45">
        <w:t>w rozumieniu art. 18a ustawy zmienianej w art. 3</w:t>
      </w:r>
      <w:r w:rsidR="00B30781">
        <w:t>,</w:t>
      </w:r>
      <w:r w:rsidR="00816D45" w:rsidRPr="00246C3B">
        <w:t xml:space="preserve"> </w:t>
      </w:r>
      <w:r w:rsidR="00816D45">
        <w:t>w brzmieniu nadanym niniejszą ustawą</w:t>
      </w:r>
      <w:r w:rsidR="00B30781">
        <w:t>,</w:t>
      </w:r>
      <w:r w:rsidR="00816D45" w:rsidDel="00246C3B">
        <w:t xml:space="preserve"> </w:t>
      </w:r>
      <w:r w:rsidR="00246C3B">
        <w:t>uwzględnia się</w:t>
      </w:r>
      <w:r w:rsidRPr="001B45C8">
        <w:t xml:space="preserve"> w</w:t>
      </w:r>
      <w:r w:rsidR="00251AD6">
        <w:t>:</w:t>
      </w:r>
    </w:p>
    <w:p w14:paraId="50A2F5A0" w14:textId="53BF2E24" w:rsidR="001E58E9" w:rsidRDefault="001B45C8" w:rsidP="00062557">
      <w:pPr>
        <w:pStyle w:val="PKTpunkt"/>
      </w:pPr>
      <w:r w:rsidRPr="001B45C8">
        <w:t xml:space="preserve"> </w:t>
      </w:r>
      <w:r w:rsidR="00152214">
        <w:t>1)</w:t>
      </w:r>
      <w:r w:rsidR="005E0264">
        <w:tab/>
      </w:r>
      <w:r w:rsidR="001E58E9">
        <w:t xml:space="preserve">projektach strategii rozwoju gmin, </w:t>
      </w:r>
      <w:r w:rsidR="00BC6E08">
        <w:t xml:space="preserve">w odniesieniu do których </w:t>
      </w:r>
      <w:r w:rsidR="00E67317">
        <w:t xml:space="preserve">prace nie są na późniejszym etapie niż </w:t>
      </w:r>
      <w:r w:rsidR="003F3F80">
        <w:t xml:space="preserve">przed </w:t>
      </w:r>
      <w:r w:rsidR="00E67317">
        <w:t xml:space="preserve">przekazaniem do konsultacji, o których mowa w </w:t>
      </w:r>
      <w:r w:rsidR="000735A3" w:rsidRPr="00062557">
        <w:t>art. 6 ust. 3</w:t>
      </w:r>
      <w:r w:rsidR="00E67317" w:rsidRPr="00E67317">
        <w:t xml:space="preserve"> ustawy z </w:t>
      </w:r>
      <w:r w:rsidR="00E67317" w:rsidRPr="00E67317">
        <w:lastRenderedPageBreak/>
        <w:t>dnia 6 grudnia 2006 r. o zasadach prowadzenia polityki rozwoju</w:t>
      </w:r>
      <w:r w:rsidR="000735A3">
        <w:t xml:space="preserve"> (Dz. U.</w:t>
      </w:r>
      <w:r w:rsidR="000735A3" w:rsidRPr="000735A3">
        <w:t xml:space="preserve"> z 2021 r. poz. 1057</w:t>
      </w:r>
      <w:r w:rsidR="000735A3">
        <w:t>),</w:t>
      </w:r>
    </w:p>
    <w:p w14:paraId="5B79F410" w14:textId="5D0A5912" w:rsidR="00251AD6" w:rsidRDefault="001E58E9" w:rsidP="00062557">
      <w:pPr>
        <w:pStyle w:val="PKTpunkt"/>
      </w:pPr>
      <w:r>
        <w:t>2)</w:t>
      </w:r>
      <w:r w:rsidR="005E0264">
        <w:tab/>
      </w:r>
      <w:r>
        <w:t xml:space="preserve">projektach studium </w:t>
      </w:r>
      <w:r w:rsidR="000735A3">
        <w:t>u</w:t>
      </w:r>
      <w:r>
        <w:t>warunkowa</w:t>
      </w:r>
      <w:r w:rsidR="000735A3">
        <w:t>ń</w:t>
      </w:r>
      <w:r>
        <w:t xml:space="preserve"> i kierunków zagospodarowania </w:t>
      </w:r>
      <w:r w:rsidR="00E67317">
        <w:t>przestrzennego</w:t>
      </w:r>
      <w:r>
        <w:t xml:space="preserve"> gmin</w:t>
      </w:r>
      <w:r w:rsidR="001B45C8" w:rsidRPr="001B45C8">
        <w:t xml:space="preserve">, </w:t>
      </w:r>
      <w:r w:rsidR="003F3F80">
        <w:t>w odniesieniu do których prace</w:t>
      </w:r>
      <w:r w:rsidR="00152214">
        <w:t xml:space="preserve"> </w:t>
      </w:r>
      <w:r w:rsidR="00E67317">
        <w:t>nie są na późniejszym</w:t>
      </w:r>
      <w:r w:rsidR="00152214">
        <w:t xml:space="preserve"> etapie</w:t>
      </w:r>
      <w:r w:rsidR="00E67317">
        <w:t xml:space="preserve"> niż tym,</w:t>
      </w:r>
      <w:r w:rsidR="00152214">
        <w:t xml:space="preserve"> </w:t>
      </w:r>
      <w:r>
        <w:t>o którym mowa</w:t>
      </w:r>
      <w:r w:rsidR="00E67317">
        <w:t xml:space="preserve"> </w:t>
      </w:r>
      <w:r w:rsidR="00152214">
        <w:t xml:space="preserve"> </w:t>
      </w:r>
      <w:r>
        <w:t>w</w:t>
      </w:r>
      <w:r w:rsidR="00152214">
        <w:t xml:space="preserve"> art. 11 pkt 1</w:t>
      </w:r>
      <w:r>
        <w:t xml:space="preserve"> ustawy zmienianej w art. 4</w:t>
      </w:r>
      <w:r w:rsidR="000735A3">
        <w:t>,</w:t>
      </w:r>
    </w:p>
    <w:p w14:paraId="3FF9B4AE" w14:textId="563E7955" w:rsidR="001E58E9" w:rsidRDefault="00E67317" w:rsidP="00062557">
      <w:pPr>
        <w:pStyle w:val="PKTpunkt"/>
      </w:pPr>
      <w:r>
        <w:t>3</w:t>
      </w:r>
      <w:r w:rsidR="001E58E9">
        <w:t>)</w:t>
      </w:r>
      <w:r w:rsidR="005E0264">
        <w:tab/>
      </w:r>
      <w:r w:rsidR="001E58E9">
        <w:t xml:space="preserve">projektach </w:t>
      </w:r>
      <w:r w:rsidR="001E58E9" w:rsidRPr="001B45C8">
        <w:t>miejscowych plan</w:t>
      </w:r>
      <w:r w:rsidR="001E58E9">
        <w:t>ów</w:t>
      </w:r>
      <w:r w:rsidR="001E58E9" w:rsidRPr="001B45C8">
        <w:t xml:space="preserve"> zagospodarowania przestrzennego</w:t>
      </w:r>
      <w:r w:rsidR="001E58E9">
        <w:t xml:space="preserve">, </w:t>
      </w:r>
      <w:r w:rsidR="003F3F80">
        <w:t xml:space="preserve">w odniesieniu do których </w:t>
      </w:r>
      <w:r w:rsidR="001E58E9">
        <w:t xml:space="preserve">prace </w:t>
      </w:r>
      <w:r>
        <w:t>nie są na późniejszym</w:t>
      </w:r>
      <w:r w:rsidR="001E58E9">
        <w:t xml:space="preserve"> etapie</w:t>
      </w:r>
      <w:r>
        <w:t xml:space="preserve"> niż tym</w:t>
      </w:r>
      <w:r w:rsidR="001E58E9">
        <w:t>, o którym mowa w art. 17 pkt 1 ustawy zmienianej w art. 4</w:t>
      </w:r>
    </w:p>
    <w:p w14:paraId="21F671EE" w14:textId="45C9D066" w:rsidR="00E67317" w:rsidRDefault="00C55403" w:rsidP="005E0264">
      <w:pPr>
        <w:pStyle w:val="CZWSPPKTczwsplnapunktw"/>
      </w:pPr>
      <w:r>
        <w:t xml:space="preserve">- </w:t>
      </w:r>
      <w:r w:rsidR="00E67317">
        <w:t>w dniu uchwalenia miejskich planów adaptacji do zmian klimatu.</w:t>
      </w:r>
    </w:p>
    <w:p w14:paraId="37898E95" w14:textId="3D94B23B" w:rsidR="00A12942" w:rsidRPr="00AC0F9F" w:rsidRDefault="00A12942" w:rsidP="00A12942">
      <w:pPr>
        <w:pStyle w:val="ARTartustawynprozporzdzenia"/>
      </w:pPr>
      <w:r w:rsidRPr="00AC0F9F">
        <w:rPr>
          <w:rStyle w:val="Ppogrubienie"/>
        </w:rPr>
        <w:t xml:space="preserve">Art. </w:t>
      </w:r>
      <w:r w:rsidR="00D3542B">
        <w:rPr>
          <w:rStyle w:val="Ppogrubienie"/>
        </w:rPr>
        <w:t>9</w:t>
      </w:r>
      <w:r w:rsidRPr="00AC0F9F">
        <w:rPr>
          <w:rStyle w:val="Ppogrubienie"/>
        </w:rPr>
        <w:t>.</w:t>
      </w:r>
      <w:r w:rsidRPr="00AC0F9F">
        <w:t xml:space="preserve"> Do spraw wszczętych na podstawie ustawy zmienianej w art. 5 i niezakończonych przed dniem wejścia w życie niniejszej ustawy, stosuje się przepisy dotychczasowe.</w:t>
      </w:r>
    </w:p>
    <w:bookmarkEnd w:id="35"/>
    <w:p w14:paraId="332FB1FC" w14:textId="074BA2A0" w:rsidR="00A12942" w:rsidRPr="00423332" w:rsidRDefault="00A12942" w:rsidP="00A12942">
      <w:pPr>
        <w:pStyle w:val="ARTartustawynprozporzdzenia"/>
      </w:pPr>
      <w:r w:rsidRPr="00AC0F9F">
        <w:rPr>
          <w:rStyle w:val="Ppogrubienie"/>
        </w:rPr>
        <w:t xml:space="preserve">Art. </w:t>
      </w:r>
      <w:r w:rsidR="00D3542B">
        <w:rPr>
          <w:rStyle w:val="Ppogrubienie"/>
        </w:rPr>
        <w:t>10</w:t>
      </w:r>
      <w:r w:rsidRPr="00AC0F9F">
        <w:t xml:space="preserve">. Ustawa wchodzi w życie z dniem 1 stycznia 2022 r., z wyjątkiem art. </w:t>
      </w:r>
      <w:r w:rsidR="001B45C8">
        <w:t>1</w:t>
      </w:r>
      <w:r w:rsidRPr="00AC0F9F">
        <w:t>, który wchodzi w życie z dniem 1 stycznia 2023 r.</w:t>
      </w:r>
      <w:r w:rsidRPr="00423332">
        <w:t xml:space="preserve"> </w:t>
      </w:r>
    </w:p>
    <w:p w14:paraId="47CBF1CE" w14:textId="77777777" w:rsidR="00A12942" w:rsidRPr="00423332" w:rsidRDefault="00A12942" w:rsidP="00A12942"/>
    <w:p w14:paraId="493F46B1" w14:textId="77777777" w:rsidR="00A12942" w:rsidRPr="00AC0F9F" w:rsidRDefault="00A12942" w:rsidP="0091293E">
      <w:pPr>
        <w:pStyle w:val="ZUSTzmustartykuempunktem"/>
      </w:pPr>
    </w:p>
    <w:p w14:paraId="1033C904" w14:textId="2D161192" w:rsidR="0091293E" w:rsidRDefault="0091293E" w:rsidP="0091293E">
      <w:pPr>
        <w:rPr>
          <w:rStyle w:val="Ppogrubienie"/>
        </w:rPr>
      </w:pPr>
    </w:p>
    <w:p w14:paraId="42ACC70F" w14:textId="795D6D0D" w:rsidR="00AF165F" w:rsidRDefault="00AF165F" w:rsidP="0091293E">
      <w:pPr>
        <w:rPr>
          <w:rStyle w:val="Ppogrubienie"/>
        </w:rPr>
      </w:pPr>
    </w:p>
    <w:p w14:paraId="338705EC" w14:textId="77777777" w:rsidR="00AF165F" w:rsidRPr="00AF165F" w:rsidRDefault="00AF165F" w:rsidP="00AF165F">
      <w:pPr>
        <w:pStyle w:val="OZNPARAFYADNOTACJE"/>
      </w:pPr>
    </w:p>
    <w:p w14:paraId="5612174F" w14:textId="77777777" w:rsidR="00F22151" w:rsidRPr="00F22151" w:rsidRDefault="00F22151" w:rsidP="00F22151">
      <w:pPr>
        <w:pStyle w:val="OZNPARAFYADNOTACJE"/>
      </w:pPr>
      <w:r w:rsidRPr="00F22151">
        <w:t>Za zgodność pod względem prawnym, legislacyjnym i redakcyjnym</w:t>
      </w:r>
    </w:p>
    <w:p w14:paraId="0F15126F" w14:textId="77777777" w:rsidR="00F22151" w:rsidRPr="00F22151" w:rsidRDefault="00F22151" w:rsidP="00F22151">
      <w:pPr>
        <w:pStyle w:val="OZNPARAFYADNOTACJE"/>
      </w:pPr>
      <w:r w:rsidRPr="00F22151">
        <w:t>Zastępca Dyrektora Departamentu Prawnego</w:t>
      </w:r>
    </w:p>
    <w:p w14:paraId="3670F2E8" w14:textId="77777777" w:rsidR="00F22151" w:rsidRPr="00F22151" w:rsidRDefault="00F22151" w:rsidP="00F22151">
      <w:pPr>
        <w:pStyle w:val="OZNPARAFYADNOTACJE"/>
      </w:pPr>
      <w:r w:rsidRPr="00F22151">
        <w:t>w Ministerstwie Klimatu i Środowiska</w:t>
      </w:r>
    </w:p>
    <w:p w14:paraId="26238C2B" w14:textId="77777777" w:rsidR="00F22151" w:rsidRPr="00F22151" w:rsidRDefault="00F22151" w:rsidP="00F22151">
      <w:pPr>
        <w:pStyle w:val="OZNPARAFYADNOTACJE"/>
      </w:pPr>
      <w:r w:rsidRPr="00F22151">
        <w:t>Piotr Kudelski</w:t>
      </w:r>
    </w:p>
    <w:p w14:paraId="102D8D6D" w14:textId="3CC517F3" w:rsidR="00AF165F" w:rsidRPr="0091293E" w:rsidRDefault="00F22151" w:rsidP="00F22151">
      <w:pPr>
        <w:pStyle w:val="OZNPARAFYADNOTACJE"/>
        <w:rPr>
          <w:rStyle w:val="Ppogrubienie"/>
        </w:rPr>
      </w:pPr>
      <w:r w:rsidRPr="00F22151">
        <w:t>(- podpisano kwalifikowanym podpisem elektronicznym)</w:t>
      </w:r>
    </w:p>
    <w:p w14:paraId="685AFC1C" w14:textId="77777777" w:rsidR="00261A16" w:rsidRPr="00737F6A" w:rsidRDefault="00261A16" w:rsidP="00737F6A"/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190CE" w14:textId="77777777" w:rsidR="0046291C" w:rsidRDefault="0046291C">
      <w:r>
        <w:separator/>
      </w:r>
    </w:p>
  </w:endnote>
  <w:endnote w:type="continuationSeparator" w:id="0">
    <w:p w14:paraId="7F149808" w14:textId="77777777" w:rsidR="0046291C" w:rsidRDefault="0046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B9EC4" w14:textId="77777777" w:rsidR="0046291C" w:rsidRDefault="0046291C">
      <w:r>
        <w:separator/>
      </w:r>
    </w:p>
  </w:footnote>
  <w:footnote w:type="continuationSeparator" w:id="0">
    <w:p w14:paraId="41D6CDCF" w14:textId="77777777" w:rsidR="0046291C" w:rsidRDefault="0046291C">
      <w:r>
        <w:continuationSeparator/>
      </w:r>
    </w:p>
  </w:footnote>
  <w:footnote w:id="1">
    <w:p w14:paraId="325AA201" w14:textId="4CF49595" w:rsidR="008F3759" w:rsidRPr="00921808" w:rsidRDefault="003A4090" w:rsidP="00921808">
      <w:pPr>
        <w:pStyle w:val="ODNONIKtreodnonika"/>
      </w:pPr>
      <w:r w:rsidRPr="00921808">
        <w:rPr>
          <w:rStyle w:val="IGindeksgrny"/>
        </w:rPr>
        <w:t>1)</w:t>
      </w:r>
      <w:bookmarkStart w:id="1" w:name="_Hlk80178442"/>
      <w:r w:rsidR="00921808">
        <w:tab/>
      </w:r>
      <w:r w:rsidR="008F3759" w:rsidRPr="00921808">
        <w:t>Niniejszą ustawą zmienia się ustawy:</w:t>
      </w:r>
      <w:r w:rsidR="00AA64BD" w:rsidRPr="00921808">
        <w:t xml:space="preserve"> </w:t>
      </w:r>
      <w:r w:rsidR="00A1556B">
        <w:t xml:space="preserve">ustawę </w:t>
      </w:r>
      <w:r w:rsidR="00AA64BD" w:rsidRPr="00921808">
        <w:t xml:space="preserve">z dnia 8 marca 1990 r. o samorządzie gminnym, </w:t>
      </w:r>
      <w:r w:rsidR="001F0C23" w:rsidRPr="00921808">
        <w:t xml:space="preserve">ustawę </w:t>
      </w:r>
      <w:r w:rsidR="008F3759" w:rsidRPr="00921808">
        <w:t xml:space="preserve">z dnia 5 czerwca 1998 r. o samorządzie województwa, </w:t>
      </w:r>
      <w:r w:rsidR="001F0C23" w:rsidRPr="00921808">
        <w:t xml:space="preserve">ustawę </w:t>
      </w:r>
      <w:r w:rsidR="00AA64BD" w:rsidRPr="00921808">
        <w:t>z dnia 27 kwietnia 2001 r. – Prawo ochrony środowiska,</w:t>
      </w:r>
      <w:r w:rsidR="008F3759" w:rsidRPr="00921808">
        <w:t xml:space="preserve"> </w:t>
      </w:r>
      <w:r w:rsidR="001F0C23" w:rsidRPr="00921808">
        <w:t xml:space="preserve">ustawę </w:t>
      </w:r>
      <w:r w:rsidR="008F3759" w:rsidRPr="00921808">
        <w:t>z dnia 27 marca 2003 r. o planowaniu i zagospodarowaniu</w:t>
      </w:r>
      <w:r w:rsidR="00FE0F8B" w:rsidRPr="00921808">
        <w:t xml:space="preserve"> przestrzennym</w:t>
      </w:r>
      <w:r w:rsidR="001F0C23" w:rsidRPr="00921808">
        <w:t xml:space="preserve"> oraz ustawę </w:t>
      </w:r>
      <w:r w:rsidR="008F3759" w:rsidRPr="00921808">
        <w:t xml:space="preserve">z dnia 3 października 2008 r. o udostępnianiu informacji o środowisku i jego ochronie, udziale społeczeństwa </w:t>
      </w:r>
      <w:r w:rsidR="00A1556B">
        <w:br/>
      </w:r>
      <w:r w:rsidR="008F3759" w:rsidRPr="00921808">
        <w:t>w ochronie środowiska oraz o ocenach oddziaływania na środowisko.</w:t>
      </w:r>
      <w:bookmarkEnd w:id="1"/>
    </w:p>
  </w:footnote>
  <w:footnote w:id="2">
    <w:p w14:paraId="5442B196" w14:textId="0006D7E2" w:rsidR="00577BA3" w:rsidRPr="00921808" w:rsidRDefault="00717E32" w:rsidP="00921808">
      <w:pPr>
        <w:pStyle w:val="ODNONIKtreodnonika"/>
      </w:pPr>
      <w:r>
        <w:rPr>
          <w:rStyle w:val="Odwoanieprzypisudolnego"/>
        </w:rPr>
        <w:t>2)</w:t>
      </w:r>
      <w:r w:rsidR="00921808">
        <w:tab/>
      </w:r>
      <w:r w:rsidR="00577BA3" w:rsidRPr="00921808">
        <w:rPr>
          <w:rStyle w:val="IDindeksdolny"/>
          <w:vertAlign w:val="baseline"/>
        </w:rPr>
        <w:t>Zmiany tekstu jednolitego wymienionej ustawy zostały ogłoszone w Dz. U. z 2020 r. poz. 1378, 1565, 2127 i 2338 oraz z 2021 r. poz. 802, 868, 1047 i 1162.</w:t>
      </w:r>
    </w:p>
    <w:p w14:paraId="62F20C57" w14:textId="1DA3A6E1" w:rsidR="00717E32" w:rsidRPr="00C65F86" w:rsidRDefault="00717E32" w:rsidP="00577BA3">
      <w:pPr>
        <w:rPr>
          <w:rStyle w:val="IDindeksdolny"/>
        </w:rPr>
      </w:pPr>
    </w:p>
  </w:footnote>
  <w:footnote w:id="3">
    <w:p w14:paraId="2A02C208" w14:textId="4E7D3FAA" w:rsidR="00351D65" w:rsidRPr="002E19BE" w:rsidRDefault="00351D65" w:rsidP="002E19BE">
      <w:pPr>
        <w:pStyle w:val="ODNONIKtreodnonika"/>
      </w:pPr>
      <w:r w:rsidRPr="002E19BE">
        <w:rPr>
          <w:rStyle w:val="IGindeksgrny"/>
        </w:rPr>
        <w:t>3)</w:t>
      </w:r>
      <w:r w:rsidR="002E19BE">
        <w:tab/>
      </w:r>
      <w:r w:rsidRPr="002E19BE">
        <w:rPr>
          <w:rStyle w:val="IDindeksdolny"/>
          <w:vertAlign w:val="baseline"/>
        </w:rPr>
        <w:t xml:space="preserve">Zmiany tekstu jednolitego wymienionej ustawy zostały ogłoszone w Dz. U. z 2020 r. poz. 1378, 1565, 2127 </w:t>
      </w:r>
      <w:r w:rsidR="002E19BE">
        <w:rPr>
          <w:rStyle w:val="IDindeksdolny"/>
        </w:rPr>
        <w:br/>
      </w:r>
      <w:r w:rsidRPr="002E19BE">
        <w:rPr>
          <w:rStyle w:val="IDindeksdolny"/>
          <w:vertAlign w:val="baseline"/>
        </w:rPr>
        <w:t>i 2338 oraz z 2021 r. poz. 802, 868, 1047 i 1162.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126D0" w14:textId="039661BE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F2E12">
      <w:rPr>
        <w:noProof/>
      </w:rPr>
      <w:t>6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7114D"/>
    <w:multiLevelType w:val="hybridMultilevel"/>
    <w:tmpl w:val="9AF8CD10"/>
    <w:lvl w:ilvl="0" w:tplc="DFF680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93E"/>
    <w:rsid w:val="000012DA"/>
    <w:rsid w:val="0000246E"/>
    <w:rsid w:val="00003862"/>
    <w:rsid w:val="0000704F"/>
    <w:rsid w:val="000078BC"/>
    <w:rsid w:val="000107C6"/>
    <w:rsid w:val="00012A35"/>
    <w:rsid w:val="00016099"/>
    <w:rsid w:val="00017DC2"/>
    <w:rsid w:val="00021522"/>
    <w:rsid w:val="00023471"/>
    <w:rsid w:val="00023F13"/>
    <w:rsid w:val="0002640A"/>
    <w:rsid w:val="00030634"/>
    <w:rsid w:val="000319C1"/>
    <w:rsid w:val="00031A8B"/>
    <w:rsid w:val="00031BCA"/>
    <w:rsid w:val="000330FA"/>
    <w:rsid w:val="0003362F"/>
    <w:rsid w:val="00036B63"/>
    <w:rsid w:val="00037E1A"/>
    <w:rsid w:val="000428D6"/>
    <w:rsid w:val="00043495"/>
    <w:rsid w:val="00046A75"/>
    <w:rsid w:val="00047312"/>
    <w:rsid w:val="000508BD"/>
    <w:rsid w:val="000517AB"/>
    <w:rsid w:val="0005339C"/>
    <w:rsid w:val="0005571B"/>
    <w:rsid w:val="00057AB3"/>
    <w:rsid w:val="00057AC8"/>
    <w:rsid w:val="00060076"/>
    <w:rsid w:val="00060432"/>
    <w:rsid w:val="00060D87"/>
    <w:rsid w:val="000615A5"/>
    <w:rsid w:val="00062557"/>
    <w:rsid w:val="00062E44"/>
    <w:rsid w:val="000648E6"/>
    <w:rsid w:val="00064E4C"/>
    <w:rsid w:val="00066901"/>
    <w:rsid w:val="00071BEE"/>
    <w:rsid w:val="000735A3"/>
    <w:rsid w:val="000736CD"/>
    <w:rsid w:val="0007533B"/>
    <w:rsid w:val="0007545D"/>
    <w:rsid w:val="000760BF"/>
    <w:rsid w:val="0007613E"/>
    <w:rsid w:val="00076BFC"/>
    <w:rsid w:val="000814A7"/>
    <w:rsid w:val="00084DFD"/>
    <w:rsid w:val="0008557B"/>
    <w:rsid w:val="00085A7C"/>
    <w:rsid w:val="00085CE7"/>
    <w:rsid w:val="000906EE"/>
    <w:rsid w:val="00091BA2"/>
    <w:rsid w:val="00092024"/>
    <w:rsid w:val="000944EF"/>
    <w:rsid w:val="0009732D"/>
    <w:rsid w:val="000973F0"/>
    <w:rsid w:val="000A1296"/>
    <w:rsid w:val="000A1C27"/>
    <w:rsid w:val="000A1DAD"/>
    <w:rsid w:val="000A25E7"/>
    <w:rsid w:val="000A2649"/>
    <w:rsid w:val="000A2C2C"/>
    <w:rsid w:val="000A323B"/>
    <w:rsid w:val="000B298D"/>
    <w:rsid w:val="000B3038"/>
    <w:rsid w:val="000B5B2D"/>
    <w:rsid w:val="000B5DCE"/>
    <w:rsid w:val="000C05BA"/>
    <w:rsid w:val="000C0E8F"/>
    <w:rsid w:val="000C4BC4"/>
    <w:rsid w:val="000D0110"/>
    <w:rsid w:val="000D1156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45F4"/>
    <w:rsid w:val="000F6ED4"/>
    <w:rsid w:val="000F7A6E"/>
    <w:rsid w:val="001042BA"/>
    <w:rsid w:val="00106D03"/>
    <w:rsid w:val="00110465"/>
    <w:rsid w:val="00110628"/>
    <w:rsid w:val="0011245A"/>
    <w:rsid w:val="00113FAF"/>
    <w:rsid w:val="0011493E"/>
    <w:rsid w:val="00115B72"/>
    <w:rsid w:val="001209EC"/>
    <w:rsid w:val="00120A9E"/>
    <w:rsid w:val="001239BE"/>
    <w:rsid w:val="00125A9C"/>
    <w:rsid w:val="001270A2"/>
    <w:rsid w:val="00131237"/>
    <w:rsid w:val="001329AC"/>
    <w:rsid w:val="00134B41"/>
    <w:rsid w:val="00134CA0"/>
    <w:rsid w:val="0014026F"/>
    <w:rsid w:val="001407B1"/>
    <w:rsid w:val="001417E8"/>
    <w:rsid w:val="00147A47"/>
    <w:rsid w:val="00147AA1"/>
    <w:rsid w:val="001520CF"/>
    <w:rsid w:val="00152214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6B7E"/>
    <w:rsid w:val="00180F2A"/>
    <w:rsid w:val="00181F38"/>
    <w:rsid w:val="00182639"/>
    <w:rsid w:val="00184B91"/>
    <w:rsid w:val="00184D4A"/>
    <w:rsid w:val="00186EC1"/>
    <w:rsid w:val="00191058"/>
    <w:rsid w:val="00191E1F"/>
    <w:rsid w:val="00191F6B"/>
    <w:rsid w:val="0019473B"/>
    <w:rsid w:val="001952B1"/>
    <w:rsid w:val="00196E39"/>
    <w:rsid w:val="00197649"/>
    <w:rsid w:val="001A01FB"/>
    <w:rsid w:val="001A0E13"/>
    <w:rsid w:val="001A10E9"/>
    <w:rsid w:val="001A183D"/>
    <w:rsid w:val="001A2B65"/>
    <w:rsid w:val="001A3CD3"/>
    <w:rsid w:val="001A5BEF"/>
    <w:rsid w:val="001A7F15"/>
    <w:rsid w:val="001B342E"/>
    <w:rsid w:val="001B45C8"/>
    <w:rsid w:val="001C0A72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E58E9"/>
    <w:rsid w:val="001E71CC"/>
    <w:rsid w:val="001F005F"/>
    <w:rsid w:val="001F0C23"/>
    <w:rsid w:val="001F1832"/>
    <w:rsid w:val="001F220F"/>
    <w:rsid w:val="001F25B3"/>
    <w:rsid w:val="001F2AB7"/>
    <w:rsid w:val="001F59C9"/>
    <w:rsid w:val="001F6616"/>
    <w:rsid w:val="00202BD4"/>
    <w:rsid w:val="00204A97"/>
    <w:rsid w:val="002114EF"/>
    <w:rsid w:val="002136D0"/>
    <w:rsid w:val="002160A1"/>
    <w:rsid w:val="002166AD"/>
    <w:rsid w:val="00217871"/>
    <w:rsid w:val="00221ED8"/>
    <w:rsid w:val="002231EA"/>
    <w:rsid w:val="00223FDF"/>
    <w:rsid w:val="002279C0"/>
    <w:rsid w:val="0023727E"/>
    <w:rsid w:val="0024135D"/>
    <w:rsid w:val="00242081"/>
    <w:rsid w:val="00243777"/>
    <w:rsid w:val="002441CD"/>
    <w:rsid w:val="002445BF"/>
    <w:rsid w:val="00246C3B"/>
    <w:rsid w:val="002501A3"/>
    <w:rsid w:val="0025166C"/>
    <w:rsid w:val="00251AD6"/>
    <w:rsid w:val="002555D4"/>
    <w:rsid w:val="00261A16"/>
    <w:rsid w:val="00263522"/>
    <w:rsid w:val="00264EC6"/>
    <w:rsid w:val="00271013"/>
    <w:rsid w:val="00271AEA"/>
    <w:rsid w:val="00273FE4"/>
    <w:rsid w:val="00275475"/>
    <w:rsid w:val="002765B4"/>
    <w:rsid w:val="00276A94"/>
    <w:rsid w:val="002856D8"/>
    <w:rsid w:val="0029405D"/>
    <w:rsid w:val="00294FA6"/>
    <w:rsid w:val="00295A6F"/>
    <w:rsid w:val="002A20C4"/>
    <w:rsid w:val="002A570F"/>
    <w:rsid w:val="002A7292"/>
    <w:rsid w:val="002A7358"/>
    <w:rsid w:val="002A7902"/>
    <w:rsid w:val="002A7FA4"/>
    <w:rsid w:val="002B0F6B"/>
    <w:rsid w:val="002B23B8"/>
    <w:rsid w:val="002B264A"/>
    <w:rsid w:val="002B3DEE"/>
    <w:rsid w:val="002B4429"/>
    <w:rsid w:val="002B68A6"/>
    <w:rsid w:val="002B7FAF"/>
    <w:rsid w:val="002C18B5"/>
    <w:rsid w:val="002C7138"/>
    <w:rsid w:val="002D0C4F"/>
    <w:rsid w:val="002D1364"/>
    <w:rsid w:val="002D4D30"/>
    <w:rsid w:val="002D5000"/>
    <w:rsid w:val="002D598D"/>
    <w:rsid w:val="002D7188"/>
    <w:rsid w:val="002E19BE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06EE6"/>
    <w:rsid w:val="00307B90"/>
    <w:rsid w:val="0031004C"/>
    <w:rsid w:val="003105F6"/>
    <w:rsid w:val="00311297"/>
    <w:rsid w:val="003113BE"/>
    <w:rsid w:val="003122CA"/>
    <w:rsid w:val="003148FD"/>
    <w:rsid w:val="00314C63"/>
    <w:rsid w:val="00321080"/>
    <w:rsid w:val="00322D45"/>
    <w:rsid w:val="00323C8D"/>
    <w:rsid w:val="0032569A"/>
    <w:rsid w:val="00325A1F"/>
    <w:rsid w:val="003268F9"/>
    <w:rsid w:val="00330BAF"/>
    <w:rsid w:val="00334E3A"/>
    <w:rsid w:val="003361DD"/>
    <w:rsid w:val="0033775F"/>
    <w:rsid w:val="00341A6A"/>
    <w:rsid w:val="00345B9C"/>
    <w:rsid w:val="00345E76"/>
    <w:rsid w:val="00351D65"/>
    <w:rsid w:val="00352DAE"/>
    <w:rsid w:val="00354EB9"/>
    <w:rsid w:val="003602AE"/>
    <w:rsid w:val="00360929"/>
    <w:rsid w:val="003647D5"/>
    <w:rsid w:val="00364976"/>
    <w:rsid w:val="0036501C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87516"/>
    <w:rsid w:val="00390E89"/>
    <w:rsid w:val="00391B1A"/>
    <w:rsid w:val="00394423"/>
    <w:rsid w:val="00396942"/>
    <w:rsid w:val="00396B49"/>
    <w:rsid w:val="00396E3E"/>
    <w:rsid w:val="00397C6C"/>
    <w:rsid w:val="003A0F73"/>
    <w:rsid w:val="003A306E"/>
    <w:rsid w:val="003A4090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D6AC6"/>
    <w:rsid w:val="003E0D1A"/>
    <w:rsid w:val="003E2DA3"/>
    <w:rsid w:val="003F020D"/>
    <w:rsid w:val="003F03D9"/>
    <w:rsid w:val="003F2FBE"/>
    <w:rsid w:val="003F318D"/>
    <w:rsid w:val="003F38D0"/>
    <w:rsid w:val="003F3F80"/>
    <w:rsid w:val="003F5BAE"/>
    <w:rsid w:val="003F6ED7"/>
    <w:rsid w:val="0040140B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13"/>
    <w:rsid w:val="00432B76"/>
    <w:rsid w:val="00434D01"/>
    <w:rsid w:val="00435D26"/>
    <w:rsid w:val="00440C99"/>
    <w:rsid w:val="0044175C"/>
    <w:rsid w:val="00445F4D"/>
    <w:rsid w:val="00450106"/>
    <w:rsid w:val="004504C0"/>
    <w:rsid w:val="0045170B"/>
    <w:rsid w:val="004550FB"/>
    <w:rsid w:val="0046111A"/>
    <w:rsid w:val="0046291C"/>
    <w:rsid w:val="00462946"/>
    <w:rsid w:val="00463F43"/>
    <w:rsid w:val="00464B94"/>
    <w:rsid w:val="004653A8"/>
    <w:rsid w:val="00465A0B"/>
    <w:rsid w:val="0047077C"/>
    <w:rsid w:val="00470B05"/>
    <w:rsid w:val="0047207C"/>
    <w:rsid w:val="004721AA"/>
    <w:rsid w:val="00472CD6"/>
    <w:rsid w:val="00473360"/>
    <w:rsid w:val="00474E3C"/>
    <w:rsid w:val="00480A58"/>
    <w:rsid w:val="00482151"/>
    <w:rsid w:val="00484FD6"/>
    <w:rsid w:val="00485FAD"/>
    <w:rsid w:val="00487AED"/>
    <w:rsid w:val="00491EDF"/>
    <w:rsid w:val="00492A3F"/>
    <w:rsid w:val="00494F62"/>
    <w:rsid w:val="00496A0E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6442"/>
    <w:rsid w:val="004D7FD9"/>
    <w:rsid w:val="004E1324"/>
    <w:rsid w:val="004E19A5"/>
    <w:rsid w:val="004E37E5"/>
    <w:rsid w:val="004E3FDB"/>
    <w:rsid w:val="004E4C46"/>
    <w:rsid w:val="004F17DD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06B02"/>
    <w:rsid w:val="0051094B"/>
    <w:rsid w:val="005110D7"/>
    <w:rsid w:val="00511D99"/>
    <w:rsid w:val="005128D3"/>
    <w:rsid w:val="005137E0"/>
    <w:rsid w:val="005147E8"/>
    <w:rsid w:val="00515598"/>
    <w:rsid w:val="005158F2"/>
    <w:rsid w:val="005175B1"/>
    <w:rsid w:val="005232F9"/>
    <w:rsid w:val="00526DFC"/>
    <w:rsid w:val="00526F43"/>
    <w:rsid w:val="00527651"/>
    <w:rsid w:val="00530A55"/>
    <w:rsid w:val="005363AB"/>
    <w:rsid w:val="00537A73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4DBC"/>
    <w:rsid w:val="00565253"/>
    <w:rsid w:val="00570191"/>
    <w:rsid w:val="00570570"/>
    <w:rsid w:val="00571688"/>
    <w:rsid w:val="00572512"/>
    <w:rsid w:val="00573EE6"/>
    <w:rsid w:val="0057547F"/>
    <w:rsid w:val="005754EE"/>
    <w:rsid w:val="0057617E"/>
    <w:rsid w:val="00576497"/>
    <w:rsid w:val="00577BA3"/>
    <w:rsid w:val="005835E7"/>
    <w:rsid w:val="0058397F"/>
    <w:rsid w:val="00583BF8"/>
    <w:rsid w:val="00585478"/>
    <w:rsid w:val="00585F33"/>
    <w:rsid w:val="005871CE"/>
    <w:rsid w:val="00591124"/>
    <w:rsid w:val="00597024"/>
    <w:rsid w:val="005A0274"/>
    <w:rsid w:val="005A095C"/>
    <w:rsid w:val="005A0C44"/>
    <w:rsid w:val="005A5CA8"/>
    <w:rsid w:val="005A669D"/>
    <w:rsid w:val="005A75D8"/>
    <w:rsid w:val="005B43D0"/>
    <w:rsid w:val="005B713E"/>
    <w:rsid w:val="005C03B6"/>
    <w:rsid w:val="005C1282"/>
    <w:rsid w:val="005C348E"/>
    <w:rsid w:val="005C68E1"/>
    <w:rsid w:val="005C7B8C"/>
    <w:rsid w:val="005D2ACC"/>
    <w:rsid w:val="005D3763"/>
    <w:rsid w:val="005D55E1"/>
    <w:rsid w:val="005E0264"/>
    <w:rsid w:val="005E19F7"/>
    <w:rsid w:val="005E4F04"/>
    <w:rsid w:val="005E62C2"/>
    <w:rsid w:val="005E6C71"/>
    <w:rsid w:val="005F0963"/>
    <w:rsid w:val="005F12FB"/>
    <w:rsid w:val="005F2824"/>
    <w:rsid w:val="005F2EBA"/>
    <w:rsid w:val="005F35ED"/>
    <w:rsid w:val="005F3F92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0774"/>
    <w:rsid w:val="00631326"/>
    <w:rsid w:val="006333DA"/>
    <w:rsid w:val="00634226"/>
    <w:rsid w:val="00635134"/>
    <w:rsid w:val="006356E2"/>
    <w:rsid w:val="00637485"/>
    <w:rsid w:val="00642A65"/>
    <w:rsid w:val="00645DCE"/>
    <w:rsid w:val="006465AC"/>
    <w:rsid w:val="006465BF"/>
    <w:rsid w:val="00647FE4"/>
    <w:rsid w:val="00653B22"/>
    <w:rsid w:val="00653C39"/>
    <w:rsid w:val="00657BF4"/>
    <w:rsid w:val="006603FB"/>
    <w:rsid w:val="006608DF"/>
    <w:rsid w:val="006623AC"/>
    <w:rsid w:val="00664AF7"/>
    <w:rsid w:val="006678AF"/>
    <w:rsid w:val="006701EF"/>
    <w:rsid w:val="00671E8A"/>
    <w:rsid w:val="00673BA5"/>
    <w:rsid w:val="006776D6"/>
    <w:rsid w:val="00680058"/>
    <w:rsid w:val="00681F9F"/>
    <w:rsid w:val="00682692"/>
    <w:rsid w:val="006840EA"/>
    <w:rsid w:val="006844E2"/>
    <w:rsid w:val="00685267"/>
    <w:rsid w:val="006872AE"/>
    <w:rsid w:val="00690082"/>
    <w:rsid w:val="00690252"/>
    <w:rsid w:val="006946BB"/>
    <w:rsid w:val="00694985"/>
    <w:rsid w:val="006969FA"/>
    <w:rsid w:val="006A204D"/>
    <w:rsid w:val="006A35D5"/>
    <w:rsid w:val="006A4C81"/>
    <w:rsid w:val="006A748A"/>
    <w:rsid w:val="006B7B2A"/>
    <w:rsid w:val="006C419E"/>
    <w:rsid w:val="006C4A31"/>
    <w:rsid w:val="006C54A6"/>
    <w:rsid w:val="006C5AC2"/>
    <w:rsid w:val="006C6AFB"/>
    <w:rsid w:val="006D2735"/>
    <w:rsid w:val="006D45B2"/>
    <w:rsid w:val="006E0FCC"/>
    <w:rsid w:val="006E1E96"/>
    <w:rsid w:val="006E33BA"/>
    <w:rsid w:val="006E356A"/>
    <w:rsid w:val="006E5E21"/>
    <w:rsid w:val="006F2648"/>
    <w:rsid w:val="006F2F10"/>
    <w:rsid w:val="006F482B"/>
    <w:rsid w:val="006F4C9F"/>
    <w:rsid w:val="006F6311"/>
    <w:rsid w:val="00701952"/>
    <w:rsid w:val="00702556"/>
    <w:rsid w:val="0070277E"/>
    <w:rsid w:val="00704156"/>
    <w:rsid w:val="0070497F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17E32"/>
    <w:rsid w:val="007204FA"/>
    <w:rsid w:val="007213B3"/>
    <w:rsid w:val="0072457F"/>
    <w:rsid w:val="00725406"/>
    <w:rsid w:val="0072621B"/>
    <w:rsid w:val="00730555"/>
    <w:rsid w:val="007312CC"/>
    <w:rsid w:val="00733856"/>
    <w:rsid w:val="007351BE"/>
    <w:rsid w:val="00736A64"/>
    <w:rsid w:val="007377A8"/>
    <w:rsid w:val="00737F6A"/>
    <w:rsid w:val="007410B6"/>
    <w:rsid w:val="007428FC"/>
    <w:rsid w:val="007444E1"/>
    <w:rsid w:val="00744C6F"/>
    <w:rsid w:val="007457F6"/>
    <w:rsid w:val="00745ABB"/>
    <w:rsid w:val="00746E38"/>
    <w:rsid w:val="00747CD5"/>
    <w:rsid w:val="00751489"/>
    <w:rsid w:val="00753B51"/>
    <w:rsid w:val="00756629"/>
    <w:rsid w:val="007575D2"/>
    <w:rsid w:val="00757B4F"/>
    <w:rsid w:val="00757B6A"/>
    <w:rsid w:val="007610E0"/>
    <w:rsid w:val="007621AA"/>
    <w:rsid w:val="0076260A"/>
    <w:rsid w:val="00763C1A"/>
    <w:rsid w:val="00764A67"/>
    <w:rsid w:val="00764B29"/>
    <w:rsid w:val="0076783C"/>
    <w:rsid w:val="00770F6B"/>
    <w:rsid w:val="00771883"/>
    <w:rsid w:val="00776DC2"/>
    <w:rsid w:val="00780122"/>
    <w:rsid w:val="0078214B"/>
    <w:rsid w:val="0078498A"/>
    <w:rsid w:val="007876EC"/>
    <w:rsid w:val="00792207"/>
    <w:rsid w:val="00792B64"/>
    <w:rsid w:val="00792E29"/>
    <w:rsid w:val="0079379A"/>
    <w:rsid w:val="00794953"/>
    <w:rsid w:val="0079714E"/>
    <w:rsid w:val="007A1F2F"/>
    <w:rsid w:val="007A26B6"/>
    <w:rsid w:val="007A2A5C"/>
    <w:rsid w:val="007A3078"/>
    <w:rsid w:val="007A4740"/>
    <w:rsid w:val="007A5150"/>
    <w:rsid w:val="007A5373"/>
    <w:rsid w:val="007A789F"/>
    <w:rsid w:val="007B2EFB"/>
    <w:rsid w:val="007B75BC"/>
    <w:rsid w:val="007C0BD6"/>
    <w:rsid w:val="007C3806"/>
    <w:rsid w:val="007C5BB7"/>
    <w:rsid w:val="007D0763"/>
    <w:rsid w:val="007D07D5"/>
    <w:rsid w:val="007D0B8D"/>
    <w:rsid w:val="007D1C64"/>
    <w:rsid w:val="007D32DD"/>
    <w:rsid w:val="007D4DCF"/>
    <w:rsid w:val="007D6DCE"/>
    <w:rsid w:val="007D72C4"/>
    <w:rsid w:val="007E18B4"/>
    <w:rsid w:val="007E2CFE"/>
    <w:rsid w:val="007E4FD6"/>
    <w:rsid w:val="007E59C9"/>
    <w:rsid w:val="007F0072"/>
    <w:rsid w:val="007F2EB6"/>
    <w:rsid w:val="007F3238"/>
    <w:rsid w:val="007F54C3"/>
    <w:rsid w:val="00802949"/>
    <w:rsid w:val="0080301E"/>
    <w:rsid w:val="0080365F"/>
    <w:rsid w:val="00812BE5"/>
    <w:rsid w:val="00816D45"/>
    <w:rsid w:val="00817429"/>
    <w:rsid w:val="00821514"/>
    <w:rsid w:val="00821E35"/>
    <w:rsid w:val="00824591"/>
    <w:rsid w:val="00824AED"/>
    <w:rsid w:val="00827820"/>
    <w:rsid w:val="00831B8B"/>
    <w:rsid w:val="008326A6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3564"/>
    <w:rsid w:val="008753E6"/>
    <w:rsid w:val="008755E6"/>
    <w:rsid w:val="0087738C"/>
    <w:rsid w:val="008779FE"/>
    <w:rsid w:val="008802AF"/>
    <w:rsid w:val="00881926"/>
    <w:rsid w:val="0088318F"/>
    <w:rsid w:val="0088331D"/>
    <w:rsid w:val="008852B0"/>
    <w:rsid w:val="00885AE7"/>
    <w:rsid w:val="00886B60"/>
    <w:rsid w:val="00887889"/>
    <w:rsid w:val="0089116E"/>
    <w:rsid w:val="008920FF"/>
    <w:rsid w:val="008926E8"/>
    <w:rsid w:val="00894F19"/>
    <w:rsid w:val="00896A10"/>
    <w:rsid w:val="008971B5"/>
    <w:rsid w:val="008A5D26"/>
    <w:rsid w:val="008A6B13"/>
    <w:rsid w:val="008A6ECB"/>
    <w:rsid w:val="008A7C8B"/>
    <w:rsid w:val="008B0BF9"/>
    <w:rsid w:val="008B2866"/>
    <w:rsid w:val="008B3859"/>
    <w:rsid w:val="008B436D"/>
    <w:rsid w:val="008B4E49"/>
    <w:rsid w:val="008B7712"/>
    <w:rsid w:val="008B7B26"/>
    <w:rsid w:val="008C0720"/>
    <w:rsid w:val="008C3524"/>
    <w:rsid w:val="008C4061"/>
    <w:rsid w:val="008C4229"/>
    <w:rsid w:val="008C5BE0"/>
    <w:rsid w:val="008C64AC"/>
    <w:rsid w:val="008C7233"/>
    <w:rsid w:val="008D2434"/>
    <w:rsid w:val="008D25D1"/>
    <w:rsid w:val="008D7418"/>
    <w:rsid w:val="008E171D"/>
    <w:rsid w:val="008E2785"/>
    <w:rsid w:val="008E78A3"/>
    <w:rsid w:val="008F0654"/>
    <w:rsid w:val="008F06CB"/>
    <w:rsid w:val="008F2E83"/>
    <w:rsid w:val="008F3759"/>
    <w:rsid w:val="008F612A"/>
    <w:rsid w:val="0090293D"/>
    <w:rsid w:val="00902EBD"/>
    <w:rsid w:val="009034DE"/>
    <w:rsid w:val="00905396"/>
    <w:rsid w:val="0090605D"/>
    <w:rsid w:val="00906419"/>
    <w:rsid w:val="00912889"/>
    <w:rsid w:val="0091293E"/>
    <w:rsid w:val="00913A42"/>
    <w:rsid w:val="00914167"/>
    <w:rsid w:val="009143DB"/>
    <w:rsid w:val="00915065"/>
    <w:rsid w:val="00917013"/>
    <w:rsid w:val="00917CE5"/>
    <w:rsid w:val="009217C0"/>
    <w:rsid w:val="00921808"/>
    <w:rsid w:val="00925241"/>
    <w:rsid w:val="00925CEC"/>
    <w:rsid w:val="00926A3F"/>
    <w:rsid w:val="0092794E"/>
    <w:rsid w:val="00930D30"/>
    <w:rsid w:val="009332A2"/>
    <w:rsid w:val="00937598"/>
    <w:rsid w:val="0093790B"/>
    <w:rsid w:val="009425D3"/>
    <w:rsid w:val="00943751"/>
    <w:rsid w:val="00943B3A"/>
    <w:rsid w:val="00946DD0"/>
    <w:rsid w:val="009509E6"/>
    <w:rsid w:val="00952018"/>
    <w:rsid w:val="00952800"/>
    <w:rsid w:val="0095300D"/>
    <w:rsid w:val="00953BE2"/>
    <w:rsid w:val="00956812"/>
    <w:rsid w:val="0095719A"/>
    <w:rsid w:val="0096237C"/>
    <w:rsid w:val="009623E9"/>
    <w:rsid w:val="00963EEB"/>
    <w:rsid w:val="009648BC"/>
    <w:rsid w:val="00964AF7"/>
    <w:rsid w:val="00964C2F"/>
    <w:rsid w:val="00965F88"/>
    <w:rsid w:val="00970BC4"/>
    <w:rsid w:val="0098157C"/>
    <w:rsid w:val="00984E03"/>
    <w:rsid w:val="00986BC0"/>
    <w:rsid w:val="00987170"/>
    <w:rsid w:val="00987E85"/>
    <w:rsid w:val="00991BEA"/>
    <w:rsid w:val="009A0D12"/>
    <w:rsid w:val="009A1987"/>
    <w:rsid w:val="009A24C4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D5722"/>
    <w:rsid w:val="009E3E77"/>
    <w:rsid w:val="009E3FAB"/>
    <w:rsid w:val="009E5B3F"/>
    <w:rsid w:val="009E7D90"/>
    <w:rsid w:val="009F06FC"/>
    <w:rsid w:val="009F1AB0"/>
    <w:rsid w:val="009F501D"/>
    <w:rsid w:val="00A039D5"/>
    <w:rsid w:val="00A046AD"/>
    <w:rsid w:val="00A05551"/>
    <w:rsid w:val="00A079C1"/>
    <w:rsid w:val="00A12520"/>
    <w:rsid w:val="00A12942"/>
    <w:rsid w:val="00A130FD"/>
    <w:rsid w:val="00A13D6D"/>
    <w:rsid w:val="00A14044"/>
    <w:rsid w:val="00A14769"/>
    <w:rsid w:val="00A1556B"/>
    <w:rsid w:val="00A16151"/>
    <w:rsid w:val="00A16EC6"/>
    <w:rsid w:val="00A17C06"/>
    <w:rsid w:val="00A20147"/>
    <w:rsid w:val="00A2031E"/>
    <w:rsid w:val="00A20A74"/>
    <w:rsid w:val="00A2126E"/>
    <w:rsid w:val="00A21706"/>
    <w:rsid w:val="00A24FCC"/>
    <w:rsid w:val="00A26A90"/>
    <w:rsid w:val="00A26B27"/>
    <w:rsid w:val="00A270CD"/>
    <w:rsid w:val="00A30E4F"/>
    <w:rsid w:val="00A32253"/>
    <w:rsid w:val="00A3310E"/>
    <w:rsid w:val="00A333A0"/>
    <w:rsid w:val="00A36742"/>
    <w:rsid w:val="00A37E70"/>
    <w:rsid w:val="00A41485"/>
    <w:rsid w:val="00A42559"/>
    <w:rsid w:val="00A437E1"/>
    <w:rsid w:val="00A4685E"/>
    <w:rsid w:val="00A50CD4"/>
    <w:rsid w:val="00A51191"/>
    <w:rsid w:val="00A55263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87591"/>
    <w:rsid w:val="00A93D40"/>
    <w:rsid w:val="00A94574"/>
    <w:rsid w:val="00A95936"/>
    <w:rsid w:val="00A96265"/>
    <w:rsid w:val="00A97084"/>
    <w:rsid w:val="00A976DF"/>
    <w:rsid w:val="00A97D4C"/>
    <w:rsid w:val="00AA1C2C"/>
    <w:rsid w:val="00AA35F6"/>
    <w:rsid w:val="00AA64BD"/>
    <w:rsid w:val="00AA667C"/>
    <w:rsid w:val="00AA6E91"/>
    <w:rsid w:val="00AA7439"/>
    <w:rsid w:val="00AB047E"/>
    <w:rsid w:val="00AB0B0A"/>
    <w:rsid w:val="00AB0BB7"/>
    <w:rsid w:val="00AB22C6"/>
    <w:rsid w:val="00AB2AD0"/>
    <w:rsid w:val="00AB565E"/>
    <w:rsid w:val="00AB67FC"/>
    <w:rsid w:val="00AB6EEE"/>
    <w:rsid w:val="00AB7170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165F"/>
    <w:rsid w:val="00AF4CAA"/>
    <w:rsid w:val="00AF571A"/>
    <w:rsid w:val="00AF5951"/>
    <w:rsid w:val="00AF60A0"/>
    <w:rsid w:val="00AF67FC"/>
    <w:rsid w:val="00AF7DF5"/>
    <w:rsid w:val="00B006E5"/>
    <w:rsid w:val="00B024C2"/>
    <w:rsid w:val="00B0399E"/>
    <w:rsid w:val="00B04CBD"/>
    <w:rsid w:val="00B05AFF"/>
    <w:rsid w:val="00B07700"/>
    <w:rsid w:val="00B13921"/>
    <w:rsid w:val="00B1528C"/>
    <w:rsid w:val="00B1682E"/>
    <w:rsid w:val="00B16ACD"/>
    <w:rsid w:val="00B21487"/>
    <w:rsid w:val="00B232D1"/>
    <w:rsid w:val="00B24DB5"/>
    <w:rsid w:val="00B30781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296E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0A24"/>
    <w:rsid w:val="00B9176C"/>
    <w:rsid w:val="00B935A4"/>
    <w:rsid w:val="00BA561A"/>
    <w:rsid w:val="00BA7874"/>
    <w:rsid w:val="00BB011A"/>
    <w:rsid w:val="00BB0DC6"/>
    <w:rsid w:val="00BB15E4"/>
    <w:rsid w:val="00BB1E19"/>
    <w:rsid w:val="00BB21D1"/>
    <w:rsid w:val="00BB32F2"/>
    <w:rsid w:val="00BB4338"/>
    <w:rsid w:val="00BB6C0E"/>
    <w:rsid w:val="00BB73C9"/>
    <w:rsid w:val="00BB7B38"/>
    <w:rsid w:val="00BC11E5"/>
    <w:rsid w:val="00BC4BC6"/>
    <w:rsid w:val="00BC52FD"/>
    <w:rsid w:val="00BC6E08"/>
    <w:rsid w:val="00BC6E62"/>
    <w:rsid w:val="00BC7238"/>
    <w:rsid w:val="00BC7443"/>
    <w:rsid w:val="00BD0648"/>
    <w:rsid w:val="00BD1040"/>
    <w:rsid w:val="00BD34AA"/>
    <w:rsid w:val="00BD54E5"/>
    <w:rsid w:val="00BE0C44"/>
    <w:rsid w:val="00BE1B8B"/>
    <w:rsid w:val="00BE2A18"/>
    <w:rsid w:val="00BE2C01"/>
    <w:rsid w:val="00BE41EC"/>
    <w:rsid w:val="00BE56FB"/>
    <w:rsid w:val="00BE6C02"/>
    <w:rsid w:val="00BF291B"/>
    <w:rsid w:val="00BF2E12"/>
    <w:rsid w:val="00BF3DDE"/>
    <w:rsid w:val="00BF6589"/>
    <w:rsid w:val="00BF6F7F"/>
    <w:rsid w:val="00C00647"/>
    <w:rsid w:val="00C02764"/>
    <w:rsid w:val="00C04CEF"/>
    <w:rsid w:val="00C061ED"/>
    <w:rsid w:val="00C063BE"/>
    <w:rsid w:val="00C0662F"/>
    <w:rsid w:val="00C11943"/>
    <w:rsid w:val="00C12E96"/>
    <w:rsid w:val="00C14573"/>
    <w:rsid w:val="00C14763"/>
    <w:rsid w:val="00C16141"/>
    <w:rsid w:val="00C2066E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403"/>
    <w:rsid w:val="00C55566"/>
    <w:rsid w:val="00C56448"/>
    <w:rsid w:val="00C57141"/>
    <w:rsid w:val="00C65F86"/>
    <w:rsid w:val="00C667BE"/>
    <w:rsid w:val="00C6766B"/>
    <w:rsid w:val="00C72223"/>
    <w:rsid w:val="00C76417"/>
    <w:rsid w:val="00C7726F"/>
    <w:rsid w:val="00C82013"/>
    <w:rsid w:val="00C823DA"/>
    <w:rsid w:val="00C8259F"/>
    <w:rsid w:val="00C82746"/>
    <w:rsid w:val="00C8312F"/>
    <w:rsid w:val="00C84C47"/>
    <w:rsid w:val="00C858A4"/>
    <w:rsid w:val="00C86AFA"/>
    <w:rsid w:val="00CA49B3"/>
    <w:rsid w:val="00CA7C8F"/>
    <w:rsid w:val="00CB18D0"/>
    <w:rsid w:val="00CB1C8A"/>
    <w:rsid w:val="00CB24F5"/>
    <w:rsid w:val="00CB2663"/>
    <w:rsid w:val="00CB3BBE"/>
    <w:rsid w:val="00CB59E9"/>
    <w:rsid w:val="00CB650C"/>
    <w:rsid w:val="00CC0D6A"/>
    <w:rsid w:val="00CC3831"/>
    <w:rsid w:val="00CC3E3D"/>
    <w:rsid w:val="00CC519B"/>
    <w:rsid w:val="00CC6E8E"/>
    <w:rsid w:val="00CD12C1"/>
    <w:rsid w:val="00CD214E"/>
    <w:rsid w:val="00CD46FA"/>
    <w:rsid w:val="00CD5973"/>
    <w:rsid w:val="00CE0B10"/>
    <w:rsid w:val="00CE31A6"/>
    <w:rsid w:val="00CF09AA"/>
    <w:rsid w:val="00CF20D8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5B98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34FE7"/>
    <w:rsid w:val="00D3542B"/>
    <w:rsid w:val="00D402FB"/>
    <w:rsid w:val="00D43B55"/>
    <w:rsid w:val="00D47D7A"/>
    <w:rsid w:val="00D50ABD"/>
    <w:rsid w:val="00D51D21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51A"/>
    <w:rsid w:val="00D80E7D"/>
    <w:rsid w:val="00D81397"/>
    <w:rsid w:val="00D81E58"/>
    <w:rsid w:val="00D848B9"/>
    <w:rsid w:val="00D87643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5BAE"/>
    <w:rsid w:val="00DA7017"/>
    <w:rsid w:val="00DA7028"/>
    <w:rsid w:val="00DB1AD2"/>
    <w:rsid w:val="00DB2B58"/>
    <w:rsid w:val="00DB4F80"/>
    <w:rsid w:val="00DB5206"/>
    <w:rsid w:val="00DB6276"/>
    <w:rsid w:val="00DB63F5"/>
    <w:rsid w:val="00DC1C6B"/>
    <w:rsid w:val="00DC2C2E"/>
    <w:rsid w:val="00DC44E5"/>
    <w:rsid w:val="00DC4AF0"/>
    <w:rsid w:val="00DC7886"/>
    <w:rsid w:val="00DD0CF2"/>
    <w:rsid w:val="00DD4CE2"/>
    <w:rsid w:val="00DD5FFB"/>
    <w:rsid w:val="00DE1554"/>
    <w:rsid w:val="00DE1F45"/>
    <w:rsid w:val="00DE2901"/>
    <w:rsid w:val="00DE590F"/>
    <w:rsid w:val="00DE7DC1"/>
    <w:rsid w:val="00DF3F7E"/>
    <w:rsid w:val="00DF7648"/>
    <w:rsid w:val="00E00E29"/>
    <w:rsid w:val="00E02452"/>
    <w:rsid w:val="00E02BAB"/>
    <w:rsid w:val="00E04CEB"/>
    <w:rsid w:val="00E060BC"/>
    <w:rsid w:val="00E11420"/>
    <w:rsid w:val="00E132FB"/>
    <w:rsid w:val="00E15246"/>
    <w:rsid w:val="00E170B7"/>
    <w:rsid w:val="00E177DD"/>
    <w:rsid w:val="00E20900"/>
    <w:rsid w:val="00E20C7F"/>
    <w:rsid w:val="00E2396E"/>
    <w:rsid w:val="00E24728"/>
    <w:rsid w:val="00E276AC"/>
    <w:rsid w:val="00E34A35"/>
    <w:rsid w:val="00E35CAD"/>
    <w:rsid w:val="00E37C2F"/>
    <w:rsid w:val="00E4047F"/>
    <w:rsid w:val="00E40F8F"/>
    <w:rsid w:val="00E41C28"/>
    <w:rsid w:val="00E41FF6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1AF"/>
    <w:rsid w:val="00E67317"/>
    <w:rsid w:val="00E679D3"/>
    <w:rsid w:val="00E71208"/>
    <w:rsid w:val="00E71444"/>
    <w:rsid w:val="00E71C91"/>
    <w:rsid w:val="00E720A1"/>
    <w:rsid w:val="00E75DDA"/>
    <w:rsid w:val="00E773E8"/>
    <w:rsid w:val="00E82673"/>
    <w:rsid w:val="00E836B2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6F5"/>
    <w:rsid w:val="00ED2AE0"/>
    <w:rsid w:val="00ED5553"/>
    <w:rsid w:val="00ED5E36"/>
    <w:rsid w:val="00ED6961"/>
    <w:rsid w:val="00EE1A9D"/>
    <w:rsid w:val="00EE2077"/>
    <w:rsid w:val="00EF0B96"/>
    <w:rsid w:val="00EF3486"/>
    <w:rsid w:val="00EF47AF"/>
    <w:rsid w:val="00EF53B6"/>
    <w:rsid w:val="00F00B73"/>
    <w:rsid w:val="00F00BA8"/>
    <w:rsid w:val="00F115CA"/>
    <w:rsid w:val="00F14817"/>
    <w:rsid w:val="00F14EBA"/>
    <w:rsid w:val="00F1510F"/>
    <w:rsid w:val="00F1533A"/>
    <w:rsid w:val="00F15E5A"/>
    <w:rsid w:val="00F17F0A"/>
    <w:rsid w:val="00F20D15"/>
    <w:rsid w:val="00F22151"/>
    <w:rsid w:val="00F2668F"/>
    <w:rsid w:val="00F2742F"/>
    <w:rsid w:val="00F2753B"/>
    <w:rsid w:val="00F3257F"/>
    <w:rsid w:val="00F33F8B"/>
    <w:rsid w:val="00F340B2"/>
    <w:rsid w:val="00F42AE9"/>
    <w:rsid w:val="00F43390"/>
    <w:rsid w:val="00F443B2"/>
    <w:rsid w:val="00F458D8"/>
    <w:rsid w:val="00F472B1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371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162C"/>
    <w:rsid w:val="00F92C0A"/>
    <w:rsid w:val="00F9415B"/>
    <w:rsid w:val="00FA13B1"/>
    <w:rsid w:val="00FA13C2"/>
    <w:rsid w:val="00FA7E5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0F8B"/>
    <w:rsid w:val="00FE1BE2"/>
    <w:rsid w:val="00FE730A"/>
    <w:rsid w:val="00FF0E8B"/>
    <w:rsid w:val="00FF1DD7"/>
    <w:rsid w:val="00FF4453"/>
    <w:rsid w:val="00FF4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4236B3"/>
  <w15:docId w15:val="{F537BE34-022A-485E-9D2C-3A733566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uiPriority="0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94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323C8D"/>
    <w:rPr>
      <w:color w:val="0000FF"/>
      <w:u w:val="single"/>
    </w:rPr>
  </w:style>
  <w:style w:type="paragraph" w:styleId="Poprawka">
    <w:name w:val="Revision"/>
    <w:hidden/>
    <w:uiPriority w:val="99"/>
    <w:semiHidden/>
    <w:rsid w:val="00C2066E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39BE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39BE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39BE"/>
    <w:rPr>
      <w:vertAlign w:val="superscript"/>
    </w:rPr>
  </w:style>
  <w:style w:type="paragraph" w:styleId="Akapitzlist">
    <w:name w:val="List Paragraph"/>
    <w:basedOn w:val="Normalny"/>
    <w:uiPriority w:val="34"/>
    <w:qFormat/>
    <w:rsid w:val="00134B41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0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7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1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2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5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topczy\AppData\Local\Temp\Szablon_aktu_prawnego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4173EA-95D3-4B2E-9566-03E50367F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Szablon_aktu_prawnego</Template>
  <TotalTime>2</TotalTime>
  <Pages>6</Pages>
  <Words>1597</Words>
  <Characters>9586</Characters>
  <Application>Microsoft Office Word</Application>
  <DocSecurity>0</DocSecurity>
  <Lines>79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Stopczyk Veranika</dc:creator>
  <cp:lastModifiedBy>MACHAJ Maciej</cp:lastModifiedBy>
  <cp:revision>3</cp:revision>
  <cp:lastPrinted>2012-04-23T06:39:00Z</cp:lastPrinted>
  <dcterms:created xsi:type="dcterms:W3CDTF">2021-08-27T11:46:00Z</dcterms:created>
  <dcterms:modified xsi:type="dcterms:W3CDTF">2021-08-27T16:03:00Z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