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1E9011" w14:textId="77777777" w:rsidR="00330785" w:rsidRPr="0017542A" w:rsidRDefault="00330785" w:rsidP="009C4D31">
      <w:pPr>
        <w:spacing w:before="120" w:after="120" w:line="280" w:lineRule="atLeast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</w:pPr>
      <w:bookmarkStart w:id="0" w:name="_GoBack"/>
      <w:bookmarkEnd w:id="0"/>
      <w:r w:rsidRPr="0017542A">
        <w:rPr>
          <w:rFonts w:ascii="Times New Roman" w:eastAsia="Times New Roman" w:hAnsi="Times New Roman" w:cs="Times New Roman"/>
          <w:caps/>
          <w:sz w:val="24"/>
          <w:szCs w:val="24"/>
          <w:lang w:eastAsia="pl-PL"/>
        </w:rPr>
        <w:t>Uzasadnienie</w:t>
      </w:r>
    </w:p>
    <w:p w14:paraId="4164F427" w14:textId="63B4E240" w:rsidR="00100C53" w:rsidRPr="0017542A" w:rsidRDefault="00100C53" w:rsidP="00AF78C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Projektowane rozporządzenie zmienia rozporządzenie Ministra Finansów z dnia 25 marca 2020 r. w sprawie towarów i usług, dla których obniża się stawkę podatku od towarów i usług, oraz warunków stosowania stawek obniżonych</w:t>
      </w:r>
      <w:r w:rsidR="00506BB4" w:rsidRPr="001754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Pr="0017542A">
        <w:rPr>
          <w:rFonts w:ascii="Times New Roman" w:hAnsi="Times New Roman" w:cs="Times New Roman"/>
          <w:sz w:val="24"/>
          <w:szCs w:val="24"/>
        </w:rPr>
        <w:t xml:space="preserve">, dalej: „rozporządzenie z </w:t>
      </w:r>
      <w:r w:rsidR="009218D5" w:rsidRPr="0017542A">
        <w:rPr>
          <w:rFonts w:ascii="Times New Roman" w:hAnsi="Times New Roman" w:cs="Times New Roman"/>
          <w:sz w:val="24"/>
          <w:szCs w:val="24"/>
        </w:rPr>
        <w:t xml:space="preserve">dnia </w:t>
      </w:r>
      <w:r w:rsidR="00F97343" w:rsidRPr="0017542A">
        <w:rPr>
          <w:rFonts w:ascii="Times New Roman" w:hAnsi="Times New Roman" w:cs="Times New Roman"/>
          <w:sz w:val="24"/>
          <w:szCs w:val="24"/>
        </w:rPr>
        <w:t>25 marca 2020 </w:t>
      </w:r>
      <w:r w:rsidRPr="0017542A">
        <w:rPr>
          <w:rFonts w:ascii="Times New Roman" w:hAnsi="Times New Roman" w:cs="Times New Roman"/>
          <w:sz w:val="24"/>
          <w:szCs w:val="24"/>
        </w:rPr>
        <w:t>r.</w:t>
      </w:r>
      <w:r w:rsidR="000B29CF">
        <w:rPr>
          <w:rFonts w:ascii="Times New Roman" w:hAnsi="Times New Roman" w:cs="Times New Roman"/>
          <w:sz w:val="24"/>
          <w:szCs w:val="24"/>
        </w:rPr>
        <w:t>”.</w:t>
      </w:r>
    </w:p>
    <w:p w14:paraId="5AD025AA" w14:textId="77777777" w:rsidR="00AF78C9" w:rsidRDefault="0069074C" w:rsidP="00A12A52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42A">
        <w:rPr>
          <w:rFonts w:ascii="Times New Roman" w:eastAsia="Calibri" w:hAnsi="Times New Roman" w:cs="Times New Roman"/>
          <w:sz w:val="24"/>
          <w:szCs w:val="24"/>
        </w:rPr>
        <w:t>Celem niniejszego projektu jest</w:t>
      </w:r>
      <w:r w:rsidR="00AF78C9">
        <w:rPr>
          <w:rFonts w:ascii="Times New Roman" w:eastAsia="Calibri" w:hAnsi="Times New Roman" w:cs="Times New Roman"/>
          <w:sz w:val="24"/>
          <w:szCs w:val="24"/>
        </w:rPr>
        <w:t>:</w:t>
      </w:r>
    </w:p>
    <w:p w14:paraId="65A14672" w14:textId="030C7DD2" w:rsidR="00AF78C9" w:rsidRDefault="0069074C" w:rsidP="00AF78C9">
      <w:pPr>
        <w:pStyle w:val="Akapitzlist"/>
        <w:numPr>
          <w:ilvl w:val="0"/>
          <w:numId w:val="23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F78C9">
        <w:rPr>
          <w:rFonts w:ascii="Times New Roman" w:eastAsia="Calibri" w:hAnsi="Times New Roman" w:cs="Times New Roman"/>
          <w:sz w:val="24"/>
          <w:szCs w:val="24"/>
        </w:rPr>
        <w:t xml:space="preserve">przedłużenie możliwości czasowego stosowania </w:t>
      </w:r>
      <w:r w:rsidR="004279C1" w:rsidRPr="00AF78C9">
        <w:rPr>
          <w:rFonts w:ascii="Times New Roman" w:hAnsi="Times New Roman" w:cs="Times New Roman"/>
          <w:sz w:val="24"/>
          <w:szCs w:val="24"/>
        </w:rPr>
        <w:t>–</w:t>
      </w:r>
      <w:r w:rsidR="00D0080E" w:rsidRPr="00AF78C9">
        <w:rPr>
          <w:rFonts w:ascii="Times New Roman" w:hAnsi="Times New Roman" w:cs="Times New Roman"/>
          <w:sz w:val="24"/>
          <w:szCs w:val="24"/>
        </w:rPr>
        <w:t xml:space="preserve"> </w:t>
      </w:r>
      <w:r w:rsidR="0017542A" w:rsidRPr="00AF78C9">
        <w:rPr>
          <w:rFonts w:ascii="Times New Roman" w:hAnsi="Times New Roman" w:cs="Times New Roman"/>
          <w:sz w:val="24"/>
          <w:szCs w:val="24"/>
        </w:rPr>
        <w:t>do</w:t>
      </w:r>
      <w:r w:rsidR="0047055D" w:rsidRPr="00AF78C9">
        <w:rPr>
          <w:rFonts w:ascii="Times New Roman" w:hAnsi="Times New Roman" w:cs="Times New Roman"/>
          <w:sz w:val="24"/>
          <w:szCs w:val="24"/>
        </w:rPr>
        <w:t xml:space="preserve"> dnia odwołania na obszarze Rzeczypospolitej Polskiej stanu e</w:t>
      </w:r>
      <w:r w:rsidR="0094240E" w:rsidRPr="00AF78C9">
        <w:rPr>
          <w:rFonts w:ascii="Times New Roman" w:hAnsi="Times New Roman" w:cs="Times New Roman"/>
          <w:sz w:val="24"/>
          <w:szCs w:val="24"/>
        </w:rPr>
        <w:t>pidemii ogłoszonego w związku z </w:t>
      </w:r>
      <w:r w:rsidR="0047055D" w:rsidRPr="00AF78C9">
        <w:rPr>
          <w:rFonts w:ascii="Times New Roman" w:hAnsi="Times New Roman" w:cs="Times New Roman"/>
          <w:sz w:val="24"/>
          <w:szCs w:val="24"/>
        </w:rPr>
        <w:t>zakażeniami wirusem SARS-CoV-2</w:t>
      </w:r>
      <w:r w:rsidR="00D0080E" w:rsidRPr="00AF78C9">
        <w:rPr>
          <w:rFonts w:ascii="Times New Roman" w:hAnsi="Times New Roman" w:cs="Times New Roman"/>
          <w:sz w:val="24"/>
          <w:szCs w:val="24"/>
        </w:rPr>
        <w:t xml:space="preserve"> –</w:t>
      </w:r>
      <w:r w:rsidR="0047055D" w:rsidRPr="00AF78C9">
        <w:rPr>
          <w:rFonts w:ascii="Times New Roman" w:hAnsi="Times New Roman" w:cs="Times New Roman"/>
          <w:sz w:val="24"/>
          <w:szCs w:val="24"/>
        </w:rPr>
        <w:t xml:space="preserve"> </w:t>
      </w:r>
      <w:r w:rsidRPr="00AF78C9">
        <w:rPr>
          <w:rFonts w:ascii="Times New Roman" w:eastAsia="Calibri" w:hAnsi="Times New Roman" w:cs="Times New Roman"/>
          <w:sz w:val="24"/>
          <w:szCs w:val="24"/>
        </w:rPr>
        <w:t>stawki 0% dla darowizn</w:t>
      </w:r>
      <w:r w:rsidR="000E6AE3" w:rsidRPr="00AF78C9">
        <w:rPr>
          <w:rFonts w:ascii="Times New Roman" w:hAnsi="Times New Roman" w:cs="Times New Roman"/>
          <w:sz w:val="24"/>
          <w:szCs w:val="24"/>
        </w:rPr>
        <w:t>/nieodpłatnych świadczeń określonych towarów/usług w obszarze</w:t>
      </w:r>
      <w:r w:rsidR="0017542A" w:rsidRPr="00AF78C9">
        <w:rPr>
          <w:rFonts w:ascii="Times New Roman" w:hAnsi="Times New Roman" w:cs="Times New Roman"/>
          <w:sz w:val="24"/>
          <w:szCs w:val="24"/>
        </w:rPr>
        <w:t xml:space="preserve"> ochrony zdrowia</w:t>
      </w:r>
      <w:r w:rsidR="00AF78C9">
        <w:rPr>
          <w:rFonts w:ascii="Times New Roman" w:hAnsi="Times New Roman" w:cs="Times New Roman"/>
          <w:sz w:val="24"/>
          <w:szCs w:val="24"/>
        </w:rPr>
        <w:t>,</w:t>
      </w:r>
    </w:p>
    <w:p w14:paraId="34F966E0" w14:textId="77777777" w:rsidR="002013E6" w:rsidRDefault="00AF78C9" w:rsidP="00AF78C9">
      <w:pPr>
        <w:pStyle w:val="Akapitzlist"/>
        <w:numPr>
          <w:ilvl w:val="0"/>
          <w:numId w:val="23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F78C9">
        <w:rPr>
          <w:rFonts w:ascii="Times New Roman" w:hAnsi="Times New Roman" w:cs="Times New Roman"/>
          <w:sz w:val="24"/>
          <w:szCs w:val="24"/>
        </w:rPr>
        <w:t xml:space="preserve">zasowe (od 1 stycznia do 31 marca 2022 r.) obniżenie stawki VAT </w:t>
      </w:r>
      <w:r>
        <w:rPr>
          <w:rFonts w:ascii="Times New Roman" w:hAnsi="Times New Roman" w:cs="Times New Roman"/>
          <w:sz w:val="24"/>
          <w:szCs w:val="24"/>
        </w:rPr>
        <w:t xml:space="preserve">do 8% </w:t>
      </w:r>
      <w:r w:rsidRPr="00AF78C9">
        <w:rPr>
          <w:rFonts w:ascii="Times New Roman" w:hAnsi="Times New Roman" w:cs="Times New Roman"/>
          <w:sz w:val="24"/>
          <w:szCs w:val="24"/>
        </w:rPr>
        <w:t>dla dostaw, wewnątrzwspólnotowego nabycia i importu</w:t>
      </w:r>
      <w:r w:rsidR="002013E6">
        <w:rPr>
          <w:rFonts w:ascii="Times New Roman" w:hAnsi="Times New Roman" w:cs="Times New Roman"/>
          <w:sz w:val="24"/>
          <w:szCs w:val="24"/>
        </w:rPr>
        <w:t>:</w:t>
      </w:r>
    </w:p>
    <w:p w14:paraId="1B606458" w14:textId="276DEF20" w:rsidR="002013E6" w:rsidRDefault="00AF78C9" w:rsidP="002013E6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8C9">
        <w:rPr>
          <w:rFonts w:ascii="Times New Roman" w:hAnsi="Times New Roman" w:cs="Times New Roman"/>
          <w:sz w:val="24"/>
          <w:szCs w:val="24"/>
        </w:rPr>
        <w:t xml:space="preserve">gazu ziemnego </w:t>
      </w:r>
      <w:r w:rsidR="009F59A7">
        <w:rPr>
          <w:rFonts w:ascii="Times New Roman" w:hAnsi="Times New Roman" w:cs="Times New Roman"/>
          <w:sz w:val="24"/>
          <w:szCs w:val="24"/>
        </w:rPr>
        <w:t xml:space="preserve"> (CN</w:t>
      </w:r>
      <w:r w:rsidRPr="00AF78C9">
        <w:rPr>
          <w:rFonts w:ascii="Times New Roman" w:hAnsi="Times New Roman" w:cs="Times New Roman"/>
          <w:sz w:val="24"/>
          <w:szCs w:val="24"/>
        </w:rPr>
        <w:t xml:space="preserve"> 2711 11 00 </w:t>
      </w:r>
      <w:r w:rsidR="00F52E0F">
        <w:rPr>
          <w:rFonts w:ascii="Times New Roman" w:hAnsi="Times New Roman" w:cs="Times New Roman"/>
          <w:sz w:val="24"/>
          <w:szCs w:val="24"/>
        </w:rPr>
        <w:t>albo</w:t>
      </w:r>
      <w:r w:rsidRPr="00AF78C9">
        <w:rPr>
          <w:rFonts w:ascii="Times New Roman" w:hAnsi="Times New Roman" w:cs="Times New Roman"/>
          <w:sz w:val="24"/>
          <w:szCs w:val="24"/>
        </w:rPr>
        <w:t xml:space="preserve"> 2711 21 00</w:t>
      </w:r>
      <w:r w:rsidR="009F59A7">
        <w:rPr>
          <w:rFonts w:ascii="Times New Roman" w:hAnsi="Times New Roman" w:cs="Times New Roman"/>
          <w:sz w:val="24"/>
          <w:szCs w:val="24"/>
        </w:rPr>
        <w:t>)</w:t>
      </w:r>
      <w:r w:rsidR="00113FA5">
        <w:rPr>
          <w:rFonts w:ascii="Times New Roman" w:hAnsi="Times New Roman" w:cs="Times New Roman"/>
          <w:sz w:val="24"/>
          <w:szCs w:val="24"/>
        </w:rPr>
        <w:t xml:space="preserve"> oraz </w:t>
      </w:r>
    </w:p>
    <w:p w14:paraId="5B8D29C9" w14:textId="0FFD8F02" w:rsidR="00AF78C9" w:rsidRDefault="00113FA5" w:rsidP="002013E6">
      <w:pPr>
        <w:pStyle w:val="Akapitzlist"/>
        <w:numPr>
          <w:ilvl w:val="0"/>
          <w:numId w:val="24"/>
        </w:num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energii cieplnej</w:t>
      </w:r>
      <w:r w:rsidR="00AF78C9">
        <w:rPr>
          <w:rFonts w:ascii="Times New Roman" w:hAnsi="Times New Roman" w:cs="Times New Roman"/>
          <w:sz w:val="24"/>
          <w:szCs w:val="24"/>
        </w:rPr>
        <w:t>,</w:t>
      </w:r>
    </w:p>
    <w:p w14:paraId="5E41A50B" w14:textId="114397B1" w:rsidR="000E6AE3" w:rsidRPr="00AF78C9" w:rsidRDefault="00AF78C9" w:rsidP="00AF78C9">
      <w:pPr>
        <w:pStyle w:val="Akapitzlist"/>
        <w:numPr>
          <w:ilvl w:val="0"/>
          <w:numId w:val="23"/>
        </w:numPr>
        <w:spacing w:before="120"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AF78C9">
        <w:rPr>
          <w:rFonts w:ascii="Times New Roman" w:hAnsi="Times New Roman" w:cs="Times New Roman"/>
          <w:sz w:val="24"/>
          <w:szCs w:val="24"/>
        </w:rPr>
        <w:t xml:space="preserve">zasowe (od 1 stycznia do 31 marca 2022 r.) obniżenie stawki VAT </w:t>
      </w:r>
      <w:r>
        <w:rPr>
          <w:rFonts w:ascii="Times New Roman" w:hAnsi="Times New Roman" w:cs="Times New Roman"/>
          <w:sz w:val="24"/>
          <w:szCs w:val="24"/>
        </w:rPr>
        <w:t xml:space="preserve">do 5% </w:t>
      </w:r>
      <w:r w:rsidRPr="00AF78C9">
        <w:rPr>
          <w:rFonts w:ascii="Times New Roman" w:hAnsi="Times New Roman" w:cs="Times New Roman"/>
          <w:sz w:val="24"/>
          <w:szCs w:val="24"/>
        </w:rPr>
        <w:t xml:space="preserve">dla dostaw, wewnątrzwspólnotowego nabycia i importu </w:t>
      </w:r>
      <w:r>
        <w:rPr>
          <w:rFonts w:ascii="Times New Roman" w:hAnsi="Times New Roman" w:cs="Times New Roman"/>
          <w:sz w:val="24"/>
          <w:szCs w:val="24"/>
        </w:rPr>
        <w:t>energii elektrycznej</w:t>
      </w:r>
      <w:r w:rsidR="004E168A">
        <w:rPr>
          <w:rFonts w:ascii="Times New Roman" w:hAnsi="Times New Roman" w:cs="Times New Roman"/>
          <w:sz w:val="24"/>
          <w:szCs w:val="24"/>
        </w:rPr>
        <w:t xml:space="preserve"> </w:t>
      </w:r>
      <w:r w:rsidR="004E168A" w:rsidRPr="006844E9">
        <w:rPr>
          <w:rFonts w:ascii="Times New Roman" w:hAnsi="Times New Roman" w:cs="Times New Roman"/>
          <w:sz w:val="24"/>
          <w:szCs w:val="24"/>
        </w:rPr>
        <w:t>(CN 2716 00 00).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C439C64" w14:textId="28D38025" w:rsidR="00AF78C9" w:rsidRPr="00F52E0F" w:rsidRDefault="00AF78C9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E0F">
        <w:rPr>
          <w:rFonts w:ascii="Times New Roman" w:hAnsi="Times New Roman" w:cs="Times New Roman"/>
          <w:b/>
          <w:sz w:val="24"/>
          <w:szCs w:val="24"/>
        </w:rPr>
        <w:t>Ad. 1</w:t>
      </w:r>
    </w:p>
    <w:p w14:paraId="459D6A70" w14:textId="2B40FC95" w:rsidR="004F5846" w:rsidRPr="0017542A" w:rsidRDefault="004F5846">
      <w:pPr>
        <w:autoSpaceDE w:val="0"/>
        <w:autoSpaceDN w:val="0"/>
        <w:adjustRightInd w:val="0"/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Zgodnie z §10bc</w:t>
      </w:r>
      <w:r w:rsidRPr="0017542A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17542A">
        <w:rPr>
          <w:rFonts w:ascii="Times New Roman" w:hAnsi="Times New Roman" w:cs="Times New Roman"/>
          <w:sz w:val="24"/>
          <w:szCs w:val="24"/>
        </w:rPr>
        <w:t xml:space="preserve"> </w:t>
      </w:r>
      <w:r w:rsidRPr="0047055D">
        <w:rPr>
          <w:rFonts w:ascii="Times New Roman" w:hAnsi="Times New Roman" w:cs="Times New Roman"/>
          <w:sz w:val="24"/>
          <w:szCs w:val="24"/>
        </w:rPr>
        <w:t xml:space="preserve">rozporządzenia </w:t>
      </w:r>
      <w:r w:rsidRPr="0017542A">
        <w:rPr>
          <w:rFonts w:ascii="Times New Roman" w:hAnsi="Times New Roman" w:cs="Times New Roman"/>
          <w:sz w:val="24"/>
          <w:szCs w:val="24"/>
        </w:rPr>
        <w:t>z dnia 25 marca 2020 r. o</w:t>
      </w:r>
      <w:r w:rsidRPr="0047055D">
        <w:rPr>
          <w:rFonts w:ascii="Times New Roman" w:hAnsi="Times New Roman" w:cs="Times New Roman"/>
          <w:sz w:val="24"/>
          <w:szCs w:val="24"/>
        </w:rPr>
        <w:t>d 23 czerwca 2021 r. do dnia 31</w:t>
      </w:r>
      <w:r w:rsidR="0083244D">
        <w:rPr>
          <w:rFonts w:ascii="Times New Roman" w:hAnsi="Times New Roman" w:cs="Times New Roman"/>
          <w:sz w:val="24"/>
          <w:szCs w:val="24"/>
        </w:rPr>
        <w:t> </w:t>
      </w:r>
      <w:r w:rsidRPr="0047055D">
        <w:rPr>
          <w:rFonts w:ascii="Times New Roman" w:hAnsi="Times New Roman" w:cs="Times New Roman"/>
          <w:sz w:val="24"/>
          <w:szCs w:val="24"/>
        </w:rPr>
        <w:t>grudnia 2021 r.</w:t>
      </w:r>
      <w:r w:rsidRPr="0017542A">
        <w:rPr>
          <w:rFonts w:ascii="Times New Roman" w:hAnsi="Times New Roman" w:cs="Times New Roman"/>
          <w:sz w:val="24"/>
          <w:szCs w:val="24"/>
        </w:rPr>
        <w:t xml:space="preserve"> 0% stawkę podatku stosuje się (po spełnieniu określonych w </w:t>
      </w:r>
      <w:r w:rsidR="0094240E">
        <w:rPr>
          <w:rFonts w:ascii="Times New Roman" w:hAnsi="Times New Roman" w:cs="Times New Roman"/>
          <w:sz w:val="24"/>
          <w:szCs w:val="24"/>
        </w:rPr>
        <w:t>§</w:t>
      </w:r>
      <w:r w:rsidRPr="0047055D">
        <w:rPr>
          <w:rFonts w:ascii="Times New Roman" w:hAnsi="Times New Roman" w:cs="Times New Roman"/>
          <w:sz w:val="24"/>
          <w:szCs w:val="24"/>
        </w:rPr>
        <w:t xml:space="preserve">10bc ust. 2 warunków dokumentacyjnych) </w:t>
      </w:r>
      <w:r w:rsidRPr="0017542A">
        <w:rPr>
          <w:rFonts w:ascii="Times New Roman" w:hAnsi="Times New Roman" w:cs="Times New Roman"/>
          <w:sz w:val="24"/>
          <w:szCs w:val="24"/>
        </w:rPr>
        <w:t>do nieodpłatn</w:t>
      </w:r>
      <w:r w:rsidR="00C45B9A">
        <w:rPr>
          <w:rFonts w:ascii="Times New Roman" w:hAnsi="Times New Roman" w:cs="Times New Roman"/>
          <w:sz w:val="24"/>
          <w:szCs w:val="24"/>
        </w:rPr>
        <w:t>ych</w:t>
      </w:r>
      <w:r w:rsidRPr="0017542A">
        <w:rPr>
          <w:rFonts w:ascii="Times New Roman" w:hAnsi="Times New Roman" w:cs="Times New Roman"/>
          <w:sz w:val="24"/>
          <w:szCs w:val="24"/>
        </w:rPr>
        <w:t xml:space="preserve"> świa</w:t>
      </w:r>
      <w:r w:rsidR="00640394">
        <w:rPr>
          <w:rFonts w:ascii="Times New Roman" w:hAnsi="Times New Roman" w:cs="Times New Roman"/>
          <w:sz w:val="24"/>
          <w:szCs w:val="24"/>
        </w:rPr>
        <w:t>dcze</w:t>
      </w:r>
      <w:r w:rsidR="00C45B9A">
        <w:rPr>
          <w:rFonts w:ascii="Times New Roman" w:hAnsi="Times New Roman" w:cs="Times New Roman"/>
          <w:sz w:val="24"/>
          <w:szCs w:val="24"/>
        </w:rPr>
        <w:t>ń</w:t>
      </w:r>
      <w:r w:rsidR="00640394">
        <w:rPr>
          <w:rFonts w:ascii="Times New Roman" w:hAnsi="Times New Roman" w:cs="Times New Roman"/>
          <w:sz w:val="24"/>
          <w:szCs w:val="24"/>
        </w:rPr>
        <w:t>, któr</w:t>
      </w:r>
      <w:r w:rsidR="00C45B9A">
        <w:rPr>
          <w:rFonts w:ascii="Times New Roman" w:hAnsi="Times New Roman" w:cs="Times New Roman"/>
          <w:sz w:val="24"/>
          <w:szCs w:val="24"/>
        </w:rPr>
        <w:t>ych</w:t>
      </w:r>
      <w:r w:rsidR="00640394">
        <w:rPr>
          <w:rFonts w:ascii="Times New Roman" w:hAnsi="Times New Roman" w:cs="Times New Roman"/>
          <w:sz w:val="24"/>
          <w:szCs w:val="24"/>
        </w:rPr>
        <w:t xml:space="preserve"> przedmiotem są </w:t>
      </w:r>
      <w:r w:rsidRPr="0017542A">
        <w:rPr>
          <w:rFonts w:ascii="Times New Roman" w:hAnsi="Times New Roman" w:cs="Times New Roman"/>
          <w:sz w:val="24"/>
          <w:szCs w:val="24"/>
        </w:rPr>
        <w:t>wymienione w rozporządzeniu:</w:t>
      </w:r>
    </w:p>
    <w:p w14:paraId="43092BF2" w14:textId="2B412F92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wyroby medyczne oraz wyroby medyczne do diagnosty</w:t>
      </w:r>
      <w:r w:rsidR="008A7239">
        <w:rPr>
          <w:rFonts w:ascii="Times New Roman" w:hAnsi="Times New Roman" w:cs="Times New Roman"/>
          <w:sz w:val="24"/>
          <w:szCs w:val="24"/>
        </w:rPr>
        <w:t>ki in vitro</w:t>
      </w:r>
      <w:r w:rsidRPr="0017542A">
        <w:rPr>
          <w:rFonts w:ascii="Times New Roman" w:hAnsi="Times New Roman" w:cs="Times New Roman"/>
          <w:sz w:val="24"/>
          <w:szCs w:val="24"/>
        </w:rPr>
        <w:t>,</w:t>
      </w:r>
    </w:p>
    <w:p w14:paraId="51E7B3E9" w14:textId="77777777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szkło laboratoryjne i aparatura laboratoryjna,</w:t>
      </w:r>
    </w:p>
    <w:p w14:paraId="40EDD90C" w14:textId="77777777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produkty lecznicze oraz substancje czynne,</w:t>
      </w:r>
    </w:p>
    <w:p w14:paraId="7FAC6E4F" w14:textId="77777777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produkty biobójcze – wyłącznie środki dezynfekujące,</w:t>
      </w:r>
    </w:p>
    <w:p w14:paraId="1510BB72" w14:textId="77777777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specjalistyczne testy diagnostyczne służące do analizy i wykrywania czynników patogennych w organizmie człowieka, wodzie, powietrzu i glebie,</w:t>
      </w:r>
    </w:p>
    <w:p w14:paraId="3DF3C9DF" w14:textId="7726B47F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środki ochrony indywidualnej – wyłącznie maski, osłony/szyby ochronne na twarz, gogle, okulary ochronne, kombinezony, ochraniacze na buty, czepki i rękawice</w:t>
      </w:r>
    </w:p>
    <w:p w14:paraId="4C945876" w14:textId="048D864C" w:rsidR="004F5846" w:rsidRDefault="00AC7298" w:rsidP="00BD213C">
      <w:pPr>
        <w:spacing w:before="120"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</w:t>
      </w:r>
      <w:r w:rsidR="00C45B9A">
        <w:rPr>
          <w:rFonts w:ascii="Times New Roman" w:hAnsi="Times New Roman" w:cs="Times New Roman"/>
          <w:sz w:val="24"/>
          <w:szCs w:val="24"/>
        </w:rPr>
        <w:t xml:space="preserve"> </w:t>
      </w:r>
      <w:r w:rsidR="004F5846" w:rsidRPr="0017542A">
        <w:rPr>
          <w:rFonts w:ascii="Times New Roman" w:hAnsi="Times New Roman" w:cs="Times New Roman"/>
          <w:sz w:val="24"/>
          <w:szCs w:val="24"/>
        </w:rPr>
        <w:t xml:space="preserve">na rzecz organizacji pożytku publicznego </w:t>
      </w:r>
      <w:r w:rsidR="00D0080E">
        <w:rPr>
          <w:rFonts w:ascii="Times New Roman" w:hAnsi="Times New Roman" w:cs="Times New Roman"/>
          <w:sz w:val="24"/>
          <w:szCs w:val="24"/>
        </w:rPr>
        <w:t xml:space="preserve">(OPP) </w:t>
      </w:r>
      <w:r w:rsidR="004F5846" w:rsidRPr="0017542A">
        <w:rPr>
          <w:rFonts w:ascii="Times New Roman" w:hAnsi="Times New Roman" w:cs="Times New Roman"/>
          <w:sz w:val="24"/>
          <w:szCs w:val="24"/>
        </w:rPr>
        <w:t>w rozumieniu ustawy z dnia 24 kwietnia 2003 r. o działalności pożytku publicznego i o wolontariacie</w:t>
      </w:r>
      <w:r w:rsidR="009424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="004F5846" w:rsidRPr="0017542A">
        <w:rPr>
          <w:rFonts w:ascii="Times New Roman" w:hAnsi="Times New Roman" w:cs="Times New Roman"/>
          <w:sz w:val="24"/>
          <w:szCs w:val="24"/>
        </w:rPr>
        <w:t xml:space="preserve"> – w celu dalszego nieodpłatnego przekazania podmiotom leczniczym niebędącym przedsiębiorcami w rozumieniu art. 2 ust. 1 pkt 4 ustawy z dnia 15 kwietnia 2011 r. o działalności leczniczej</w:t>
      </w:r>
      <w:r w:rsidR="0094240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4F5846" w:rsidRPr="0017542A">
        <w:rPr>
          <w:rFonts w:ascii="Times New Roman" w:hAnsi="Times New Roman" w:cs="Times New Roman"/>
          <w:sz w:val="24"/>
          <w:szCs w:val="24"/>
        </w:rPr>
        <w:t>;</w:t>
      </w:r>
    </w:p>
    <w:p w14:paraId="38E18C84" w14:textId="4A013078" w:rsidR="00AF78C9" w:rsidRPr="0017542A" w:rsidRDefault="00AF78C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także</w:t>
      </w:r>
    </w:p>
    <w:p w14:paraId="721288A5" w14:textId="43D5FE98" w:rsidR="004F5846" w:rsidRPr="0017542A" w:rsidRDefault="004F5846">
      <w:pPr>
        <w:pStyle w:val="Akapitzlist"/>
        <w:numPr>
          <w:ilvl w:val="0"/>
          <w:numId w:val="20"/>
        </w:numPr>
        <w:spacing w:before="120" w:after="0" w:line="276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remont</w:t>
      </w:r>
      <w:r w:rsidR="00AF78C9">
        <w:rPr>
          <w:rFonts w:ascii="Times New Roman" w:hAnsi="Times New Roman" w:cs="Times New Roman"/>
          <w:sz w:val="24"/>
          <w:szCs w:val="24"/>
        </w:rPr>
        <w:t>u</w:t>
      </w:r>
      <w:r w:rsidRPr="0017542A">
        <w:rPr>
          <w:rFonts w:ascii="Times New Roman" w:hAnsi="Times New Roman" w:cs="Times New Roman"/>
          <w:sz w:val="24"/>
          <w:szCs w:val="24"/>
        </w:rPr>
        <w:t>, modernizacj</w:t>
      </w:r>
      <w:r w:rsidR="00AF78C9">
        <w:rPr>
          <w:rFonts w:ascii="Times New Roman" w:hAnsi="Times New Roman" w:cs="Times New Roman"/>
          <w:sz w:val="24"/>
          <w:szCs w:val="24"/>
        </w:rPr>
        <w:t>i</w:t>
      </w:r>
      <w:r w:rsidRPr="0017542A">
        <w:rPr>
          <w:rFonts w:ascii="Times New Roman" w:hAnsi="Times New Roman" w:cs="Times New Roman"/>
          <w:sz w:val="24"/>
          <w:szCs w:val="24"/>
        </w:rPr>
        <w:t>, termomodernizacj</w:t>
      </w:r>
      <w:r w:rsidR="00AF78C9">
        <w:rPr>
          <w:rFonts w:ascii="Times New Roman" w:hAnsi="Times New Roman" w:cs="Times New Roman"/>
          <w:sz w:val="24"/>
          <w:szCs w:val="24"/>
        </w:rPr>
        <w:t>i</w:t>
      </w:r>
      <w:r w:rsidRPr="0017542A">
        <w:rPr>
          <w:rFonts w:ascii="Times New Roman" w:hAnsi="Times New Roman" w:cs="Times New Roman"/>
          <w:sz w:val="24"/>
          <w:szCs w:val="24"/>
        </w:rPr>
        <w:t>, przebudow</w:t>
      </w:r>
      <w:r w:rsidR="00AF78C9">
        <w:rPr>
          <w:rFonts w:ascii="Times New Roman" w:hAnsi="Times New Roman" w:cs="Times New Roman"/>
          <w:sz w:val="24"/>
          <w:szCs w:val="24"/>
        </w:rPr>
        <w:t>y</w:t>
      </w:r>
      <w:r w:rsidRPr="0017542A">
        <w:rPr>
          <w:rFonts w:ascii="Times New Roman" w:hAnsi="Times New Roman" w:cs="Times New Roman"/>
          <w:sz w:val="24"/>
          <w:szCs w:val="24"/>
        </w:rPr>
        <w:t>, rob</w:t>
      </w:r>
      <w:r w:rsidR="00AF78C9">
        <w:rPr>
          <w:rFonts w:ascii="Times New Roman" w:hAnsi="Times New Roman" w:cs="Times New Roman"/>
          <w:sz w:val="24"/>
          <w:szCs w:val="24"/>
        </w:rPr>
        <w:t>ó</w:t>
      </w:r>
      <w:r w:rsidRPr="0017542A">
        <w:rPr>
          <w:rFonts w:ascii="Times New Roman" w:hAnsi="Times New Roman" w:cs="Times New Roman"/>
          <w:sz w:val="24"/>
          <w:szCs w:val="24"/>
        </w:rPr>
        <w:t>t konserwacyjn</w:t>
      </w:r>
      <w:r w:rsidR="00AF78C9">
        <w:rPr>
          <w:rFonts w:ascii="Times New Roman" w:hAnsi="Times New Roman" w:cs="Times New Roman"/>
          <w:sz w:val="24"/>
          <w:szCs w:val="24"/>
        </w:rPr>
        <w:t>ych</w:t>
      </w:r>
      <w:r w:rsidRPr="0017542A">
        <w:rPr>
          <w:rFonts w:ascii="Times New Roman" w:hAnsi="Times New Roman" w:cs="Times New Roman"/>
          <w:sz w:val="24"/>
          <w:szCs w:val="24"/>
        </w:rPr>
        <w:t xml:space="preserve"> lub montażow</w:t>
      </w:r>
      <w:r w:rsidR="00AF78C9">
        <w:rPr>
          <w:rFonts w:ascii="Times New Roman" w:hAnsi="Times New Roman" w:cs="Times New Roman"/>
          <w:sz w:val="24"/>
          <w:szCs w:val="24"/>
        </w:rPr>
        <w:t>ych</w:t>
      </w:r>
      <w:r w:rsidRPr="0017542A">
        <w:rPr>
          <w:rFonts w:ascii="Times New Roman" w:hAnsi="Times New Roman" w:cs="Times New Roman"/>
          <w:sz w:val="24"/>
          <w:szCs w:val="24"/>
        </w:rPr>
        <w:t>, na rzecz organizacji pożytku publicznego – wykonywan</w:t>
      </w:r>
      <w:r w:rsidR="00AF78C9">
        <w:rPr>
          <w:rFonts w:ascii="Times New Roman" w:hAnsi="Times New Roman" w:cs="Times New Roman"/>
          <w:sz w:val="24"/>
          <w:szCs w:val="24"/>
        </w:rPr>
        <w:t>ych</w:t>
      </w:r>
      <w:r w:rsidRPr="0017542A">
        <w:rPr>
          <w:rFonts w:ascii="Times New Roman" w:hAnsi="Times New Roman" w:cs="Times New Roman"/>
          <w:sz w:val="24"/>
          <w:szCs w:val="24"/>
        </w:rPr>
        <w:t xml:space="preserve"> w budynkach będących częścią zakładów leczniczych, w których wykonywana jest działalność lecznicza przez podmioty lecznicze niebędące przedsiębiorcami w rozumieniu art. 2 ust. 1 pkt 4 ustawy z dnia 15 kwietnia 2011 r. o działalności leczniczej.</w:t>
      </w:r>
    </w:p>
    <w:p w14:paraId="47A18E2B" w14:textId="54E11CC3" w:rsidR="0069074C" w:rsidRPr="0017542A" w:rsidRDefault="0069074C" w:rsidP="006844E9">
      <w:pPr>
        <w:spacing w:before="120"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7542A">
        <w:rPr>
          <w:rFonts w:ascii="Times New Roman" w:eastAsia="Calibri" w:hAnsi="Times New Roman" w:cs="Times New Roman"/>
          <w:sz w:val="24"/>
          <w:szCs w:val="24"/>
        </w:rPr>
        <w:t xml:space="preserve">W związku z </w:t>
      </w:r>
      <w:r w:rsidR="008A7239">
        <w:rPr>
          <w:rFonts w:ascii="Times New Roman" w:eastAsia="Calibri" w:hAnsi="Times New Roman" w:cs="Times New Roman"/>
          <w:sz w:val="24"/>
          <w:szCs w:val="24"/>
        </w:rPr>
        <w:t>przedłużającym się</w:t>
      </w:r>
      <w:r w:rsidRPr="0017542A">
        <w:rPr>
          <w:rFonts w:ascii="Times New Roman" w:eastAsia="Calibri" w:hAnsi="Times New Roman" w:cs="Times New Roman"/>
          <w:sz w:val="24"/>
          <w:szCs w:val="24"/>
        </w:rPr>
        <w:t xml:space="preserve"> stanem epidemii COVID-19 </w:t>
      </w:r>
      <w:r w:rsidR="00AD3720">
        <w:rPr>
          <w:rFonts w:ascii="Times New Roman" w:eastAsia="Calibri" w:hAnsi="Times New Roman" w:cs="Times New Roman"/>
          <w:sz w:val="24"/>
          <w:szCs w:val="24"/>
        </w:rPr>
        <w:t>uzasadnione jest przedłużenie</w:t>
      </w:r>
      <w:r w:rsidRPr="0017542A">
        <w:rPr>
          <w:rFonts w:ascii="Times New Roman" w:eastAsia="Calibri" w:hAnsi="Times New Roman" w:cs="Times New Roman"/>
          <w:sz w:val="24"/>
          <w:szCs w:val="24"/>
        </w:rPr>
        <w:t xml:space="preserve"> stosowania niniejszej preferencji do dnia odwołania na obszarze Rzeczypospolitej Polskiej stanu epidemii ogłoszonego w związku z zakażeniami wirusem SARS-CoV-2.</w:t>
      </w:r>
    </w:p>
    <w:p w14:paraId="19C46F39" w14:textId="77777777" w:rsidR="00D0080E" w:rsidRDefault="00FC6872" w:rsidP="006844E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C6872">
        <w:rPr>
          <w:rFonts w:ascii="Times New Roman" w:hAnsi="Times New Roman" w:cs="Times New Roman"/>
          <w:sz w:val="24"/>
          <w:szCs w:val="24"/>
        </w:rPr>
        <w:t>Warunkiem stosowania preferencji, tak jak dotychczas, będzie odpowiednie – wskazane w</w:t>
      </w:r>
      <w:r>
        <w:rPr>
          <w:rFonts w:ascii="Times New Roman" w:hAnsi="Times New Roman" w:cs="Times New Roman"/>
          <w:sz w:val="24"/>
          <w:szCs w:val="24"/>
        </w:rPr>
        <w:t> §</w:t>
      </w:r>
      <w:r w:rsidRPr="00FC6872">
        <w:rPr>
          <w:rFonts w:ascii="Times New Roman" w:hAnsi="Times New Roman" w:cs="Times New Roman"/>
          <w:sz w:val="24"/>
          <w:szCs w:val="24"/>
        </w:rPr>
        <w:t xml:space="preserve">10bc ust. 2 </w:t>
      </w:r>
      <w:r w:rsidRPr="0017542A">
        <w:rPr>
          <w:rFonts w:ascii="Times New Roman" w:hAnsi="Times New Roman" w:cs="Times New Roman"/>
          <w:sz w:val="24"/>
          <w:szCs w:val="24"/>
        </w:rPr>
        <w:t>rozporządzeni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17542A">
        <w:rPr>
          <w:rFonts w:ascii="Times New Roman" w:hAnsi="Times New Roman" w:cs="Times New Roman"/>
          <w:sz w:val="24"/>
          <w:szCs w:val="24"/>
        </w:rPr>
        <w:t xml:space="preserve"> z dnia 25 marca 2020 r.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6872">
        <w:rPr>
          <w:rFonts w:ascii="Times New Roman" w:hAnsi="Times New Roman" w:cs="Times New Roman"/>
          <w:sz w:val="24"/>
          <w:szCs w:val="24"/>
        </w:rPr>
        <w:t>– udokumentowanie dokonanych transakcji.</w:t>
      </w:r>
      <w:r w:rsidR="00D0080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20FEF8C" w14:textId="1FEBA75D" w:rsidR="00D0080E" w:rsidRPr="00D0080E" w:rsidRDefault="00D0080E" w:rsidP="006844E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Stawka 0% </w:t>
      </w:r>
      <w:r w:rsidRPr="00D0080E">
        <w:rPr>
          <w:rFonts w:ascii="Times New Roman" w:hAnsi="Times New Roman" w:cs="Times New Roman"/>
          <w:sz w:val="24"/>
          <w:szCs w:val="24"/>
        </w:rPr>
        <w:t xml:space="preserve">będzie </w:t>
      </w:r>
      <w:r>
        <w:rPr>
          <w:rFonts w:ascii="Times New Roman" w:hAnsi="Times New Roman" w:cs="Times New Roman"/>
          <w:sz w:val="24"/>
          <w:szCs w:val="24"/>
        </w:rPr>
        <w:t xml:space="preserve">zatem </w:t>
      </w:r>
      <w:r w:rsidRPr="00D0080E">
        <w:rPr>
          <w:rFonts w:ascii="Times New Roman" w:hAnsi="Times New Roman" w:cs="Times New Roman"/>
          <w:sz w:val="24"/>
          <w:szCs w:val="24"/>
        </w:rPr>
        <w:t>miała zastosowanie pod warunkiem, że podatnik dokonujący darowizny wskazanych towarów:</w:t>
      </w:r>
    </w:p>
    <w:p w14:paraId="6865C225" w14:textId="39CD48E3" w:rsidR="00D0080E" w:rsidRPr="00677B19" w:rsidRDefault="00D0080E" w:rsidP="006844E9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B19">
        <w:rPr>
          <w:rFonts w:ascii="Times New Roman" w:hAnsi="Times New Roman" w:cs="Times New Roman"/>
          <w:sz w:val="24"/>
          <w:szCs w:val="24"/>
        </w:rPr>
        <w:t>zawrze pisemną umowę darowizny z OPP, z której wynikać będzie, że OPP nieodpłatnie nabywa towary w celu nieodpłatnego ich przekazania określonym podmiotom leczniczym, oraz</w:t>
      </w:r>
    </w:p>
    <w:p w14:paraId="22D6020D" w14:textId="2D63FF41" w:rsidR="00D0080E" w:rsidRPr="00677B19" w:rsidRDefault="00D0080E" w:rsidP="006844E9">
      <w:pPr>
        <w:pStyle w:val="Akapitzlist"/>
        <w:numPr>
          <w:ilvl w:val="0"/>
          <w:numId w:val="21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B19">
        <w:rPr>
          <w:rFonts w:ascii="Times New Roman" w:hAnsi="Times New Roman" w:cs="Times New Roman"/>
          <w:sz w:val="24"/>
          <w:szCs w:val="24"/>
        </w:rPr>
        <w:t>posiada kopię umowy o nieodpłatnym przekazaniu tych towarów przez OPP podmiotowi leczniczemu.</w:t>
      </w:r>
    </w:p>
    <w:p w14:paraId="071962D3" w14:textId="2AFF05A7" w:rsidR="00D0080E" w:rsidRPr="00D0080E" w:rsidRDefault="00D0080E" w:rsidP="006844E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080E">
        <w:rPr>
          <w:rFonts w:ascii="Times New Roman" w:hAnsi="Times New Roman" w:cs="Times New Roman"/>
          <w:sz w:val="24"/>
          <w:szCs w:val="24"/>
        </w:rPr>
        <w:t>Natomiast w przypadku nieodpłatnego świadczenia wskazanych usług stawka 0%, zgodnie z</w:t>
      </w:r>
      <w:r w:rsidR="004279C1">
        <w:rPr>
          <w:rFonts w:ascii="Times New Roman" w:hAnsi="Times New Roman" w:cs="Times New Roman"/>
          <w:sz w:val="24"/>
          <w:szCs w:val="24"/>
        </w:rPr>
        <w:t> </w:t>
      </w:r>
      <w:r w:rsidRPr="00D0080E">
        <w:rPr>
          <w:rFonts w:ascii="Times New Roman" w:hAnsi="Times New Roman" w:cs="Times New Roman"/>
          <w:sz w:val="24"/>
          <w:szCs w:val="24"/>
        </w:rPr>
        <w:t>projektem rozporządzenia, będzie miała zastosowanie pod warunkiem, że podatnik świadczący tą usługę:</w:t>
      </w:r>
    </w:p>
    <w:p w14:paraId="73F0F1AC" w14:textId="1F6DC3F9" w:rsidR="00D0080E" w:rsidRPr="00677B19" w:rsidRDefault="00D0080E" w:rsidP="006844E9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B19">
        <w:rPr>
          <w:rFonts w:ascii="Times New Roman" w:hAnsi="Times New Roman" w:cs="Times New Roman"/>
          <w:sz w:val="24"/>
          <w:szCs w:val="24"/>
        </w:rPr>
        <w:t>zawrze pisemną umowę z OPP, z której to umowy będzie wynikało, że usługa zostanie nieodpłatnie wykonana w budynkach będących częścią zakładu leczniczego, w których wykonywana jest działalność lecznicza przez podmiot leczniczy, oraz</w:t>
      </w:r>
    </w:p>
    <w:p w14:paraId="2ED56292" w14:textId="20EB91A6" w:rsidR="00D0080E" w:rsidRPr="00677B19" w:rsidRDefault="00D0080E" w:rsidP="006844E9">
      <w:pPr>
        <w:pStyle w:val="Akapitzlist"/>
        <w:numPr>
          <w:ilvl w:val="0"/>
          <w:numId w:val="22"/>
        </w:numPr>
        <w:spacing w:before="120" w:after="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77B19">
        <w:rPr>
          <w:rFonts w:ascii="Times New Roman" w:hAnsi="Times New Roman" w:cs="Times New Roman"/>
          <w:sz w:val="24"/>
          <w:szCs w:val="24"/>
        </w:rPr>
        <w:t>posiada potwierdzenie od podmiotu leczniczego, że usługa została wykonana w takich właśnie budynkach.</w:t>
      </w:r>
    </w:p>
    <w:p w14:paraId="6BF2C9CB" w14:textId="77777777" w:rsidR="009759F9" w:rsidRPr="00F52E0F" w:rsidRDefault="00AF78C9" w:rsidP="00AF78C9">
      <w:pPr>
        <w:pStyle w:val="CM1"/>
        <w:spacing w:before="120" w:line="276" w:lineRule="auto"/>
        <w:jc w:val="both"/>
        <w:rPr>
          <w:b/>
        </w:rPr>
      </w:pPr>
      <w:r w:rsidRPr="00F52E0F">
        <w:rPr>
          <w:b/>
        </w:rPr>
        <w:t>Ad. 2</w:t>
      </w:r>
      <w:r w:rsidR="003B6E86" w:rsidRPr="00F52E0F">
        <w:rPr>
          <w:b/>
        </w:rPr>
        <w:t xml:space="preserve"> i 3</w:t>
      </w:r>
    </w:p>
    <w:p w14:paraId="51009734" w14:textId="0891B194" w:rsidR="00771AF7" w:rsidRDefault="00771AF7" w:rsidP="00AF78C9">
      <w:pPr>
        <w:pStyle w:val="CM1"/>
        <w:spacing w:before="120" w:line="276" w:lineRule="auto"/>
        <w:jc w:val="both"/>
        <w:rPr>
          <w:color w:val="000000"/>
        </w:rPr>
      </w:pPr>
      <w:r>
        <w:rPr>
          <w:color w:val="000000"/>
        </w:rPr>
        <w:t xml:space="preserve">Proponowane rozwiązania stanowią wdrożenie w zakresie podatku od towarów i usług, przedstawionego przez Rząd RP pakietu antyinflacyjnego. </w:t>
      </w:r>
    </w:p>
    <w:p w14:paraId="4E5C04BA" w14:textId="77777777" w:rsidR="002013E6" w:rsidRDefault="00AF78C9" w:rsidP="00AF78C9">
      <w:pPr>
        <w:pStyle w:val="CM1"/>
        <w:spacing w:before="120" w:line="276" w:lineRule="auto"/>
        <w:jc w:val="both"/>
        <w:rPr>
          <w:color w:val="000000"/>
        </w:rPr>
      </w:pPr>
      <w:r w:rsidRPr="00933D33">
        <w:rPr>
          <w:color w:val="000000"/>
        </w:rPr>
        <w:t>W związku z rosnącymi cenami gazu</w:t>
      </w:r>
      <w:r w:rsidR="00A127B9">
        <w:rPr>
          <w:color w:val="000000"/>
        </w:rPr>
        <w:t>,</w:t>
      </w:r>
      <w:r w:rsidRPr="00933D33">
        <w:rPr>
          <w:color w:val="000000"/>
        </w:rPr>
        <w:t xml:space="preserve"> </w:t>
      </w:r>
      <w:r w:rsidR="004D097C">
        <w:rPr>
          <w:color w:val="000000"/>
        </w:rPr>
        <w:t>energii elektrycznej</w:t>
      </w:r>
      <w:r w:rsidR="00A127B9">
        <w:rPr>
          <w:color w:val="000000"/>
        </w:rPr>
        <w:t xml:space="preserve"> i </w:t>
      </w:r>
      <w:r w:rsidR="002013E6">
        <w:rPr>
          <w:color w:val="000000"/>
        </w:rPr>
        <w:t xml:space="preserve">energii </w:t>
      </w:r>
      <w:r w:rsidR="00A127B9">
        <w:rPr>
          <w:color w:val="000000"/>
        </w:rPr>
        <w:t>cieplnej</w:t>
      </w:r>
      <w:r w:rsidR="004D097C">
        <w:rPr>
          <w:color w:val="000000"/>
        </w:rPr>
        <w:t xml:space="preserve"> </w:t>
      </w:r>
      <w:r w:rsidRPr="00933D33">
        <w:rPr>
          <w:color w:val="000000"/>
        </w:rPr>
        <w:t xml:space="preserve">uzasadnione stało się obniżenie stawki VAT na gaz ziemny </w:t>
      </w:r>
      <w:r w:rsidR="00A127B9">
        <w:rPr>
          <w:color w:val="000000"/>
        </w:rPr>
        <w:t xml:space="preserve">i energię cieplną </w:t>
      </w:r>
      <w:r w:rsidR="003B6E86">
        <w:rPr>
          <w:color w:val="000000"/>
        </w:rPr>
        <w:t>(</w:t>
      </w:r>
      <w:r w:rsidRPr="00933D33">
        <w:rPr>
          <w:color w:val="000000"/>
        </w:rPr>
        <w:t>z 23% do 8%</w:t>
      </w:r>
      <w:r w:rsidR="003B6E86">
        <w:rPr>
          <w:color w:val="000000"/>
        </w:rPr>
        <w:t>) i energię elektryczną (z</w:t>
      </w:r>
      <w:r w:rsidR="00A127B9">
        <w:rPr>
          <w:color w:val="000000"/>
        </w:rPr>
        <w:t> </w:t>
      </w:r>
      <w:r w:rsidR="003B6E86">
        <w:rPr>
          <w:color w:val="000000"/>
        </w:rPr>
        <w:t>23% do 5%)</w:t>
      </w:r>
      <w:r w:rsidRPr="00933D33">
        <w:rPr>
          <w:color w:val="000000"/>
        </w:rPr>
        <w:t xml:space="preserve">. Taką możliwość daje art. 102 dyrektywy </w:t>
      </w:r>
      <w:r w:rsidR="004D097C" w:rsidRPr="0028258F">
        <w:rPr>
          <w:spacing w:val="-2"/>
        </w:rPr>
        <w:t>2006/112/WE Rady z dnia 28 listopada 2006 r. w sprawie wspólnego systemu podatku od wartości dodanej</w:t>
      </w:r>
      <w:r w:rsidR="004D097C">
        <w:rPr>
          <w:rStyle w:val="Odwoanieprzypisudolnego"/>
          <w:spacing w:val="-2"/>
        </w:rPr>
        <w:footnoteReference w:id="5"/>
      </w:r>
      <w:r w:rsidR="004D097C">
        <w:rPr>
          <w:spacing w:val="-2"/>
        </w:rPr>
        <w:t>, dalej „dyrektywa VAT”</w:t>
      </w:r>
      <w:r w:rsidRPr="00933D33">
        <w:rPr>
          <w:color w:val="000000"/>
        </w:rPr>
        <w:t>, zgodnie z którym po konsultacji z Komitetem ds. VAT każde państwo członkowskie może stosować stawkę obniżoną w odniesieniu do dostaw gazu ziemnego, energii elektrycznej lub dostaw energii cieplnej.</w:t>
      </w:r>
      <w:r w:rsidR="004D097C">
        <w:rPr>
          <w:color w:val="000000"/>
        </w:rPr>
        <w:t xml:space="preserve"> </w:t>
      </w:r>
    </w:p>
    <w:p w14:paraId="01A34135" w14:textId="26B42337" w:rsidR="00AF78C9" w:rsidRPr="002370D0" w:rsidRDefault="00146705" w:rsidP="002370D0">
      <w:pPr>
        <w:pStyle w:val="CM1"/>
        <w:spacing w:before="120" w:line="276" w:lineRule="auto"/>
        <w:jc w:val="both"/>
        <w:rPr>
          <w:color w:val="000000"/>
        </w:rPr>
      </w:pPr>
      <w:r w:rsidRPr="002370D0">
        <w:rPr>
          <w:color w:val="000000"/>
        </w:rPr>
        <w:lastRenderedPageBreak/>
        <w:t xml:space="preserve">W zakresie obniżenia stawki VAT na dostawy gazu </w:t>
      </w:r>
      <w:r w:rsidR="00113FA5" w:rsidRPr="002370D0">
        <w:rPr>
          <w:color w:val="000000"/>
        </w:rPr>
        <w:t>ziemnego</w:t>
      </w:r>
      <w:r w:rsidRPr="002370D0">
        <w:rPr>
          <w:color w:val="000000"/>
        </w:rPr>
        <w:t xml:space="preserve"> </w:t>
      </w:r>
      <w:r w:rsidR="003B6E86" w:rsidRPr="002370D0">
        <w:rPr>
          <w:color w:val="000000"/>
        </w:rPr>
        <w:t>Polska przeprowadziła s</w:t>
      </w:r>
      <w:r w:rsidR="00AF78C9" w:rsidRPr="002370D0">
        <w:rPr>
          <w:color w:val="000000"/>
        </w:rPr>
        <w:t>tosown</w:t>
      </w:r>
      <w:r w:rsidR="003B6E86" w:rsidRPr="002370D0">
        <w:rPr>
          <w:color w:val="000000"/>
        </w:rPr>
        <w:t>ą</w:t>
      </w:r>
      <w:r w:rsidR="00AF78C9" w:rsidRPr="002370D0">
        <w:rPr>
          <w:color w:val="000000"/>
        </w:rPr>
        <w:t xml:space="preserve"> konsultacj</w:t>
      </w:r>
      <w:r w:rsidR="003B6E86" w:rsidRPr="002370D0">
        <w:rPr>
          <w:color w:val="000000"/>
        </w:rPr>
        <w:t>ę z</w:t>
      </w:r>
      <w:r w:rsidR="00AF78C9" w:rsidRPr="002370D0">
        <w:rPr>
          <w:color w:val="000000"/>
        </w:rPr>
        <w:t xml:space="preserve"> </w:t>
      </w:r>
      <w:r w:rsidR="003B6E86" w:rsidRPr="002370D0">
        <w:rPr>
          <w:color w:val="000000"/>
        </w:rPr>
        <w:t>Komitetem VAT</w:t>
      </w:r>
      <w:r w:rsidR="004D097C" w:rsidRPr="002370D0">
        <w:rPr>
          <w:color w:val="000000"/>
        </w:rPr>
        <w:t>.</w:t>
      </w:r>
      <w:r w:rsidRPr="002370D0">
        <w:rPr>
          <w:color w:val="000000"/>
        </w:rPr>
        <w:t xml:space="preserve"> Konsultacje w zakresie obniżenia stawki VAT na dostawy energii elektrycznej </w:t>
      </w:r>
      <w:r w:rsidR="00A127B9" w:rsidRPr="002370D0">
        <w:rPr>
          <w:color w:val="000000"/>
        </w:rPr>
        <w:t>i </w:t>
      </w:r>
      <w:r w:rsidR="002013E6" w:rsidRPr="002370D0">
        <w:rPr>
          <w:color w:val="000000"/>
        </w:rPr>
        <w:t xml:space="preserve">energii </w:t>
      </w:r>
      <w:r w:rsidR="00A127B9" w:rsidRPr="002370D0">
        <w:rPr>
          <w:color w:val="000000"/>
        </w:rPr>
        <w:t xml:space="preserve">cieplnej </w:t>
      </w:r>
      <w:r w:rsidRPr="002370D0">
        <w:rPr>
          <w:color w:val="000000"/>
        </w:rPr>
        <w:t xml:space="preserve">nastąpią w trybie uzgodnionym z Komisją Europejską. </w:t>
      </w:r>
    </w:p>
    <w:p w14:paraId="3A5D8D50" w14:textId="730F6776" w:rsidR="002370D0" w:rsidRDefault="00AF78C9" w:rsidP="002370D0">
      <w:pPr>
        <w:pStyle w:val="CM1"/>
        <w:spacing w:before="120" w:line="276" w:lineRule="auto"/>
        <w:jc w:val="both"/>
        <w:rPr>
          <w:color w:val="000000"/>
        </w:rPr>
      </w:pPr>
      <w:r w:rsidRPr="002370D0">
        <w:rPr>
          <w:color w:val="000000"/>
        </w:rPr>
        <w:t xml:space="preserve">Projektowane rozporządzenie przewiduje zatem, że stawka 8% </w:t>
      </w:r>
      <w:r w:rsidR="003B6E86" w:rsidRPr="002370D0">
        <w:rPr>
          <w:color w:val="000000"/>
        </w:rPr>
        <w:t>(</w:t>
      </w:r>
      <w:r w:rsidR="009759F9" w:rsidRPr="002370D0">
        <w:rPr>
          <w:color w:val="000000"/>
        </w:rPr>
        <w:t xml:space="preserve">projektowany </w:t>
      </w:r>
      <w:r w:rsidR="003B6E86" w:rsidRPr="002370D0">
        <w:rPr>
          <w:color w:val="000000"/>
        </w:rPr>
        <w:t xml:space="preserve">§ 10e) </w:t>
      </w:r>
      <w:r w:rsidR="009759F9" w:rsidRPr="002370D0">
        <w:rPr>
          <w:color w:val="000000"/>
        </w:rPr>
        <w:t>będzie stosowana w </w:t>
      </w:r>
      <w:r w:rsidRPr="002370D0">
        <w:rPr>
          <w:color w:val="000000"/>
        </w:rPr>
        <w:t>okresie od 1 stycznia 2022 r. do 31 marca 2022 r. do dostawy, wewnątrzwspólnotowego nabycia i importu gazu ziemnego sklasyfikowanego w kodach CN 2711 11 00 (gaz ziemny skroplony) albo 2711 21 00 (gaz ziemny w stanie gazowym)</w:t>
      </w:r>
      <w:r w:rsidR="00A127B9" w:rsidRPr="002370D0">
        <w:rPr>
          <w:color w:val="000000"/>
        </w:rPr>
        <w:t xml:space="preserve"> oraz</w:t>
      </w:r>
      <w:r w:rsidR="003E0EEB">
        <w:rPr>
          <w:color w:val="000000"/>
        </w:rPr>
        <w:t> </w:t>
      </w:r>
      <w:r w:rsidR="00A127B9" w:rsidRPr="002370D0">
        <w:rPr>
          <w:color w:val="000000"/>
        </w:rPr>
        <w:t>energii cieplnej</w:t>
      </w:r>
      <w:r w:rsidRPr="002370D0">
        <w:rPr>
          <w:color w:val="000000"/>
        </w:rPr>
        <w:t>.</w:t>
      </w:r>
      <w:r w:rsidR="009759F9" w:rsidRPr="002370D0">
        <w:rPr>
          <w:color w:val="000000"/>
        </w:rPr>
        <w:t xml:space="preserve"> </w:t>
      </w:r>
      <w:r w:rsidR="002370D0">
        <w:rPr>
          <w:color w:val="000000"/>
        </w:rPr>
        <w:t xml:space="preserve">Przy czym </w:t>
      </w:r>
      <w:r w:rsidR="00CB50E3">
        <w:rPr>
          <w:color w:val="000000"/>
        </w:rPr>
        <w:t>do zdefiniowania</w:t>
      </w:r>
      <w:r w:rsidR="002370D0">
        <w:rPr>
          <w:color w:val="000000"/>
        </w:rPr>
        <w:t xml:space="preserve"> </w:t>
      </w:r>
      <w:r w:rsidR="002370D0" w:rsidRPr="002370D0">
        <w:rPr>
          <w:color w:val="000000"/>
        </w:rPr>
        <w:t>energii cieplnej nie posłużono się</w:t>
      </w:r>
      <w:r w:rsidR="003E0EEB">
        <w:rPr>
          <w:color w:val="000000"/>
        </w:rPr>
        <w:t xml:space="preserve"> kodami CN (jak ma to miejsce w </w:t>
      </w:r>
      <w:r w:rsidR="002370D0" w:rsidRPr="002370D0">
        <w:rPr>
          <w:color w:val="000000"/>
        </w:rPr>
        <w:t xml:space="preserve">odniesieniu do gazu ziemnego i energii elektrycznej), ponieważ energia cieplna </w:t>
      </w:r>
      <w:r w:rsidR="00CB50E3">
        <w:rPr>
          <w:color w:val="000000"/>
        </w:rPr>
        <w:t xml:space="preserve">jako taka </w:t>
      </w:r>
      <w:r w:rsidR="002370D0" w:rsidRPr="002370D0">
        <w:rPr>
          <w:color w:val="000000"/>
        </w:rPr>
        <w:t>nie je</w:t>
      </w:r>
      <w:r w:rsidR="002370D0">
        <w:rPr>
          <w:color w:val="000000"/>
        </w:rPr>
        <w:t>st klasyfikowana w </w:t>
      </w:r>
      <w:r w:rsidR="002370D0" w:rsidRPr="002370D0">
        <w:rPr>
          <w:color w:val="000000"/>
        </w:rPr>
        <w:t>Nomenklaturze scalonej CN</w:t>
      </w:r>
      <w:r w:rsidR="00CB50E3">
        <w:rPr>
          <w:color w:val="000000"/>
        </w:rPr>
        <w:t xml:space="preserve">. Energia cieplna będzie zatem definiowana zgodnie ze zwykłym rozumieniem tego terminu, czyli co do zasady </w:t>
      </w:r>
      <w:r w:rsidR="00BD213C">
        <w:rPr>
          <w:color w:val="000000"/>
        </w:rPr>
        <w:t xml:space="preserve">jako </w:t>
      </w:r>
      <w:r w:rsidR="00CB50E3">
        <w:rPr>
          <w:color w:val="000000"/>
        </w:rPr>
        <w:t xml:space="preserve">ciepło dostarczane przez podmioty je wytwarzające. </w:t>
      </w:r>
    </w:p>
    <w:p w14:paraId="6F093F8E" w14:textId="320316CC" w:rsidR="00AF78C9" w:rsidRPr="002370D0" w:rsidRDefault="009759F9" w:rsidP="002370D0">
      <w:pPr>
        <w:pStyle w:val="CM1"/>
        <w:spacing w:before="120" w:line="276" w:lineRule="auto"/>
        <w:jc w:val="both"/>
        <w:rPr>
          <w:color w:val="000000"/>
        </w:rPr>
      </w:pPr>
      <w:r w:rsidRPr="002370D0">
        <w:rPr>
          <w:color w:val="000000"/>
        </w:rPr>
        <w:t>W </w:t>
      </w:r>
      <w:r w:rsidR="003B6E86" w:rsidRPr="002370D0">
        <w:rPr>
          <w:color w:val="000000"/>
        </w:rPr>
        <w:t xml:space="preserve">analogicznym okresie będzie stosowana stawka 5% </w:t>
      </w:r>
      <w:r w:rsidRPr="002370D0">
        <w:rPr>
          <w:color w:val="000000"/>
        </w:rPr>
        <w:t>(projektowany</w:t>
      </w:r>
      <w:r w:rsidR="003B6E86" w:rsidRPr="002370D0">
        <w:rPr>
          <w:color w:val="000000"/>
        </w:rPr>
        <w:t xml:space="preserve"> § 10</w:t>
      </w:r>
      <w:r w:rsidR="000E2D5B" w:rsidRPr="002370D0">
        <w:rPr>
          <w:color w:val="000000"/>
        </w:rPr>
        <w:t>f</w:t>
      </w:r>
      <w:r w:rsidR="003B6E86" w:rsidRPr="002370D0">
        <w:rPr>
          <w:color w:val="000000"/>
        </w:rPr>
        <w:t xml:space="preserve">) dla dostaw, wewnątrzwspólnotowego nabycia i importu energii elektrycznej </w:t>
      </w:r>
      <w:r w:rsidR="00113FA5" w:rsidRPr="002370D0">
        <w:rPr>
          <w:color w:val="000000"/>
        </w:rPr>
        <w:t xml:space="preserve"> (sklasyfikowanej w </w:t>
      </w:r>
      <w:r w:rsidR="003B6E86" w:rsidRPr="002370D0">
        <w:rPr>
          <w:color w:val="000000"/>
        </w:rPr>
        <w:t>CN</w:t>
      </w:r>
      <w:r w:rsidR="00366311" w:rsidRPr="002370D0">
        <w:rPr>
          <w:color w:val="000000"/>
        </w:rPr>
        <w:t xml:space="preserve"> 2716 00 00).</w:t>
      </w:r>
    </w:p>
    <w:p w14:paraId="0972B5CB" w14:textId="3FC6225D" w:rsidR="009759F9" w:rsidRPr="009759F9" w:rsidRDefault="009759F9" w:rsidP="009759F9">
      <w:pPr>
        <w:pStyle w:val="CM1"/>
        <w:spacing w:before="120" w:line="276" w:lineRule="auto"/>
        <w:jc w:val="both"/>
        <w:rPr>
          <w:color w:val="000000"/>
        </w:rPr>
      </w:pPr>
      <w:r w:rsidRPr="009759F9">
        <w:rPr>
          <w:color w:val="000000"/>
        </w:rPr>
        <w:t xml:space="preserve">Obniżka stawki VAT ma objąć wszystkie dostawy, których przedmiotem </w:t>
      </w:r>
      <w:r w:rsidR="00F52E0F">
        <w:rPr>
          <w:color w:val="000000"/>
        </w:rPr>
        <w:t xml:space="preserve">są </w:t>
      </w:r>
      <w:r w:rsidRPr="009759F9">
        <w:rPr>
          <w:color w:val="000000"/>
        </w:rPr>
        <w:t>ww. gaz ziemny</w:t>
      </w:r>
      <w:r w:rsidR="002013E6">
        <w:rPr>
          <w:color w:val="000000"/>
        </w:rPr>
        <w:t>,</w:t>
      </w:r>
      <w:r w:rsidRPr="009759F9">
        <w:rPr>
          <w:color w:val="000000"/>
        </w:rPr>
        <w:t> energia elektryczna</w:t>
      </w:r>
      <w:r w:rsidR="00A127B9">
        <w:rPr>
          <w:color w:val="000000"/>
        </w:rPr>
        <w:t xml:space="preserve"> i </w:t>
      </w:r>
      <w:r w:rsidR="002013E6">
        <w:rPr>
          <w:color w:val="000000"/>
        </w:rPr>
        <w:t xml:space="preserve">energia </w:t>
      </w:r>
      <w:r w:rsidR="00A127B9">
        <w:rPr>
          <w:color w:val="000000"/>
        </w:rPr>
        <w:t>cieplna</w:t>
      </w:r>
      <w:r w:rsidR="002013E6">
        <w:rPr>
          <w:color w:val="000000"/>
        </w:rPr>
        <w:t>,</w:t>
      </w:r>
      <w:r w:rsidRPr="009759F9">
        <w:rPr>
          <w:color w:val="000000"/>
        </w:rPr>
        <w:t xml:space="preserve"> niezależnie od statusu odbiorcy (oprócz gospodarstw domowych z obniżki skorzystają także </w:t>
      </w:r>
      <w:r w:rsidR="00113FA5">
        <w:rPr>
          <w:color w:val="000000"/>
        </w:rPr>
        <w:t xml:space="preserve">np. </w:t>
      </w:r>
      <w:r w:rsidRPr="009759F9">
        <w:rPr>
          <w:color w:val="000000"/>
        </w:rPr>
        <w:t xml:space="preserve">przedsiębiorcy). Nie obejmie </w:t>
      </w:r>
      <w:r w:rsidR="00113FA5">
        <w:rPr>
          <w:color w:val="000000"/>
        </w:rPr>
        <w:t xml:space="preserve">ona </w:t>
      </w:r>
      <w:r w:rsidRPr="009759F9">
        <w:rPr>
          <w:color w:val="000000"/>
        </w:rPr>
        <w:t xml:space="preserve">natomiast gazu LPG (art. 102 dyrektywy VAT daje prawo do obniżki wyłącznie dla gazu ziemnego), który wykorzystywany jest w </w:t>
      </w:r>
      <w:r>
        <w:rPr>
          <w:color w:val="000000"/>
        </w:rPr>
        <w:t xml:space="preserve">niektórych </w:t>
      </w:r>
      <w:r w:rsidRPr="009759F9">
        <w:rPr>
          <w:color w:val="000000"/>
        </w:rPr>
        <w:t>gospodarstwach domowych do celów grzewczych.</w:t>
      </w:r>
      <w:r w:rsidR="002013E6">
        <w:rPr>
          <w:color w:val="000000"/>
        </w:rPr>
        <w:t xml:space="preserve"> Dyrektywa VAT nie dopuszcza możliwości obniżenia stawki VAT na dostawy gazu LPG. </w:t>
      </w:r>
    </w:p>
    <w:p w14:paraId="50D82F5A" w14:textId="6A5FB745" w:rsidR="00AF78C9" w:rsidRPr="00933D33" w:rsidRDefault="00AF78C9" w:rsidP="00AF78C9">
      <w:pPr>
        <w:pStyle w:val="CM1"/>
        <w:spacing w:before="120" w:line="276" w:lineRule="auto"/>
        <w:jc w:val="both"/>
        <w:rPr>
          <w:color w:val="000000"/>
        </w:rPr>
      </w:pPr>
      <w:r>
        <w:rPr>
          <w:color w:val="000000"/>
        </w:rPr>
        <w:t>Należy zauważyć, że w odniesieniu do ww. dostaw</w:t>
      </w:r>
      <w:r w:rsidRPr="00933D33">
        <w:rPr>
          <w:color w:val="000000"/>
        </w:rPr>
        <w:t xml:space="preserve"> będzie mogło znaleźć zastosowanie dotychczasowe podejście</w:t>
      </w:r>
      <w:r>
        <w:rPr>
          <w:color w:val="000000"/>
        </w:rPr>
        <w:t xml:space="preserve"> </w:t>
      </w:r>
      <w:r w:rsidRPr="00933D33">
        <w:rPr>
          <w:color w:val="000000"/>
        </w:rPr>
        <w:t xml:space="preserve">interpretacyjne dotyczące </w:t>
      </w:r>
      <w:r w:rsidR="009759F9">
        <w:rPr>
          <w:color w:val="000000"/>
        </w:rPr>
        <w:t>świadczeń złożonych. Oznacza to </w:t>
      </w:r>
      <w:r w:rsidRPr="00933D33">
        <w:rPr>
          <w:color w:val="000000"/>
        </w:rPr>
        <w:t>możliwość oceny każdego</w:t>
      </w:r>
      <w:r>
        <w:rPr>
          <w:color w:val="000000"/>
        </w:rPr>
        <w:t xml:space="preserve"> </w:t>
      </w:r>
      <w:r w:rsidRPr="00933D33">
        <w:rPr>
          <w:color w:val="000000"/>
        </w:rPr>
        <w:t>indywidualnego przypadku pod kątem wskazówek wynikających z bogatego orzecznictwa</w:t>
      </w:r>
      <w:r>
        <w:rPr>
          <w:color w:val="000000"/>
        </w:rPr>
        <w:t xml:space="preserve"> </w:t>
      </w:r>
      <w:r w:rsidRPr="00933D33">
        <w:rPr>
          <w:color w:val="000000"/>
        </w:rPr>
        <w:t>Trybunału Sprawiedliwości Unii Eur</w:t>
      </w:r>
      <w:r w:rsidR="009759F9">
        <w:rPr>
          <w:color w:val="000000"/>
        </w:rPr>
        <w:t>opejskiej i sądów krajowych i w </w:t>
      </w:r>
      <w:r w:rsidRPr="00933D33">
        <w:rPr>
          <w:color w:val="000000"/>
        </w:rPr>
        <w:t>przypadku uznania</w:t>
      </w:r>
      <w:r>
        <w:rPr>
          <w:color w:val="000000"/>
        </w:rPr>
        <w:t xml:space="preserve"> </w:t>
      </w:r>
      <w:r w:rsidRPr="00933D33">
        <w:rPr>
          <w:color w:val="000000"/>
        </w:rPr>
        <w:t>dostawy za świadczenie kompleksowe</w:t>
      </w:r>
      <w:r w:rsidR="00DA1163">
        <w:rPr>
          <w:color w:val="000000"/>
        </w:rPr>
        <w:t xml:space="preserve"> (gdy dostawie gazu ziemnego energii elektrycznej </w:t>
      </w:r>
      <w:r w:rsidR="00A127B9">
        <w:rPr>
          <w:color w:val="000000"/>
        </w:rPr>
        <w:t xml:space="preserve">lub cieplnej </w:t>
      </w:r>
      <w:r w:rsidR="00DA1163">
        <w:rPr>
          <w:color w:val="000000"/>
        </w:rPr>
        <w:t>towarzysz</w:t>
      </w:r>
      <w:r w:rsidR="00146705">
        <w:rPr>
          <w:color w:val="000000"/>
        </w:rPr>
        <w:t>ą</w:t>
      </w:r>
      <w:r w:rsidR="00DA1163">
        <w:rPr>
          <w:color w:val="000000"/>
        </w:rPr>
        <w:t xml:space="preserve"> dodatkowe, związane z tymi dostawami usługi)</w:t>
      </w:r>
      <w:r w:rsidRPr="00933D33">
        <w:rPr>
          <w:color w:val="000000"/>
        </w:rPr>
        <w:t>, opodatkowania wszystkich elementów wchodzących</w:t>
      </w:r>
      <w:r>
        <w:rPr>
          <w:color w:val="000000"/>
        </w:rPr>
        <w:t xml:space="preserve"> </w:t>
      </w:r>
      <w:r w:rsidRPr="00933D33">
        <w:rPr>
          <w:color w:val="000000"/>
        </w:rPr>
        <w:t>w jego skład w sposób taki, jak świadczenie główne – oczywiście tylko i wyłącznie w przypadku spełnienia przesłanek wynikaj</w:t>
      </w:r>
      <w:r w:rsidR="009759F9">
        <w:rPr>
          <w:color w:val="000000"/>
        </w:rPr>
        <w:t>ących z orzecznictwa sądowego i </w:t>
      </w:r>
      <w:r w:rsidRPr="00933D33">
        <w:rPr>
          <w:color w:val="000000"/>
        </w:rPr>
        <w:t>dotychczasowej</w:t>
      </w:r>
      <w:r>
        <w:rPr>
          <w:color w:val="000000"/>
        </w:rPr>
        <w:t xml:space="preserve"> </w:t>
      </w:r>
      <w:r w:rsidRPr="00933D33">
        <w:rPr>
          <w:color w:val="000000"/>
        </w:rPr>
        <w:t>praktyki interpretacyjnej.</w:t>
      </w:r>
    </w:p>
    <w:p w14:paraId="2E10B1FD" w14:textId="31FE0AA4" w:rsidR="00100C53" w:rsidRPr="0017542A" w:rsidRDefault="00100C53" w:rsidP="006844E9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542A">
        <w:rPr>
          <w:rFonts w:ascii="Times New Roman" w:hAnsi="Times New Roman" w:cs="Times New Roman"/>
          <w:spacing w:val="-2"/>
          <w:sz w:val="24"/>
          <w:szCs w:val="24"/>
        </w:rPr>
        <w:t>Stosownie do postanowień art. 5 ustawy z dnia 7 lipca 2005 r. o działalności lobbingowej w procesie stanowienia prawa (Dz. U. z 2017 r. poz. 248) oraz § 52 uchwały nr 190 Rady Ministrów z dnia 29 października 2013 r. – Regulamin pracy Rady Ministrów (M.P. z 2016 r. poz. 1006, z późn. zm.), z chwilą przekazania do uzgodnień członkom Rady Ministrów, projekt rozporządzenia zosta</w:t>
      </w:r>
      <w:r w:rsidR="00D0080E">
        <w:rPr>
          <w:rFonts w:ascii="Times New Roman" w:hAnsi="Times New Roman" w:cs="Times New Roman"/>
          <w:spacing w:val="-2"/>
          <w:sz w:val="24"/>
          <w:szCs w:val="24"/>
        </w:rPr>
        <w:t>nie</w:t>
      </w:r>
      <w:r w:rsidRPr="0017542A">
        <w:rPr>
          <w:rFonts w:ascii="Times New Roman" w:hAnsi="Times New Roman" w:cs="Times New Roman"/>
          <w:spacing w:val="-2"/>
          <w:sz w:val="24"/>
          <w:szCs w:val="24"/>
        </w:rPr>
        <w:t xml:space="preserve"> udostępniony w Biuletynie Informacji Publicznej Rządowego Centrum Legislacji na stronie internetowej Rządowego Centrum Legislacji, w serwisie Rządowy Proces Legislacyjny. </w:t>
      </w:r>
    </w:p>
    <w:p w14:paraId="19BF567B" w14:textId="7506D21E" w:rsidR="00366311" w:rsidRDefault="00100C53" w:rsidP="006844E9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 w:rsidRPr="0017542A">
        <w:rPr>
          <w:rFonts w:ascii="Times New Roman" w:hAnsi="Times New Roman" w:cs="Times New Roman"/>
          <w:spacing w:val="-2"/>
          <w:sz w:val="24"/>
          <w:szCs w:val="24"/>
        </w:rPr>
        <w:t xml:space="preserve">Przewiduje się, że projektowane rozporządzenie wejdzie w życie z dniem </w:t>
      </w:r>
      <w:r w:rsidR="00D0080E">
        <w:rPr>
          <w:rFonts w:ascii="Times New Roman" w:hAnsi="Times New Roman" w:cs="Times New Roman"/>
          <w:spacing w:val="-2"/>
          <w:sz w:val="24"/>
          <w:szCs w:val="24"/>
        </w:rPr>
        <w:t xml:space="preserve">31 grudnia 2021 r. Termin ten skorelowany jest z terminem obecnego obowiązywania preferencji </w:t>
      </w:r>
      <w:r w:rsidR="003B6E86" w:rsidRPr="00AF78C9">
        <w:rPr>
          <w:rFonts w:ascii="Times New Roman" w:eastAsia="Calibri" w:hAnsi="Times New Roman" w:cs="Times New Roman"/>
          <w:sz w:val="24"/>
          <w:szCs w:val="24"/>
        </w:rPr>
        <w:t>dla darowizn</w:t>
      </w:r>
      <w:r w:rsidR="003B6E86" w:rsidRPr="00AF78C9">
        <w:rPr>
          <w:rFonts w:ascii="Times New Roman" w:hAnsi="Times New Roman" w:cs="Times New Roman"/>
          <w:sz w:val="24"/>
          <w:szCs w:val="24"/>
        </w:rPr>
        <w:t>/nieodpłatnych świadczeń określonych towarów/usług w obszarze ochrony zdrowia</w:t>
      </w:r>
      <w:r w:rsidR="003B6E8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9759F9">
        <w:rPr>
          <w:rFonts w:ascii="Times New Roman" w:hAnsi="Times New Roman" w:cs="Times New Roman"/>
          <w:spacing w:val="-2"/>
          <w:sz w:val="24"/>
          <w:szCs w:val="24"/>
        </w:rPr>
        <w:lastRenderedPageBreak/>
        <w:t>i </w:t>
      </w:r>
      <w:r w:rsidR="00D0080E">
        <w:rPr>
          <w:rFonts w:ascii="Times New Roman" w:hAnsi="Times New Roman" w:cs="Times New Roman"/>
          <w:spacing w:val="-2"/>
          <w:sz w:val="24"/>
          <w:szCs w:val="24"/>
        </w:rPr>
        <w:t xml:space="preserve">umożliwia nieprzerwane jej funkcjonowanie do momentu odwołania na terenie kraju stanu epidemii. </w:t>
      </w:r>
      <w:r w:rsidR="00366311">
        <w:rPr>
          <w:rFonts w:ascii="Times New Roman" w:hAnsi="Times New Roman" w:cs="Times New Roman"/>
          <w:spacing w:val="-2"/>
          <w:sz w:val="24"/>
          <w:szCs w:val="24"/>
        </w:rPr>
        <w:t xml:space="preserve">Natomiast </w:t>
      </w:r>
      <w:r w:rsidR="00DA1163">
        <w:rPr>
          <w:rFonts w:ascii="Times New Roman" w:hAnsi="Times New Roman" w:cs="Times New Roman"/>
          <w:spacing w:val="-2"/>
          <w:sz w:val="24"/>
          <w:szCs w:val="24"/>
        </w:rPr>
        <w:t xml:space="preserve">obniżone stawki </w:t>
      </w:r>
      <w:r w:rsidR="00366311">
        <w:rPr>
          <w:rFonts w:ascii="Times New Roman" w:hAnsi="Times New Roman" w:cs="Times New Roman"/>
          <w:spacing w:val="-2"/>
          <w:sz w:val="24"/>
          <w:szCs w:val="24"/>
        </w:rPr>
        <w:t>VAT dla gazu</w:t>
      </w:r>
      <w:r w:rsidR="00A127B9">
        <w:rPr>
          <w:rFonts w:ascii="Times New Roman" w:hAnsi="Times New Roman" w:cs="Times New Roman"/>
          <w:spacing w:val="-2"/>
          <w:sz w:val="24"/>
          <w:szCs w:val="24"/>
        </w:rPr>
        <w:t>,</w:t>
      </w:r>
      <w:r w:rsidR="009759F9">
        <w:rPr>
          <w:rFonts w:ascii="Times New Roman" w:hAnsi="Times New Roman" w:cs="Times New Roman"/>
          <w:spacing w:val="-2"/>
          <w:sz w:val="24"/>
          <w:szCs w:val="24"/>
        </w:rPr>
        <w:t xml:space="preserve"> energii elektrycznej </w:t>
      </w:r>
      <w:r w:rsidR="00A127B9">
        <w:rPr>
          <w:rFonts w:ascii="Times New Roman" w:hAnsi="Times New Roman" w:cs="Times New Roman"/>
          <w:spacing w:val="-2"/>
          <w:sz w:val="24"/>
          <w:szCs w:val="24"/>
        </w:rPr>
        <w:t xml:space="preserve">i cieplnej </w:t>
      </w:r>
      <w:r w:rsidR="00DA1163">
        <w:rPr>
          <w:rFonts w:ascii="Times New Roman" w:hAnsi="Times New Roman" w:cs="Times New Roman"/>
          <w:spacing w:val="-2"/>
          <w:sz w:val="24"/>
          <w:szCs w:val="24"/>
        </w:rPr>
        <w:t>będą stosowane</w:t>
      </w:r>
      <w:r w:rsidR="00366311">
        <w:rPr>
          <w:rFonts w:ascii="Times New Roman" w:hAnsi="Times New Roman" w:cs="Times New Roman"/>
          <w:spacing w:val="-2"/>
          <w:sz w:val="24"/>
          <w:szCs w:val="24"/>
        </w:rPr>
        <w:t xml:space="preserve"> od 1 stycznia 2022 r.</w:t>
      </w:r>
      <w:r w:rsidR="00DA1163">
        <w:rPr>
          <w:rFonts w:ascii="Times New Roman" w:hAnsi="Times New Roman" w:cs="Times New Roman"/>
          <w:spacing w:val="-2"/>
          <w:sz w:val="24"/>
          <w:szCs w:val="24"/>
        </w:rPr>
        <w:t xml:space="preserve"> do 31 marca 2021 r.</w:t>
      </w:r>
    </w:p>
    <w:p w14:paraId="462F1DFE" w14:textId="6B7E9B0E" w:rsidR="0028258F" w:rsidRPr="0017542A" w:rsidRDefault="004D097C" w:rsidP="006844E9">
      <w:pPr>
        <w:spacing w:before="120" w:after="0" w:line="276" w:lineRule="auto"/>
        <w:jc w:val="both"/>
        <w:rPr>
          <w:rFonts w:ascii="Times New Roman" w:hAnsi="Times New Roman" w:cs="Times New Roman"/>
          <w:spacing w:val="-2"/>
          <w:sz w:val="24"/>
          <w:szCs w:val="24"/>
        </w:rPr>
      </w:pPr>
      <w:r>
        <w:rPr>
          <w:rFonts w:ascii="Times New Roman" w:hAnsi="Times New Roman" w:cs="Times New Roman"/>
          <w:spacing w:val="-2"/>
          <w:sz w:val="24"/>
          <w:szCs w:val="24"/>
        </w:rPr>
        <w:t>Wprowadzenie czasowego</w:t>
      </w:r>
      <w:r w:rsidR="002013E6">
        <w:rPr>
          <w:rFonts w:ascii="Times New Roman" w:hAnsi="Times New Roman" w:cs="Times New Roman"/>
          <w:spacing w:val="-2"/>
          <w:sz w:val="24"/>
          <w:szCs w:val="24"/>
        </w:rPr>
        <w:t xml:space="preserve"> obniżenia stawki VAT dla dostaw gazu,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 energii elektrycznej </w:t>
      </w:r>
      <w:r w:rsidR="002013E6">
        <w:rPr>
          <w:rFonts w:ascii="Times New Roman" w:hAnsi="Times New Roman" w:cs="Times New Roman"/>
          <w:spacing w:val="-2"/>
          <w:sz w:val="24"/>
          <w:szCs w:val="24"/>
        </w:rPr>
        <w:t xml:space="preserve">i energii cieplnej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jest zgodne z przepisami </w:t>
      </w:r>
      <w:r w:rsidRPr="0028258F">
        <w:rPr>
          <w:rFonts w:ascii="Times New Roman" w:hAnsi="Times New Roman" w:cs="Times New Roman"/>
          <w:spacing w:val="-2"/>
          <w:sz w:val="24"/>
          <w:szCs w:val="24"/>
        </w:rPr>
        <w:t>dyrektyw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y VAT. </w:t>
      </w:r>
      <w:r w:rsidR="0028258F">
        <w:rPr>
          <w:rFonts w:ascii="Times New Roman" w:hAnsi="Times New Roman" w:cs="Times New Roman"/>
          <w:spacing w:val="-2"/>
          <w:sz w:val="24"/>
          <w:szCs w:val="24"/>
        </w:rPr>
        <w:t>Stosowanie</w:t>
      </w:r>
      <w:r w:rsidR="0028258F" w:rsidRPr="0028258F">
        <w:rPr>
          <w:rFonts w:ascii="Times New Roman" w:hAnsi="Times New Roman" w:cs="Times New Roman"/>
          <w:spacing w:val="-2"/>
          <w:sz w:val="24"/>
          <w:szCs w:val="24"/>
        </w:rPr>
        <w:t xml:space="preserve"> stawki VAT do 0% dla </w:t>
      </w:r>
      <w:r w:rsidR="0028258F">
        <w:rPr>
          <w:rFonts w:ascii="Times New Roman" w:hAnsi="Times New Roman" w:cs="Times New Roman"/>
          <w:spacing w:val="-2"/>
          <w:sz w:val="24"/>
          <w:szCs w:val="24"/>
        </w:rPr>
        <w:t xml:space="preserve">wskazanych nieodpłatnych świadczeń </w:t>
      </w:r>
      <w:r w:rsidR="0028258F" w:rsidRPr="0028258F">
        <w:rPr>
          <w:rFonts w:ascii="Times New Roman" w:hAnsi="Times New Roman" w:cs="Times New Roman"/>
          <w:spacing w:val="-2"/>
          <w:sz w:val="24"/>
          <w:szCs w:val="24"/>
        </w:rPr>
        <w:t xml:space="preserve">w obszarze ochrony zdrowia stanowi </w:t>
      </w:r>
      <w:r>
        <w:rPr>
          <w:rFonts w:ascii="Times New Roman" w:hAnsi="Times New Roman" w:cs="Times New Roman"/>
          <w:spacing w:val="-2"/>
          <w:sz w:val="24"/>
          <w:szCs w:val="24"/>
        </w:rPr>
        <w:t xml:space="preserve">natomiast </w:t>
      </w:r>
      <w:r w:rsidR="0028258F" w:rsidRPr="0028258F">
        <w:rPr>
          <w:rFonts w:ascii="Times New Roman" w:hAnsi="Times New Roman" w:cs="Times New Roman"/>
          <w:spacing w:val="-2"/>
          <w:sz w:val="24"/>
          <w:szCs w:val="24"/>
        </w:rPr>
        <w:t xml:space="preserve">niestandardowe rozwiązanie nieznajdujące wprawdzie bezpośredniego umocowania w dyrektywie </w:t>
      </w:r>
      <w:r>
        <w:rPr>
          <w:rFonts w:ascii="Times New Roman" w:hAnsi="Times New Roman" w:cs="Times New Roman"/>
          <w:spacing w:val="-2"/>
          <w:sz w:val="24"/>
          <w:szCs w:val="24"/>
        </w:rPr>
        <w:t>VAT</w:t>
      </w:r>
      <w:r w:rsidR="0028258F" w:rsidRPr="0028258F">
        <w:rPr>
          <w:rFonts w:ascii="Times New Roman" w:hAnsi="Times New Roman" w:cs="Times New Roman"/>
          <w:spacing w:val="-2"/>
          <w:sz w:val="24"/>
          <w:szCs w:val="24"/>
        </w:rPr>
        <w:t>, ma ono</w:t>
      </w:r>
      <w:r w:rsidR="009759F9">
        <w:rPr>
          <w:rFonts w:ascii="Times New Roman" w:hAnsi="Times New Roman" w:cs="Times New Roman"/>
          <w:spacing w:val="-2"/>
          <w:sz w:val="24"/>
          <w:szCs w:val="24"/>
        </w:rPr>
        <w:t xml:space="preserve"> jednak charakter przejściowy i </w:t>
      </w:r>
      <w:r w:rsidR="0028258F" w:rsidRPr="0028258F">
        <w:rPr>
          <w:rFonts w:ascii="Times New Roman" w:hAnsi="Times New Roman" w:cs="Times New Roman"/>
          <w:spacing w:val="-2"/>
          <w:sz w:val="24"/>
          <w:szCs w:val="24"/>
        </w:rPr>
        <w:t>wyjątkowy z</w:t>
      </w:r>
      <w:r w:rsidR="004279C1">
        <w:rPr>
          <w:rFonts w:ascii="Times New Roman" w:hAnsi="Times New Roman" w:cs="Times New Roman"/>
          <w:spacing w:val="-2"/>
          <w:sz w:val="24"/>
          <w:szCs w:val="24"/>
        </w:rPr>
        <w:t> </w:t>
      </w:r>
      <w:r w:rsidR="0028258F" w:rsidRPr="0028258F">
        <w:rPr>
          <w:rFonts w:ascii="Times New Roman" w:hAnsi="Times New Roman" w:cs="Times New Roman"/>
          <w:spacing w:val="-2"/>
          <w:sz w:val="24"/>
          <w:szCs w:val="24"/>
        </w:rPr>
        <w:t>uwagi na pandemię COVID-19.</w:t>
      </w:r>
    </w:p>
    <w:p w14:paraId="15C49431" w14:textId="2D589F9F" w:rsidR="00100C53" w:rsidRPr="0017542A" w:rsidRDefault="00100C53" w:rsidP="006844E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Projekt rozporządzenia nie wymaga przedstawienia właściwym instytucjom i organom Unii Europejskiej, w tym Europejskiemu Bankowi Centralnemu</w:t>
      </w:r>
      <w:r w:rsidR="000B29CF">
        <w:rPr>
          <w:rFonts w:ascii="Times New Roman" w:hAnsi="Times New Roman" w:cs="Times New Roman"/>
          <w:sz w:val="24"/>
          <w:szCs w:val="24"/>
        </w:rPr>
        <w:t>,</w:t>
      </w:r>
      <w:r w:rsidRPr="0017542A">
        <w:rPr>
          <w:rFonts w:ascii="Times New Roman" w:hAnsi="Times New Roman" w:cs="Times New Roman"/>
          <w:sz w:val="24"/>
          <w:szCs w:val="24"/>
        </w:rPr>
        <w:t xml:space="preserve"> w celu uzyskania opinii, dokonania konsultacji albo uzgodnienia.</w:t>
      </w:r>
    </w:p>
    <w:p w14:paraId="46350554" w14:textId="18CFC9BB" w:rsidR="004F7596" w:rsidRPr="0017542A" w:rsidRDefault="00100C53" w:rsidP="006844E9">
      <w:pPr>
        <w:spacing w:before="12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542A">
        <w:rPr>
          <w:rFonts w:ascii="Times New Roman" w:hAnsi="Times New Roman" w:cs="Times New Roman"/>
          <w:sz w:val="24"/>
          <w:szCs w:val="24"/>
        </w:rPr>
        <w:t>Projektowane rozporządzenie nie podlega notyfikacji, zgodnie z trybem określonym w przepisach rozporządzenia Rady Ministrów z dnia 23 grudnia 2002 r. w sprawie sposobu funkcjonowania krajowego systemu notyfikacji norm i aktów prawnych (Dz. U. poz. 2039, z późn. zm.).</w:t>
      </w:r>
    </w:p>
    <w:sectPr w:rsidR="004F7596" w:rsidRPr="0017542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CDCA448" w14:textId="77777777" w:rsidR="001B7B27" w:rsidRDefault="001B7B27" w:rsidP="00330785">
      <w:pPr>
        <w:spacing w:after="0" w:line="240" w:lineRule="auto"/>
      </w:pPr>
      <w:r>
        <w:separator/>
      </w:r>
    </w:p>
  </w:endnote>
  <w:endnote w:type="continuationSeparator" w:id="0">
    <w:p w14:paraId="7CE4DEFB" w14:textId="77777777" w:rsidR="001B7B27" w:rsidRDefault="001B7B27" w:rsidP="00330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5CD66B" w14:textId="77777777" w:rsidR="001B7B27" w:rsidRDefault="001B7B27" w:rsidP="00330785">
      <w:pPr>
        <w:spacing w:after="0" w:line="240" w:lineRule="auto"/>
      </w:pPr>
      <w:r>
        <w:separator/>
      </w:r>
    </w:p>
  </w:footnote>
  <w:footnote w:type="continuationSeparator" w:id="0">
    <w:p w14:paraId="420555E8" w14:textId="77777777" w:rsidR="001B7B27" w:rsidRDefault="001B7B27" w:rsidP="00330785">
      <w:pPr>
        <w:spacing w:after="0" w:line="240" w:lineRule="auto"/>
      </w:pPr>
      <w:r>
        <w:continuationSeparator/>
      </w:r>
    </w:p>
  </w:footnote>
  <w:footnote w:id="1">
    <w:p w14:paraId="4EB86879" w14:textId="30976087" w:rsidR="00506BB4" w:rsidRPr="0094240E" w:rsidRDefault="00506BB4">
      <w:pPr>
        <w:pStyle w:val="Tekstprzypisudolnego"/>
        <w:rPr>
          <w:rFonts w:ascii="Times New Roman" w:hAnsi="Times New Roman" w:cs="Times New Roman"/>
        </w:rPr>
      </w:pPr>
      <w:r w:rsidRPr="0094240E">
        <w:rPr>
          <w:rStyle w:val="Odwoanieprzypisudolnego"/>
          <w:rFonts w:ascii="Times New Roman" w:hAnsi="Times New Roman" w:cs="Times New Roman"/>
        </w:rPr>
        <w:footnoteRef/>
      </w:r>
      <w:r w:rsidRPr="0094240E">
        <w:rPr>
          <w:rFonts w:ascii="Times New Roman" w:hAnsi="Times New Roman" w:cs="Times New Roman"/>
        </w:rPr>
        <w:t xml:space="preserve"> Dz. U. z 202</w:t>
      </w:r>
      <w:r w:rsidR="003960F9" w:rsidRPr="0094240E">
        <w:rPr>
          <w:rFonts w:ascii="Times New Roman" w:hAnsi="Times New Roman" w:cs="Times New Roman"/>
        </w:rPr>
        <w:t>1</w:t>
      </w:r>
      <w:r w:rsidRPr="0094240E">
        <w:rPr>
          <w:rFonts w:ascii="Times New Roman" w:hAnsi="Times New Roman" w:cs="Times New Roman"/>
        </w:rPr>
        <w:t xml:space="preserve"> </w:t>
      </w:r>
      <w:r w:rsidR="0094240E" w:rsidRPr="0094240E">
        <w:rPr>
          <w:rFonts w:ascii="Times New Roman" w:hAnsi="Times New Roman" w:cs="Times New Roman"/>
        </w:rPr>
        <w:t xml:space="preserve">r., </w:t>
      </w:r>
      <w:r w:rsidRPr="0094240E">
        <w:rPr>
          <w:rFonts w:ascii="Times New Roman" w:hAnsi="Times New Roman" w:cs="Times New Roman"/>
        </w:rPr>
        <w:t xml:space="preserve">poz. </w:t>
      </w:r>
      <w:r w:rsidR="0094240E" w:rsidRPr="0094240E">
        <w:rPr>
          <w:rFonts w:ascii="Times New Roman" w:hAnsi="Times New Roman" w:cs="Times New Roman"/>
        </w:rPr>
        <w:t>1696</w:t>
      </w:r>
      <w:r w:rsidR="00E33DFF">
        <w:rPr>
          <w:rFonts w:ascii="Times New Roman" w:hAnsi="Times New Roman" w:cs="Times New Roman"/>
        </w:rPr>
        <w:t xml:space="preserve"> i 2013</w:t>
      </w:r>
    </w:p>
  </w:footnote>
  <w:footnote w:id="2">
    <w:p w14:paraId="45709AFE" w14:textId="77777777" w:rsidR="004F5846" w:rsidRPr="0094240E" w:rsidRDefault="004F5846" w:rsidP="004F5846">
      <w:pPr>
        <w:pStyle w:val="Tekstprzypisudolnego"/>
        <w:jc w:val="both"/>
        <w:rPr>
          <w:rFonts w:ascii="Times New Roman" w:hAnsi="Times New Roman" w:cs="Times New Roman"/>
        </w:rPr>
      </w:pPr>
      <w:r w:rsidRPr="0094240E">
        <w:rPr>
          <w:rStyle w:val="Odwoanieprzypisudolnego"/>
          <w:rFonts w:ascii="Times New Roman" w:hAnsi="Times New Roman" w:cs="Times New Roman"/>
        </w:rPr>
        <w:footnoteRef/>
      </w:r>
      <w:r w:rsidRPr="0094240E">
        <w:rPr>
          <w:rFonts w:ascii="Times New Roman" w:hAnsi="Times New Roman" w:cs="Times New Roman"/>
        </w:rPr>
        <w:t xml:space="preserve"> Przepis dodany rozporządzeniem Ministra Finansów, Funduszy i Polityki Regionalnej z dnia 17 czerwca 2021 r. zmieniającym rozporządzenie w sprawie towarów i usług, dla których obniża się stawkę podatku od towarów i usług, oraz warunków stosowania stawek obniżonych (Dz. U. poz. 1111)</w:t>
      </w:r>
    </w:p>
  </w:footnote>
  <w:footnote w:id="3">
    <w:p w14:paraId="2BEE30E7" w14:textId="6D682088" w:rsidR="0094240E" w:rsidRPr="0094240E" w:rsidRDefault="0094240E">
      <w:pPr>
        <w:pStyle w:val="Tekstprzypisudolnego"/>
        <w:rPr>
          <w:rFonts w:ascii="Times New Roman" w:hAnsi="Times New Roman" w:cs="Times New Roman"/>
        </w:rPr>
      </w:pPr>
      <w:r w:rsidRPr="0094240E">
        <w:rPr>
          <w:rStyle w:val="Odwoanieprzypisudolnego"/>
          <w:rFonts w:ascii="Times New Roman" w:hAnsi="Times New Roman" w:cs="Times New Roman"/>
        </w:rPr>
        <w:footnoteRef/>
      </w:r>
      <w:r w:rsidRPr="0094240E">
        <w:rPr>
          <w:rFonts w:ascii="Times New Roman" w:hAnsi="Times New Roman" w:cs="Times New Roman"/>
        </w:rPr>
        <w:t xml:space="preserve"> Dz. U. z 2020 r., poz. 1057 z późn. </w:t>
      </w:r>
      <w:proofErr w:type="spellStart"/>
      <w:r w:rsidRPr="0094240E">
        <w:rPr>
          <w:rFonts w:ascii="Times New Roman" w:hAnsi="Times New Roman" w:cs="Times New Roman"/>
        </w:rPr>
        <w:t>zm</w:t>
      </w:r>
      <w:proofErr w:type="spellEnd"/>
    </w:p>
  </w:footnote>
  <w:footnote w:id="4">
    <w:p w14:paraId="2977AEAB" w14:textId="23390F68" w:rsidR="0094240E" w:rsidRDefault="0094240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94240E">
        <w:rPr>
          <w:rFonts w:ascii="Times New Roman" w:hAnsi="Times New Roman" w:cs="Times New Roman"/>
        </w:rPr>
        <w:t xml:space="preserve">Dz. U. z 2021 r., poz. </w:t>
      </w:r>
      <w:r>
        <w:rPr>
          <w:rFonts w:ascii="Times New Roman" w:hAnsi="Times New Roman" w:cs="Times New Roman"/>
        </w:rPr>
        <w:t xml:space="preserve">711 </w:t>
      </w:r>
      <w:r w:rsidRPr="0094240E">
        <w:rPr>
          <w:rFonts w:ascii="Times New Roman" w:hAnsi="Times New Roman" w:cs="Times New Roman"/>
        </w:rPr>
        <w:t xml:space="preserve">z późn. </w:t>
      </w:r>
      <w:proofErr w:type="spellStart"/>
      <w:r w:rsidRPr="0094240E">
        <w:rPr>
          <w:rFonts w:ascii="Times New Roman" w:hAnsi="Times New Roman" w:cs="Times New Roman"/>
        </w:rPr>
        <w:t>zm</w:t>
      </w:r>
      <w:proofErr w:type="spellEnd"/>
    </w:p>
  </w:footnote>
  <w:footnote w:id="5">
    <w:p w14:paraId="14965089" w14:textId="77777777" w:rsidR="004D097C" w:rsidRPr="00677B19" w:rsidRDefault="004D097C" w:rsidP="004D097C">
      <w:pPr>
        <w:pStyle w:val="Tekstprzypisudolnego"/>
        <w:rPr>
          <w:rFonts w:ascii="Times New Roman" w:hAnsi="Times New Roman" w:cs="Times New Roman"/>
        </w:rPr>
      </w:pPr>
      <w:r w:rsidRPr="00677B19">
        <w:rPr>
          <w:rStyle w:val="Odwoanieprzypisudolnego"/>
          <w:rFonts w:ascii="Times New Roman" w:hAnsi="Times New Roman" w:cs="Times New Roman"/>
        </w:rPr>
        <w:footnoteRef/>
      </w:r>
      <w:r w:rsidRPr="00677B19">
        <w:rPr>
          <w:rFonts w:ascii="Times New Roman" w:hAnsi="Times New Roman" w:cs="Times New Roman"/>
        </w:rPr>
        <w:t xml:space="preserve"> Dz. Urz. UE L 347 z 11.12.2006 r., str. 1, z późn. zm.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AEC9CB" w14:textId="77777777" w:rsidR="00330785" w:rsidRDefault="00330785" w:rsidP="00330785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D72BE7"/>
    <w:multiLevelType w:val="hybridMultilevel"/>
    <w:tmpl w:val="1646DAB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28196A"/>
    <w:multiLevelType w:val="hybridMultilevel"/>
    <w:tmpl w:val="4342C0D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C12F6"/>
    <w:multiLevelType w:val="hybridMultilevel"/>
    <w:tmpl w:val="1A0EE7B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90003"/>
    <w:multiLevelType w:val="hybridMultilevel"/>
    <w:tmpl w:val="6208266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C3FA0"/>
    <w:multiLevelType w:val="hybridMultilevel"/>
    <w:tmpl w:val="5D6C51FA"/>
    <w:lvl w:ilvl="0" w:tplc="04150005">
      <w:start w:val="1"/>
      <w:numFmt w:val="bullet"/>
      <w:lvlText w:val=""/>
      <w:lvlJc w:val="left"/>
      <w:pPr>
        <w:ind w:left="32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9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7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4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1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3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036" w:hanging="360"/>
      </w:pPr>
      <w:rPr>
        <w:rFonts w:ascii="Wingdings" w:hAnsi="Wingdings" w:hint="default"/>
      </w:rPr>
    </w:lvl>
  </w:abstractNum>
  <w:abstractNum w:abstractNumId="5" w15:restartNumberingAfterBreak="0">
    <w:nsid w:val="16F56C68"/>
    <w:multiLevelType w:val="hybridMultilevel"/>
    <w:tmpl w:val="107E0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B57ABA"/>
    <w:multiLevelType w:val="hybridMultilevel"/>
    <w:tmpl w:val="DCD210B8"/>
    <w:lvl w:ilvl="0" w:tplc="20EE8DF8">
      <w:start w:val="1"/>
      <w:numFmt w:val="bullet"/>
      <w:lvlText w:val=""/>
      <w:lvlJc w:val="left"/>
      <w:pPr>
        <w:ind w:left="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10" w:hanging="360"/>
      </w:pPr>
      <w:rPr>
        <w:rFonts w:ascii="Wingdings" w:hAnsi="Wingdings" w:hint="default"/>
      </w:rPr>
    </w:lvl>
  </w:abstractNum>
  <w:abstractNum w:abstractNumId="7" w15:restartNumberingAfterBreak="0">
    <w:nsid w:val="31373E68"/>
    <w:multiLevelType w:val="hybridMultilevel"/>
    <w:tmpl w:val="DDA243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0D470C"/>
    <w:multiLevelType w:val="hybridMultilevel"/>
    <w:tmpl w:val="CFAA4E3A"/>
    <w:lvl w:ilvl="0" w:tplc="A32EB7DA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426F67B9"/>
    <w:multiLevelType w:val="hybridMultilevel"/>
    <w:tmpl w:val="FF807FD4"/>
    <w:lvl w:ilvl="0" w:tplc="49383D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5604EB"/>
    <w:multiLevelType w:val="hybridMultilevel"/>
    <w:tmpl w:val="DAF203EE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06A266F"/>
    <w:multiLevelType w:val="hybridMultilevel"/>
    <w:tmpl w:val="7C900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846AD0"/>
    <w:multiLevelType w:val="hybridMultilevel"/>
    <w:tmpl w:val="96AA83A2"/>
    <w:lvl w:ilvl="0" w:tplc="0415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3" w15:restartNumberingAfterBreak="0">
    <w:nsid w:val="52B41610"/>
    <w:multiLevelType w:val="hybridMultilevel"/>
    <w:tmpl w:val="32AEBE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FB7BDD"/>
    <w:multiLevelType w:val="hybridMultilevel"/>
    <w:tmpl w:val="5CB04F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935D3A"/>
    <w:multiLevelType w:val="hybridMultilevel"/>
    <w:tmpl w:val="7452D87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504B00"/>
    <w:multiLevelType w:val="hybridMultilevel"/>
    <w:tmpl w:val="2D104DB6"/>
    <w:lvl w:ilvl="0" w:tplc="04150011">
      <w:start w:val="1"/>
      <w:numFmt w:val="decimal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7" w15:restartNumberingAfterBreak="0">
    <w:nsid w:val="68EF6E22"/>
    <w:multiLevelType w:val="hybridMultilevel"/>
    <w:tmpl w:val="A06E3B5A"/>
    <w:lvl w:ilvl="0" w:tplc="7F2E6A74">
      <w:start w:val="1"/>
      <w:numFmt w:val="bullet"/>
      <w:lvlText w:val="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8" w15:restartNumberingAfterBreak="0">
    <w:nsid w:val="6A517673"/>
    <w:multiLevelType w:val="hybridMultilevel"/>
    <w:tmpl w:val="E08602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3E7D4C"/>
    <w:multiLevelType w:val="hybridMultilevel"/>
    <w:tmpl w:val="2C24E3E2"/>
    <w:lvl w:ilvl="0" w:tplc="56C2C02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72F2026D"/>
    <w:multiLevelType w:val="hybridMultilevel"/>
    <w:tmpl w:val="99363BA4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A097F70"/>
    <w:multiLevelType w:val="hybridMultilevel"/>
    <w:tmpl w:val="8FC03F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8A4A0D"/>
    <w:multiLevelType w:val="hybridMultilevel"/>
    <w:tmpl w:val="4EC2D716"/>
    <w:lvl w:ilvl="0" w:tplc="A32EB7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7"/>
  </w:num>
  <w:num w:numId="3">
    <w:abstractNumId w:val="11"/>
  </w:num>
  <w:num w:numId="4">
    <w:abstractNumId w:val="9"/>
  </w:num>
  <w:num w:numId="5">
    <w:abstractNumId w:val="21"/>
  </w:num>
  <w:num w:numId="6">
    <w:abstractNumId w:val="13"/>
  </w:num>
  <w:num w:numId="7">
    <w:abstractNumId w:val="20"/>
  </w:num>
  <w:num w:numId="8">
    <w:abstractNumId w:val="0"/>
  </w:num>
  <w:num w:numId="9">
    <w:abstractNumId w:val="10"/>
  </w:num>
  <w:num w:numId="10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3"/>
  </w:num>
  <w:num w:numId="12">
    <w:abstractNumId w:val="2"/>
  </w:num>
  <w:num w:numId="13">
    <w:abstractNumId w:val="1"/>
  </w:num>
  <w:num w:numId="14">
    <w:abstractNumId w:val="12"/>
  </w:num>
  <w:num w:numId="15">
    <w:abstractNumId w:val="7"/>
  </w:num>
  <w:num w:numId="16">
    <w:abstractNumId w:val="15"/>
  </w:num>
  <w:num w:numId="17">
    <w:abstractNumId w:val="14"/>
  </w:num>
  <w:num w:numId="18">
    <w:abstractNumId w:val="22"/>
  </w:num>
  <w:num w:numId="19">
    <w:abstractNumId w:val="8"/>
  </w:num>
  <w:num w:numId="20">
    <w:abstractNumId w:val="4"/>
  </w:num>
  <w:num w:numId="21">
    <w:abstractNumId w:val="18"/>
  </w:num>
  <w:num w:numId="22">
    <w:abstractNumId w:val="5"/>
  </w:num>
  <w:num w:numId="23">
    <w:abstractNumId w:val="16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785"/>
    <w:rsid w:val="00006129"/>
    <w:rsid w:val="000076C4"/>
    <w:rsid w:val="00010E4C"/>
    <w:rsid w:val="000117F2"/>
    <w:rsid w:val="00021484"/>
    <w:rsid w:val="000223FE"/>
    <w:rsid w:val="0002717A"/>
    <w:rsid w:val="000335C2"/>
    <w:rsid w:val="00037EAB"/>
    <w:rsid w:val="00040F63"/>
    <w:rsid w:val="00051F75"/>
    <w:rsid w:val="00056F41"/>
    <w:rsid w:val="000647D6"/>
    <w:rsid w:val="000678C5"/>
    <w:rsid w:val="0007362D"/>
    <w:rsid w:val="0007635D"/>
    <w:rsid w:val="00080DEC"/>
    <w:rsid w:val="000864CA"/>
    <w:rsid w:val="00092BCC"/>
    <w:rsid w:val="0009619B"/>
    <w:rsid w:val="000A31FB"/>
    <w:rsid w:val="000B1224"/>
    <w:rsid w:val="000B28AA"/>
    <w:rsid w:val="000B29CF"/>
    <w:rsid w:val="000C2F56"/>
    <w:rsid w:val="000C4113"/>
    <w:rsid w:val="000C503C"/>
    <w:rsid w:val="000C5680"/>
    <w:rsid w:val="000D43C0"/>
    <w:rsid w:val="000E0BA4"/>
    <w:rsid w:val="000E1B1F"/>
    <w:rsid w:val="000E2D5B"/>
    <w:rsid w:val="000E6AE3"/>
    <w:rsid w:val="000E6EFA"/>
    <w:rsid w:val="000F50E5"/>
    <w:rsid w:val="000F581A"/>
    <w:rsid w:val="000F69D8"/>
    <w:rsid w:val="00100C53"/>
    <w:rsid w:val="00102B07"/>
    <w:rsid w:val="001049FA"/>
    <w:rsid w:val="001067E0"/>
    <w:rsid w:val="00107AAF"/>
    <w:rsid w:val="00113FA5"/>
    <w:rsid w:val="0011471F"/>
    <w:rsid w:val="00116F18"/>
    <w:rsid w:val="00122CC1"/>
    <w:rsid w:val="00126912"/>
    <w:rsid w:val="00130B8D"/>
    <w:rsid w:val="00133CBF"/>
    <w:rsid w:val="00143971"/>
    <w:rsid w:val="001439EE"/>
    <w:rsid w:val="00146705"/>
    <w:rsid w:val="0015696E"/>
    <w:rsid w:val="00160E64"/>
    <w:rsid w:val="0017542A"/>
    <w:rsid w:val="0018333A"/>
    <w:rsid w:val="00183CE2"/>
    <w:rsid w:val="00190834"/>
    <w:rsid w:val="001910E3"/>
    <w:rsid w:val="00193778"/>
    <w:rsid w:val="00195018"/>
    <w:rsid w:val="001A1B36"/>
    <w:rsid w:val="001A5C0E"/>
    <w:rsid w:val="001B0420"/>
    <w:rsid w:val="001B0450"/>
    <w:rsid w:val="001B4E85"/>
    <w:rsid w:val="001B4F3D"/>
    <w:rsid w:val="001B7B27"/>
    <w:rsid w:val="001B7F09"/>
    <w:rsid w:val="001C2827"/>
    <w:rsid w:val="001C3A0E"/>
    <w:rsid w:val="001C6889"/>
    <w:rsid w:val="001D1941"/>
    <w:rsid w:val="001D55D8"/>
    <w:rsid w:val="001D61E3"/>
    <w:rsid w:val="001D7A7B"/>
    <w:rsid w:val="001E069F"/>
    <w:rsid w:val="001E17C1"/>
    <w:rsid w:val="001E66C6"/>
    <w:rsid w:val="001F2823"/>
    <w:rsid w:val="001F3D38"/>
    <w:rsid w:val="002000BF"/>
    <w:rsid w:val="002013E6"/>
    <w:rsid w:val="00201CD1"/>
    <w:rsid w:val="0020361A"/>
    <w:rsid w:val="00205A81"/>
    <w:rsid w:val="00210369"/>
    <w:rsid w:val="00211360"/>
    <w:rsid w:val="00213044"/>
    <w:rsid w:val="00216F4A"/>
    <w:rsid w:val="00230D49"/>
    <w:rsid w:val="0023125E"/>
    <w:rsid w:val="00231981"/>
    <w:rsid w:val="00233D32"/>
    <w:rsid w:val="002370D0"/>
    <w:rsid w:val="0024165F"/>
    <w:rsid w:val="00242BAC"/>
    <w:rsid w:val="00244A51"/>
    <w:rsid w:val="00250211"/>
    <w:rsid w:val="0025532B"/>
    <w:rsid w:val="0025567F"/>
    <w:rsid w:val="0025685E"/>
    <w:rsid w:val="0026098D"/>
    <w:rsid w:val="00262A15"/>
    <w:rsid w:val="002738D8"/>
    <w:rsid w:val="00282133"/>
    <w:rsid w:val="0028258F"/>
    <w:rsid w:val="002835E3"/>
    <w:rsid w:val="002836A8"/>
    <w:rsid w:val="002874D4"/>
    <w:rsid w:val="002901F7"/>
    <w:rsid w:val="0029209F"/>
    <w:rsid w:val="002927A8"/>
    <w:rsid w:val="002957A9"/>
    <w:rsid w:val="002A144B"/>
    <w:rsid w:val="002A4758"/>
    <w:rsid w:val="002B75C4"/>
    <w:rsid w:val="002B7C2A"/>
    <w:rsid w:val="002D0534"/>
    <w:rsid w:val="002D2E6E"/>
    <w:rsid w:val="002E57CD"/>
    <w:rsid w:val="002F4645"/>
    <w:rsid w:val="002F6FEA"/>
    <w:rsid w:val="003031A1"/>
    <w:rsid w:val="00304AB2"/>
    <w:rsid w:val="00306807"/>
    <w:rsid w:val="0032205D"/>
    <w:rsid w:val="0032236C"/>
    <w:rsid w:val="00330785"/>
    <w:rsid w:val="00334DE1"/>
    <w:rsid w:val="00345C35"/>
    <w:rsid w:val="00366311"/>
    <w:rsid w:val="00370E43"/>
    <w:rsid w:val="00385E01"/>
    <w:rsid w:val="003960F9"/>
    <w:rsid w:val="00396DDE"/>
    <w:rsid w:val="003B32E6"/>
    <w:rsid w:val="003B6E86"/>
    <w:rsid w:val="003C11F4"/>
    <w:rsid w:val="003C4CE0"/>
    <w:rsid w:val="003C5922"/>
    <w:rsid w:val="003C5F7D"/>
    <w:rsid w:val="003C7062"/>
    <w:rsid w:val="003D47D6"/>
    <w:rsid w:val="003D4A24"/>
    <w:rsid w:val="003D4DA5"/>
    <w:rsid w:val="003E0EEB"/>
    <w:rsid w:val="003E1EBB"/>
    <w:rsid w:val="003E651D"/>
    <w:rsid w:val="003F76F3"/>
    <w:rsid w:val="003F78A1"/>
    <w:rsid w:val="003F7D8E"/>
    <w:rsid w:val="00425158"/>
    <w:rsid w:val="00425498"/>
    <w:rsid w:val="004279C1"/>
    <w:rsid w:val="00431BC8"/>
    <w:rsid w:val="00432B7D"/>
    <w:rsid w:val="004343D9"/>
    <w:rsid w:val="0044464F"/>
    <w:rsid w:val="00465B2B"/>
    <w:rsid w:val="0047055D"/>
    <w:rsid w:val="00475739"/>
    <w:rsid w:val="0047599D"/>
    <w:rsid w:val="00476E9D"/>
    <w:rsid w:val="00483A47"/>
    <w:rsid w:val="00492521"/>
    <w:rsid w:val="0049270B"/>
    <w:rsid w:val="00493429"/>
    <w:rsid w:val="004953A8"/>
    <w:rsid w:val="004956CE"/>
    <w:rsid w:val="004A166F"/>
    <w:rsid w:val="004A6A16"/>
    <w:rsid w:val="004A766D"/>
    <w:rsid w:val="004B0FBB"/>
    <w:rsid w:val="004B2024"/>
    <w:rsid w:val="004C5A51"/>
    <w:rsid w:val="004D0658"/>
    <w:rsid w:val="004D097C"/>
    <w:rsid w:val="004D5C49"/>
    <w:rsid w:val="004D745A"/>
    <w:rsid w:val="004E168A"/>
    <w:rsid w:val="004E1FE7"/>
    <w:rsid w:val="004F5846"/>
    <w:rsid w:val="004F6CAE"/>
    <w:rsid w:val="004F7596"/>
    <w:rsid w:val="005059F9"/>
    <w:rsid w:val="005067A9"/>
    <w:rsid w:val="00506BB4"/>
    <w:rsid w:val="00512DA6"/>
    <w:rsid w:val="00524210"/>
    <w:rsid w:val="00524B16"/>
    <w:rsid w:val="00524FCC"/>
    <w:rsid w:val="00527C1E"/>
    <w:rsid w:val="00542588"/>
    <w:rsid w:val="005732CD"/>
    <w:rsid w:val="005779E6"/>
    <w:rsid w:val="005855F6"/>
    <w:rsid w:val="00585CC3"/>
    <w:rsid w:val="00586997"/>
    <w:rsid w:val="00587728"/>
    <w:rsid w:val="005942CC"/>
    <w:rsid w:val="005942E1"/>
    <w:rsid w:val="005B5311"/>
    <w:rsid w:val="005C0A87"/>
    <w:rsid w:val="005C406D"/>
    <w:rsid w:val="005D2B9E"/>
    <w:rsid w:val="005E6312"/>
    <w:rsid w:val="005E63CE"/>
    <w:rsid w:val="005F2162"/>
    <w:rsid w:val="005F614F"/>
    <w:rsid w:val="0061354B"/>
    <w:rsid w:val="00613842"/>
    <w:rsid w:val="006206B6"/>
    <w:rsid w:val="0062714E"/>
    <w:rsid w:val="00635988"/>
    <w:rsid w:val="00640324"/>
    <w:rsid w:val="00640394"/>
    <w:rsid w:val="00654345"/>
    <w:rsid w:val="00654C0D"/>
    <w:rsid w:val="00660989"/>
    <w:rsid w:val="00662B14"/>
    <w:rsid w:val="00662BAE"/>
    <w:rsid w:val="006665AB"/>
    <w:rsid w:val="006726A2"/>
    <w:rsid w:val="00672E65"/>
    <w:rsid w:val="00674FC9"/>
    <w:rsid w:val="00677B19"/>
    <w:rsid w:val="006844E9"/>
    <w:rsid w:val="0069074C"/>
    <w:rsid w:val="006907D3"/>
    <w:rsid w:val="006911A6"/>
    <w:rsid w:val="00695F6C"/>
    <w:rsid w:val="006A4D81"/>
    <w:rsid w:val="006A6BC9"/>
    <w:rsid w:val="006C2D19"/>
    <w:rsid w:val="006C58B1"/>
    <w:rsid w:val="006C5D69"/>
    <w:rsid w:val="006D5094"/>
    <w:rsid w:val="006E2A68"/>
    <w:rsid w:val="006E4AA0"/>
    <w:rsid w:val="006F257A"/>
    <w:rsid w:val="006F3575"/>
    <w:rsid w:val="006F582A"/>
    <w:rsid w:val="006F6C6E"/>
    <w:rsid w:val="00700789"/>
    <w:rsid w:val="00701B9D"/>
    <w:rsid w:val="00702427"/>
    <w:rsid w:val="00707218"/>
    <w:rsid w:val="00707DEB"/>
    <w:rsid w:val="007124EF"/>
    <w:rsid w:val="00713FC7"/>
    <w:rsid w:val="0072292A"/>
    <w:rsid w:val="0072682C"/>
    <w:rsid w:val="00726BBF"/>
    <w:rsid w:val="00735D42"/>
    <w:rsid w:val="007432F5"/>
    <w:rsid w:val="0075118D"/>
    <w:rsid w:val="0076608D"/>
    <w:rsid w:val="00771AF7"/>
    <w:rsid w:val="0077225B"/>
    <w:rsid w:val="007B34DB"/>
    <w:rsid w:val="007C3034"/>
    <w:rsid w:val="007D177A"/>
    <w:rsid w:val="007D22EF"/>
    <w:rsid w:val="007E57DC"/>
    <w:rsid w:val="007E7595"/>
    <w:rsid w:val="007F3B69"/>
    <w:rsid w:val="008042F8"/>
    <w:rsid w:val="00807883"/>
    <w:rsid w:val="0081022F"/>
    <w:rsid w:val="00812353"/>
    <w:rsid w:val="00826D7D"/>
    <w:rsid w:val="0083244D"/>
    <w:rsid w:val="008345BF"/>
    <w:rsid w:val="008358F9"/>
    <w:rsid w:val="008367EF"/>
    <w:rsid w:val="00842BB6"/>
    <w:rsid w:val="008510CB"/>
    <w:rsid w:val="00854255"/>
    <w:rsid w:val="008571DF"/>
    <w:rsid w:val="00871960"/>
    <w:rsid w:val="00876E02"/>
    <w:rsid w:val="008912CB"/>
    <w:rsid w:val="00894A90"/>
    <w:rsid w:val="008A0EB4"/>
    <w:rsid w:val="008A7239"/>
    <w:rsid w:val="008B142A"/>
    <w:rsid w:val="008B2C6C"/>
    <w:rsid w:val="008B7D32"/>
    <w:rsid w:val="008C1B25"/>
    <w:rsid w:val="008C7449"/>
    <w:rsid w:val="008D692C"/>
    <w:rsid w:val="008E09C4"/>
    <w:rsid w:val="008E5DA3"/>
    <w:rsid w:val="00906BA7"/>
    <w:rsid w:val="00914507"/>
    <w:rsid w:val="009218D5"/>
    <w:rsid w:val="00921D4E"/>
    <w:rsid w:val="00921D8A"/>
    <w:rsid w:val="009235C5"/>
    <w:rsid w:val="00924CE8"/>
    <w:rsid w:val="009422F9"/>
    <w:rsid w:val="0094239C"/>
    <w:rsid w:val="0094240E"/>
    <w:rsid w:val="00945525"/>
    <w:rsid w:val="00953605"/>
    <w:rsid w:val="00964CAB"/>
    <w:rsid w:val="009759F9"/>
    <w:rsid w:val="00983B59"/>
    <w:rsid w:val="009857B7"/>
    <w:rsid w:val="0098667A"/>
    <w:rsid w:val="00990378"/>
    <w:rsid w:val="009A51D9"/>
    <w:rsid w:val="009A5FDF"/>
    <w:rsid w:val="009B109D"/>
    <w:rsid w:val="009B407E"/>
    <w:rsid w:val="009C4569"/>
    <w:rsid w:val="009C4D31"/>
    <w:rsid w:val="009D0A2A"/>
    <w:rsid w:val="009D2638"/>
    <w:rsid w:val="009E1421"/>
    <w:rsid w:val="009E727E"/>
    <w:rsid w:val="009F021E"/>
    <w:rsid w:val="009F0748"/>
    <w:rsid w:val="009F166E"/>
    <w:rsid w:val="009F2727"/>
    <w:rsid w:val="009F59A7"/>
    <w:rsid w:val="00A11C18"/>
    <w:rsid w:val="00A127B9"/>
    <w:rsid w:val="00A12A52"/>
    <w:rsid w:val="00A146AE"/>
    <w:rsid w:val="00A14BC8"/>
    <w:rsid w:val="00A17228"/>
    <w:rsid w:val="00A22EFE"/>
    <w:rsid w:val="00A23654"/>
    <w:rsid w:val="00A24448"/>
    <w:rsid w:val="00A32205"/>
    <w:rsid w:val="00A403A3"/>
    <w:rsid w:val="00A5419A"/>
    <w:rsid w:val="00A741D1"/>
    <w:rsid w:val="00A767E0"/>
    <w:rsid w:val="00A80A97"/>
    <w:rsid w:val="00A86855"/>
    <w:rsid w:val="00A9594F"/>
    <w:rsid w:val="00A96FA9"/>
    <w:rsid w:val="00AA69D2"/>
    <w:rsid w:val="00AB5054"/>
    <w:rsid w:val="00AC1D03"/>
    <w:rsid w:val="00AC7298"/>
    <w:rsid w:val="00AD3720"/>
    <w:rsid w:val="00AD72DD"/>
    <w:rsid w:val="00AE17E1"/>
    <w:rsid w:val="00AF114D"/>
    <w:rsid w:val="00AF32A4"/>
    <w:rsid w:val="00AF5191"/>
    <w:rsid w:val="00AF78C9"/>
    <w:rsid w:val="00B01AAD"/>
    <w:rsid w:val="00B0388A"/>
    <w:rsid w:val="00B10618"/>
    <w:rsid w:val="00B430B4"/>
    <w:rsid w:val="00B4325D"/>
    <w:rsid w:val="00B52A6E"/>
    <w:rsid w:val="00B55CFE"/>
    <w:rsid w:val="00B70A2D"/>
    <w:rsid w:val="00B72B18"/>
    <w:rsid w:val="00B746C9"/>
    <w:rsid w:val="00B76889"/>
    <w:rsid w:val="00B82A35"/>
    <w:rsid w:val="00B94260"/>
    <w:rsid w:val="00BA0484"/>
    <w:rsid w:val="00BA4D5A"/>
    <w:rsid w:val="00BA6917"/>
    <w:rsid w:val="00BA697A"/>
    <w:rsid w:val="00BB0FCB"/>
    <w:rsid w:val="00BB3C6A"/>
    <w:rsid w:val="00BB6E45"/>
    <w:rsid w:val="00BC2CDA"/>
    <w:rsid w:val="00BC4084"/>
    <w:rsid w:val="00BC468B"/>
    <w:rsid w:val="00BD213C"/>
    <w:rsid w:val="00BE02AB"/>
    <w:rsid w:val="00BE1FB4"/>
    <w:rsid w:val="00BE2ED6"/>
    <w:rsid w:val="00BE48BD"/>
    <w:rsid w:val="00BE6A2B"/>
    <w:rsid w:val="00BF15A7"/>
    <w:rsid w:val="00C1655A"/>
    <w:rsid w:val="00C227DF"/>
    <w:rsid w:val="00C249A7"/>
    <w:rsid w:val="00C435C8"/>
    <w:rsid w:val="00C456F5"/>
    <w:rsid w:val="00C45B9A"/>
    <w:rsid w:val="00C522C8"/>
    <w:rsid w:val="00C708BE"/>
    <w:rsid w:val="00C709A5"/>
    <w:rsid w:val="00C74981"/>
    <w:rsid w:val="00C76E6E"/>
    <w:rsid w:val="00C8692B"/>
    <w:rsid w:val="00C96E42"/>
    <w:rsid w:val="00CB3878"/>
    <w:rsid w:val="00CB50E3"/>
    <w:rsid w:val="00CB569D"/>
    <w:rsid w:val="00CD6FFC"/>
    <w:rsid w:val="00CE10A5"/>
    <w:rsid w:val="00CE1D92"/>
    <w:rsid w:val="00CE2BA2"/>
    <w:rsid w:val="00CF0903"/>
    <w:rsid w:val="00CF0BD5"/>
    <w:rsid w:val="00CF12B8"/>
    <w:rsid w:val="00CF47AC"/>
    <w:rsid w:val="00CF7B7A"/>
    <w:rsid w:val="00D0080E"/>
    <w:rsid w:val="00D026B9"/>
    <w:rsid w:val="00D05EB5"/>
    <w:rsid w:val="00D07D20"/>
    <w:rsid w:val="00D16E93"/>
    <w:rsid w:val="00D326D9"/>
    <w:rsid w:val="00D32AB1"/>
    <w:rsid w:val="00D43D16"/>
    <w:rsid w:val="00D61C26"/>
    <w:rsid w:val="00D65CC4"/>
    <w:rsid w:val="00D748BA"/>
    <w:rsid w:val="00D947D8"/>
    <w:rsid w:val="00DA1163"/>
    <w:rsid w:val="00DB72F7"/>
    <w:rsid w:val="00DB797D"/>
    <w:rsid w:val="00DC1227"/>
    <w:rsid w:val="00DC212F"/>
    <w:rsid w:val="00DC5321"/>
    <w:rsid w:val="00DD15CF"/>
    <w:rsid w:val="00DD60D1"/>
    <w:rsid w:val="00DE6335"/>
    <w:rsid w:val="00DF4A25"/>
    <w:rsid w:val="00DF4FE6"/>
    <w:rsid w:val="00E05C02"/>
    <w:rsid w:val="00E11009"/>
    <w:rsid w:val="00E200BE"/>
    <w:rsid w:val="00E33DFF"/>
    <w:rsid w:val="00E42975"/>
    <w:rsid w:val="00E44C2D"/>
    <w:rsid w:val="00E50D45"/>
    <w:rsid w:val="00E50EB3"/>
    <w:rsid w:val="00E522E6"/>
    <w:rsid w:val="00E617DB"/>
    <w:rsid w:val="00E70174"/>
    <w:rsid w:val="00E74AF2"/>
    <w:rsid w:val="00E75219"/>
    <w:rsid w:val="00E81D3B"/>
    <w:rsid w:val="00E83047"/>
    <w:rsid w:val="00E84D0D"/>
    <w:rsid w:val="00E86A59"/>
    <w:rsid w:val="00E935A2"/>
    <w:rsid w:val="00EA64C3"/>
    <w:rsid w:val="00EB23A7"/>
    <w:rsid w:val="00EC0475"/>
    <w:rsid w:val="00ED1809"/>
    <w:rsid w:val="00ED2034"/>
    <w:rsid w:val="00ED2ABA"/>
    <w:rsid w:val="00ED5BC6"/>
    <w:rsid w:val="00EE0057"/>
    <w:rsid w:val="00EE1BB6"/>
    <w:rsid w:val="00EE267E"/>
    <w:rsid w:val="00EE3526"/>
    <w:rsid w:val="00EF652B"/>
    <w:rsid w:val="00F00CAE"/>
    <w:rsid w:val="00F02B4D"/>
    <w:rsid w:val="00F06464"/>
    <w:rsid w:val="00F13535"/>
    <w:rsid w:val="00F2141C"/>
    <w:rsid w:val="00F24392"/>
    <w:rsid w:val="00F254CF"/>
    <w:rsid w:val="00F37A21"/>
    <w:rsid w:val="00F4183B"/>
    <w:rsid w:val="00F470DA"/>
    <w:rsid w:val="00F52E0F"/>
    <w:rsid w:val="00F60307"/>
    <w:rsid w:val="00F75B06"/>
    <w:rsid w:val="00F8263A"/>
    <w:rsid w:val="00F851F8"/>
    <w:rsid w:val="00F85C06"/>
    <w:rsid w:val="00F9008E"/>
    <w:rsid w:val="00F907D9"/>
    <w:rsid w:val="00F97343"/>
    <w:rsid w:val="00FA0C7E"/>
    <w:rsid w:val="00FA4819"/>
    <w:rsid w:val="00FB315A"/>
    <w:rsid w:val="00FB4FB2"/>
    <w:rsid w:val="00FC569B"/>
    <w:rsid w:val="00FC6872"/>
    <w:rsid w:val="00FC7D4C"/>
    <w:rsid w:val="00FD1E9F"/>
    <w:rsid w:val="00FD1F38"/>
    <w:rsid w:val="00FE1105"/>
    <w:rsid w:val="00FE4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FD8FBC"/>
  <w15:chartTrackingRefBased/>
  <w15:docId w15:val="{C419506D-9ADC-4035-9433-0D151FFBB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0785"/>
  </w:style>
  <w:style w:type="paragraph" w:styleId="Stopka">
    <w:name w:val="footer"/>
    <w:basedOn w:val="Normalny"/>
    <w:link w:val="StopkaZnak"/>
    <w:unhideWhenUsed/>
    <w:rsid w:val="00330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330785"/>
  </w:style>
  <w:style w:type="paragraph" w:styleId="Tekstdymka">
    <w:name w:val="Balloon Text"/>
    <w:basedOn w:val="Normalny"/>
    <w:link w:val="TekstdymkaZnak"/>
    <w:uiPriority w:val="99"/>
    <w:semiHidden/>
    <w:unhideWhenUsed/>
    <w:rsid w:val="0030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031A1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2000B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2000BF"/>
    <w:rPr>
      <w:sz w:val="20"/>
      <w:szCs w:val="20"/>
    </w:rPr>
  </w:style>
  <w:style w:type="character" w:styleId="Odwoanieprzypisudolnego">
    <w:name w:val="footnote reference"/>
    <w:aliases w:val="przypisy dolne"/>
    <w:basedOn w:val="Domylnaczcionkaakapitu"/>
    <w:uiPriority w:val="99"/>
    <w:unhideWhenUsed/>
    <w:qFormat/>
    <w:rsid w:val="002000BF"/>
    <w:rPr>
      <w:vertAlign w:val="superscript"/>
    </w:rPr>
  </w:style>
  <w:style w:type="paragraph" w:styleId="Akapitzlist">
    <w:name w:val="List Paragraph"/>
    <w:basedOn w:val="Normalny"/>
    <w:link w:val="AkapitzlistZnak"/>
    <w:uiPriority w:val="72"/>
    <w:qFormat/>
    <w:rsid w:val="00BE2ED6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7D22E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D22E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D22E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22E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22EF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semiHidden/>
    <w:rsid w:val="00F907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F907D9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0117F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ppkt">
    <w:name w:val="p.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">
    <w:name w:val="p"/>
    <w:uiPriority w:val="99"/>
    <w:rsid w:val="007432F5"/>
    <w:pPr>
      <w:widowControl w:val="0"/>
      <w:autoSpaceDE w:val="0"/>
      <w:autoSpaceDN w:val="0"/>
      <w:adjustRightInd w:val="0"/>
      <w:spacing w:before="20" w:after="40" w:line="40" w:lineRule="atLeast"/>
      <w:jc w:val="both"/>
    </w:pPr>
    <w:rPr>
      <w:rFonts w:ascii="Helvetica" w:eastAsiaTheme="minorEastAsia" w:hAnsi="Helvetica" w:cs="Helvetica"/>
      <w:color w:val="000000"/>
      <w:sz w:val="18"/>
      <w:szCs w:val="18"/>
      <w:lang w:eastAsia="pl-PL"/>
    </w:rPr>
  </w:style>
  <w:style w:type="paragraph" w:customStyle="1" w:styleId="pchangedpkt">
    <w:name w:val="p.changedpkt"/>
    <w:uiPriority w:val="99"/>
    <w:rsid w:val="007432F5"/>
    <w:pPr>
      <w:widowControl w:val="0"/>
      <w:autoSpaceDE w:val="0"/>
      <w:autoSpaceDN w:val="0"/>
      <w:adjustRightInd w:val="0"/>
      <w:spacing w:after="0" w:line="40" w:lineRule="atLeast"/>
      <w:ind w:left="240"/>
      <w:jc w:val="both"/>
    </w:pPr>
    <w:rPr>
      <w:rFonts w:ascii="Helvetica" w:eastAsiaTheme="minorEastAsia" w:hAnsi="Helvetica" w:cs="Helvetica"/>
      <w:color w:val="FF0000"/>
      <w:sz w:val="18"/>
      <w:szCs w:val="18"/>
      <w:lang w:eastAsia="pl-PL"/>
    </w:rPr>
  </w:style>
  <w:style w:type="character" w:customStyle="1" w:styleId="AkapitzlistZnak">
    <w:name w:val="Akapit z listą Znak"/>
    <w:link w:val="Akapitzlist"/>
    <w:uiPriority w:val="72"/>
    <w:rsid w:val="00C709A5"/>
  </w:style>
  <w:style w:type="character" w:styleId="Hipercze">
    <w:name w:val="Hyperlink"/>
    <w:basedOn w:val="Domylnaczcionkaakapitu"/>
    <w:uiPriority w:val="99"/>
    <w:unhideWhenUsed/>
    <w:rsid w:val="006D5094"/>
    <w:rPr>
      <w:color w:val="0563C1"/>
      <w:u w:val="single"/>
    </w:rPr>
  </w:style>
  <w:style w:type="paragraph" w:customStyle="1" w:styleId="PKTpunkt">
    <w:name w:val="PKT – punkt"/>
    <w:uiPriority w:val="13"/>
    <w:qFormat/>
    <w:rsid w:val="00250211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11"/>
    <w:qFormat/>
    <w:rsid w:val="008E09C4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24165F"/>
    <w:pPr>
      <w:ind w:left="1020"/>
    </w:pPr>
  </w:style>
  <w:style w:type="character" w:customStyle="1" w:styleId="Ppogrubienie">
    <w:name w:val="_P_ – pogrubienie"/>
    <w:basedOn w:val="Domylnaczcionkaakapitu"/>
    <w:uiPriority w:val="1"/>
    <w:qFormat/>
    <w:rsid w:val="004F5846"/>
    <w:rPr>
      <w:b/>
    </w:rPr>
  </w:style>
  <w:style w:type="paragraph" w:customStyle="1" w:styleId="CM1">
    <w:name w:val="CM1"/>
    <w:basedOn w:val="Normalny"/>
    <w:next w:val="Normalny"/>
    <w:uiPriority w:val="99"/>
    <w:rsid w:val="00AF78C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554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905257-3B12-4574-9ED2-9552C75E5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1272</Words>
  <Characters>7638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Sachogłuchowicz Piotr</dc:creator>
  <cp:keywords/>
  <dc:description/>
  <cp:lastModifiedBy>Nowicka Katarzyna</cp:lastModifiedBy>
  <cp:revision>2</cp:revision>
  <cp:lastPrinted>2019-03-14T05:53:00Z</cp:lastPrinted>
  <dcterms:created xsi:type="dcterms:W3CDTF">2021-12-03T14:44:00Z</dcterms:created>
  <dcterms:modified xsi:type="dcterms:W3CDTF">2021-12-03T14:44:00Z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MF\ANWQ;Nowicka Katarzyna</vt:lpwstr>
  </property>
  <property fmtid="{D5CDD505-2E9C-101B-9397-08002B2CF9AE}" pid="4" name="MFClassificationDate">
    <vt:lpwstr>2021-12-03T15:44:45.0331298+01:00</vt:lpwstr>
  </property>
  <property fmtid="{D5CDD505-2E9C-101B-9397-08002B2CF9AE}" pid="5" name="MFClassifiedBySID">
    <vt:lpwstr>MF\S-1-5-21-1525952054-1005573771-2909822258-8416</vt:lpwstr>
  </property>
  <property fmtid="{D5CDD505-2E9C-101B-9397-08002B2CF9AE}" pid="6" name="MFGRNItemId">
    <vt:lpwstr>GRN-6cb055da-ea10-49ad-bd1b-7ef391821c49</vt:lpwstr>
  </property>
  <property fmtid="{D5CDD505-2E9C-101B-9397-08002B2CF9AE}" pid="7" name="MFHash">
    <vt:lpwstr>C4DYkAoJtiYjHdpvLLnWCJjDyfFb1MxtHnMU7nEoCQE=</vt:lpwstr>
  </property>
  <property fmtid="{D5CDD505-2E9C-101B-9397-08002B2CF9AE}" pid="8" name="DLPManualFileClassification">
    <vt:lpwstr>2755b7d9-e53d-4779-a40c-03797dcf43b3</vt:lpwstr>
  </property>
  <property fmtid="{D5CDD505-2E9C-101B-9397-08002B2CF9AE}" pid="9" name="MFRefresh">
    <vt:lpwstr>False</vt:lpwstr>
  </property>
</Properties>
</file>