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9FD1" w14:textId="54152ACB" w:rsidR="00C95BA0" w:rsidRPr="00C95BA0" w:rsidRDefault="00C95BA0" w:rsidP="00C95BA0">
      <w:pPr>
        <w:jc w:val="right"/>
        <w:rPr>
          <w:rFonts w:ascii="Times New Roman" w:hAnsi="Times New Roman" w:cs="Times New Roman"/>
        </w:rPr>
      </w:pPr>
      <w:r w:rsidRPr="00C95BA0">
        <w:rPr>
          <w:rFonts w:ascii="Times New Roman" w:hAnsi="Times New Roman" w:cs="Times New Roman"/>
        </w:rPr>
        <w:t xml:space="preserve">Projekt z dnia </w:t>
      </w:r>
      <w:r w:rsidR="00005A33">
        <w:rPr>
          <w:rFonts w:ascii="Times New Roman" w:hAnsi="Times New Roman" w:cs="Times New Roman"/>
        </w:rPr>
        <w:t>10.12.2021</w:t>
      </w:r>
      <w:r w:rsidR="0094394E">
        <w:rPr>
          <w:rFonts w:ascii="Times New Roman" w:hAnsi="Times New Roman" w:cs="Times New Roman"/>
        </w:rPr>
        <w:t xml:space="preserve"> </w:t>
      </w:r>
      <w:r w:rsidR="00005A33">
        <w:rPr>
          <w:rFonts w:ascii="Times New Roman" w:hAnsi="Times New Roman" w:cs="Times New Roman"/>
        </w:rPr>
        <w:t>r.</w:t>
      </w:r>
    </w:p>
    <w:p w14:paraId="1F50CF99" w14:textId="77777777" w:rsidR="00C95BA0" w:rsidRPr="006D2734" w:rsidRDefault="00C95BA0" w:rsidP="006D2734">
      <w:pPr>
        <w:pStyle w:val="Tekstpodstawowywcity3"/>
        <w:spacing w:after="0"/>
        <w:ind w:left="0"/>
        <w:jc w:val="center"/>
        <w:rPr>
          <w:b/>
          <w:smallCaps/>
          <w:color w:val="000000"/>
          <w:spacing w:val="8"/>
          <w:sz w:val="24"/>
          <w:szCs w:val="24"/>
        </w:rPr>
      </w:pPr>
    </w:p>
    <w:p w14:paraId="7A38DCAC" w14:textId="77777777" w:rsidR="00C95BA0" w:rsidRPr="006D2734" w:rsidRDefault="00C95BA0" w:rsidP="006D2734">
      <w:pPr>
        <w:pStyle w:val="Tekstpodstawowywcity3"/>
        <w:spacing w:after="0"/>
        <w:ind w:left="0"/>
        <w:jc w:val="center"/>
        <w:rPr>
          <w:b/>
          <w:smallCaps/>
          <w:color w:val="000000"/>
          <w:spacing w:val="8"/>
          <w:sz w:val="24"/>
          <w:szCs w:val="24"/>
        </w:rPr>
      </w:pPr>
      <w:r w:rsidRPr="006D2734">
        <w:rPr>
          <w:b/>
          <w:smallCaps/>
          <w:color w:val="000000"/>
          <w:spacing w:val="8"/>
          <w:sz w:val="24"/>
          <w:szCs w:val="24"/>
        </w:rPr>
        <w:t>Uzasadnienie</w:t>
      </w:r>
    </w:p>
    <w:p w14:paraId="7276A63F" w14:textId="77777777" w:rsidR="00644D8B" w:rsidRPr="006D2734" w:rsidRDefault="00644D8B" w:rsidP="002A1074">
      <w:pPr>
        <w:pStyle w:val="Tekstpodstawowywcity3"/>
        <w:spacing w:after="0" w:line="276" w:lineRule="auto"/>
        <w:ind w:left="0"/>
        <w:jc w:val="center"/>
        <w:rPr>
          <w:b/>
          <w:smallCaps/>
          <w:color w:val="000000"/>
          <w:spacing w:val="8"/>
          <w:sz w:val="24"/>
          <w:szCs w:val="24"/>
        </w:rPr>
      </w:pPr>
    </w:p>
    <w:p w14:paraId="4CD4B127" w14:textId="713A58C0" w:rsidR="00D333B7" w:rsidRDefault="00D333B7" w:rsidP="002A107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273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D2734">
        <w:rPr>
          <w:rFonts w:ascii="Times New Roman" w:hAnsi="Times New Roman" w:cs="Times New Roman"/>
          <w:b/>
          <w:bCs/>
          <w:sz w:val="24"/>
          <w:szCs w:val="24"/>
        </w:rPr>
        <w:tab/>
        <w:t>Potrzeba i cel wydania aktu normatywnego</w:t>
      </w:r>
    </w:p>
    <w:p w14:paraId="666BC49E" w14:textId="77344256" w:rsidR="00005A33" w:rsidRPr="00005A33" w:rsidRDefault="00005A33" w:rsidP="002A10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A33">
        <w:rPr>
          <w:rFonts w:ascii="Times New Roman" w:hAnsi="Times New Roman" w:cs="Times New Roman"/>
          <w:sz w:val="24"/>
          <w:szCs w:val="24"/>
        </w:rPr>
        <w:t xml:space="preserve">Ustawa </w:t>
      </w:r>
      <w:r w:rsidR="005E127F">
        <w:rPr>
          <w:rFonts w:ascii="Times New Roman" w:hAnsi="Times New Roman" w:cs="Times New Roman"/>
          <w:sz w:val="24"/>
          <w:szCs w:val="24"/>
        </w:rPr>
        <w:t xml:space="preserve">z dnia 9 grudnia 2021 r. </w:t>
      </w:r>
      <w:r w:rsidRPr="00005A33">
        <w:rPr>
          <w:rFonts w:ascii="Times New Roman" w:hAnsi="Times New Roman" w:cs="Times New Roman"/>
          <w:sz w:val="24"/>
          <w:szCs w:val="24"/>
        </w:rPr>
        <w:t xml:space="preserve">o dodatku osłonowym </w:t>
      </w:r>
      <w:r w:rsidR="005E127F">
        <w:rPr>
          <w:rFonts w:ascii="Times New Roman" w:hAnsi="Times New Roman" w:cs="Times New Roman"/>
          <w:sz w:val="24"/>
          <w:szCs w:val="24"/>
        </w:rPr>
        <w:t xml:space="preserve">(Dz. U. z 2021 poz. …) </w:t>
      </w:r>
      <w:r w:rsidRPr="00005A33">
        <w:rPr>
          <w:rFonts w:ascii="Times New Roman" w:hAnsi="Times New Roman" w:cs="Times New Roman"/>
          <w:sz w:val="24"/>
          <w:szCs w:val="24"/>
        </w:rPr>
        <w:t>wprowadza na rzecz</w:t>
      </w:r>
      <w:r w:rsidR="0005174D">
        <w:rPr>
          <w:rFonts w:ascii="Times New Roman" w:hAnsi="Times New Roman" w:cs="Times New Roman"/>
          <w:sz w:val="24"/>
          <w:szCs w:val="24"/>
        </w:rPr>
        <w:t xml:space="preserve"> mniej zamożnych</w:t>
      </w:r>
      <w:r w:rsidRPr="00005A33">
        <w:rPr>
          <w:rFonts w:ascii="Times New Roman" w:hAnsi="Times New Roman" w:cs="Times New Roman"/>
          <w:sz w:val="24"/>
          <w:szCs w:val="24"/>
        </w:rPr>
        <w:t xml:space="preserve"> gospodarstw domowych wsparcie finansowe w postaci dodatku osłonowego. </w:t>
      </w:r>
      <w:r w:rsidR="002D3AE6">
        <w:rPr>
          <w:rFonts w:ascii="Times New Roman" w:hAnsi="Times New Roman" w:cs="Times New Roman"/>
          <w:sz w:val="24"/>
          <w:szCs w:val="24"/>
        </w:rPr>
        <w:t>O dodatek osłonowy będzie można ubiegać się w gmin</w:t>
      </w:r>
      <w:r w:rsidR="007057F0">
        <w:rPr>
          <w:rFonts w:ascii="Times New Roman" w:hAnsi="Times New Roman" w:cs="Times New Roman"/>
          <w:sz w:val="24"/>
          <w:szCs w:val="24"/>
        </w:rPr>
        <w:t>ie</w:t>
      </w:r>
      <w:r w:rsidR="002D3AE6">
        <w:rPr>
          <w:rFonts w:ascii="Times New Roman" w:hAnsi="Times New Roman" w:cs="Times New Roman"/>
          <w:sz w:val="24"/>
          <w:szCs w:val="24"/>
        </w:rPr>
        <w:t xml:space="preserve"> </w:t>
      </w:r>
      <w:r w:rsidR="007057F0">
        <w:rPr>
          <w:rFonts w:ascii="Times New Roman" w:hAnsi="Times New Roman" w:cs="Times New Roman"/>
          <w:sz w:val="24"/>
          <w:szCs w:val="24"/>
        </w:rPr>
        <w:t>właściwej</w:t>
      </w:r>
      <w:r w:rsidR="002D3AE6">
        <w:rPr>
          <w:rFonts w:ascii="Times New Roman" w:hAnsi="Times New Roman" w:cs="Times New Roman"/>
          <w:sz w:val="24"/>
          <w:szCs w:val="24"/>
        </w:rPr>
        <w:t xml:space="preserve"> </w:t>
      </w:r>
      <w:r w:rsidR="0005174D">
        <w:rPr>
          <w:rFonts w:ascii="Times New Roman" w:hAnsi="Times New Roman" w:cs="Times New Roman"/>
          <w:sz w:val="24"/>
          <w:szCs w:val="24"/>
        </w:rPr>
        <w:t>w</w:t>
      </w:r>
      <w:r w:rsidR="00F227DF">
        <w:rPr>
          <w:rFonts w:ascii="Times New Roman" w:hAnsi="Times New Roman" w:cs="Times New Roman"/>
          <w:sz w:val="24"/>
          <w:szCs w:val="24"/>
        </w:rPr>
        <w:t xml:space="preserve">edług </w:t>
      </w:r>
      <w:r w:rsidR="002D3AE6">
        <w:rPr>
          <w:rFonts w:ascii="Times New Roman" w:hAnsi="Times New Roman" w:cs="Times New Roman"/>
          <w:sz w:val="24"/>
          <w:szCs w:val="24"/>
        </w:rPr>
        <w:t xml:space="preserve">miejsca zamieszkania, poprzez złożenie prawidłowo wypełnionego wniosku. </w:t>
      </w:r>
      <w:r w:rsidRPr="00005A33">
        <w:rPr>
          <w:rFonts w:ascii="Times New Roman" w:hAnsi="Times New Roman" w:cs="Times New Roman"/>
          <w:sz w:val="24"/>
          <w:szCs w:val="24"/>
        </w:rPr>
        <w:t>W celu zapewnieni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05A33">
        <w:rPr>
          <w:rFonts w:ascii="Times New Roman" w:hAnsi="Times New Roman" w:cs="Times New Roman"/>
          <w:sz w:val="24"/>
          <w:szCs w:val="24"/>
        </w:rPr>
        <w:t xml:space="preserve"> przejrzystości i komunikatywności</w:t>
      </w:r>
      <w:r w:rsidR="002D3AE6">
        <w:rPr>
          <w:rFonts w:ascii="Times New Roman" w:hAnsi="Times New Roman" w:cs="Times New Roman"/>
          <w:sz w:val="24"/>
          <w:szCs w:val="24"/>
        </w:rPr>
        <w:t xml:space="preserve">, </w:t>
      </w:r>
      <w:r w:rsidR="00E73F7F">
        <w:rPr>
          <w:rFonts w:ascii="Times New Roman" w:hAnsi="Times New Roman" w:cs="Times New Roman"/>
          <w:sz w:val="24"/>
          <w:szCs w:val="24"/>
        </w:rPr>
        <w:t xml:space="preserve">celowe jest </w:t>
      </w:r>
      <w:r w:rsidR="00E73F7F" w:rsidRPr="00E73F7F">
        <w:rPr>
          <w:rFonts w:ascii="Times New Roman" w:hAnsi="Times New Roman" w:cs="Times New Roman"/>
          <w:sz w:val="24"/>
          <w:szCs w:val="24"/>
        </w:rPr>
        <w:t xml:space="preserve">wprowadzenie rozporządzenia, które określi </w:t>
      </w:r>
      <w:r w:rsidR="005E127F">
        <w:rPr>
          <w:rFonts w:ascii="Times New Roman" w:hAnsi="Times New Roman" w:cs="Times New Roman"/>
          <w:sz w:val="24"/>
          <w:szCs w:val="24"/>
        </w:rPr>
        <w:t xml:space="preserve">jednolity </w:t>
      </w:r>
      <w:r w:rsidR="007057F0">
        <w:rPr>
          <w:rFonts w:ascii="Times New Roman" w:hAnsi="Times New Roman" w:cs="Times New Roman"/>
          <w:sz w:val="24"/>
          <w:szCs w:val="24"/>
        </w:rPr>
        <w:t xml:space="preserve">wzór </w:t>
      </w:r>
      <w:r w:rsidR="00E73F7F">
        <w:rPr>
          <w:rFonts w:ascii="Times New Roman" w:hAnsi="Times New Roman" w:cs="Times New Roman"/>
          <w:sz w:val="24"/>
          <w:szCs w:val="24"/>
        </w:rPr>
        <w:t>wniosku</w:t>
      </w:r>
      <w:r w:rsidR="007057F0">
        <w:rPr>
          <w:rFonts w:ascii="Times New Roman" w:hAnsi="Times New Roman" w:cs="Times New Roman"/>
          <w:sz w:val="24"/>
          <w:szCs w:val="24"/>
        </w:rPr>
        <w:t xml:space="preserve"> o wypłatę dodatku osłonowego</w:t>
      </w:r>
      <w:r w:rsidR="0005174D">
        <w:rPr>
          <w:rFonts w:ascii="Times New Roman" w:hAnsi="Times New Roman" w:cs="Times New Roman"/>
          <w:sz w:val="24"/>
          <w:szCs w:val="24"/>
        </w:rPr>
        <w:t xml:space="preserve"> do zastosowania przez wszystkie gminy</w:t>
      </w:r>
      <w:r w:rsidR="002A1074">
        <w:rPr>
          <w:rFonts w:ascii="Times New Roman" w:hAnsi="Times New Roman" w:cs="Times New Roman"/>
          <w:sz w:val="24"/>
          <w:szCs w:val="24"/>
        </w:rPr>
        <w:t>.</w:t>
      </w:r>
      <w:r w:rsidR="002D3AE6">
        <w:rPr>
          <w:rFonts w:ascii="Times New Roman" w:hAnsi="Times New Roman" w:cs="Times New Roman"/>
          <w:sz w:val="24"/>
          <w:szCs w:val="24"/>
        </w:rPr>
        <w:t xml:space="preserve"> </w:t>
      </w:r>
      <w:r w:rsidR="0078499E">
        <w:rPr>
          <w:rFonts w:ascii="Times New Roman" w:hAnsi="Times New Roman" w:cs="Times New Roman"/>
          <w:sz w:val="24"/>
          <w:szCs w:val="24"/>
        </w:rPr>
        <w:t>P</w:t>
      </w:r>
      <w:r w:rsidR="0078499E" w:rsidRPr="0078499E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5E127F">
        <w:rPr>
          <w:rFonts w:ascii="Times New Roman" w:hAnsi="Times New Roman" w:cs="Times New Roman"/>
          <w:sz w:val="24"/>
          <w:szCs w:val="24"/>
        </w:rPr>
        <w:t>jednakowego</w:t>
      </w:r>
      <w:r w:rsidR="0078499E" w:rsidRPr="0078499E">
        <w:rPr>
          <w:rFonts w:ascii="Times New Roman" w:hAnsi="Times New Roman" w:cs="Times New Roman"/>
          <w:sz w:val="24"/>
          <w:szCs w:val="24"/>
        </w:rPr>
        <w:t xml:space="preserve"> wzoru </w:t>
      </w:r>
      <w:r w:rsidR="005E127F">
        <w:rPr>
          <w:rFonts w:ascii="Times New Roman" w:hAnsi="Times New Roman" w:cs="Times New Roman"/>
          <w:sz w:val="24"/>
          <w:szCs w:val="24"/>
        </w:rPr>
        <w:t xml:space="preserve">tego wniosku </w:t>
      </w:r>
      <w:r w:rsidR="0078499E" w:rsidRPr="0078499E">
        <w:rPr>
          <w:rFonts w:ascii="Times New Roman" w:hAnsi="Times New Roman" w:cs="Times New Roman"/>
          <w:sz w:val="24"/>
          <w:szCs w:val="24"/>
        </w:rPr>
        <w:t xml:space="preserve">dla wszystkich gmin w Polsce </w:t>
      </w:r>
      <w:r w:rsidR="0078499E">
        <w:rPr>
          <w:rFonts w:ascii="Times New Roman" w:hAnsi="Times New Roman" w:cs="Times New Roman"/>
          <w:sz w:val="24"/>
          <w:szCs w:val="24"/>
        </w:rPr>
        <w:t>przyczyni się do</w:t>
      </w:r>
      <w:r w:rsidR="0078499E" w:rsidRPr="0078499E">
        <w:rPr>
          <w:rFonts w:ascii="Times New Roman" w:hAnsi="Times New Roman" w:cs="Times New Roman"/>
          <w:sz w:val="24"/>
          <w:szCs w:val="24"/>
        </w:rPr>
        <w:t xml:space="preserve"> odciążeni</w:t>
      </w:r>
      <w:r w:rsidR="0078499E">
        <w:rPr>
          <w:rFonts w:ascii="Times New Roman" w:hAnsi="Times New Roman" w:cs="Times New Roman"/>
          <w:sz w:val="24"/>
          <w:szCs w:val="24"/>
        </w:rPr>
        <w:t>a</w:t>
      </w:r>
      <w:r w:rsidR="0078499E" w:rsidRPr="0078499E">
        <w:rPr>
          <w:rFonts w:ascii="Times New Roman" w:hAnsi="Times New Roman" w:cs="Times New Roman"/>
          <w:sz w:val="24"/>
          <w:szCs w:val="24"/>
        </w:rPr>
        <w:t xml:space="preserve"> samorząd</w:t>
      </w:r>
      <w:r w:rsidR="00500137">
        <w:rPr>
          <w:rFonts w:ascii="Times New Roman" w:hAnsi="Times New Roman" w:cs="Times New Roman"/>
          <w:sz w:val="24"/>
          <w:szCs w:val="24"/>
        </w:rPr>
        <w:t>ów</w:t>
      </w:r>
      <w:r w:rsidR="0078499E" w:rsidRPr="0078499E">
        <w:rPr>
          <w:rFonts w:ascii="Times New Roman" w:hAnsi="Times New Roman" w:cs="Times New Roman"/>
          <w:sz w:val="24"/>
          <w:szCs w:val="24"/>
        </w:rPr>
        <w:t xml:space="preserve"> z </w:t>
      </w:r>
      <w:r w:rsidR="00A83FAF">
        <w:rPr>
          <w:rFonts w:ascii="Times New Roman" w:hAnsi="Times New Roman" w:cs="Times New Roman"/>
          <w:sz w:val="24"/>
          <w:szCs w:val="24"/>
        </w:rPr>
        <w:t xml:space="preserve">konieczności </w:t>
      </w:r>
      <w:r w:rsidR="0078499E" w:rsidRPr="0078499E">
        <w:rPr>
          <w:rFonts w:ascii="Times New Roman" w:hAnsi="Times New Roman" w:cs="Times New Roman"/>
          <w:sz w:val="24"/>
          <w:szCs w:val="24"/>
        </w:rPr>
        <w:t>podejmowania indywidulanych uchwał</w:t>
      </w:r>
      <w:r w:rsidR="00A83FAF">
        <w:rPr>
          <w:rFonts w:ascii="Times New Roman" w:hAnsi="Times New Roman" w:cs="Times New Roman"/>
          <w:sz w:val="24"/>
          <w:szCs w:val="24"/>
        </w:rPr>
        <w:t xml:space="preserve"> przez rady gmin</w:t>
      </w:r>
      <w:r w:rsidR="0078499E" w:rsidRPr="0078499E">
        <w:rPr>
          <w:rFonts w:ascii="Times New Roman" w:hAnsi="Times New Roman" w:cs="Times New Roman"/>
          <w:sz w:val="24"/>
          <w:szCs w:val="24"/>
        </w:rPr>
        <w:t xml:space="preserve"> w tej sprawie</w:t>
      </w:r>
      <w:r w:rsidR="00A83FAF">
        <w:rPr>
          <w:rFonts w:ascii="Times New Roman" w:hAnsi="Times New Roman" w:cs="Times New Roman"/>
          <w:sz w:val="24"/>
          <w:szCs w:val="24"/>
        </w:rPr>
        <w:t>.</w:t>
      </w:r>
      <w:r w:rsidR="0078499E" w:rsidRPr="0078499E">
        <w:rPr>
          <w:rFonts w:ascii="Times New Roman" w:hAnsi="Times New Roman" w:cs="Times New Roman"/>
          <w:sz w:val="24"/>
          <w:szCs w:val="24"/>
        </w:rPr>
        <w:t xml:space="preserve"> </w:t>
      </w:r>
      <w:r w:rsidR="00500137">
        <w:rPr>
          <w:rFonts w:ascii="Times New Roman" w:hAnsi="Times New Roman" w:cs="Times New Roman"/>
          <w:sz w:val="24"/>
          <w:szCs w:val="24"/>
        </w:rPr>
        <w:t xml:space="preserve">Jednocześnie działanie to przyspieszy proces uruchomienia </w:t>
      </w:r>
      <w:r w:rsidR="00A83FAF">
        <w:rPr>
          <w:rFonts w:ascii="Times New Roman" w:hAnsi="Times New Roman" w:cs="Times New Roman"/>
          <w:sz w:val="24"/>
          <w:szCs w:val="24"/>
        </w:rPr>
        <w:t>systemu</w:t>
      </w:r>
      <w:r w:rsidR="005E127F">
        <w:rPr>
          <w:rFonts w:ascii="Times New Roman" w:hAnsi="Times New Roman" w:cs="Times New Roman"/>
          <w:sz w:val="24"/>
          <w:szCs w:val="24"/>
        </w:rPr>
        <w:t xml:space="preserve"> wypłat dodatku osłonowego</w:t>
      </w:r>
      <w:r w:rsidR="0005174D">
        <w:rPr>
          <w:rFonts w:ascii="Times New Roman" w:hAnsi="Times New Roman" w:cs="Times New Roman"/>
          <w:sz w:val="24"/>
          <w:szCs w:val="24"/>
        </w:rPr>
        <w:t>.</w:t>
      </w:r>
      <w:r w:rsidR="00A83F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902F8" w14:textId="7C35FABC" w:rsidR="00644D8B" w:rsidRPr="000867EB" w:rsidRDefault="006554A7" w:rsidP="002A1074">
      <w:pPr>
        <w:pStyle w:val="ARTartustawynprozporzdzenia"/>
        <w:spacing w:line="276" w:lineRule="auto"/>
        <w:ind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</w:t>
      </w:r>
      <w:r w:rsidR="00D333B7" w:rsidRPr="000867EB">
        <w:rPr>
          <w:rFonts w:ascii="Times New Roman" w:hAnsi="Times New Roman" w:cs="Times New Roman"/>
          <w:b/>
          <w:szCs w:val="24"/>
        </w:rPr>
        <w:t>.</w:t>
      </w:r>
      <w:r w:rsidR="00D333B7" w:rsidRPr="000867EB">
        <w:rPr>
          <w:rFonts w:ascii="Times New Roman" w:hAnsi="Times New Roman" w:cs="Times New Roman"/>
          <w:b/>
          <w:szCs w:val="24"/>
        </w:rPr>
        <w:tab/>
      </w:r>
      <w:r w:rsidR="00BB7868" w:rsidRPr="000867EB">
        <w:rPr>
          <w:rFonts w:ascii="Times New Roman" w:hAnsi="Times New Roman" w:cs="Times New Roman"/>
          <w:b/>
          <w:szCs w:val="24"/>
        </w:rPr>
        <w:t xml:space="preserve">Wejście </w:t>
      </w:r>
      <w:r w:rsidR="00577492" w:rsidRPr="000867EB">
        <w:rPr>
          <w:rFonts w:ascii="Times New Roman" w:hAnsi="Times New Roman" w:cs="Times New Roman"/>
          <w:b/>
          <w:szCs w:val="24"/>
        </w:rPr>
        <w:t xml:space="preserve">w życie </w:t>
      </w:r>
    </w:p>
    <w:p w14:paraId="550FB30C" w14:textId="3C9F2550" w:rsidR="006554A7" w:rsidRDefault="006554A7" w:rsidP="002A1074">
      <w:pPr>
        <w:pStyle w:val="ARTartustawynprozporzdzenia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6554A7">
        <w:rPr>
          <w:rFonts w:ascii="Times New Roman" w:hAnsi="Times New Roman" w:cs="Times New Roman"/>
          <w:szCs w:val="24"/>
        </w:rPr>
        <w:t xml:space="preserve">Projektowane rozporządzenie wchodzi w życie z dniem następującym po dniu ogłoszenia. </w:t>
      </w:r>
      <w:r w:rsidR="004F7575">
        <w:rPr>
          <w:rFonts w:ascii="Times New Roman" w:hAnsi="Times New Roman" w:cs="Times New Roman"/>
          <w:szCs w:val="24"/>
        </w:rPr>
        <w:t>Krótkie vacatio legis wynika z konieczności natychmiastowego umożliwienia beneficjentom dodatku osłonowego oraz gminom korzystania z wzoru wniosku o wypłatę tego dodatku. Wzór ten stanowi załącznik do ww. rozporządzenia.</w:t>
      </w:r>
    </w:p>
    <w:p w14:paraId="43FAB6FC" w14:textId="0909B4C4" w:rsidR="000867EB" w:rsidRPr="008012F0" w:rsidRDefault="006554A7" w:rsidP="002A1074">
      <w:pPr>
        <w:pStyle w:val="ARTartustawynprozporzdzenia"/>
        <w:spacing w:line="276" w:lineRule="auto"/>
        <w:ind w:firstLine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3</w:t>
      </w:r>
      <w:r w:rsidR="000867EB" w:rsidRPr="008012F0">
        <w:rPr>
          <w:rFonts w:ascii="Times New Roman" w:hAnsi="Times New Roman" w:cs="Times New Roman"/>
          <w:b/>
          <w:bCs/>
          <w:szCs w:val="24"/>
        </w:rPr>
        <w:t>.</w:t>
      </w:r>
      <w:r w:rsidR="000867EB" w:rsidRPr="008012F0">
        <w:rPr>
          <w:rFonts w:ascii="Times New Roman" w:hAnsi="Times New Roman" w:cs="Times New Roman"/>
          <w:b/>
          <w:bCs/>
          <w:szCs w:val="24"/>
        </w:rPr>
        <w:tab/>
        <w:t>Zgodność z prawem Unii Europejskiej</w:t>
      </w:r>
    </w:p>
    <w:p w14:paraId="5F91A976" w14:textId="77777777" w:rsidR="0063309B" w:rsidRDefault="0063309B" w:rsidP="0063309B">
      <w:pPr>
        <w:spacing w:before="100" w:beforeAutospacing="1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54A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Projekt rozporządzenia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nie jest objęty </w:t>
      </w:r>
      <w:r w:rsidRPr="006554A7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prawem Unii Europejskiej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uwagi na krajowy charakter projektowanej regulacji</w:t>
      </w:r>
      <w:r w:rsidRPr="006554A7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Powyższy akt ma charakter wykonawczy, na podstawie delegacji ustawowej zawartej w ustawie z dnia 9 grudnia 2021 r. o dodatku osłonowym określa on wzór wniosku o wypłatę dodatku osłonowego. Wszystkie zasadnicze elementy w zakresie dodatku osłonowego zostały zawarte we wskazanej wyżej ustawie.</w:t>
      </w:r>
    </w:p>
    <w:p w14:paraId="14A6E92C" w14:textId="73E75A81" w:rsidR="00577492" w:rsidRPr="000867EB" w:rsidRDefault="006554A7" w:rsidP="002A1074">
      <w:pPr>
        <w:spacing w:before="100" w:before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333B7" w:rsidRPr="000867EB">
        <w:rPr>
          <w:rFonts w:ascii="Times New Roman" w:hAnsi="Times New Roman" w:cs="Times New Roman"/>
          <w:b/>
          <w:sz w:val="24"/>
          <w:szCs w:val="24"/>
        </w:rPr>
        <w:t>.</w:t>
      </w:r>
      <w:r w:rsidR="00D333B7" w:rsidRPr="000867EB">
        <w:rPr>
          <w:rFonts w:ascii="Times New Roman" w:hAnsi="Times New Roman" w:cs="Times New Roman"/>
          <w:b/>
          <w:sz w:val="24"/>
          <w:szCs w:val="24"/>
        </w:rPr>
        <w:tab/>
      </w:r>
      <w:r w:rsidR="00577492" w:rsidRPr="000867EB">
        <w:rPr>
          <w:rFonts w:ascii="Times New Roman" w:hAnsi="Times New Roman" w:cs="Times New Roman"/>
          <w:b/>
          <w:sz w:val="24"/>
          <w:szCs w:val="24"/>
        </w:rPr>
        <w:t>Notyfikacja</w:t>
      </w:r>
    </w:p>
    <w:p w14:paraId="26FA947D" w14:textId="77777777" w:rsidR="006554A7" w:rsidRPr="006554A7" w:rsidRDefault="006554A7" w:rsidP="002A10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A7">
        <w:rPr>
          <w:rFonts w:ascii="Times New Roman" w:hAnsi="Times New Roman" w:cs="Times New Roman"/>
          <w:sz w:val="24"/>
          <w:szCs w:val="24"/>
        </w:rPr>
        <w:t>Projekt rozporządzenia nie podlega procedurze notyfikacji aktów prawnych, określonej w przepisach rozporządzenia Rady Ministrów z dnia 23 grudnia 2002 r. w sprawie sposobu funkcjonowania krajowego systemu notyfikacji norm i aktów prawnych (Dz. U. poz. 2039, z późn. zm.).</w:t>
      </w:r>
    </w:p>
    <w:p w14:paraId="2E31B78C" w14:textId="7EE97FF3" w:rsidR="006554A7" w:rsidRPr="006554A7" w:rsidRDefault="006554A7" w:rsidP="002A1074">
      <w:pPr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A7">
        <w:rPr>
          <w:rFonts w:ascii="Times New Roman" w:hAnsi="Times New Roman" w:cs="Times New Roman"/>
          <w:sz w:val="24"/>
          <w:szCs w:val="24"/>
        </w:rPr>
        <w:t>Projekt rozporządzenia nie wymaga przedstawienia właściwym instytucjom i organom Unii Europejskiej, w tym Europejskiemu Bankowi Centralnemu, celem uzyskania opinii, dokonania powiadomienia, konsultacji albo uzgodnienia projektu</w:t>
      </w:r>
      <w:r w:rsidR="0005174D">
        <w:rPr>
          <w:rFonts w:ascii="Times New Roman" w:hAnsi="Times New Roman" w:cs="Times New Roman"/>
          <w:sz w:val="24"/>
          <w:szCs w:val="24"/>
        </w:rPr>
        <w:t>.</w:t>
      </w:r>
    </w:p>
    <w:p w14:paraId="3FA7CDA0" w14:textId="77777777" w:rsidR="006554A7" w:rsidRPr="006554A7" w:rsidRDefault="006554A7" w:rsidP="002A107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4A7">
        <w:rPr>
          <w:rFonts w:ascii="Times New Roman" w:hAnsi="Times New Roman" w:cs="Times New Roman"/>
          <w:b/>
          <w:sz w:val="24"/>
          <w:szCs w:val="24"/>
        </w:rPr>
        <w:t>5. Wpływ na mikro przedsiębiorców oraz małych i średnich przedsiębiorców</w:t>
      </w:r>
    </w:p>
    <w:p w14:paraId="23883823" w14:textId="77777777" w:rsidR="006554A7" w:rsidRPr="006554A7" w:rsidRDefault="006554A7" w:rsidP="002A107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4A7">
        <w:rPr>
          <w:rFonts w:ascii="Times New Roman" w:hAnsi="Times New Roman" w:cs="Times New Roman"/>
          <w:bCs/>
          <w:sz w:val="24"/>
          <w:szCs w:val="24"/>
        </w:rPr>
        <w:t>Projekt rozporządzenia nie dotyczy majątkowych praw i obowiązków przedsiębiorców lub praw i obowiązków przedsiębiorców wobec organów administracji publicznej i nie wpływa na działalność mikroprzedsiębiorców oraz małych i średnich przedsiębiorców.</w:t>
      </w:r>
    </w:p>
    <w:p w14:paraId="3BDE555B" w14:textId="34363754" w:rsidR="006554A7" w:rsidRPr="006554A7" w:rsidRDefault="006554A7" w:rsidP="002A107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4A7">
        <w:rPr>
          <w:rFonts w:ascii="Times New Roman" w:hAnsi="Times New Roman" w:cs="Times New Roman"/>
          <w:b/>
          <w:sz w:val="24"/>
          <w:szCs w:val="24"/>
        </w:rPr>
        <w:lastRenderedPageBreak/>
        <w:t>6. Konsultacje</w:t>
      </w:r>
      <w:r w:rsidR="0094394E">
        <w:rPr>
          <w:rFonts w:ascii="Times New Roman" w:hAnsi="Times New Roman" w:cs="Times New Roman"/>
          <w:b/>
          <w:sz w:val="24"/>
          <w:szCs w:val="24"/>
        </w:rPr>
        <w:t xml:space="preserve"> publiczne i opiniowanie </w:t>
      </w:r>
      <w:r w:rsidRPr="006554A7">
        <w:rPr>
          <w:rFonts w:ascii="Times New Roman" w:hAnsi="Times New Roman" w:cs="Times New Roman"/>
          <w:b/>
          <w:sz w:val="24"/>
          <w:szCs w:val="24"/>
        </w:rPr>
        <w:t>projektu</w:t>
      </w:r>
    </w:p>
    <w:p w14:paraId="41F69B67" w14:textId="75B88D22" w:rsidR="000867EB" w:rsidRPr="006554A7" w:rsidRDefault="006554A7" w:rsidP="002A107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4A7">
        <w:rPr>
          <w:rFonts w:ascii="Times New Roman" w:hAnsi="Times New Roman" w:cs="Times New Roman"/>
          <w:bCs/>
          <w:sz w:val="24"/>
          <w:szCs w:val="24"/>
        </w:rPr>
        <w:t>Projekt przedmiotowej regulacji, zgodnie z wymogami określonymi w art. 5 ustawy z dnia 7 lipca 2005 o działalności lobbingowej w procesie stosowania prawa (Dz. U. z 2017 r. poz. 248), został udostępniony w Biuletynie Informacji Publicznej na stronie podmiotowej Rządowego Centrum Legislacji, w serwisie Rządowy Proces Legislacyjny</w:t>
      </w:r>
      <w:r w:rsidR="0005174D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0867EB" w:rsidRPr="00655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60A3A"/>
    <w:multiLevelType w:val="hybridMultilevel"/>
    <w:tmpl w:val="E48ED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C3037"/>
    <w:multiLevelType w:val="hybridMultilevel"/>
    <w:tmpl w:val="F99EB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E0163"/>
    <w:multiLevelType w:val="hybridMultilevel"/>
    <w:tmpl w:val="00EA8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352AF"/>
    <w:multiLevelType w:val="hybridMultilevel"/>
    <w:tmpl w:val="134A436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" w15:restartNumberingAfterBreak="0">
    <w:nsid w:val="6FFC67C1"/>
    <w:multiLevelType w:val="multilevel"/>
    <w:tmpl w:val="7FEC1F4E"/>
    <w:name w:val="Heading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pStyle w:val="Nagwek2"/>
      <w:isLgl/>
      <w:lvlText w:val="(%2)"/>
      <w:lvlJc w:val="left"/>
      <w:pPr>
        <w:tabs>
          <w:tab w:val="num" w:pos="0"/>
        </w:tabs>
        <w:ind w:left="709" w:hanging="720"/>
      </w:pPr>
      <w:rPr>
        <w:rFonts w:ascii="Times New Roman" w:eastAsia="Calibri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 w:color="000000"/>
        <w:effect w:val="none"/>
        <w:vertAlign w:val="baseline"/>
      </w:rPr>
    </w:lvl>
    <w:lvl w:ilvl="2">
      <w:start w:val="1"/>
      <w:numFmt w:val="lowerLetter"/>
      <w:pStyle w:val="Nagwek3"/>
      <w:lvlText w:val="%3)"/>
      <w:lvlJc w:val="left"/>
      <w:pPr>
        <w:tabs>
          <w:tab w:val="num" w:pos="0"/>
        </w:tabs>
        <w:ind w:left="1417" w:hanging="72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0"/>
        </w:tabs>
        <w:ind w:left="2126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A0"/>
    <w:rsid w:val="00005A33"/>
    <w:rsid w:val="0005174D"/>
    <w:rsid w:val="000867EB"/>
    <w:rsid w:val="000A2996"/>
    <w:rsid w:val="000C05DE"/>
    <w:rsid w:val="000D2FD3"/>
    <w:rsid w:val="00133C62"/>
    <w:rsid w:val="00166472"/>
    <w:rsid w:val="001A403D"/>
    <w:rsid w:val="00207611"/>
    <w:rsid w:val="002A1074"/>
    <w:rsid w:val="002D3AE6"/>
    <w:rsid w:val="002E38CC"/>
    <w:rsid w:val="00306FC5"/>
    <w:rsid w:val="00433841"/>
    <w:rsid w:val="004F7575"/>
    <w:rsid w:val="00500137"/>
    <w:rsid w:val="00574905"/>
    <w:rsid w:val="00577492"/>
    <w:rsid w:val="005A3AEE"/>
    <w:rsid w:val="005E127F"/>
    <w:rsid w:val="0063309B"/>
    <w:rsid w:val="00644D8B"/>
    <w:rsid w:val="00644F72"/>
    <w:rsid w:val="006554A7"/>
    <w:rsid w:val="00682A83"/>
    <w:rsid w:val="006D2734"/>
    <w:rsid w:val="007057F0"/>
    <w:rsid w:val="0073602F"/>
    <w:rsid w:val="0078499E"/>
    <w:rsid w:val="007B6B43"/>
    <w:rsid w:val="008012F0"/>
    <w:rsid w:val="00830145"/>
    <w:rsid w:val="0085034C"/>
    <w:rsid w:val="008E45FB"/>
    <w:rsid w:val="00924BEA"/>
    <w:rsid w:val="0093135F"/>
    <w:rsid w:val="0094394E"/>
    <w:rsid w:val="009D536D"/>
    <w:rsid w:val="00A538E1"/>
    <w:rsid w:val="00A83FAF"/>
    <w:rsid w:val="00A9298D"/>
    <w:rsid w:val="00AB53D8"/>
    <w:rsid w:val="00AC09D7"/>
    <w:rsid w:val="00AF527C"/>
    <w:rsid w:val="00B13AB1"/>
    <w:rsid w:val="00BB7868"/>
    <w:rsid w:val="00BD515D"/>
    <w:rsid w:val="00C21572"/>
    <w:rsid w:val="00C44B3E"/>
    <w:rsid w:val="00C95BA0"/>
    <w:rsid w:val="00CB13E3"/>
    <w:rsid w:val="00D12980"/>
    <w:rsid w:val="00D31E95"/>
    <w:rsid w:val="00D333B7"/>
    <w:rsid w:val="00DF09F1"/>
    <w:rsid w:val="00E10923"/>
    <w:rsid w:val="00E73F7F"/>
    <w:rsid w:val="00E869E5"/>
    <w:rsid w:val="00E92C81"/>
    <w:rsid w:val="00EA3B90"/>
    <w:rsid w:val="00F05A2D"/>
    <w:rsid w:val="00F2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37C6"/>
  <w15:chartTrackingRefBased/>
  <w15:docId w15:val="{09276DFE-2759-4EC8-B999-103DC5CD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qFormat/>
    <w:rsid w:val="00C95BA0"/>
    <w:pPr>
      <w:keepNext/>
      <w:numPr>
        <w:numId w:val="1"/>
      </w:numPr>
      <w:tabs>
        <w:tab w:val="clear" w:pos="0"/>
        <w:tab w:val="left" w:pos="567"/>
      </w:tabs>
      <w:spacing w:before="480" w:after="120" w:line="288" w:lineRule="auto"/>
      <w:ind w:left="567" w:hanging="567"/>
      <w:outlineLvl w:val="0"/>
    </w:pPr>
    <w:rPr>
      <w:rFonts w:ascii="Arial" w:eastAsia="Times New Roman" w:hAnsi="Arial" w:cs="Arial"/>
      <w:b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C95BA0"/>
    <w:pPr>
      <w:numPr>
        <w:ilvl w:val="1"/>
        <w:numId w:val="1"/>
      </w:numPr>
      <w:tabs>
        <w:tab w:val="clear" w:pos="0"/>
        <w:tab w:val="left" w:pos="567"/>
      </w:tabs>
      <w:spacing w:before="480" w:after="240" w:line="288" w:lineRule="auto"/>
      <w:ind w:left="567" w:hanging="578"/>
      <w:jc w:val="both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paragraph" w:styleId="Nagwek3">
    <w:name w:val="heading 3"/>
    <w:basedOn w:val="Normalny"/>
    <w:link w:val="Nagwek3Znak"/>
    <w:qFormat/>
    <w:rsid w:val="00C95BA0"/>
    <w:pPr>
      <w:numPr>
        <w:ilvl w:val="2"/>
        <w:numId w:val="1"/>
      </w:numPr>
      <w:tabs>
        <w:tab w:val="left" w:pos="1420"/>
      </w:tabs>
      <w:spacing w:before="120" w:after="120" w:line="288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C95BA0"/>
    <w:pPr>
      <w:numPr>
        <w:ilvl w:val="3"/>
        <w:numId w:val="1"/>
      </w:numPr>
      <w:tabs>
        <w:tab w:val="clear" w:pos="0"/>
        <w:tab w:val="left" w:pos="2120"/>
      </w:tabs>
      <w:spacing w:before="120" w:after="120" w:line="288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  <w:lang w:eastAsia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C95BA0"/>
    <w:pPr>
      <w:widowControl w:val="0"/>
      <w:numPr>
        <w:ilvl w:val="4"/>
        <w:numId w:val="1"/>
      </w:numPr>
      <w:tabs>
        <w:tab w:val="clear" w:pos="0"/>
        <w:tab w:val="num" w:pos="1000"/>
      </w:tabs>
      <w:spacing w:after="240" w:line="240" w:lineRule="auto"/>
      <w:outlineLvl w:val="4"/>
    </w:pPr>
    <w:rPr>
      <w:rFonts w:ascii="Times New Roman" w:eastAsia="Times New Roman" w:hAnsi="Times New Roman" w:cs="Times New Roman"/>
      <w:bCs/>
      <w:iCs/>
      <w:sz w:val="24"/>
      <w:szCs w:val="26"/>
      <w:lang w:eastAsia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C95BA0"/>
    <w:pPr>
      <w:widowControl w:val="0"/>
      <w:numPr>
        <w:ilvl w:val="5"/>
        <w:numId w:val="1"/>
      </w:numPr>
      <w:tabs>
        <w:tab w:val="clear" w:pos="0"/>
        <w:tab w:val="num" w:pos="1160"/>
      </w:tabs>
      <w:spacing w:after="240" w:line="240" w:lineRule="auto"/>
      <w:outlineLvl w:val="5"/>
    </w:pPr>
    <w:rPr>
      <w:rFonts w:ascii="Times New Roman" w:eastAsia="Times New Roman" w:hAnsi="Times New Roman" w:cs="Times New Roman"/>
      <w:bCs/>
      <w:sz w:val="24"/>
      <w:lang w:eastAsia="pl-PL"/>
    </w:rPr>
  </w:style>
  <w:style w:type="paragraph" w:styleId="Nagwek7">
    <w:name w:val="heading 7"/>
    <w:basedOn w:val="Normalny"/>
    <w:next w:val="Tekstpodstawowy"/>
    <w:link w:val="Nagwek7Znak"/>
    <w:uiPriority w:val="9"/>
    <w:semiHidden/>
    <w:unhideWhenUsed/>
    <w:qFormat/>
    <w:rsid w:val="00C95BA0"/>
    <w:pPr>
      <w:numPr>
        <w:ilvl w:val="6"/>
        <w:numId w:val="1"/>
      </w:numPr>
      <w:tabs>
        <w:tab w:val="clear" w:pos="0"/>
      </w:tabs>
      <w:spacing w:after="24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Tekstpodstawowy"/>
    <w:link w:val="Nagwek8Znak"/>
    <w:uiPriority w:val="9"/>
    <w:semiHidden/>
    <w:unhideWhenUsed/>
    <w:qFormat/>
    <w:rsid w:val="00C95BA0"/>
    <w:pPr>
      <w:numPr>
        <w:ilvl w:val="7"/>
        <w:numId w:val="1"/>
      </w:numPr>
      <w:tabs>
        <w:tab w:val="clear" w:pos="0"/>
      </w:tabs>
      <w:spacing w:after="240" w:line="240" w:lineRule="auto"/>
      <w:outlineLvl w:val="7"/>
    </w:pPr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"/>
    <w:semiHidden/>
    <w:unhideWhenUsed/>
    <w:qFormat/>
    <w:rsid w:val="00C95BA0"/>
    <w:pPr>
      <w:numPr>
        <w:ilvl w:val="8"/>
        <w:numId w:val="1"/>
      </w:numPr>
      <w:tabs>
        <w:tab w:val="clear" w:pos="0"/>
      </w:tabs>
      <w:spacing w:before="240" w:after="60" w:line="240" w:lineRule="auto"/>
      <w:outlineLvl w:val="8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C95BA0"/>
    <w:pPr>
      <w:spacing w:after="120" w:line="240" w:lineRule="auto"/>
      <w:ind w:left="283" w:right="-36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5BA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C95BA0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95BA0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C95B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95BA0"/>
    <w:rPr>
      <w:rFonts w:ascii="Times New Roman" w:eastAsia="Times New Roman" w:hAnsi="Times New Roman" w:cs="Times New Roman"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5BA0"/>
    <w:rPr>
      <w:rFonts w:ascii="Times New Roman" w:eastAsia="Times New Roman" w:hAnsi="Times New Roman" w:cs="Times New Roman"/>
      <w:bCs/>
      <w:iCs/>
      <w:sz w:val="24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5BA0"/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5B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5BA0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5BA0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95BA0"/>
    <w:pPr>
      <w:spacing w:after="0" w:line="288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5B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5BA0"/>
  </w:style>
  <w:style w:type="paragraph" w:customStyle="1" w:styleId="ARTartustawynprozporzdzenia">
    <w:name w:val="ART(§) – art. ustawy (§ np. rozporządzenia)"/>
    <w:uiPriority w:val="11"/>
    <w:qFormat/>
    <w:rsid w:val="0057749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4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3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3E3"/>
    <w:rPr>
      <w:b/>
      <w:bCs/>
      <w:sz w:val="20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867EB"/>
    <w:rPr>
      <w:bCs/>
    </w:rPr>
  </w:style>
  <w:style w:type="paragraph" w:styleId="Poprawka">
    <w:name w:val="Revision"/>
    <w:hidden/>
    <w:uiPriority w:val="99"/>
    <w:semiHidden/>
    <w:rsid w:val="00051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913DE-86BC-40E3-8BFA-07C55CEC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Magdalena</dc:creator>
  <cp:keywords/>
  <dc:description/>
  <cp:lastModifiedBy>Grądzik Paulina</cp:lastModifiedBy>
  <cp:revision>2</cp:revision>
  <dcterms:created xsi:type="dcterms:W3CDTF">2021-12-20T09:05:00Z</dcterms:created>
  <dcterms:modified xsi:type="dcterms:W3CDTF">2021-12-20T09:05:00Z</dcterms:modified>
</cp:coreProperties>
</file>