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9BFD" w14:textId="7D169B38" w:rsidR="00006208" w:rsidRDefault="00ED69EE" w:rsidP="00F3430B">
      <w:pPr>
        <w:pStyle w:val="OZNPROJEKTUwskazaniedatylubwersjiprojektu"/>
      </w:pPr>
      <w:bookmarkStart w:id="0" w:name="_GoBack"/>
      <w:bookmarkEnd w:id="0"/>
      <w:r>
        <w:t>P</w:t>
      </w:r>
      <w:r w:rsidR="00F3430B">
        <w:t>rojekt</w:t>
      </w:r>
      <w:r>
        <w:t xml:space="preserve"> z dnia </w:t>
      </w:r>
      <w:r w:rsidR="001D22D4">
        <w:t>14 grudni</w:t>
      </w:r>
      <w:r w:rsidR="007D0E25">
        <w:t>a</w:t>
      </w:r>
      <w:r w:rsidR="00006208">
        <w:t xml:space="preserve"> 2021 r. </w:t>
      </w:r>
    </w:p>
    <w:p w14:paraId="215DFAF9" w14:textId="059D195B" w:rsidR="00F3430B" w:rsidRDefault="00006208" w:rsidP="006405B5">
      <w:pPr>
        <w:pStyle w:val="OZNPROJEKTUwskazaniedatylubwersjiprojektu"/>
      </w:pPr>
      <w:r>
        <w:t>eta</w:t>
      </w:r>
      <w:r w:rsidR="001D22D4">
        <w:t>p: uzgodnienia i opiniowanie</w:t>
      </w:r>
    </w:p>
    <w:p w14:paraId="2D71F448" w14:textId="77777777" w:rsidR="00FE02EA" w:rsidRPr="008D0E84" w:rsidRDefault="00504C65" w:rsidP="00FE02EA">
      <w:pPr>
        <w:pStyle w:val="OZNRODZAKTUtznustawalubrozporzdzenieiorganwydajcy"/>
      </w:pPr>
      <w:r>
        <w:t xml:space="preserve">ustawa </w:t>
      </w:r>
    </w:p>
    <w:p w14:paraId="07B53AA0" w14:textId="77777777" w:rsidR="00FE02EA" w:rsidRPr="008D0E84" w:rsidRDefault="005F5982" w:rsidP="00FE02EA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842983B32DE14FFAB5AC650F85D5FB71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ED69EE" w:rsidRPr="00ED69EE">
              <w:t>&lt;data wydania aktu&gt;</w:t>
            </w:r>
          </w:sdtContent>
        </w:sdt>
      </w:fldSimple>
      <w:r w:rsidR="00006208">
        <w:t xml:space="preserve"> r.</w:t>
      </w:r>
    </w:p>
    <w:p w14:paraId="0779819C" w14:textId="76E26AA2" w:rsidR="004D3F56" w:rsidRPr="006405B5" w:rsidRDefault="00504C65" w:rsidP="006405B5">
      <w:pPr>
        <w:pStyle w:val="TYTUAKTUprzedmiotregulacjiustawylubrozporzdzenia"/>
        <w:rPr>
          <w:vertAlign w:val="superscript"/>
        </w:rPr>
      </w:pPr>
      <w:r>
        <w:t>o zmianie ustawy</w:t>
      </w:r>
      <w:r w:rsidR="00006208">
        <w:t xml:space="preserve"> </w:t>
      </w:r>
      <w:r w:rsidR="00006208" w:rsidRPr="00006208">
        <w:t>–</w:t>
      </w:r>
      <w:r w:rsidR="00006208">
        <w:t xml:space="preserve"> </w:t>
      </w:r>
      <w:r>
        <w:t>Kodeks wyborczy</w:t>
      </w:r>
      <w:r w:rsidR="00180F63">
        <w:rPr>
          <w:rStyle w:val="Odwoanieprzypisudolnego"/>
        </w:rPr>
        <w:footnoteReference w:id="1"/>
      </w:r>
      <w:r w:rsidR="00180F63">
        <w:rPr>
          <w:rStyle w:val="IGindeksgrny"/>
        </w:rPr>
        <w:t>)</w:t>
      </w:r>
    </w:p>
    <w:p w14:paraId="5B6DEF6C" w14:textId="284B6D02" w:rsidR="004D3F56" w:rsidRPr="004D3F56" w:rsidRDefault="00504C65" w:rsidP="003672C0">
      <w:pPr>
        <w:pStyle w:val="ARTartustawynprozporzdzenia"/>
      </w:pPr>
      <w:r w:rsidRPr="00504C65">
        <w:rPr>
          <w:rStyle w:val="Ppogrubienie"/>
        </w:rPr>
        <w:t>Art</w:t>
      </w:r>
      <w:r w:rsidR="004D3F56" w:rsidRPr="00504C65">
        <w:rPr>
          <w:rStyle w:val="Ppogrubienie"/>
        </w:rPr>
        <w:t>.</w:t>
      </w:r>
      <w:r w:rsidRPr="00504C65">
        <w:rPr>
          <w:rStyle w:val="Ppogrubienie"/>
        </w:rPr>
        <w:t xml:space="preserve"> 1.</w:t>
      </w:r>
      <w:r w:rsidR="004D3F56" w:rsidRPr="004D3F56">
        <w:t xml:space="preserve"> W </w:t>
      </w:r>
      <w:r>
        <w:t>ustawie z dnia 5</w:t>
      </w:r>
      <w:r w:rsidRPr="004D3F56">
        <w:t xml:space="preserve"> styc</w:t>
      </w:r>
      <w:r>
        <w:t xml:space="preserve">znia 2011 r. – Kodeks wyborczy </w:t>
      </w:r>
      <w:r w:rsidRPr="004D3F56">
        <w:t xml:space="preserve">(Dz. U. z 2020 r. </w:t>
      </w:r>
      <w:r>
        <w:br/>
      </w:r>
      <w:r w:rsidRPr="004D3F56">
        <w:t>poz. 1319</w:t>
      </w:r>
      <w:r w:rsidR="007D0E25">
        <w:t xml:space="preserve"> </w:t>
      </w:r>
      <w:r w:rsidR="007D0E25" w:rsidRPr="007D0E25">
        <w:t>oraz z 2021 r. poz. 1834</w:t>
      </w:r>
      <w:r w:rsidR="001D22D4">
        <w:t xml:space="preserve"> i 2054</w:t>
      </w:r>
      <w:r w:rsidRPr="004D3F56">
        <w:t>)</w:t>
      </w:r>
      <w:r w:rsidR="004D3F56" w:rsidRPr="004D3F56">
        <w:t xml:space="preserve"> wprowadza się następujące zmiany:</w:t>
      </w:r>
    </w:p>
    <w:p w14:paraId="2386F374" w14:textId="32E28773" w:rsidR="004D3F56" w:rsidRPr="004D3F56" w:rsidRDefault="00B46187" w:rsidP="008B1D0D">
      <w:pPr>
        <w:pStyle w:val="ARTartustawynprozporzdzenia"/>
        <w:ind w:firstLine="0"/>
      </w:pPr>
      <w:r>
        <w:t>1)</w:t>
      </w:r>
      <w:r>
        <w:tab/>
      </w:r>
      <w:r w:rsidR="00504C65">
        <w:t>w</w:t>
      </w:r>
      <w:r w:rsidR="00DA548B">
        <w:t xml:space="preserve"> art. 5 pkt 10</w:t>
      </w:r>
      <w:r w:rsidR="00504C65">
        <w:t xml:space="preserve"> </w:t>
      </w:r>
      <w:r w:rsidR="004D3F56" w:rsidRPr="004D3F56">
        <w:t xml:space="preserve">otrzymuje </w:t>
      </w:r>
      <w:r w:rsidR="004D3F56" w:rsidRPr="008B1D0D">
        <w:t>brzmienie</w:t>
      </w:r>
      <w:r w:rsidR="004D3F56" w:rsidRPr="004D3F56">
        <w:t>:</w:t>
      </w:r>
    </w:p>
    <w:p w14:paraId="0B366E3A" w14:textId="344BD92A" w:rsidR="004D3F56" w:rsidRPr="004D3F56" w:rsidRDefault="00DA548B" w:rsidP="00DA548B">
      <w:pPr>
        <w:pStyle w:val="ZPKTzmpktartykuempunktem"/>
      </w:pPr>
      <w:r>
        <w:t>„10)</w:t>
      </w:r>
      <w:r w:rsidR="00B46187">
        <w:tab/>
      </w:r>
      <w:r>
        <w:t>numerze ewidencyjnym PESEL</w:t>
      </w:r>
      <w:r w:rsidR="00006208">
        <w:t xml:space="preserve"> </w:t>
      </w:r>
      <w:r w:rsidR="00006208" w:rsidRPr="00006208">
        <w:t>–</w:t>
      </w:r>
      <w:r w:rsidR="00006208">
        <w:t xml:space="preserve"> </w:t>
      </w:r>
      <w:r>
        <w:t xml:space="preserve">należy przez to rozumieć, w odniesieniu </w:t>
      </w:r>
      <w:r w:rsidR="009571C4">
        <w:br/>
      </w:r>
      <w:r>
        <w:t>do obywateli Unii Europejskiej</w:t>
      </w:r>
      <w:r w:rsidR="009571C4">
        <w:t xml:space="preserve"> oraz</w:t>
      </w:r>
      <w:r w:rsidR="008B1D0D">
        <w:t xml:space="preserve"> Zjednoczonego Królestwa Wielkiej Brytanii </w:t>
      </w:r>
      <w:r w:rsidR="009571C4">
        <w:br/>
      </w:r>
      <w:r w:rsidR="008B1D0D">
        <w:t>i Irlandii Północnej</w:t>
      </w:r>
      <w:r>
        <w:t xml:space="preserve"> niebędących obywatelami polskimi, numer paszportu lub innego dokumentu stwierdzającego tożsamość;</w:t>
      </w:r>
      <w:r w:rsidR="008B1D0D" w:rsidRPr="004D3F56">
        <w:t>”</w:t>
      </w:r>
      <w:r w:rsidR="008B1D0D">
        <w:t>;</w:t>
      </w:r>
    </w:p>
    <w:p w14:paraId="422F6CAE" w14:textId="579A34DA" w:rsidR="004D3F56" w:rsidRPr="004D3F56" w:rsidRDefault="004D3F56" w:rsidP="008B1D0D">
      <w:pPr>
        <w:pStyle w:val="ARTartustawynprozporzdzenia"/>
        <w:ind w:firstLine="0"/>
      </w:pPr>
      <w:r w:rsidRPr="004D3F56">
        <w:t>2</w:t>
      </w:r>
      <w:r w:rsidR="00B46187">
        <w:t>)</w:t>
      </w:r>
      <w:r w:rsidR="00B46187">
        <w:tab/>
      </w:r>
      <w:r w:rsidR="008B1D0D">
        <w:t xml:space="preserve">w art. 10 </w:t>
      </w:r>
      <w:r w:rsidR="001D22D4">
        <w:t xml:space="preserve">w </w:t>
      </w:r>
      <w:r w:rsidR="008B1D0D">
        <w:rPr>
          <w:rFonts w:cs="Times"/>
        </w:rPr>
        <w:t>§</w:t>
      </w:r>
      <w:r w:rsidR="008B1D0D">
        <w:t xml:space="preserve"> 1 </w:t>
      </w:r>
      <w:r w:rsidR="001D22D4">
        <w:t xml:space="preserve">w </w:t>
      </w:r>
      <w:r w:rsidR="008B1D0D">
        <w:t>pkt 3 lit. a otrzymuje</w:t>
      </w:r>
      <w:r w:rsidRPr="004D3F56">
        <w:t xml:space="preserve"> brzmienie:</w:t>
      </w:r>
    </w:p>
    <w:p w14:paraId="30691F3C" w14:textId="087DCA99" w:rsidR="009571C4" w:rsidRDefault="008B1D0D" w:rsidP="009571C4">
      <w:pPr>
        <w:pStyle w:val="ZLITzmlitartykuempunktem"/>
      </w:pPr>
      <w:r>
        <w:t>„a)</w:t>
      </w:r>
      <w:r w:rsidR="00C8356E">
        <w:tab/>
      </w:r>
      <w:r>
        <w:t>r</w:t>
      </w:r>
      <w:r w:rsidR="009571C4">
        <w:t>ady gminy</w:t>
      </w:r>
      <w:r w:rsidR="00006208">
        <w:t xml:space="preserve"> </w:t>
      </w:r>
      <w:r w:rsidR="00006208" w:rsidRPr="00006208">
        <w:t>–</w:t>
      </w:r>
      <w:r w:rsidR="00006208">
        <w:t xml:space="preserve"> </w:t>
      </w:r>
      <w:r w:rsidR="009571C4">
        <w:t>obywatel polski,</w:t>
      </w:r>
      <w:r>
        <w:t xml:space="preserve"> obywatel Unii Europejskiej</w:t>
      </w:r>
      <w:r w:rsidR="009571C4">
        <w:t xml:space="preserve"> oraz Zjednoczonego Królestwa Wielkiej Brytanii i Irlandii Północnej </w:t>
      </w:r>
      <w:r>
        <w:t>niebędący obywatelem polskim, który najpóźniej w dniu głosowania kończy 18 lat, oraz stale zamieszkuje na obszarze tej gminy</w:t>
      </w:r>
      <w:r w:rsidR="009571C4">
        <w:t>,</w:t>
      </w:r>
      <w:r w:rsidR="009571C4" w:rsidRPr="004D3F56">
        <w:t>”</w:t>
      </w:r>
      <w:r w:rsidR="009571C4">
        <w:t>;</w:t>
      </w:r>
    </w:p>
    <w:p w14:paraId="4BE01A56" w14:textId="2BAF0EB5" w:rsidR="009571C4" w:rsidRDefault="00B46187" w:rsidP="009571C4">
      <w:pPr>
        <w:pStyle w:val="ZLITzmlitartykuempunktem"/>
        <w:ind w:left="0" w:firstLine="0"/>
      </w:pPr>
      <w:r>
        <w:t>3)</w:t>
      </w:r>
      <w:r>
        <w:tab/>
      </w:r>
      <w:r w:rsidR="009571C4">
        <w:t xml:space="preserve">w art. 11 </w:t>
      </w:r>
      <w:r w:rsidR="009571C4" w:rsidRPr="009571C4">
        <w:t>§</w:t>
      </w:r>
      <w:r w:rsidR="009571C4">
        <w:t xml:space="preserve"> 3 otrzymuje brzmienie:</w:t>
      </w:r>
    </w:p>
    <w:p w14:paraId="6F5F3167" w14:textId="370D0F2C" w:rsidR="009571C4" w:rsidRDefault="009571C4" w:rsidP="009571C4">
      <w:pPr>
        <w:pStyle w:val="ZPKTzmpktartykuempunktem"/>
      </w:pPr>
      <w:r>
        <w:t xml:space="preserve"> „</w:t>
      </w:r>
      <w:r w:rsidR="001D22D4" w:rsidRPr="009571C4">
        <w:t>§</w:t>
      </w:r>
      <w:r w:rsidR="001D22D4">
        <w:t xml:space="preserve"> 3.</w:t>
      </w:r>
      <w:r w:rsidR="001D22D4">
        <w:tab/>
      </w:r>
      <w:r>
        <w:t>Prawa wybieralności nie ma obywatel Unii Europejskiej oraz Zjednoczonego Królestwa Wielkiej Brytanii i Irlandii Północnej niebędący obywatelem polskim, pozbawiony prawa wybieralności w państwie członkowskim Unii Europejskiej</w:t>
      </w:r>
      <w:r w:rsidR="002A440A">
        <w:t xml:space="preserve"> oraz w Zjednoczonym Królestwie Wielkiej Brytanii i Irlandii Północnej</w:t>
      </w:r>
      <w:r>
        <w:t>, którego jest obywatelem.</w:t>
      </w:r>
      <w:r w:rsidRPr="004D3F56">
        <w:t>”</w:t>
      </w:r>
      <w:r>
        <w:t>;</w:t>
      </w:r>
    </w:p>
    <w:p w14:paraId="31F7264B" w14:textId="5FD7D4E3" w:rsidR="002A440A" w:rsidRDefault="00B46187" w:rsidP="002A440A">
      <w:pPr>
        <w:pStyle w:val="ZPKTzmpktartykuempunktem"/>
        <w:ind w:left="0" w:firstLine="0"/>
      </w:pPr>
      <w:r>
        <w:t>4)</w:t>
      </w:r>
      <w:r>
        <w:tab/>
      </w:r>
      <w:r w:rsidR="002A440A">
        <w:t xml:space="preserve">w art. 18 </w:t>
      </w:r>
      <w:r w:rsidR="002A440A" w:rsidRPr="009571C4">
        <w:t>§</w:t>
      </w:r>
      <w:r w:rsidR="002A440A">
        <w:t xml:space="preserve"> 9 otrzymuje brzmienie:</w:t>
      </w:r>
    </w:p>
    <w:p w14:paraId="7184D80B" w14:textId="0C750A04" w:rsidR="002A440A" w:rsidRDefault="002A440A" w:rsidP="002A440A">
      <w:pPr>
        <w:pStyle w:val="ZPKTzmpktartykuempunktem"/>
      </w:pPr>
      <w:r>
        <w:t>„</w:t>
      </w:r>
      <w:r w:rsidR="001D22D4" w:rsidRPr="009571C4">
        <w:t>§</w:t>
      </w:r>
      <w:r w:rsidR="001D22D4">
        <w:t xml:space="preserve"> </w:t>
      </w:r>
      <w:r>
        <w:t xml:space="preserve">9. Część B rejestru wyborców obejmuje obywateli Unii Europejskiej oraz Zjednoczonego Królestwa Wielkiej Brytanii i Irlandii Północnej niebędących obywatelami polskimi, stale zamieszkałych na obszarze gminy i uprawnionych do korzystania z praw wyborczych w Rzeczypospolitej Polskiej. W tej części rejestru </w:t>
      </w:r>
      <w:r>
        <w:lastRenderedPageBreak/>
        <w:t>wyborców wymienia się nazwisko i imię (imiona), imię ojca, datę urodzenia, obywatelstwo państwa członkowskiego Unii Europejskiej albo Zjednoczonego Królestwa Wielkiej Brytanii i Irlandii Północnej, numer paszportu lub innego dokumentu stwierdzającego tożsamość oraz adres zamieszkania wyborcy.</w:t>
      </w:r>
      <w:r w:rsidRPr="004D3F56">
        <w:t>”</w:t>
      </w:r>
      <w:r>
        <w:t>;</w:t>
      </w:r>
    </w:p>
    <w:p w14:paraId="73B9CF45" w14:textId="3C1D7B96" w:rsidR="00936ED7" w:rsidRDefault="00B46187" w:rsidP="00936ED7">
      <w:pPr>
        <w:pStyle w:val="ZPKTzmpktartykuempunktem"/>
        <w:ind w:left="0" w:firstLine="0"/>
      </w:pPr>
      <w:r>
        <w:t>5)</w:t>
      </w:r>
      <w:r>
        <w:tab/>
      </w:r>
      <w:r w:rsidR="00936ED7">
        <w:t xml:space="preserve">w art. 23 </w:t>
      </w:r>
      <w:r w:rsidR="00936ED7" w:rsidRPr="009571C4">
        <w:t>§</w:t>
      </w:r>
      <w:r w:rsidR="00936ED7">
        <w:t xml:space="preserve"> 3 otrzymuje brzmienie:</w:t>
      </w:r>
    </w:p>
    <w:p w14:paraId="241C99E7" w14:textId="24346C33" w:rsidR="00936ED7" w:rsidRPr="00936ED7" w:rsidRDefault="00936ED7" w:rsidP="00936ED7">
      <w:pPr>
        <w:pStyle w:val="ZPKTzmpktartykuempunktem"/>
      </w:pPr>
      <w:r>
        <w:t>„</w:t>
      </w:r>
      <w:r w:rsidR="001D22D4" w:rsidRPr="009571C4">
        <w:t>§</w:t>
      </w:r>
      <w:r w:rsidR="001D22D4">
        <w:t xml:space="preserve"> </w:t>
      </w:r>
      <w:r>
        <w:t>3.</w:t>
      </w:r>
      <w:r w:rsidR="001D22D4">
        <w:tab/>
      </w:r>
      <w:r>
        <w:t xml:space="preserve">Minister właściwy do spraw informatyzacji przekazuje dane, o których mowa w </w:t>
      </w:r>
      <w:r w:rsidRPr="009571C4">
        <w:t>§</w:t>
      </w:r>
      <w:r>
        <w:t xml:space="preserve"> 1 i 2, właściwym organom państw członkowskich Unii Europejskiej oraz Zjednoczonego Królestwa Wielkiej Brytanii i Irlandii Północnej.</w:t>
      </w:r>
      <w:r w:rsidRPr="004D3F56">
        <w:t>”</w:t>
      </w:r>
      <w:r>
        <w:t>;</w:t>
      </w:r>
    </w:p>
    <w:p w14:paraId="1061252C" w14:textId="6F227F28" w:rsidR="002A440A" w:rsidRDefault="00936ED7" w:rsidP="002A440A">
      <w:pPr>
        <w:pStyle w:val="ZPKTzmpktartykuempunktem"/>
        <w:ind w:left="0" w:firstLine="0"/>
      </w:pPr>
      <w:r>
        <w:t>6</w:t>
      </w:r>
      <w:r w:rsidR="00B46187">
        <w:t>)</w:t>
      </w:r>
      <w:r w:rsidR="00B46187">
        <w:tab/>
      </w:r>
      <w:r w:rsidR="002A440A">
        <w:t xml:space="preserve">w art. 24 </w:t>
      </w:r>
      <w:r w:rsidR="002A440A" w:rsidRPr="009571C4">
        <w:t>§</w:t>
      </w:r>
      <w:r w:rsidR="002A440A">
        <w:t xml:space="preserve"> 1</w:t>
      </w:r>
      <w:r w:rsidR="002A440A" w:rsidRPr="002A440A">
        <w:t xml:space="preserve"> otrzymuje brzmienie:</w:t>
      </w:r>
    </w:p>
    <w:p w14:paraId="79DBB02B" w14:textId="55BFE586" w:rsidR="002A440A" w:rsidRDefault="002A440A" w:rsidP="004F29F3">
      <w:pPr>
        <w:pStyle w:val="ZPKTzmpktartykuempunktem"/>
      </w:pPr>
      <w:r>
        <w:t>„</w:t>
      </w:r>
      <w:r w:rsidR="001D22D4" w:rsidRPr="009571C4">
        <w:t>§</w:t>
      </w:r>
      <w:r w:rsidR="001D22D4">
        <w:t xml:space="preserve"> </w:t>
      </w:r>
      <w:r>
        <w:t>1.</w:t>
      </w:r>
      <w:r w:rsidR="001D22D4">
        <w:tab/>
      </w:r>
      <w:r w:rsidR="004F29F3">
        <w:t>Minister właściwy do spraw informatyzacji przekazuje właściwym organom państw członkowskich Unii Europejskiej oraz Zjednoczonego Królestwa Wielkiej Brytanii i Irlandii Północnej, na ich wniosek, dane dotyczące obywateli polskich chcących korzystać z praw wyborczych na terytorium innego państwa członkowskiego Unii Europejskiej oraz Zjednoczonego Królestwa Wielkiej Brytanii i Irlandii Północnej, w zakresie niezbędnym do korzystania z tych praw.</w:t>
      </w:r>
      <w:r w:rsidR="004F29F3" w:rsidRPr="004D3F56">
        <w:t>”</w:t>
      </w:r>
      <w:r w:rsidR="004F29F3">
        <w:t>;</w:t>
      </w:r>
    </w:p>
    <w:p w14:paraId="7C0261BF" w14:textId="7EC5211C" w:rsidR="004F29F3" w:rsidRDefault="00936ED7" w:rsidP="004F29F3">
      <w:pPr>
        <w:pStyle w:val="ZPKTzmpktartykuempunktem"/>
        <w:ind w:left="0" w:firstLine="0"/>
      </w:pPr>
      <w:r>
        <w:t>7</w:t>
      </w:r>
      <w:r w:rsidR="00B46187">
        <w:t>)</w:t>
      </w:r>
      <w:r w:rsidR="00B46187">
        <w:tab/>
      </w:r>
      <w:r w:rsidR="004F29F3">
        <w:t>w art. 25 pkt 4 otrzymuje brzmienie</w:t>
      </w:r>
      <w:r w:rsidR="0096104A">
        <w:t>:</w:t>
      </w:r>
    </w:p>
    <w:p w14:paraId="026CCD9C" w14:textId="3957AC30" w:rsidR="0096104A" w:rsidRDefault="00B46187" w:rsidP="0096104A">
      <w:pPr>
        <w:pStyle w:val="ZPKTzmpktartykuempunktem"/>
      </w:pPr>
      <w:r>
        <w:t>„4)</w:t>
      </w:r>
      <w:r>
        <w:tab/>
      </w:r>
      <w:r w:rsidR="0096104A">
        <w:t>tryb przekazywania przez Rzeczpospolitą Polską innym państwom członkowskim Unii Europejskiej oraz Zjednoczonemu Królestwu Wielkiej Brytanii i Irlandii Północnej danych dotyczących obywateli tych państw wpisanych do rejestru wyborców oraz skreślonych z rejestru wyborców, jak również obywateli polskich chcących korzystać z praw wyborczych na terytorium innego państwa członkowskiego Unii Europejskiej oraz Zjednoczonego Królestwa Wielkiej Brytanii i Irlandii Północnej, uwzględniając w szczególności formę i terminy wymiany tych informacji, a także konieczność zapewnienia ochrony danych osobowych.</w:t>
      </w:r>
      <w:r w:rsidR="0096104A" w:rsidRPr="004D3F56">
        <w:t>”</w:t>
      </w:r>
      <w:r w:rsidR="0096104A">
        <w:t>;</w:t>
      </w:r>
    </w:p>
    <w:p w14:paraId="23187878" w14:textId="2C32A6EC" w:rsidR="0096104A" w:rsidRDefault="00936ED7" w:rsidP="0096104A">
      <w:pPr>
        <w:pStyle w:val="ZPKTzmpktartykuempunktem"/>
        <w:ind w:left="0" w:firstLine="0"/>
      </w:pPr>
      <w:r>
        <w:t>8</w:t>
      </w:r>
      <w:r w:rsidR="00B46187">
        <w:t>)</w:t>
      </w:r>
      <w:r w:rsidR="00B46187">
        <w:tab/>
      </w:r>
      <w:r w:rsidR="0096104A">
        <w:t xml:space="preserve">w art. 26 </w:t>
      </w:r>
      <w:r w:rsidR="0096104A" w:rsidRPr="009571C4">
        <w:t>§</w:t>
      </w:r>
      <w:r w:rsidR="0096104A">
        <w:t xml:space="preserve"> 8 otrzymuje brzmienie:</w:t>
      </w:r>
    </w:p>
    <w:p w14:paraId="7CD2602B" w14:textId="2E3A65A8" w:rsidR="002A440A" w:rsidRDefault="0096104A" w:rsidP="0096104A">
      <w:pPr>
        <w:pStyle w:val="ZPKTzmpktartykuempunktem"/>
      </w:pPr>
      <w:r>
        <w:t>„</w:t>
      </w:r>
      <w:r w:rsidR="001D22D4" w:rsidRPr="009571C4">
        <w:t>§</w:t>
      </w:r>
      <w:r w:rsidR="001D22D4">
        <w:t xml:space="preserve"> </w:t>
      </w:r>
      <w:r>
        <w:t>8.</w:t>
      </w:r>
      <w:r w:rsidR="001D22D4">
        <w:tab/>
      </w:r>
      <w:r>
        <w:t>Część B spisu wyborców obejmuje obywateli Unii Europejskiej oraz Zjednoczonego Królestwa Wielkiej Brytanii i Irlandii Północnej niebędących obywatelami polskimi, uprawnionych do korzystania z praw wyborczych w wyborach, które zostały zarządzone w Rzeczypospolitej Polskiej. W tej części spisu wyborców wymienia się nazwisko i imię (imiona), imię ojca, datę urodzenia, obywatelstwo państwa członkowskiego Unii Europejskiej albo Zjednoczonego Królestwa Wielkiej Brytanii i Irlandii Północnej, numer paszportu lub innego dokumentu stwierdzającego tożsamość oraz adres zamieszkania wyborcy.</w:t>
      </w:r>
      <w:r w:rsidRPr="004D3F56">
        <w:t>”</w:t>
      </w:r>
      <w:r w:rsidR="00936ED7">
        <w:t>;</w:t>
      </w:r>
    </w:p>
    <w:p w14:paraId="722FA87E" w14:textId="46603C07" w:rsidR="00936ED7" w:rsidRDefault="00B46187" w:rsidP="00936ED7">
      <w:pPr>
        <w:pStyle w:val="ZPKTzmpktartykuempunktem"/>
        <w:ind w:left="0" w:firstLine="0"/>
      </w:pPr>
      <w:r>
        <w:lastRenderedPageBreak/>
        <w:t>9)</w:t>
      </w:r>
      <w:r>
        <w:tab/>
      </w:r>
      <w:r w:rsidR="00936ED7">
        <w:t xml:space="preserve">w art. 426 </w:t>
      </w:r>
      <w:r w:rsidR="00936ED7" w:rsidRPr="009571C4">
        <w:t>§</w:t>
      </w:r>
      <w:r w:rsidR="00936ED7">
        <w:t xml:space="preserve"> 3 i 4 otrzymują brzmienie:</w:t>
      </w:r>
    </w:p>
    <w:p w14:paraId="32EFBB5A" w14:textId="5AB26813" w:rsidR="00265DB0" w:rsidRDefault="00936ED7" w:rsidP="00936ED7">
      <w:pPr>
        <w:pStyle w:val="ZPKTzmpktartykuempunktem"/>
      </w:pPr>
      <w:r>
        <w:t>„</w:t>
      </w:r>
      <w:r w:rsidR="001D22D4" w:rsidRPr="009571C4">
        <w:t>§</w:t>
      </w:r>
      <w:r w:rsidR="001D22D4">
        <w:t xml:space="preserve"> </w:t>
      </w:r>
      <w:r>
        <w:t>3.</w:t>
      </w:r>
      <w:r w:rsidR="001D22D4">
        <w:tab/>
      </w:r>
      <w:r w:rsidR="00265DB0" w:rsidRPr="00265DB0">
        <w:t>W przypadku zgłoszenia kandydatury obywatela Unii Europejskiej</w:t>
      </w:r>
      <w:r w:rsidR="00265DB0">
        <w:t xml:space="preserve"> </w:t>
      </w:r>
      <w:r w:rsidR="004B6C96">
        <w:t>albo</w:t>
      </w:r>
      <w:r w:rsidR="00265DB0" w:rsidRPr="00265DB0">
        <w:t xml:space="preserve"> Zjednoczonego Królestwa Wielkie</w:t>
      </w:r>
      <w:r w:rsidR="00265DB0">
        <w:t>j Brytanii i Irlandii Północnej</w:t>
      </w:r>
      <w:r w:rsidR="00265DB0" w:rsidRPr="00265DB0">
        <w:t xml:space="preserve"> niebędącego obywatelem polskim do pisemnej zgody kandydata na kandydowanie dołącza się również:</w:t>
      </w:r>
    </w:p>
    <w:p w14:paraId="2EBD6F10" w14:textId="6844BF58" w:rsidR="00265DB0" w:rsidRDefault="00265DB0" w:rsidP="00265DB0">
      <w:pPr>
        <w:pStyle w:val="CZWSPTIRczwsplnatiret"/>
      </w:pPr>
      <w:r w:rsidRPr="00265DB0">
        <w:t>1) oświadczenie kandydata określające ostatni adres zamieszkania w państwie członkowskim Unii</w:t>
      </w:r>
      <w:r>
        <w:t xml:space="preserve"> Europejskiej jego pochodzenia</w:t>
      </w:r>
      <w:r w:rsidR="004B6C96">
        <w:t xml:space="preserve"> albo w Zjednoczonym Królestwie Wielkiej Brytanii i Irlandii Północnej</w:t>
      </w:r>
      <w:r>
        <w:t xml:space="preserve">; </w:t>
      </w:r>
    </w:p>
    <w:p w14:paraId="17975DC9" w14:textId="6822B80E" w:rsidR="00265DB0" w:rsidRDefault="00265DB0" w:rsidP="00265DB0">
      <w:pPr>
        <w:pStyle w:val="CZWSPTIRczwsplnatiret"/>
      </w:pPr>
      <w:r w:rsidRPr="00265DB0">
        <w:t>2) oświadczenie kandydata, że nie został poz</w:t>
      </w:r>
      <w:r>
        <w:t>bawiony prawa do kandydowania w</w:t>
      </w:r>
      <w:r w:rsidR="008A4F36">
        <w:t> </w:t>
      </w:r>
      <w:r w:rsidRPr="00265DB0">
        <w:t>państwie członkowskim Unii Europejskiej jego pochodzenia</w:t>
      </w:r>
      <w:r w:rsidR="004B6C96">
        <w:t xml:space="preserve"> albo w</w:t>
      </w:r>
      <w:r w:rsidR="008A4F36">
        <w:t> </w:t>
      </w:r>
      <w:r w:rsidR="004B6C96">
        <w:t>Zjednoczonym Królestwie Wielkiej Brytanii i Irlandii Północnej</w:t>
      </w:r>
      <w:r w:rsidRPr="00265DB0">
        <w:t xml:space="preserve">; </w:t>
      </w:r>
    </w:p>
    <w:p w14:paraId="325FC87B" w14:textId="6C2A5353" w:rsidR="00936ED7" w:rsidRDefault="00265DB0" w:rsidP="00265DB0">
      <w:pPr>
        <w:pStyle w:val="CZWSPTIRczwsplnatiret"/>
      </w:pPr>
      <w:r w:rsidRPr="00265DB0">
        <w:t>3) oświadczenie kandydata, że nie pełni on ur</w:t>
      </w:r>
      <w:r>
        <w:t xml:space="preserve">zędu, który objęty jest zakazem </w:t>
      </w:r>
      <w:r w:rsidR="004B6C96">
        <w:t>łączenia funkcji</w:t>
      </w:r>
      <w:r w:rsidR="00CD2A2B">
        <w:t>.</w:t>
      </w:r>
    </w:p>
    <w:p w14:paraId="00C79AEB" w14:textId="303A2269" w:rsidR="004B6C96" w:rsidRPr="004B6C96" w:rsidRDefault="001D22D4" w:rsidP="004B6C96">
      <w:pPr>
        <w:pStyle w:val="ZPKTzmpktartykuempunktem"/>
      </w:pPr>
      <w:r w:rsidRPr="009571C4">
        <w:t>§</w:t>
      </w:r>
      <w:r>
        <w:t xml:space="preserve"> 4.</w:t>
      </w:r>
      <w:r>
        <w:tab/>
      </w:r>
      <w:r w:rsidR="004B6C96" w:rsidRPr="004B6C96">
        <w:t>W przypadku wątpliwości co do treści oświadczenia, o którym mowa w § 3 pkt 2, kandydat może zostać zobowiązany przez właściwy organ wyborczy do przedłożenia przed albo po wyborach zaświadczenia wydanego przez właściwy organ administracyjny państwa członkowskiego Unii Europejskiej jego pochodzenia</w:t>
      </w:r>
      <w:r w:rsidR="004B6C96">
        <w:t xml:space="preserve"> albo Zjednoczonego Królestwa Wielkiej Brytanii i Irlandii Północnej</w:t>
      </w:r>
      <w:r w:rsidR="004B6C96" w:rsidRPr="004B6C96">
        <w:t>, potwierdzającego, że nie pozbawiono go prawa do kandydowania w wyborach w</w:t>
      </w:r>
      <w:r w:rsidR="008A4F36">
        <w:t> </w:t>
      </w:r>
      <w:r w:rsidR="004B6C96" w:rsidRPr="004B6C96">
        <w:t>tym państwie członkowskim lub że organowi temu nic nie wiadomo o</w:t>
      </w:r>
      <w:r w:rsidR="008A4F36">
        <w:t> </w:t>
      </w:r>
      <w:r w:rsidR="004B6C96" w:rsidRPr="004B6C96">
        <w:t>pozbawieniu go takiego prawa</w:t>
      </w:r>
      <w:r w:rsidR="004B6C96">
        <w:t>.</w:t>
      </w:r>
      <w:r w:rsidR="004B6C96" w:rsidRPr="004B6C96">
        <w:t>”.</w:t>
      </w:r>
    </w:p>
    <w:p w14:paraId="2DC05AE4" w14:textId="61188091" w:rsidR="00B14027" w:rsidRDefault="00B14027" w:rsidP="003B26C6">
      <w:pPr>
        <w:pStyle w:val="ARTartustawynprozporzdzenia"/>
        <w:rPr>
          <w:rStyle w:val="Ppogrubienie"/>
        </w:rPr>
      </w:pPr>
      <w:r>
        <w:rPr>
          <w:rStyle w:val="Ppogrubienie"/>
        </w:rPr>
        <w:t>Art. 2.</w:t>
      </w:r>
      <w:r w:rsidR="00632C3E">
        <w:rPr>
          <w:rStyle w:val="Ppogrubienie"/>
        </w:rPr>
        <w:tab/>
      </w:r>
      <w:r w:rsidRPr="00B14027">
        <w:t>Dotychczasowe przepisy wykonawcze wyd</w:t>
      </w:r>
      <w:r>
        <w:t>ane na podstawie art. 25</w:t>
      </w:r>
      <w:r w:rsidR="003C27C7">
        <w:t xml:space="preserve"> oraz</w:t>
      </w:r>
      <w:r w:rsidR="00B54F4B">
        <w:t xml:space="preserve"> </w:t>
      </w:r>
      <w:r w:rsidRPr="00B14027">
        <w:t xml:space="preserve">art. </w:t>
      </w:r>
      <w:r>
        <w:t>33</w:t>
      </w:r>
      <w:r w:rsidR="00402EDD">
        <w:t xml:space="preserve"> </w:t>
      </w:r>
      <w:r w:rsidRPr="00B14027">
        <w:t xml:space="preserve">ustawy zmienianej w art. 1 </w:t>
      </w:r>
      <w:r w:rsidR="00D00ACE" w:rsidRPr="00D00ACE">
        <w:t>zachowują moc do dnia wejścia w życie nowych przepisów wykonawczych wydan</w:t>
      </w:r>
      <w:r w:rsidR="00D00ACE">
        <w:t>ych na podstawie art. 25 oraz art. 33</w:t>
      </w:r>
      <w:r w:rsidR="00D00ACE" w:rsidRPr="00D00ACE">
        <w:t xml:space="preserve"> ustawy zmienianej w art. 1, jednak nie dłużej niż przez </w:t>
      </w:r>
      <w:r w:rsidR="00D00ACE">
        <w:t>3</w:t>
      </w:r>
      <w:r w:rsidR="00D00ACE" w:rsidRPr="00D00ACE">
        <w:t xml:space="preserve"> miesiące od dnia wejścia w życie niniejszej ustawy, i mogą być zmieniane na podstawie tych przepisów.</w:t>
      </w:r>
    </w:p>
    <w:p w14:paraId="476BADAD" w14:textId="6C9B4FA8" w:rsidR="004D3F56" w:rsidRPr="004D3F56" w:rsidRDefault="00B14027" w:rsidP="003B26C6">
      <w:pPr>
        <w:pStyle w:val="ARTartustawynprozporzdzenia"/>
      </w:pPr>
      <w:r>
        <w:rPr>
          <w:rStyle w:val="Ppogrubienie"/>
        </w:rPr>
        <w:t>Art. 3</w:t>
      </w:r>
      <w:r w:rsidR="004D3F56" w:rsidRPr="003B26C6">
        <w:rPr>
          <w:rStyle w:val="Ppogrubienie"/>
        </w:rPr>
        <w:t>.</w:t>
      </w:r>
      <w:r w:rsidR="00632C3E">
        <w:tab/>
      </w:r>
      <w:r w:rsidR="003B26C6">
        <w:t>Ustawa wchodzi w życie po upływie 14 dni od dnia ogłoszenia.</w:t>
      </w:r>
    </w:p>
    <w:p w14:paraId="504FB4FC" w14:textId="77777777" w:rsidR="00903E97" w:rsidRDefault="00903E97" w:rsidP="006405B5"/>
    <w:p w14:paraId="050EDF1C" w14:textId="77777777" w:rsidR="006405B5" w:rsidRPr="006405B5" w:rsidRDefault="006405B5" w:rsidP="006405B5">
      <w:r w:rsidRPr="006405B5">
        <w:t xml:space="preserve">Za zgodność </w:t>
      </w:r>
    </w:p>
    <w:p w14:paraId="2691E534" w14:textId="77777777" w:rsidR="006405B5" w:rsidRPr="006405B5" w:rsidRDefault="006405B5" w:rsidP="006405B5">
      <w:r w:rsidRPr="006405B5">
        <w:t>pod względem prawnym,</w:t>
      </w:r>
    </w:p>
    <w:p w14:paraId="4612BFED" w14:textId="77777777" w:rsidR="006405B5" w:rsidRPr="006405B5" w:rsidRDefault="006405B5" w:rsidP="006405B5">
      <w:r w:rsidRPr="006405B5">
        <w:t>legislacyjnym i redakcyjnym</w:t>
      </w:r>
    </w:p>
    <w:p w14:paraId="5859BE3D" w14:textId="77777777" w:rsidR="006405B5" w:rsidRPr="006405B5" w:rsidRDefault="006405B5" w:rsidP="006405B5">
      <w:r w:rsidRPr="006405B5">
        <w:t>Jolanta Zaborska</w:t>
      </w:r>
    </w:p>
    <w:p w14:paraId="05E40D85" w14:textId="77777777" w:rsidR="006405B5" w:rsidRPr="006405B5" w:rsidRDefault="006405B5" w:rsidP="006405B5">
      <w:r w:rsidRPr="006405B5">
        <w:t>Dyrektor Departamentu Prawnego</w:t>
      </w:r>
    </w:p>
    <w:p w14:paraId="18E75540" w14:textId="77777777" w:rsidR="006405B5" w:rsidRPr="006405B5" w:rsidRDefault="006405B5" w:rsidP="006405B5">
      <w:r w:rsidRPr="006405B5">
        <w:t>Ministerstwo Spraw Wewnętrznych i Administracji</w:t>
      </w:r>
    </w:p>
    <w:p w14:paraId="08F29F51" w14:textId="74EBA1AC" w:rsidR="00971517" w:rsidRPr="008D0E84" w:rsidRDefault="006405B5" w:rsidP="00ED69EE">
      <w:r>
        <w:t>14.12</w:t>
      </w:r>
      <w:r w:rsidRPr="006405B5">
        <w:t>.2021 r.</w:t>
      </w:r>
    </w:p>
    <w:sectPr w:rsidR="00971517" w:rsidRPr="008D0E8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EAC10" w14:textId="77777777" w:rsidR="0001116C" w:rsidRDefault="0001116C">
      <w:r>
        <w:separator/>
      </w:r>
    </w:p>
  </w:endnote>
  <w:endnote w:type="continuationSeparator" w:id="0">
    <w:p w14:paraId="60FBBBD8" w14:textId="77777777" w:rsidR="0001116C" w:rsidRDefault="0001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AB878" w14:textId="77777777" w:rsidR="0001116C" w:rsidRDefault="0001116C">
      <w:r>
        <w:separator/>
      </w:r>
    </w:p>
  </w:footnote>
  <w:footnote w:type="continuationSeparator" w:id="0">
    <w:p w14:paraId="397D4AC3" w14:textId="77777777" w:rsidR="0001116C" w:rsidRDefault="0001116C">
      <w:r>
        <w:continuationSeparator/>
      </w:r>
    </w:p>
  </w:footnote>
  <w:footnote w:id="1">
    <w:p w14:paraId="0D56B503" w14:textId="74D83917" w:rsidR="00180F63" w:rsidRDefault="00180F63" w:rsidP="00B46187">
      <w:pPr>
        <w:pStyle w:val="ODNONIKtreodnonika"/>
      </w:pPr>
      <w:r w:rsidRPr="00180F63">
        <w:rPr>
          <w:rStyle w:val="IGindeksgrny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Niniejsza ustawa w zakresie swojej </w:t>
      </w:r>
      <w:r w:rsidR="00614AF8">
        <w:t>regulacji implementuje</w:t>
      </w:r>
      <w:r>
        <w:t xml:space="preserve"> </w:t>
      </w:r>
      <w:r w:rsidR="00614AF8">
        <w:t>Umowę</w:t>
      </w:r>
      <w:r w:rsidRPr="00180F63">
        <w:t xml:space="preserve"> między Rzecząpospolitą Polską </w:t>
      </w:r>
      <w:r w:rsidR="00614AF8">
        <w:br/>
      </w:r>
      <w:r w:rsidRPr="00180F63">
        <w:t>a Zjednoczonym Królestwem Wielkiej Brytanii i Irlandii Północnej w sprawie udziału w niektórych wyborach przez obywateli jednego Państwa zamieszkujących na terytorium drugiego Państwa, podpisanej w Warszawie dnia 29 maja 2020 r.</w:t>
      </w:r>
      <w:r w:rsidR="00614AF8">
        <w:t xml:space="preserve"> ratyfikowaną</w:t>
      </w:r>
      <w:r w:rsidR="007636FF">
        <w:t xml:space="preserve"> ustawą z dnia 27 października 2020 r.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26C6F" w14:textId="77777777" w:rsidR="004E6FF7" w:rsidRPr="00B371CC" w:rsidRDefault="004E6FF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454A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EA"/>
    <w:rsid w:val="000012DA"/>
    <w:rsid w:val="0000175C"/>
    <w:rsid w:val="0000246E"/>
    <w:rsid w:val="00003862"/>
    <w:rsid w:val="00006208"/>
    <w:rsid w:val="0001116C"/>
    <w:rsid w:val="00012A35"/>
    <w:rsid w:val="00016099"/>
    <w:rsid w:val="00017DC2"/>
    <w:rsid w:val="00021341"/>
    <w:rsid w:val="00021522"/>
    <w:rsid w:val="00023471"/>
    <w:rsid w:val="00023F13"/>
    <w:rsid w:val="00024BD2"/>
    <w:rsid w:val="00030634"/>
    <w:rsid w:val="000319C1"/>
    <w:rsid w:val="00031A8B"/>
    <w:rsid w:val="00031BCA"/>
    <w:rsid w:val="000330FA"/>
    <w:rsid w:val="000332D6"/>
    <w:rsid w:val="0003362F"/>
    <w:rsid w:val="00036B63"/>
    <w:rsid w:val="00037E1A"/>
    <w:rsid w:val="00043495"/>
    <w:rsid w:val="0004486B"/>
    <w:rsid w:val="00046A75"/>
    <w:rsid w:val="00047312"/>
    <w:rsid w:val="000478E1"/>
    <w:rsid w:val="000508BD"/>
    <w:rsid w:val="000517AB"/>
    <w:rsid w:val="00051804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F1C"/>
    <w:rsid w:val="0007533B"/>
    <w:rsid w:val="0007545D"/>
    <w:rsid w:val="000760BF"/>
    <w:rsid w:val="0007613E"/>
    <w:rsid w:val="00076BFC"/>
    <w:rsid w:val="000814A7"/>
    <w:rsid w:val="0008557B"/>
    <w:rsid w:val="00085CE7"/>
    <w:rsid w:val="0008602A"/>
    <w:rsid w:val="000906EE"/>
    <w:rsid w:val="00091BA2"/>
    <w:rsid w:val="00091F14"/>
    <w:rsid w:val="00092B7C"/>
    <w:rsid w:val="000944EF"/>
    <w:rsid w:val="00096AC2"/>
    <w:rsid w:val="0009732D"/>
    <w:rsid w:val="000973F0"/>
    <w:rsid w:val="000A1296"/>
    <w:rsid w:val="000A1C27"/>
    <w:rsid w:val="000A1DAD"/>
    <w:rsid w:val="000A2649"/>
    <w:rsid w:val="000A323B"/>
    <w:rsid w:val="000B298D"/>
    <w:rsid w:val="000B4AC9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5DC"/>
    <w:rsid w:val="000E6241"/>
    <w:rsid w:val="000E702B"/>
    <w:rsid w:val="000F2BE3"/>
    <w:rsid w:val="000F3D0D"/>
    <w:rsid w:val="000F6ED4"/>
    <w:rsid w:val="000F78E2"/>
    <w:rsid w:val="000F7A6E"/>
    <w:rsid w:val="000F7AC7"/>
    <w:rsid w:val="001042BA"/>
    <w:rsid w:val="00106D03"/>
    <w:rsid w:val="00110465"/>
    <w:rsid w:val="00110628"/>
    <w:rsid w:val="00111328"/>
    <w:rsid w:val="0011245A"/>
    <w:rsid w:val="0011493E"/>
    <w:rsid w:val="00115B72"/>
    <w:rsid w:val="001209EC"/>
    <w:rsid w:val="00120A9E"/>
    <w:rsid w:val="00125A9C"/>
    <w:rsid w:val="00125B54"/>
    <w:rsid w:val="00125FDD"/>
    <w:rsid w:val="001270A2"/>
    <w:rsid w:val="00131237"/>
    <w:rsid w:val="00131985"/>
    <w:rsid w:val="001329AC"/>
    <w:rsid w:val="00134CA0"/>
    <w:rsid w:val="001365E7"/>
    <w:rsid w:val="0014026F"/>
    <w:rsid w:val="00147A47"/>
    <w:rsid w:val="00147AA1"/>
    <w:rsid w:val="001513DC"/>
    <w:rsid w:val="001520CF"/>
    <w:rsid w:val="0015667C"/>
    <w:rsid w:val="0015679E"/>
    <w:rsid w:val="00157110"/>
    <w:rsid w:val="0015742A"/>
    <w:rsid w:val="00157DA1"/>
    <w:rsid w:val="00163147"/>
    <w:rsid w:val="00164C57"/>
    <w:rsid w:val="00164C9D"/>
    <w:rsid w:val="00166A2B"/>
    <w:rsid w:val="00172F7A"/>
    <w:rsid w:val="00173150"/>
    <w:rsid w:val="00173390"/>
    <w:rsid w:val="001736F0"/>
    <w:rsid w:val="00173BB3"/>
    <w:rsid w:val="001740D0"/>
    <w:rsid w:val="00174F2C"/>
    <w:rsid w:val="00180F2A"/>
    <w:rsid w:val="00180F63"/>
    <w:rsid w:val="001823AB"/>
    <w:rsid w:val="00184B91"/>
    <w:rsid w:val="00184D4A"/>
    <w:rsid w:val="00186EC1"/>
    <w:rsid w:val="00191E1F"/>
    <w:rsid w:val="0019473B"/>
    <w:rsid w:val="001952B1"/>
    <w:rsid w:val="00196E39"/>
    <w:rsid w:val="00197649"/>
    <w:rsid w:val="001A0132"/>
    <w:rsid w:val="001A01FB"/>
    <w:rsid w:val="001A0202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2D4"/>
    <w:rsid w:val="001D53CD"/>
    <w:rsid w:val="001D55A3"/>
    <w:rsid w:val="001D5AF5"/>
    <w:rsid w:val="001D754B"/>
    <w:rsid w:val="001D7658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BF2"/>
    <w:rsid w:val="002279C0"/>
    <w:rsid w:val="00235B06"/>
    <w:rsid w:val="0023727E"/>
    <w:rsid w:val="00242081"/>
    <w:rsid w:val="00243777"/>
    <w:rsid w:val="002441CD"/>
    <w:rsid w:val="002501A3"/>
    <w:rsid w:val="0025166C"/>
    <w:rsid w:val="002517CC"/>
    <w:rsid w:val="00252A24"/>
    <w:rsid w:val="002555D4"/>
    <w:rsid w:val="00257DC7"/>
    <w:rsid w:val="00261A16"/>
    <w:rsid w:val="00263522"/>
    <w:rsid w:val="00264EC6"/>
    <w:rsid w:val="00265DB0"/>
    <w:rsid w:val="00267999"/>
    <w:rsid w:val="00271013"/>
    <w:rsid w:val="00273FE4"/>
    <w:rsid w:val="002765B4"/>
    <w:rsid w:val="00276A94"/>
    <w:rsid w:val="002778AC"/>
    <w:rsid w:val="0028360A"/>
    <w:rsid w:val="0029405D"/>
    <w:rsid w:val="00294FA6"/>
    <w:rsid w:val="00295A6F"/>
    <w:rsid w:val="002A0FBB"/>
    <w:rsid w:val="002A20C4"/>
    <w:rsid w:val="002A440A"/>
    <w:rsid w:val="002A570F"/>
    <w:rsid w:val="002A7292"/>
    <w:rsid w:val="002A7358"/>
    <w:rsid w:val="002A7902"/>
    <w:rsid w:val="002B0F6B"/>
    <w:rsid w:val="002B23B8"/>
    <w:rsid w:val="002B33C7"/>
    <w:rsid w:val="002B4429"/>
    <w:rsid w:val="002B4B54"/>
    <w:rsid w:val="002B57DF"/>
    <w:rsid w:val="002B68A6"/>
    <w:rsid w:val="002B7FAF"/>
    <w:rsid w:val="002C1195"/>
    <w:rsid w:val="002C67B0"/>
    <w:rsid w:val="002D0C4F"/>
    <w:rsid w:val="002D1364"/>
    <w:rsid w:val="002D4D30"/>
    <w:rsid w:val="002D5000"/>
    <w:rsid w:val="002D5484"/>
    <w:rsid w:val="002D598D"/>
    <w:rsid w:val="002D6A9D"/>
    <w:rsid w:val="002D7188"/>
    <w:rsid w:val="002E1DE3"/>
    <w:rsid w:val="002E2AB6"/>
    <w:rsid w:val="002E3F34"/>
    <w:rsid w:val="002E4082"/>
    <w:rsid w:val="002E5F79"/>
    <w:rsid w:val="002E64FA"/>
    <w:rsid w:val="002F0A00"/>
    <w:rsid w:val="002F0CFA"/>
    <w:rsid w:val="002F1E7B"/>
    <w:rsid w:val="002F22E2"/>
    <w:rsid w:val="002F669F"/>
    <w:rsid w:val="00301C97"/>
    <w:rsid w:val="0031004C"/>
    <w:rsid w:val="003105F6"/>
    <w:rsid w:val="00311297"/>
    <w:rsid w:val="003113BE"/>
    <w:rsid w:val="003122CA"/>
    <w:rsid w:val="003148FD"/>
    <w:rsid w:val="00316B18"/>
    <w:rsid w:val="00321080"/>
    <w:rsid w:val="00322D45"/>
    <w:rsid w:val="0032569A"/>
    <w:rsid w:val="00325A1F"/>
    <w:rsid w:val="003268F9"/>
    <w:rsid w:val="003300BC"/>
    <w:rsid w:val="00330BAF"/>
    <w:rsid w:val="00333190"/>
    <w:rsid w:val="00334E3A"/>
    <w:rsid w:val="003361DD"/>
    <w:rsid w:val="00337A17"/>
    <w:rsid w:val="00341A6A"/>
    <w:rsid w:val="003454A7"/>
    <w:rsid w:val="00345B9C"/>
    <w:rsid w:val="00346AE8"/>
    <w:rsid w:val="00352DAE"/>
    <w:rsid w:val="00354EB9"/>
    <w:rsid w:val="003602AE"/>
    <w:rsid w:val="00360929"/>
    <w:rsid w:val="003628F1"/>
    <w:rsid w:val="003647D5"/>
    <w:rsid w:val="003670E4"/>
    <w:rsid w:val="003672C0"/>
    <w:rsid w:val="003674B0"/>
    <w:rsid w:val="00367B12"/>
    <w:rsid w:val="00374F6B"/>
    <w:rsid w:val="00375663"/>
    <w:rsid w:val="0037727C"/>
    <w:rsid w:val="00377E70"/>
    <w:rsid w:val="00380904"/>
    <w:rsid w:val="00382351"/>
    <w:rsid w:val="003823EE"/>
    <w:rsid w:val="00382960"/>
    <w:rsid w:val="003846F7"/>
    <w:rsid w:val="003851ED"/>
    <w:rsid w:val="00385B39"/>
    <w:rsid w:val="00386785"/>
    <w:rsid w:val="00390E89"/>
    <w:rsid w:val="00391B1A"/>
    <w:rsid w:val="00392952"/>
    <w:rsid w:val="00394423"/>
    <w:rsid w:val="00396942"/>
    <w:rsid w:val="00396B49"/>
    <w:rsid w:val="00396E3E"/>
    <w:rsid w:val="003A19FB"/>
    <w:rsid w:val="003A306E"/>
    <w:rsid w:val="003A3BC2"/>
    <w:rsid w:val="003A60DC"/>
    <w:rsid w:val="003A6A46"/>
    <w:rsid w:val="003A7A63"/>
    <w:rsid w:val="003B000C"/>
    <w:rsid w:val="003B0F1D"/>
    <w:rsid w:val="003B26C6"/>
    <w:rsid w:val="003B2733"/>
    <w:rsid w:val="003B39BF"/>
    <w:rsid w:val="003B412E"/>
    <w:rsid w:val="003B4A57"/>
    <w:rsid w:val="003C0AD9"/>
    <w:rsid w:val="003C0ED0"/>
    <w:rsid w:val="003C1D49"/>
    <w:rsid w:val="003C27C7"/>
    <w:rsid w:val="003C35C4"/>
    <w:rsid w:val="003C37CA"/>
    <w:rsid w:val="003D12C2"/>
    <w:rsid w:val="003D31B9"/>
    <w:rsid w:val="003D3867"/>
    <w:rsid w:val="003E0D1A"/>
    <w:rsid w:val="003E16F8"/>
    <w:rsid w:val="003E2DA3"/>
    <w:rsid w:val="003F020D"/>
    <w:rsid w:val="003F03D9"/>
    <w:rsid w:val="003F2FBE"/>
    <w:rsid w:val="003F318D"/>
    <w:rsid w:val="003F5BAE"/>
    <w:rsid w:val="003F648A"/>
    <w:rsid w:val="003F6ED7"/>
    <w:rsid w:val="00401C84"/>
    <w:rsid w:val="00402EDD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7DC"/>
    <w:rsid w:val="00432B76"/>
    <w:rsid w:val="0043444A"/>
    <w:rsid w:val="00434D01"/>
    <w:rsid w:val="00435D26"/>
    <w:rsid w:val="00440C99"/>
    <w:rsid w:val="0044175C"/>
    <w:rsid w:val="004427C0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1FA"/>
    <w:rsid w:val="00476772"/>
    <w:rsid w:val="0047709A"/>
    <w:rsid w:val="00480096"/>
    <w:rsid w:val="00480A58"/>
    <w:rsid w:val="00480A5E"/>
    <w:rsid w:val="004813A6"/>
    <w:rsid w:val="00482151"/>
    <w:rsid w:val="0048419A"/>
    <w:rsid w:val="00485FAD"/>
    <w:rsid w:val="00487AED"/>
    <w:rsid w:val="00491EDF"/>
    <w:rsid w:val="00492A3F"/>
    <w:rsid w:val="00494F62"/>
    <w:rsid w:val="004A2001"/>
    <w:rsid w:val="004A2E83"/>
    <w:rsid w:val="004A3590"/>
    <w:rsid w:val="004A49A8"/>
    <w:rsid w:val="004B00A7"/>
    <w:rsid w:val="004B25E2"/>
    <w:rsid w:val="004B34D7"/>
    <w:rsid w:val="004B5037"/>
    <w:rsid w:val="004B5B2F"/>
    <w:rsid w:val="004B626A"/>
    <w:rsid w:val="004B660E"/>
    <w:rsid w:val="004B6C96"/>
    <w:rsid w:val="004C05BD"/>
    <w:rsid w:val="004C3B06"/>
    <w:rsid w:val="004C3F97"/>
    <w:rsid w:val="004C7EE7"/>
    <w:rsid w:val="004D1833"/>
    <w:rsid w:val="004D2086"/>
    <w:rsid w:val="004D2DEE"/>
    <w:rsid w:val="004D2E1F"/>
    <w:rsid w:val="004D3F56"/>
    <w:rsid w:val="004D7FD9"/>
    <w:rsid w:val="004E1324"/>
    <w:rsid w:val="004E19A5"/>
    <w:rsid w:val="004E37E5"/>
    <w:rsid w:val="004E3FDB"/>
    <w:rsid w:val="004E6FF7"/>
    <w:rsid w:val="004F1F4A"/>
    <w:rsid w:val="004F296D"/>
    <w:rsid w:val="004F29F3"/>
    <w:rsid w:val="004F508B"/>
    <w:rsid w:val="004F6603"/>
    <w:rsid w:val="004F695F"/>
    <w:rsid w:val="004F6CA4"/>
    <w:rsid w:val="004F73C4"/>
    <w:rsid w:val="00500752"/>
    <w:rsid w:val="00501A50"/>
    <w:rsid w:val="0050222D"/>
    <w:rsid w:val="00503AF3"/>
    <w:rsid w:val="00504C65"/>
    <w:rsid w:val="0050696D"/>
    <w:rsid w:val="00507C18"/>
    <w:rsid w:val="0051094B"/>
    <w:rsid w:val="005110D7"/>
    <w:rsid w:val="00511D99"/>
    <w:rsid w:val="005128D3"/>
    <w:rsid w:val="00512B43"/>
    <w:rsid w:val="005147E8"/>
    <w:rsid w:val="005158F2"/>
    <w:rsid w:val="00526DFC"/>
    <w:rsid w:val="00526F43"/>
    <w:rsid w:val="005274E0"/>
    <w:rsid w:val="00527651"/>
    <w:rsid w:val="0053556C"/>
    <w:rsid w:val="005363AB"/>
    <w:rsid w:val="00540F15"/>
    <w:rsid w:val="00541D4F"/>
    <w:rsid w:val="00544EF4"/>
    <w:rsid w:val="00545E53"/>
    <w:rsid w:val="005479D9"/>
    <w:rsid w:val="005572BD"/>
    <w:rsid w:val="00557A12"/>
    <w:rsid w:val="00560AC7"/>
    <w:rsid w:val="00561542"/>
    <w:rsid w:val="00561AFB"/>
    <w:rsid w:val="00561FA8"/>
    <w:rsid w:val="005635ED"/>
    <w:rsid w:val="00565253"/>
    <w:rsid w:val="00570191"/>
    <w:rsid w:val="00570570"/>
    <w:rsid w:val="00572512"/>
    <w:rsid w:val="00573DED"/>
    <w:rsid w:val="00573EE6"/>
    <w:rsid w:val="0057547F"/>
    <w:rsid w:val="005754EE"/>
    <w:rsid w:val="0057617E"/>
    <w:rsid w:val="00576497"/>
    <w:rsid w:val="005769A3"/>
    <w:rsid w:val="00583237"/>
    <w:rsid w:val="005835E7"/>
    <w:rsid w:val="0058397F"/>
    <w:rsid w:val="00583BF8"/>
    <w:rsid w:val="00585F33"/>
    <w:rsid w:val="00590DE1"/>
    <w:rsid w:val="00591124"/>
    <w:rsid w:val="00597024"/>
    <w:rsid w:val="005A0274"/>
    <w:rsid w:val="005A095C"/>
    <w:rsid w:val="005A5788"/>
    <w:rsid w:val="005A669D"/>
    <w:rsid w:val="005A75D8"/>
    <w:rsid w:val="005B600A"/>
    <w:rsid w:val="005B65F2"/>
    <w:rsid w:val="005B713E"/>
    <w:rsid w:val="005C03B6"/>
    <w:rsid w:val="005C348E"/>
    <w:rsid w:val="005C4300"/>
    <w:rsid w:val="005C68E1"/>
    <w:rsid w:val="005C7F62"/>
    <w:rsid w:val="005D215B"/>
    <w:rsid w:val="005D3763"/>
    <w:rsid w:val="005D55E1"/>
    <w:rsid w:val="005D5BCC"/>
    <w:rsid w:val="005E19F7"/>
    <w:rsid w:val="005E4F04"/>
    <w:rsid w:val="005E62C2"/>
    <w:rsid w:val="005E6C71"/>
    <w:rsid w:val="005F0963"/>
    <w:rsid w:val="005F2824"/>
    <w:rsid w:val="005F2EBA"/>
    <w:rsid w:val="005F35ED"/>
    <w:rsid w:val="005F5982"/>
    <w:rsid w:val="005F7812"/>
    <w:rsid w:val="005F7A88"/>
    <w:rsid w:val="006015BB"/>
    <w:rsid w:val="006024C2"/>
    <w:rsid w:val="00602860"/>
    <w:rsid w:val="00603A1A"/>
    <w:rsid w:val="006040FF"/>
    <w:rsid w:val="006046D5"/>
    <w:rsid w:val="00607A93"/>
    <w:rsid w:val="00610C08"/>
    <w:rsid w:val="00611F74"/>
    <w:rsid w:val="00612228"/>
    <w:rsid w:val="0061490B"/>
    <w:rsid w:val="00614AF8"/>
    <w:rsid w:val="00615772"/>
    <w:rsid w:val="0061739F"/>
    <w:rsid w:val="00621256"/>
    <w:rsid w:val="00621FCC"/>
    <w:rsid w:val="00622E4B"/>
    <w:rsid w:val="00624007"/>
    <w:rsid w:val="00632C3E"/>
    <w:rsid w:val="006333DA"/>
    <w:rsid w:val="00635134"/>
    <w:rsid w:val="006356E2"/>
    <w:rsid w:val="0063639A"/>
    <w:rsid w:val="00636EF3"/>
    <w:rsid w:val="006405B5"/>
    <w:rsid w:val="00642A65"/>
    <w:rsid w:val="006448BA"/>
    <w:rsid w:val="00645DCE"/>
    <w:rsid w:val="006465AC"/>
    <w:rsid w:val="006465BF"/>
    <w:rsid w:val="00653B22"/>
    <w:rsid w:val="0065579F"/>
    <w:rsid w:val="00657BF4"/>
    <w:rsid w:val="006603FB"/>
    <w:rsid w:val="006608DF"/>
    <w:rsid w:val="006623AC"/>
    <w:rsid w:val="00665FB0"/>
    <w:rsid w:val="006678AF"/>
    <w:rsid w:val="006701EF"/>
    <w:rsid w:val="00673BA5"/>
    <w:rsid w:val="00680058"/>
    <w:rsid w:val="006811FB"/>
    <w:rsid w:val="00681F9F"/>
    <w:rsid w:val="006840EA"/>
    <w:rsid w:val="006844E2"/>
    <w:rsid w:val="00685267"/>
    <w:rsid w:val="006872AE"/>
    <w:rsid w:val="00690082"/>
    <w:rsid w:val="00690252"/>
    <w:rsid w:val="006908FC"/>
    <w:rsid w:val="006946BB"/>
    <w:rsid w:val="006969FA"/>
    <w:rsid w:val="006A35D5"/>
    <w:rsid w:val="006A748A"/>
    <w:rsid w:val="006B1875"/>
    <w:rsid w:val="006C419E"/>
    <w:rsid w:val="006C4A31"/>
    <w:rsid w:val="006C5112"/>
    <w:rsid w:val="006C5AC2"/>
    <w:rsid w:val="006C6AFB"/>
    <w:rsid w:val="006D2735"/>
    <w:rsid w:val="006D45B2"/>
    <w:rsid w:val="006E0FCC"/>
    <w:rsid w:val="006E1E96"/>
    <w:rsid w:val="006E5E21"/>
    <w:rsid w:val="006F15A3"/>
    <w:rsid w:val="006F2648"/>
    <w:rsid w:val="006F2F10"/>
    <w:rsid w:val="006F482B"/>
    <w:rsid w:val="006F6311"/>
    <w:rsid w:val="00701952"/>
    <w:rsid w:val="00702556"/>
    <w:rsid w:val="0070277E"/>
    <w:rsid w:val="00702C94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DBD"/>
    <w:rsid w:val="007204FA"/>
    <w:rsid w:val="007213B3"/>
    <w:rsid w:val="0072457F"/>
    <w:rsid w:val="00725406"/>
    <w:rsid w:val="0072621B"/>
    <w:rsid w:val="00727E0B"/>
    <w:rsid w:val="00730555"/>
    <w:rsid w:val="00730F28"/>
    <w:rsid w:val="007312CC"/>
    <w:rsid w:val="00736A64"/>
    <w:rsid w:val="00736B0D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6FF"/>
    <w:rsid w:val="00764A67"/>
    <w:rsid w:val="00770F6B"/>
    <w:rsid w:val="00771883"/>
    <w:rsid w:val="007720E4"/>
    <w:rsid w:val="00774C01"/>
    <w:rsid w:val="00776DC2"/>
    <w:rsid w:val="00780122"/>
    <w:rsid w:val="0078214B"/>
    <w:rsid w:val="00782EFD"/>
    <w:rsid w:val="0078498A"/>
    <w:rsid w:val="007875FA"/>
    <w:rsid w:val="007878FE"/>
    <w:rsid w:val="00792207"/>
    <w:rsid w:val="00792A8D"/>
    <w:rsid w:val="00792B64"/>
    <w:rsid w:val="00792E29"/>
    <w:rsid w:val="0079379A"/>
    <w:rsid w:val="00794953"/>
    <w:rsid w:val="007974A9"/>
    <w:rsid w:val="007A1F2F"/>
    <w:rsid w:val="007A2A5C"/>
    <w:rsid w:val="007A48A8"/>
    <w:rsid w:val="007A4C71"/>
    <w:rsid w:val="007A5150"/>
    <w:rsid w:val="007A5373"/>
    <w:rsid w:val="007A68B7"/>
    <w:rsid w:val="007A761E"/>
    <w:rsid w:val="007A789F"/>
    <w:rsid w:val="007B4B7D"/>
    <w:rsid w:val="007B75BC"/>
    <w:rsid w:val="007C0BD6"/>
    <w:rsid w:val="007C0FE7"/>
    <w:rsid w:val="007C2637"/>
    <w:rsid w:val="007C3806"/>
    <w:rsid w:val="007C5BB7"/>
    <w:rsid w:val="007D07D5"/>
    <w:rsid w:val="007D0E25"/>
    <w:rsid w:val="007D1C64"/>
    <w:rsid w:val="007D2E91"/>
    <w:rsid w:val="007D32DD"/>
    <w:rsid w:val="007D52E2"/>
    <w:rsid w:val="007D6DCE"/>
    <w:rsid w:val="007D72C4"/>
    <w:rsid w:val="007E07DD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003"/>
    <w:rsid w:val="008415B0"/>
    <w:rsid w:val="00842028"/>
    <w:rsid w:val="008436B8"/>
    <w:rsid w:val="008460B6"/>
    <w:rsid w:val="00850C9D"/>
    <w:rsid w:val="00852B59"/>
    <w:rsid w:val="008534B0"/>
    <w:rsid w:val="00856272"/>
    <w:rsid w:val="008563FF"/>
    <w:rsid w:val="00860162"/>
    <w:rsid w:val="0086018B"/>
    <w:rsid w:val="008611DD"/>
    <w:rsid w:val="008620DE"/>
    <w:rsid w:val="00866867"/>
    <w:rsid w:val="00872257"/>
    <w:rsid w:val="00874C3B"/>
    <w:rsid w:val="008753E6"/>
    <w:rsid w:val="0087738C"/>
    <w:rsid w:val="008802AF"/>
    <w:rsid w:val="00881926"/>
    <w:rsid w:val="0088288C"/>
    <w:rsid w:val="0088318F"/>
    <w:rsid w:val="0088331D"/>
    <w:rsid w:val="008852B0"/>
    <w:rsid w:val="008857B0"/>
    <w:rsid w:val="00885AE7"/>
    <w:rsid w:val="00886B60"/>
    <w:rsid w:val="00887889"/>
    <w:rsid w:val="008920FF"/>
    <w:rsid w:val="008926E8"/>
    <w:rsid w:val="00894F19"/>
    <w:rsid w:val="00896A10"/>
    <w:rsid w:val="008971B5"/>
    <w:rsid w:val="008A41BE"/>
    <w:rsid w:val="008A4F36"/>
    <w:rsid w:val="008A5D26"/>
    <w:rsid w:val="008A6B13"/>
    <w:rsid w:val="008A6ECB"/>
    <w:rsid w:val="008B0BF9"/>
    <w:rsid w:val="008B1D0D"/>
    <w:rsid w:val="008B2866"/>
    <w:rsid w:val="008B3859"/>
    <w:rsid w:val="008B436D"/>
    <w:rsid w:val="008B4E49"/>
    <w:rsid w:val="008B7712"/>
    <w:rsid w:val="008B7B26"/>
    <w:rsid w:val="008C16C5"/>
    <w:rsid w:val="008C3524"/>
    <w:rsid w:val="008C4061"/>
    <w:rsid w:val="008C4229"/>
    <w:rsid w:val="008C5BE0"/>
    <w:rsid w:val="008C7233"/>
    <w:rsid w:val="008D2434"/>
    <w:rsid w:val="008D3A64"/>
    <w:rsid w:val="008E171D"/>
    <w:rsid w:val="008E2785"/>
    <w:rsid w:val="008E2DAA"/>
    <w:rsid w:val="008E78A3"/>
    <w:rsid w:val="008F0654"/>
    <w:rsid w:val="008F06CB"/>
    <w:rsid w:val="008F2E83"/>
    <w:rsid w:val="008F612A"/>
    <w:rsid w:val="0090293D"/>
    <w:rsid w:val="009034DE"/>
    <w:rsid w:val="00903E97"/>
    <w:rsid w:val="00905396"/>
    <w:rsid w:val="0090605D"/>
    <w:rsid w:val="00906419"/>
    <w:rsid w:val="00907076"/>
    <w:rsid w:val="009102EF"/>
    <w:rsid w:val="009124BB"/>
    <w:rsid w:val="00912889"/>
    <w:rsid w:val="00913A42"/>
    <w:rsid w:val="00914167"/>
    <w:rsid w:val="009143DB"/>
    <w:rsid w:val="00915065"/>
    <w:rsid w:val="009156B9"/>
    <w:rsid w:val="009160D7"/>
    <w:rsid w:val="00917CE5"/>
    <w:rsid w:val="009217C0"/>
    <w:rsid w:val="009234EB"/>
    <w:rsid w:val="00925241"/>
    <w:rsid w:val="00925CEC"/>
    <w:rsid w:val="00926784"/>
    <w:rsid w:val="00926A3F"/>
    <w:rsid w:val="0092794E"/>
    <w:rsid w:val="00930D30"/>
    <w:rsid w:val="009332A2"/>
    <w:rsid w:val="009361A4"/>
    <w:rsid w:val="00936ED7"/>
    <w:rsid w:val="00937598"/>
    <w:rsid w:val="0093790B"/>
    <w:rsid w:val="00943751"/>
    <w:rsid w:val="00946980"/>
    <w:rsid w:val="00946DD0"/>
    <w:rsid w:val="009505F8"/>
    <w:rsid w:val="009509E6"/>
    <w:rsid w:val="00952018"/>
    <w:rsid w:val="00952800"/>
    <w:rsid w:val="0095300D"/>
    <w:rsid w:val="00956812"/>
    <w:rsid w:val="0095719A"/>
    <w:rsid w:val="009571C4"/>
    <w:rsid w:val="0096104A"/>
    <w:rsid w:val="009623E9"/>
    <w:rsid w:val="00963EEB"/>
    <w:rsid w:val="00963EEC"/>
    <w:rsid w:val="009648BC"/>
    <w:rsid w:val="00964C2F"/>
    <w:rsid w:val="00965F88"/>
    <w:rsid w:val="00971517"/>
    <w:rsid w:val="0097470E"/>
    <w:rsid w:val="00984E03"/>
    <w:rsid w:val="00987E85"/>
    <w:rsid w:val="009A0D12"/>
    <w:rsid w:val="009A1042"/>
    <w:rsid w:val="009A1987"/>
    <w:rsid w:val="009A2BEE"/>
    <w:rsid w:val="009A5289"/>
    <w:rsid w:val="009A5DBC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CB1"/>
    <w:rsid w:val="009C04EC"/>
    <w:rsid w:val="009C328C"/>
    <w:rsid w:val="009C4444"/>
    <w:rsid w:val="009C79AD"/>
    <w:rsid w:val="009C7CA6"/>
    <w:rsid w:val="009D3316"/>
    <w:rsid w:val="009D55AA"/>
    <w:rsid w:val="009E13D3"/>
    <w:rsid w:val="009E3E77"/>
    <w:rsid w:val="009E3FAB"/>
    <w:rsid w:val="009E53A3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65"/>
    <w:rsid w:val="00A16EC6"/>
    <w:rsid w:val="00A17C06"/>
    <w:rsid w:val="00A201A7"/>
    <w:rsid w:val="00A2126E"/>
    <w:rsid w:val="00A21706"/>
    <w:rsid w:val="00A24FCC"/>
    <w:rsid w:val="00A26A90"/>
    <w:rsid w:val="00A26B27"/>
    <w:rsid w:val="00A30E4F"/>
    <w:rsid w:val="00A32253"/>
    <w:rsid w:val="00A3235A"/>
    <w:rsid w:val="00A3310E"/>
    <w:rsid w:val="00A333A0"/>
    <w:rsid w:val="00A37E70"/>
    <w:rsid w:val="00A437E1"/>
    <w:rsid w:val="00A4685E"/>
    <w:rsid w:val="00A472ED"/>
    <w:rsid w:val="00A50CD4"/>
    <w:rsid w:val="00A51191"/>
    <w:rsid w:val="00A56A7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912"/>
    <w:rsid w:val="00A74E96"/>
    <w:rsid w:val="00A75A8E"/>
    <w:rsid w:val="00A8165D"/>
    <w:rsid w:val="00A824DD"/>
    <w:rsid w:val="00A83676"/>
    <w:rsid w:val="00A83B7B"/>
    <w:rsid w:val="00A84274"/>
    <w:rsid w:val="00A850F3"/>
    <w:rsid w:val="00A85F3A"/>
    <w:rsid w:val="00A864E3"/>
    <w:rsid w:val="00A92609"/>
    <w:rsid w:val="00A94574"/>
    <w:rsid w:val="00A95936"/>
    <w:rsid w:val="00A96265"/>
    <w:rsid w:val="00A97084"/>
    <w:rsid w:val="00AA0C65"/>
    <w:rsid w:val="00AA1C2C"/>
    <w:rsid w:val="00AA35F6"/>
    <w:rsid w:val="00AA667C"/>
    <w:rsid w:val="00AA6E91"/>
    <w:rsid w:val="00AA7439"/>
    <w:rsid w:val="00AB047E"/>
    <w:rsid w:val="00AB0B0A"/>
    <w:rsid w:val="00AB0BB7"/>
    <w:rsid w:val="00AB203C"/>
    <w:rsid w:val="00AB22C6"/>
    <w:rsid w:val="00AB2AD0"/>
    <w:rsid w:val="00AB67FC"/>
    <w:rsid w:val="00AC00F2"/>
    <w:rsid w:val="00AC04A7"/>
    <w:rsid w:val="00AC11AE"/>
    <w:rsid w:val="00AC3017"/>
    <w:rsid w:val="00AC31B5"/>
    <w:rsid w:val="00AC4EA1"/>
    <w:rsid w:val="00AC5381"/>
    <w:rsid w:val="00AC5920"/>
    <w:rsid w:val="00AC7D2A"/>
    <w:rsid w:val="00AD0E65"/>
    <w:rsid w:val="00AD2184"/>
    <w:rsid w:val="00AD2BF2"/>
    <w:rsid w:val="00AD31B1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027"/>
    <w:rsid w:val="00B1528C"/>
    <w:rsid w:val="00B16ACD"/>
    <w:rsid w:val="00B21487"/>
    <w:rsid w:val="00B228F1"/>
    <w:rsid w:val="00B232D1"/>
    <w:rsid w:val="00B24DB5"/>
    <w:rsid w:val="00B31F9E"/>
    <w:rsid w:val="00B3268F"/>
    <w:rsid w:val="00B3269D"/>
    <w:rsid w:val="00B32C2C"/>
    <w:rsid w:val="00B33A1A"/>
    <w:rsid w:val="00B33E6C"/>
    <w:rsid w:val="00B3477C"/>
    <w:rsid w:val="00B371CC"/>
    <w:rsid w:val="00B41CD9"/>
    <w:rsid w:val="00B427E6"/>
    <w:rsid w:val="00B428A6"/>
    <w:rsid w:val="00B43E1F"/>
    <w:rsid w:val="00B45FBC"/>
    <w:rsid w:val="00B46187"/>
    <w:rsid w:val="00B51A7D"/>
    <w:rsid w:val="00B52B93"/>
    <w:rsid w:val="00B535C2"/>
    <w:rsid w:val="00B54F4B"/>
    <w:rsid w:val="00B55544"/>
    <w:rsid w:val="00B642FC"/>
    <w:rsid w:val="00B64D26"/>
    <w:rsid w:val="00B64FBB"/>
    <w:rsid w:val="00B663EB"/>
    <w:rsid w:val="00B70E22"/>
    <w:rsid w:val="00B774CB"/>
    <w:rsid w:val="00B803C5"/>
    <w:rsid w:val="00B80402"/>
    <w:rsid w:val="00B80B9A"/>
    <w:rsid w:val="00B830B7"/>
    <w:rsid w:val="00B848EA"/>
    <w:rsid w:val="00B8493F"/>
    <w:rsid w:val="00B84B2B"/>
    <w:rsid w:val="00B90500"/>
    <w:rsid w:val="00B9176C"/>
    <w:rsid w:val="00B92974"/>
    <w:rsid w:val="00B935A4"/>
    <w:rsid w:val="00BA1AA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396"/>
    <w:rsid w:val="00BC4BC6"/>
    <w:rsid w:val="00BC52FD"/>
    <w:rsid w:val="00BC660C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5E6B"/>
    <w:rsid w:val="00BF3DDE"/>
    <w:rsid w:val="00BF6589"/>
    <w:rsid w:val="00BF6F7F"/>
    <w:rsid w:val="00C00647"/>
    <w:rsid w:val="00C02764"/>
    <w:rsid w:val="00C04CEF"/>
    <w:rsid w:val="00C0662F"/>
    <w:rsid w:val="00C06D7E"/>
    <w:rsid w:val="00C108E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0DA"/>
    <w:rsid w:val="00C54A3A"/>
    <w:rsid w:val="00C55566"/>
    <w:rsid w:val="00C56448"/>
    <w:rsid w:val="00C5671E"/>
    <w:rsid w:val="00C6075A"/>
    <w:rsid w:val="00C611F3"/>
    <w:rsid w:val="00C63098"/>
    <w:rsid w:val="00C667BE"/>
    <w:rsid w:val="00C6766B"/>
    <w:rsid w:val="00C72223"/>
    <w:rsid w:val="00C76417"/>
    <w:rsid w:val="00C76D02"/>
    <w:rsid w:val="00C7726F"/>
    <w:rsid w:val="00C823DA"/>
    <w:rsid w:val="00C8259F"/>
    <w:rsid w:val="00C82746"/>
    <w:rsid w:val="00C8312F"/>
    <w:rsid w:val="00C8356E"/>
    <w:rsid w:val="00C84C47"/>
    <w:rsid w:val="00C858A4"/>
    <w:rsid w:val="00C86811"/>
    <w:rsid w:val="00C86AFA"/>
    <w:rsid w:val="00CA5449"/>
    <w:rsid w:val="00CB18D0"/>
    <w:rsid w:val="00CB1C8A"/>
    <w:rsid w:val="00CB24F5"/>
    <w:rsid w:val="00CB2663"/>
    <w:rsid w:val="00CB3BBE"/>
    <w:rsid w:val="00CB50CA"/>
    <w:rsid w:val="00CB59E9"/>
    <w:rsid w:val="00CC0D6A"/>
    <w:rsid w:val="00CC3831"/>
    <w:rsid w:val="00CC3E3D"/>
    <w:rsid w:val="00CC519B"/>
    <w:rsid w:val="00CD12C1"/>
    <w:rsid w:val="00CD166B"/>
    <w:rsid w:val="00CD214E"/>
    <w:rsid w:val="00CD2A2B"/>
    <w:rsid w:val="00CD46FA"/>
    <w:rsid w:val="00CD5973"/>
    <w:rsid w:val="00CE31A6"/>
    <w:rsid w:val="00CE4283"/>
    <w:rsid w:val="00CF09AA"/>
    <w:rsid w:val="00CF4813"/>
    <w:rsid w:val="00CF5233"/>
    <w:rsid w:val="00D00ACE"/>
    <w:rsid w:val="00D029B8"/>
    <w:rsid w:val="00D02F60"/>
    <w:rsid w:val="00D0464E"/>
    <w:rsid w:val="00D04A96"/>
    <w:rsid w:val="00D07A7B"/>
    <w:rsid w:val="00D10E06"/>
    <w:rsid w:val="00D15197"/>
    <w:rsid w:val="00D15A16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AF1"/>
    <w:rsid w:val="00D455EC"/>
    <w:rsid w:val="00D4757F"/>
    <w:rsid w:val="00D47D7A"/>
    <w:rsid w:val="00D50ABD"/>
    <w:rsid w:val="00D51323"/>
    <w:rsid w:val="00D55290"/>
    <w:rsid w:val="00D57791"/>
    <w:rsid w:val="00D6046A"/>
    <w:rsid w:val="00D6207B"/>
    <w:rsid w:val="00D62870"/>
    <w:rsid w:val="00D6475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572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48B"/>
    <w:rsid w:val="00DA6ECF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B5"/>
    <w:rsid w:val="00DC7886"/>
    <w:rsid w:val="00DC7FF4"/>
    <w:rsid w:val="00DD0CF2"/>
    <w:rsid w:val="00DE1554"/>
    <w:rsid w:val="00DE25FF"/>
    <w:rsid w:val="00DE2901"/>
    <w:rsid w:val="00DE590F"/>
    <w:rsid w:val="00DE7DC1"/>
    <w:rsid w:val="00DF3F7E"/>
    <w:rsid w:val="00DF7648"/>
    <w:rsid w:val="00DF77E1"/>
    <w:rsid w:val="00E00E29"/>
    <w:rsid w:val="00E02BAB"/>
    <w:rsid w:val="00E04CEB"/>
    <w:rsid w:val="00E060BC"/>
    <w:rsid w:val="00E07507"/>
    <w:rsid w:val="00E11420"/>
    <w:rsid w:val="00E132FB"/>
    <w:rsid w:val="00E170B7"/>
    <w:rsid w:val="00E177DD"/>
    <w:rsid w:val="00E20616"/>
    <w:rsid w:val="00E20900"/>
    <w:rsid w:val="00E20C7F"/>
    <w:rsid w:val="00E216C2"/>
    <w:rsid w:val="00E2396E"/>
    <w:rsid w:val="00E24728"/>
    <w:rsid w:val="00E276AC"/>
    <w:rsid w:val="00E27EC2"/>
    <w:rsid w:val="00E34A35"/>
    <w:rsid w:val="00E37C2F"/>
    <w:rsid w:val="00E40B41"/>
    <w:rsid w:val="00E41C28"/>
    <w:rsid w:val="00E44EC6"/>
    <w:rsid w:val="00E46308"/>
    <w:rsid w:val="00E47127"/>
    <w:rsid w:val="00E51E17"/>
    <w:rsid w:val="00E52713"/>
    <w:rsid w:val="00E52994"/>
    <w:rsid w:val="00E52DAB"/>
    <w:rsid w:val="00E539B0"/>
    <w:rsid w:val="00E55994"/>
    <w:rsid w:val="00E5784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597"/>
    <w:rsid w:val="00E75DDA"/>
    <w:rsid w:val="00E773E8"/>
    <w:rsid w:val="00E82E75"/>
    <w:rsid w:val="00E83ADD"/>
    <w:rsid w:val="00E84F38"/>
    <w:rsid w:val="00E85623"/>
    <w:rsid w:val="00E87441"/>
    <w:rsid w:val="00E91FAE"/>
    <w:rsid w:val="00E9529F"/>
    <w:rsid w:val="00E953A9"/>
    <w:rsid w:val="00E96E3F"/>
    <w:rsid w:val="00EA270C"/>
    <w:rsid w:val="00EA2EA3"/>
    <w:rsid w:val="00EA4974"/>
    <w:rsid w:val="00EA4D63"/>
    <w:rsid w:val="00EA532E"/>
    <w:rsid w:val="00EA5E66"/>
    <w:rsid w:val="00EA6EAC"/>
    <w:rsid w:val="00EB06D9"/>
    <w:rsid w:val="00EB192B"/>
    <w:rsid w:val="00EB19ED"/>
    <w:rsid w:val="00EB1CAB"/>
    <w:rsid w:val="00EB3113"/>
    <w:rsid w:val="00EC0F5A"/>
    <w:rsid w:val="00EC4265"/>
    <w:rsid w:val="00EC4CEB"/>
    <w:rsid w:val="00EC659E"/>
    <w:rsid w:val="00ED1ECD"/>
    <w:rsid w:val="00ED2072"/>
    <w:rsid w:val="00ED2AE0"/>
    <w:rsid w:val="00ED5553"/>
    <w:rsid w:val="00ED5E36"/>
    <w:rsid w:val="00ED6961"/>
    <w:rsid w:val="00ED69EE"/>
    <w:rsid w:val="00EE213D"/>
    <w:rsid w:val="00EE285D"/>
    <w:rsid w:val="00EF0B96"/>
    <w:rsid w:val="00EF209C"/>
    <w:rsid w:val="00EF3486"/>
    <w:rsid w:val="00EF47AF"/>
    <w:rsid w:val="00EF53B6"/>
    <w:rsid w:val="00F00B73"/>
    <w:rsid w:val="00F0336B"/>
    <w:rsid w:val="00F115CA"/>
    <w:rsid w:val="00F14817"/>
    <w:rsid w:val="00F14EBA"/>
    <w:rsid w:val="00F1510F"/>
    <w:rsid w:val="00F1533A"/>
    <w:rsid w:val="00F15E5A"/>
    <w:rsid w:val="00F17F0A"/>
    <w:rsid w:val="00F21276"/>
    <w:rsid w:val="00F26430"/>
    <w:rsid w:val="00F2668F"/>
    <w:rsid w:val="00F269E8"/>
    <w:rsid w:val="00F26AC3"/>
    <w:rsid w:val="00F2742F"/>
    <w:rsid w:val="00F2753B"/>
    <w:rsid w:val="00F30C6F"/>
    <w:rsid w:val="00F33F8B"/>
    <w:rsid w:val="00F340B2"/>
    <w:rsid w:val="00F3430B"/>
    <w:rsid w:val="00F37EE0"/>
    <w:rsid w:val="00F43010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67C"/>
    <w:rsid w:val="00F62E4D"/>
    <w:rsid w:val="00F638FE"/>
    <w:rsid w:val="00F65ACB"/>
    <w:rsid w:val="00F66B34"/>
    <w:rsid w:val="00F672F8"/>
    <w:rsid w:val="00F675B9"/>
    <w:rsid w:val="00F711C9"/>
    <w:rsid w:val="00F71EC6"/>
    <w:rsid w:val="00F74C59"/>
    <w:rsid w:val="00F75C3A"/>
    <w:rsid w:val="00F76F58"/>
    <w:rsid w:val="00F80F37"/>
    <w:rsid w:val="00F82E30"/>
    <w:rsid w:val="00F831CB"/>
    <w:rsid w:val="00F848A3"/>
    <w:rsid w:val="00F84ACF"/>
    <w:rsid w:val="00F85742"/>
    <w:rsid w:val="00F85BF8"/>
    <w:rsid w:val="00F871CE"/>
    <w:rsid w:val="00F87802"/>
    <w:rsid w:val="00F92B3D"/>
    <w:rsid w:val="00F92C0A"/>
    <w:rsid w:val="00F9415B"/>
    <w:rsid w:val="00FA13C2"/>
    <w:rsid w:val="00FA7F91"/>
    <w:rsid w:val="00FB121C"/>
    <w:rsid w:val="00FB1CDD"/>
    <w:rsid w:val="00FB2C2F"/>
    <w:rsid w:val="00FB2FD8"/>
    <w:rsid w:val="00FB305C"/>
    <w:rsid w:val="00FC189F"/>
    <w:rsid w:val="00FC2E3D"/>
    <w:rsid w:val="00FC370E"/>
    <w:rsid w:val="00FC3BDE"/>
    <w:rsid w:val="00FD1DBE"/>
    <w:rsid w:val="00FD25A7"/>
    <w:rsid w:val="00FD27B6"/>
    <w:rsid w:val="00FD3689"/>
    <w:rsid w:val="00FD42A3"/>
    <w:rsid w:val="00FD7468"/>
    <w:rsid w:val="00FD7CE0"/>
    <w:rsid w:val="00FE02EA"/>
    <w:rsid w:val="00FE0B3B"/>
    <w:rsid w:val="00FE1BE2"/>
    <w:rsid w:val="00FE563C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87E77"/>
  <w15:docId w15:val="{159715C5-8F4E-4451-85FA-6F9E102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EA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636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E02EA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6Znak">
    <w:name w:val="Nagłówek 6 Znak"/>
    <w:basedOn w:val="Domylnaczcionkaakapitu"/>
    <w:link w:val="Nagwek6"/>
    <w:rsid w:val="00FE02EA"/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2EA"/>
    <w:pPr>
      <w:ind w:left="214" w:hanging="142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2EA"/>
    <w:rPr>
      <w:rFonts w:ascii="Times New Roman" w:hAnsi="Times New Roman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E02EA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E02EA"/>
    <w:rPr>
      <w:rFonts w:ascii="Times New Roman" w:hAnsi="Times New Roman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FE02EA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02EA"/>
    <w:rPr>
      <w:rFonts w:ascii="Times New Roman" w:hAnsi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1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1042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A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AAD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AA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636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e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983B32DE14FFAB5AC650F85D5F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AB42AF-2E87-4020-906E-A20FF7DE617B}"/>
      </w:docPartPr>
      <w:docPartBody>
        <w:p w:rsidR="00905FC2" w:rsidRDefault="001200BE" w:rsidP="001200BE">
          <w:pPr>
            <w:pStyle w:val="842983B32DE14FFAB5AC650F85D5FB71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BE"/>
    <w:rsid w:val="000D1043"/>
    <w:rsid w:val="001200BE"/>
    <w:rsid w:val="001B1D16"/>
    <w:rsid w:val="00377F3F"/>
    <w:rsid w:val="005557C9"/>
    <w:rsid w:val="00905FC2"/>
    <w:rsid w:val="00FA659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00BE"/>
    <w:rPr>
      <w:color w:val="808080"/>
    </w:rPr>
  </w:style>
  <w:style w:type="paragraph" w:customStyle="1" w:styleId="842983B32DE14FFAB5AC650F85D5FB71">
    <w:name w:val="842983B32DE14FFAB5AC650F85D5FB71"/>
    <w:rsid w:val="00120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CFA95-1859-4D90-999D-9FBE99F7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Kocik Artur</dc:creator>
  <cp:lastModifiedBy>Zakrzewska Alicja</cp:lastModifiedBy>
  <cp:revision>2</cp:revision>
  <cp:lastPrinted>2019-01-16T07:46:00Z</cp:lastPrinted>
  <dcterms:created xsi:type="dcterms:W3CDTF">2021-12-17T11:55:00Z</dcterms:created>
  <dcterms:modified xsi:type="dcterms:W3CDTF">2021-12-17T11:55:00Z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