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AB0E4" w14:textId="66CEE2C0" w:rsidR="002C578F" w:rsidRPr="00C94E90" w:rsidRDefault="002C578F" w:rsidP="00C94E90">
      <w:pPr>
        <w:spacing w:before="120" w:after="120" w:line="320" w:lineRule="atLeast"/>
        <w:jc w:val="center"/>
        <w:rPr>
          <w:rFonts w:ascii="Times New Roman" w:hAnsi="Times New Roman" w:cs="Times New Roman"/>
          <w:b/>
          <w:bCs/>
          <w:smallCaps/>
          <w:color w:val="000000" w:themeColor="text1"/>
          <w:sz w:val="24"/>
          <w:szCs w:val="24"/>
        </w:rPr>
      </w:pPr>
      <w:bookmarkStart w:id="0" w:name="_GoBack"/>
      <w:bookmarkEnd w:id="0"/>
      <w:r w:rsidRPr="00C94E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UZASADNIENIE</w:t>
      </w:r>
    </w:p>
    <w:p w14:paraId="2BA0DAD2" w14:textId="77777777" w:rsidR="002C578F" w:rsidRPr="00C94E90" w:rsidRDefault="002C578F" w:rsidP="00C94E90">
      <w:pPr>
        <w:spacing w:before="120" w:after="120" w:line="32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A34A749" w14:textId="29DDBBEA" w:rsidR="001909DA" w:rsidRPr="00C94E90" w:rsidRDefault="002C578F" w:rsidP="00C94E90">
      <w:pPr>
        <w:spacing w:before="120" w:after="120" w:line="320" w:lineRule="atLeast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94E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Potrzeba i cel uchwalenia projektowanej regulacji</w:t>
      </w:r>
    </w:p>
    <w:p w14:paraId="2398CEC1" w14:textId="344DD18F" w:rsidR="001909DA" w:rsidRPr="00C94E90" w:rsidRDefault="001909DA" w:rsidP="00C94E90">
      <w:pPr>
        <w:pStyle w:val="ZPKTzmpktartykuempunktem"/>
        <w:spacing w:before="120" w:after="120" w:line="320" w:lineRule="atLeast"/>
        <w:ind w:left="0" w:firstLine="0"/>
        <w:rPr>
          <w:rFonts w:ascii="Times New Roman" w:hAnsi="Times New Roman" w:cs="Times New Roman"/>
          <w:color w:val="000000" w:themeColor="text1"/>
          <w:szCs w:val="24"/>
        </w:rPr>
      </w:pPr>
      <w:r w:rsidRPr="00C94E90">
        <w:rPr>
          <w:rFonts w:ascii="Times New Roman" w:hAnsi="Times New Roman" w:cs="Times New Roman"/>
          <w:color w:val="000000" w:themeColor="text1"/>
          <w:szCs w:val="24"/>
        </w:rPr>
        <w:t>Edukacja finansowa dostarcza wiedzę na temat finansów oraz kształtuje umiejętności związane z zarządzaniem finansami osobistymi i funkcjonowaniem na rynku finansowym. Dzięki edukacji finansowej moż</w:t>
      </w:r>
      <w:r w:rsidR="00587F81" w:rsidRPr="00C94E90">
        <w:rPr>
          <w:rFonts w:ascii="Times New Roman" w:hAnsi="Times New Roman" w:cs="Times New Roman"/>
          <w:color w:val="000000" w:themeColor="text1"/>
          <w:szCs w:val="24"/>
        </w:rPr>
        <w:t>na</w:t>
      </w:r>
      <w:r w:rsidRPr="00C94E90">
        <w:rPr>
          <w:rFonts w:ascii="Times New Roman" w:hAnsi="Times New Roman" w:cs="Times New Roman"/>
          <w:color w:val="000000" w:themeColor="text1"/>
          <w:szCs w:val="24"/>
        </w:rPr>
        <w:t xml:space="preserve"> stać się świadomym konsumentem lub przedsiębiorcą, który podejm</w:t>
      </w:r>
      <w:r w:rsidR="00587F81" w:rsidRPr="00C94E90">
        <w:rPr>
          <w:rFonts w:ascii="Times New Roman" w:hAnsi="Times New Roman" w:cs="Times New Roman"/>
          <w:color w:val="000000" w:themeColor="text1"/>
          <w:szCs w:val="24"/>
        </w:rPr>
        <w:t>uje</w:t>
      </w:r>
      <w:r w:rsidRPr="00C94E90">
        <w:rPr>
          <w:rFonts w:ascii="Times New Roman" w:hAnsi="Times New Roman" w:cs="Times New Roman"/>
          <w:color w:val="000000" w:themeColor="text1"/>
          <w:szCs w:val="24"/>
        </w:rPr>
        <w:t xml:space="preserve"> racjonalne i odpowiedzialne decyzje finansowe rozumie</w:t>
      </w:r>
      <w:r w:rsidR="00C55A6D" w:rsidRPr="00C94E90">
        <w:rPr>
          <w:rFonts w:ascii="Times New Roman" w:hAnsi="Times New Roman" w:cs="Times New Roman"/>
          <w:color w:val="000000" w:themeColor="text1"/>
          <w:szCs w:val="24"/>
        </w:rPr>
        <w:t>jąc</w:t>
      </w:r>
      <w:r w:rsidRPr="00C94E90">
        <w:rPr>
          <w:rFonts w:ascii="Times New Roman" w:hAnsi="Times New Roman" w:cs="Times New Roman"/>
          <w:color w:val="000000" w:themeColor="text1"/>
          <w:szCs w:val="24"/>
        </w:rPr>
        <w:t xml:space="preserve"> ich konsekwencje.</w:t>
      </w:r>
    </w:p>
    <w:p w14:paraId="0781E714" w14:textId="00751C39" w:rsidR="00F76D85" w:rsidRPr="00C94E90" w:rsidRDefault="00EA19EF" w:rsidP="00C94E90">
      <w:pPr>
        <w:pStyle w:val="ZPKTzmpktartykuempunktem"/>
        <w:spacing w:before="120" w:after="120" w:line="320" w:lineRule="atLeast"/>
        <w:ind w:left="0" w:firstLine="0"/>
        <w:rPr>
          <w:rFonts w:ascii="Times New Roman" w:hAnsi="Times New Roman" w:cs="Times New Roman"/>
          <w:szCs w:val="24"/>
        </w:rPr>
      </w:pPr>
      <w:r w:rsidRPr="00C94E90">
        <w:rPr>
          <w:rFonts w:ascii="Times New Roman" w:hAnsi="Times New Roman" w:cs="Times New Roman"/>
          <w:color w:val="000000" w:themeColor="text1"/>
          <w:szCs w:val="24"/>
        </w:rPr>
        <w:t xml:space="preserve">W ciągu ostatnich lat instytucje odpowiedzialne za ochronę interesów konsumentów </w:t>
      </w:r>
      <w:r w:rsidRPr="00C94E90">
        <w:rPr>
          <w:rFonts w:ascii="Times New Roman" w:hAnsi="Times New Roman" w:cs="Times New Roman"/>
          <w:color w:val="000000" w:themeColor="text1"/>
          <w:szCs w:val="24"/>
        </w:rPr>
        <w:br/>
        <w:t xml:space="preserve">w państwach członkowskich Unii Europejskiej obserwują wpływ skarg, związanych </w:t>
      </w:r>
      <w:r w:rsidRPr="00C94E90">
        <w:rPr>
          <w:rFonts w:ascii="Times New Roman" w:hAnsi="Times New Roman" w:cs="Times New Roman"/>
          <w:color w:val="000000" w:themeColor="text1"/>
          <w:szCs w:val="24"/>
        </w:rPr>
        <w:br/>
        <w:t>z naruszeniami praw konsumentów, stanowiący istotną część ogólnej liczby zawiadomień i</w:t>
      </w:r>
      <w:r w:rsidR="00EF3DA1" w:rsidRPr="00C94E90">
        <w:rPr>
          <w:rFonts w:ascii="Times New Roman" w:hAnsi="Times New Roman" w:cs="Times New Roman"/>
          <w:color w:val="000000" w:themeColor="text1"/>
          <w:szCs w:val="24"/>
        </w:rPr>
        <w:t> </w:t>
      </w:r>
      <w:r w:rsidRPr="00C94E90">
        <w:rPr>
          <w:rFonts w:ascii="Times New Roman" w:hAnsi="Times New Roman" w:cs="Times New Roman"/>
          <w:color w:val="000000" w:themeColor="text1"/>
          <w:szCs w:val="24"/>
        </w:rPr>
        <w:t>sygnałów, wpływających rocznie do tego typu organów.</w:t>
      </w:r>
      <w:r w:rsidR="004D232D" w:rsidRPr="00C94E90">
        <w:rPr>
          <w:rFonts w:ascii="Times New Roman" w:hAnsi="Times New Roman" w:cs="Times New Roman"/>
          <w:color w:val="000000" w:themeColor="text1"/>
          <w:szCs w:val="24"/>
        </w:rPr>
        <w:t xml:space="preserve"> Dlatego też</w:t>
      </w:r>
      <w:r w:rsidR="0050515D" w:rsidRPr="00C94E90">
        <w:rPr>
          <w:rFonts w:ascii="Times New Roman" w:hAnsi="Times New Roman" w:cs="Times New Roman"/>
          <w:color w:val="000000" w:themeColor="text1"/>
          <w:szCs w:val="24"/>
        </w:rPr>
        <w:t xml:space="preserve"> konieczn</w:t>
      </w:r>
      <w:r w:rsidR="00C55A6D" w:rsidRPr="00C94E90">
        <w:rPr>
          <w:rFonts w:ascii="Times New Roman" w:hAnsi="Times New Roman" w:cs="Times New Roman"/>
          <w:color w:val="000000" w:themeColor="text1"/>
          <w:szCs w:val="24"/>
        </w:rPr>
        <w:t>a</w:t>
      </w:r>
      <w:r w:rsidR="0050515D" w:rsidRPr="00C94E90">
        <w:rPr>
          <w:rFonts w:ascii="Times New Roman" w:hAnsi="Times New Roman" w:cs="Times New Roman"/>
          <w:color w:val="000000" w:themeColor="text1"/>
          <w:szCs w:val="24"/>
        </w:rPr>
        <w:t xml:space="preserve"> jest zmiana pr</w:t>
      </w:r>
      <w:r w:rsidR="00DA6414" w:rsidRPr="00C94E90">
        <w:rPr>
          <w:rFonts w:ascii="Times New Roman" w:hAnsi="Times New Roman" w:cs="Times New Roman"/>
          <w:color w:val="000000" w:themeColor="text1"/>
          <w:szCs w:val="24"/>
        </w:rPr>
        <w:t>z</w:t>
      </w:r>
      <w:r w:rsidR="0050515D" w:rsidRPr="00C94E90">
        <w:rPr>
          <w:rFonts w:ascii="Times New Roman" w:hAnsi="Times New Roman" w:cs="Times New Roman"/>
          <w:color w:val="000000" w:themeColor="text1"/>
          <w:szCs w:val="24"/>
        </w:rPr>
        <w:t>episów</w:t>
      </w:r>
      <w:r w:rsidR="00C51C66" w:rsidRPr="00C94E90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BE6BA2" w:rsidRPr="00C94E90">
        <w:rPr>
          <w:rFonts w:ascii="Times New Roman" w:hAnsi="Times New Roman" w:cs="Times New Roman"/>
          <w:color w:val="000000" w:themeColor="text1"/>
          <w:szCs w:val="24"/>
        </w:rPr>
        <w:t xml:space="preserve">ustawy z dnia 5 sierpnia 2015 r. o rozpatrywaniu reklamacji przez podmioty rynku finansowego i o Rzeczniku Finansowym (Dz. U. z 2019 r. poz. 2279, z późn. zm.) </w:t>
      </w:r>
      <w:r w:rsidR="00C51C66" w:rsidRPr="00C94E90">
        <w:rPr>
          <w:rFonts w:ascii="Times New Roman" w:hAnsi="Times New Roman" w:cs="Times New Roman"/>
          <w:color w:val="000000" w:themeColor="text1"/>
          <w:szCs w:val="24"/>
        </w:rPr>
        <w:t xml:space="preserve">w zakresie inicjowania </w:t>
      </w:r>
      <w:r w:rsidR="00C55A6D" w:rsidRPr="00C94E90">
        <w:rPr>
          <w:rFonts w:ascii="Times New Roman" w:hAnsi="Times New Roman" w:cs="Times New Roman"/>
          <w:color w:val="000000" w:themeColor="text1"/>
          <w:szCs w:val="24"/>
        </w:rPr>
        <w:t>oraz</w:t>
      </w:r>
      <w:r w:rsidR="00C51C66" w:rsidRPr="00C94E90">
        <w:rPr>
          <w:rFonts w:ascii="Times New Roman" w:hAnsi="Times New Roman" w:cs="Times New Roman"/>
          <w:color w:val="000000" w:themeColor="text1"/>
          <w:szCs w:val="24"/>
        </w:rPr>
        <w:t xml:space="preserve"> organizowania działalności edukacyjnej i informacyjnej w dziedzinie ochrony interesów klientów podmiotów rynku finansowego</w:t>
      </w:r>
      <w:r w:rsidR="0050515D" w:rsidRPr="00C94E90">
        <w:rPr>
          <w:rFonts w:ascii="Times New Roman" w:hAnsi="Times New Roman" w:cs="Times New Roman"/>
          <w:color w:val="000000" w:themeColor="text1"/>
          <w:szCs w:val="24"/>
        </w:rPr>
        <w:t>.</w:t>
      </w:r>
      <w:r w:rsidR="001909DA" w:rsidRPr="00C94E90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BE6BA2" w:rsidRPr="00C94E90">
        <w:rPr>
          <w:rFonts w:ascii="Times New Roman" w:hAnsi="Times New Roman" w:cs="Times New Roman"/>
          <w:color w:val="000000" w:themeColor="text1"/>
          <w:szCs w:val="24"/>
        </w:rPr>
        <w:t>Obecnie zadan</w:t>
      </w:r>
      <w:r w:rsidR="00EF3DA1" w:rsidRPr="00C94E90">
        <w:rPr>
          <w:rFonts w:ascii="Times New Roman" w:hAnsi="Times New Roman" w:cs="Times New Roman"/>
          <w:color w:val="000000" w:themeColor="text1"/>
          <w:szCs w:val="24"/>
        </w:rPr>
        <w:t>ia w ww. zakresie realizowane są</w:t>
      </w:r>
      <w:r w:rsidR="00BE6BA2" w:rsidRPr="00C94E90">
        <w:rPr>
          <w:rFonts w:ascii="Times New Roman" w:hAnsi="Times New Roman" w:cs="Times New Roman"/>
          <w:color w:val="000000" w:themeColor="text1"/>
          <w:szCs w:val="24"/>
        </w:rPr>
        <w:t xml:space="preserve"> przez Rzecznika Finansowego, który</w:t>
      </w:r>
      <w:r w:rsidR="00BE6BA2" w:rsidRPr="00C94E90">
        <w:rPr>
          <w:rFonts w:ascii="Times New Roman" w:hAnsi="Times New Roman" w:cs="Times New Roman"/>
          <w:szCs w:val="24"/>
        </w:rPr>
        <w:t xml:space="preserve"> dysponuje ś</w:t>
      </w:r>
      <w:r w:rsidR="00BE6BA2" w:rsidRPr="00C94E90">
        <w:rPr>
          <w:rFonts w:ascii="Times New Roman" w:hAnsi="Times New Roman" w:cs="Times New Roman"/>
          <w:color w:val="000000" w:themeColor="text1"/>
          <w:szCs w:val="24"/>
        </w:rPr>
        <w:t>rodkami Funduszu Edukacji Finansowej, na wniosek Rady Edukacji Finansowej.</w:t>
      </w:r>
      <w:r w:rsidR="00917CA7" w:rsidRPr="00C94E90">
        <w:rPr>
          <w:rFonts w:ascii="Times New Roman" w:hAnsi="Times New Roman" w:cs="Times New Roman"/>
          <w:bCs w:val="0"/>
          <w:color w:val="000000" w:themeColor="text1"/>
          <w:szCs w:val="24"/>
        </w:rPr>
        <w:t xml:space="preserve"> Z uwagi na wątpliwości co do możliwości dysponowania przez Rzecznika środkami tego funduszu zasadne jest przeniesienie realizacji tych zadań do ministra właściwego do spraw instytucji finansowych.</w:t>
      </w:r>
      <w:r w:rsidR="00BE6BA2" w:rsidRPr="00C94E90">
        <w:rPr>
          <w:rFonts w:ascii="Times New Roman" w:hAnsi="Times New Roman" w:cs="Times New Roman"/>
          <w:color w:val="000000" w:themeColor="text1"/>
          <w:szCs w:val="24"/>
        </w:rPr>
        <w:t xml:space="preserve"> Rozwiązanie to </w:t>
      </w:r>
      <w:r w:rsidR="0050515D" w:rsidRPr="00C94E90">
        <w:rPr>
          <w:rFonts w:ascii="Times New Roman" w:hAnsi="Times New Roman" w:cs="Times New Roman"/>
          <w:bCs w:val="0"/>
          <w:color w:val="000000" w:themeColor="text1"/>
          <w:szCs w:val="24"/>
        </w:rPr>
        <w:t xml:space="preserve">pozwoli na </w:t>
      </w:r>
      <w:r w:rsidR="00545A23" w:rsidRPr="00C94E90">
        <w:rPr>
          <w:rFonts w:ascii="Times New Roman" w:hAnsi="Times New Roman" w:cs="Times New Roman"/>
          <w:bCs w:val="0"/>
          <w:color w:val="000000" w:themeColor="text1"/>
          <w:szCs w:val="24"/>
        </w:rPr>
        <w:t xml:space="preserve">efektywne wykorzystanie </w:t>
      </w:r>
      <w:r w:rsidR="0050515D" w:rsidRPr="00C94E90">
        <w:rPr>
          <w:rFonts w:ascii="Times New Roman" w:hAnsi="Times New Roman" w:cs="Times New Roman"/>
          <w:bCs w:val="0"/>
          <w:color w:val="000000" w:themeColor="text1"/>
          <w:szCs w:val="24"/>
        </w:rPr>
        <w:t>środków nowoutworzonego Funduszu Edukacji Finansowej</w:t>
      </w:r>
      <w:r w:rsidR="00545A23" w:rsidRPr="00C94E90">
        <w:rPr>
          <w:rFonts w:ascii="Times New Roman" w:hAnsi="Times New Roman" w:cs="Times New Roman"/>
          <w:bCs w:val="0"/>
          <w:color w:val="000000" w:themeColor="text1"/>
          <w:szCs w:val="24"/>
        </w:rPr>
        <w:t xml:space="preserve"> na działania</w:t>
      </w:r>
      <w:r w:rsidR="0050515D" w:rsidRPr="00C94E90">
        <w:rPr>
          <w:rFonts w:ascii="Times New Roman" w:hAnsi="Times New Roman" w:cs="Times New Roman"/>
          <w:bCs w:val="0"/>
          <w:color w:val="000000" w:themeColor="text1"/>
          <w:szCs w:val="24"/>
        </w:rPr>
        <w:t xml:space="preserve">, </w:t>
      </w:r>
      <w:r w:rsidR="00545A23" w:rsidRPr="00C94E90">
        <w:rPr>
          <w:rFonts w:ascii="Times New Roman" w:hAnsi="Times New Roman" w:cs="Times New Roman"/>
          <w:bCs w:val="0"/>
          <w:color w:val="000000" w:themeColor="text1"/>
          <w:szCs w:val="24"/>
        </w:rPr>
        <w:t xml:space="preserve">które </w:t>
      </w:r>
      <w:r w:rsidR="0050515D" w:rsidRPr="00C94E90">
        <w:rPr>
          <w:rFonts w:ascii="Times New Roman" w:hAnsi="Times New Roman" w:cs="Times New Roman"/>
          <w:bCs w:val="0"/>
          <w:color w:val="000000" w:themeColor="text1"/>
          <w:szCs w:val="24"/>
        </w:rPr>
        <w:t>przyczyni</w:t>
      </w:r>
      <w:r w:rsidR="00545A23" w:rsidRPr="00C94E90">
        <w:rPr>
          <w:rFonts w:ascii="Times New Roman" w:hAnsi="Times New Roman" w:cs="Times New Roman"/>
          <w:bCs w:val="0"/>
          <w:color w:val="000000" w:themeColor="text1"/>
          <w:szCs w:val="24"/>
        </w:rPr>
        <w:t>ą</w:t>
      </w:r>
      <w:r w:rsidR="0050515D" w:rsidRPr="00C94E90">
        <w:rPr>
          <w:rFonts w:ascii="Times New Roman" w:hAnsi="Times New Roman" w:cs="Times New Roman"/>
          <w:bCs w:val="0"/>
          <w:color w:val="000000" w:themeColor="text1"/>
          <w:szCs w:val="24"/>
        </w:rPr>
        <w:t xml:space="preserve"> się do zwiększenia </w:t>
      </w:r>
      <w:r w:rsidR="00545A23" w:rsidRPr="00C94E90">
        <w:rPr>
          <w:rFonts w:ascii="Times New Roman" w:hAnsi="Times New Roman" w:cs="Times New Roman"/>
          <w:szCs w:val="24"/>
        </w:rPr>
        <w:t xml:space="preserve">kompetencji finansowych </w:t>
      </w:r>
      <w:r w:rsidR="0050515D" w:rsidRPr="00C94E90">
        <w:rPr>
          <w:rFonts w:ascii="Times New Roman" w:hAnsi="Times New Roman" w:cs="Times New Roman"/>
          <w:szCs w:val="24"/>
        </w:rPr>
        <w:t>społeczeństwa</w:t>
      </w:r>
      <w:r w:rsidR="00545A23" w:rsidRPr="00C94E90">
        <w:rPr>
          <w:rFonts w:ascii="Times New Roman" w:hAnsi="Times New Roman" w:cs="Times New Roman"/>
          <w:szCs w:val="24"/>
        </w:rPr>
        <w:t>.</w:t>
      </w:r>
      <w:r w:rsidR="0050515D" w:rsidRPr="00C94E90">
        <w:rPr>
          <w:rFonts w:ascii="Times New Roman" w:hAnsi="Times New Roman" w:cs="Times New Roman"/>
          <w:szCs w:val="24"/>
        </w:rPr>
        <w:t xml:space="preserve"> </w:t>
      </w:r>
    </w:p>
    <w:p w14:paraId="5C2F8B37" w14:textId="77777777" w:rsidR="005202B4" w:rsidRPr="00C94E90" w:rsidRDefault="005202B4" w:rsidP="00C94E90">
      <w:pPr>
        <w:spacing w:before="120" w:after="120" w:line="3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4E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II. Opis proponowanych rozwiązań</w:t>
      </w:r>
    </w:p>
    <w:p w14:paraId="51613833" w14:textId="7CC1A5D8" w:rsidR="00854917" w:rsidRPr="00C94E90" w:rsidRDefault="00856303" w:rsidP="00C94E90">
      <w:pPr>
        <w:pStyle w:val="ZARTzmartartykuempunktem"/>
        <w:spacing w:before="120" w:after="120" w:line="320" w:lineRule="atLeast"/>
        <w:ind w:left="0" w:firstLine="0"/>
        <w:rPr>
          <w:rFonts w:ascii="Times New Roman" w:hAnsi="Times New Roman" w:cs="Times New Roman"/>
        </w:rPr>
      </w:pPr>
      <w:r w:rsidRPr="00C94E90">
        <w:rPr>
          <w:rFonts w:ascii="Times New Roman" w:hAnsi="Times New Roman" w:cs="Times New Roman"/>
          <w:bCs/>
          <w:color w:val="000000" w:themeColor="text1"/>
          <w:szCs w:val="24"/>
        </w:rPr>
        <w:t>Projekt przewiduje utworzenie</w:t>
      </w:r>
      <w:r w:rsidR="00B42857" w:rsidRPr="00C94E90">
        <w:rPr>
          <w:rFonts w:ascii="Times New Roman" w:hAnsi="Times New Roman" w:cs="Times New Roman"/>
          <w:bCs/>
          <w:color w:val="000000" w:themeColor="text1"/>
          <w:szCs w:val="24"/>
        </w:rPr>
        <w:t xml:space="preserve"> Funduszu Edukacji Finansowej</w:t>
      </w:r>
      <w:r w:rsidR="00BE6BA2" w:rsidRPr="00C94E90">
        <w:rPr>
          <w:rFonts w:ascii="Times New Roman" w:hAnsi="Times New Roman" w:cs="Times New Roman"/>
          <w:bCs/>
          <w:color w:val="000000" w:themeColor="text1"/>
          <w:szCs w:val="24"/>
        </w:rPr>
        <w:t>,</w:t>
      </w:r>
      <w:r w:rsidRPr="00C94E90">
        <w:rPr>
          <w:rFonts w:ascii="Times New Roman" w:hAnsi="Times New Roman" w:cs="Times New Roman"/>
          <w:bCs/>
          <w:color w:val="000000" w:themeColor="text1"/>
          <w:szCs w:val="24"/>
        </w:rPr>
        <w:t xml:space="preserve"> zwan</w:t>
      </w:r>
      <w:r w:rsidR="0050515D" w:rsidRPr="00C94E90">
        <w:rPr>
          <w:rFonts w:ascii="Times New Roman" w:hAnsi="Times New Roman" w:cs="Times New Roman"/>
          <w:bCs/>
          <w:color w:val="000000" w:themeColor="text1"/>
          <w:szCs w:val="24"/>
        </w:rPr>
        <w:t>e</w:t>
      </w:r>
      <w:r w:rsidR="00BE6BA2" w:rsidRPr="00C94E90">
        <w:rPr>
          <w:rFonts w:ascii="Times New Roman" w:hAnsi="Times New Roman" w:cs="Times New Roman"/>
          <w:bCs/>
          <w:color w:val="000000" w:themeColor="text1"/>
          <w:szCs w:val="24"/>
        </w:rPr>
        <w:t>go</w:t>
      </w:r>
      <w:r w:rsidRPr="00C94E90">
        <w:rPr>
          <w:rFonts w:ascii="Times New Roman" w:hAnsi="Times New Roman" w:cs="Times New Roman"/>
          <w:bCs/>
          <w:color w:val="000000" w:themeColor="text1"/>
          <w:szCs w:val="24"/>
        </w:rPr>
        <w:t xml:space="preserve"> dalej „FEF”</w:t>
      </w:r>
      <w:r w:rsidR="00BE6BA2" w:rsidRPr="00C94E90">
        <w:rPr>
          <w:rFonts w:ascii="Times New Roman" w:hAnsi="Times New Roman" w:cs="Times New Roman"/>
          <w:bCs/>
          <w:color w:val="000000" w:themeColor="text1"/>
          <w:szCs w:val="24"/>
        </w:rPr>
        <w:t>,</w:t>
      </w:r>
      <w:r w:rsidRPr="00C94E90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="00854917" w:rsidRPr="00C94E90">
        <w:rPr>
          <w:rFonts w:ascii="Times New Roman" w:hAnsi="Times New Roman" w:cs="Times New Roman"/>
          <w:bCs/>
          <w:color w:val="000000" w:themeColor="text1"/>
          <w:szCs w:val="24"/>
        </w:rPr>
        <w:t>będącego</w:t>
      </w:r>
      <w:r w:rsidR="00B42857" w:rsidRPr="00C94E90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="0092221E" w:rsidRPr="00C94E90">
        <w:rPr>
          <w:rFonts w:ascii="Times New Roman" w:hAnsi="Times New Roman" w:cs="Times New Roman"/>
          <w:bCs/>
          <w:color w:val="000000" w:themeColor="text1"/>
          <w:szCs w:val="24"/>
        </w:rPr>
        <w:t xml:space="preserve">państwowym </w:t>
      </w:r>
      <w:r w:rsidR="00B42857" w:rsidRPr="00C94E90">
        <w:rPr>
          <w:rFonts w:ascii="Times New Roman" w:hAnsi="Times New Roman" w:cs="Times New Roman"/>
          <w:bCs/>
          <w:color w:val="000000" w:themeColor="text1"/>
          <w:szCs w:val="24"/>
        </w:rPr>
        <w:t>fundusz</w:t>
      </w:r>
      <w:r w:rsidR="001042B8" w:rsidRPr="00C94E90">
        <w:rPr>
          <w:rFonts w:ascii="Times New Roman" w:hAnsi="Times New Roman" w:cs="Times New Roman"/>
          <w:bCs/>
          <w:color w:val="000000" w:themeColor="text1"/>
          <w:szCs w:val="24"/>
        </w:rPr>
        <w:t>em</w:t>
      </w:r>
      <w:r w:rsidR="00B42857" w:rsidRPr="00C94E90">
        <w:rPr>
          <w:rFonts w:ascii="Times New Roman" w:hAnsi="Times New Roman" w:cs="Times New Roman"/>
          <w:bCs/>
          <w:color w:val="000000" w:themeColor="text1"/>
          <w:szCs w:val="24"/>
        </w:rPr>
        <w:t xml:space="preserve"> celow</w:t>
      </w:r>
      <w:r w:rsidR="001042B8" w:rsidRPr="00C94E90">
        <w:rPr>
          <w:rFonts w:ascii="Times New Roman" w:hAnsi="Times New Roman" w:cs="Times New Roman"/>
          <w:bCs/>
          <w:color w:val="000000" w:themeColor="text1"/>
          <w:szCs w:val="24"/>
        </w:rPr>
        <w:t>ym</w:t>
      </w:r>
      <w:r w:rsidR="00B42857" w:rsidRPr="00C94E90">
        <w:rPr>
          <w:rFonts w:ascii="Times New Roman" w:hAnsi="Times New Roman" w:cs="Times New Roman"/>
          <w:bCs/>
          <w:color w:val="000000" w:themeColor="text1"/>
          <w:szCs w:val="24"/>
        </w:rPr>
        <w:t xml:space="preserve"> w rozumieniu ustawy</w:t>
      </w:r>
      <w:r w:rsidR="0092221E" w:rsidRPr="00C94E90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="001042B8" w:rsidRPr="00C94E90">
        <w:rPr>
          <w:rFonts w:ascii="Times New Roman" w:hAnsi="Times New Roman" w:cs="Times New Roman"/>
          <w:bCs/>
          <w:color w:val="000000" w:themeColor="text1"/>
          <w:szCs w:val="24"/>
        </w:rPr>
        <w:t xml:space="preserve">z dnia 27 sierpnia 2009 r. </w:t>
      </w:r>
      <w:r w:rsidR="00B42857" w:rsidRPr="00C94E90">
        <w:rPr>
          <w:rFonts w:ascii="Times New Roman" w:hAnsi="Times New Roman" w:cs="Times New Roman"/>
          <w:bCs/>
          <w:color w:val="000000" w:themeColor="text1"/>
          <w:szCs w:val="24"/>
        </w:rPr>
        <w:t>o</w:t>
      </w:r>
      <w:r w:rsidR="00887F8D" w:rsidRPr="00C94E90">
        <w:rPr>
          <w:rFonts w:ascii="Times New Roman" w:hAnsi="Times New Roman" w:cs="Times New Roman"/>
          <w:bCs/>
          <w:color w:val="000000" w:themeColor="text1"/>
          <w:szCs w:val="24"/>
        </w:rPr>
        <w:t> </w:t>
      </w:r>
      <w:r w:rsidR="00B42857" w:rsidRPr="00C94E90">
        <w:rPr>
          <w:rFonts w:ascii="Times New Roman" w:hAnsi="Times New Roman" w:cs="Times New Roman"/>
          <w:bCs/>
          <w:color w:val="000000" w:themeColor="text1"/>
          <w:szCs w:val="24"/>
        </w:rPr>
        <w:t>finansach publicznych</w:t>
      </w:r>
      <w:r w:rsidR="001042B8" w:rsidRPr="00C94E90">
        <w:rPr>
          <w:rFonts w:ascii="Times New Roman" w:hAnsi="Times New Roman" w:cs="Times New Roman"/>
          <w:bCs/>
          <w:color w:val="000000" w:themeColor="text1"/>
          <w:szCs w:val="24"/>
        </w:rPr>
        <w:t xml:space="preserve"> (Dz. U. z 20</w:t>
      </w:r>
      <w:r w:rsidR="0050515D" w:rsidRPr="00C94E90">
        <w:rPr>
          <w:rFonts w:ascii="Times New Roman" w:hAnsi="Times New Roman" w:cs="Times New Roman"/>
          <w:bCs/>
          <w:color w:val="000000" w:themeColor="text1"/>
          <w:szCs w:val="24"/>
        </w:rPr>
        <w:t>21</w:t>
      </w:r>
      <w:r w:rsidR="001042B8" w:rsidRPr="00C94E90">
        <w:rPr>
          <w:rFonts w:ascii="Times New Roman" w:hAnsi="Times New Roman" w:cs="Times New Roman"/>
          <w:bCs/>
          <w:color w:val="000000" w:themeColor="text1"/>
          <w:szCs w:val="24"/>
        </w:rPr>
        <w:t xml:space="preserve"> r. poz. </w:t>
      </w:r>
      <w:r w:rsidR="0050515D" w:rsidRPr="00C94E90">
        <w:rPr>
          <w:rFonts w:ascii="Times New Roman" w:hAnsi="Times New Roman" w:cs="Times New Roman"/>
          <w:bCs/>
          <w:color w:val="000000" w:themeColor="text1"/>
          <w:szCs w:val="24"/>
        </w:rPr>
        <w:t>305</w:t>
      </w:r>
      <w:r w:rsidR="001042B8" w:rsidRPr="00C94E90">
        <w:rPr>
          <w:rFonts w:ascii="Times New Roman" w:hAnsi="Times New Roman" w:cs="Times New Roman"/>
          <w:bCs/>
          <w:color w:val="000000" w:themeColor="text1"/>
          <w:szCs w:val="24"/>
        </w:rPr>
        <w:t>, z późn. zm.)</w:t>
      </w:r>
      <w:r w:rsidR="006E1855" w:rsidRPr="00C94E90">
        <w:rPr>
          <w:rFonts w:ascii="Times New Roman" w:hAnsi="Times New Roman" w:cs="Times New Roman"/>
          <w:bCs/>
          <w:color w:val="000000" w:themeColor="text1"/>
          <w:szCs w:val="24"/>
        </w:rPr>
        <w:t>.</w:t>
      </w:r>
    </w:p>
    <w:p w14:paraId="1F3285B8" w14:textId="318689DC" w:rsidR="00B42857" w:rsidRPr="00C94E90" w:rsidRDefault="00856303" w:rsidP="00C94E90">
      <w:pPr>
        <w:spacing w:before="120" w:after="120" w:line="320" w:lineRule="atLeas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="00B42857"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ysponentem </w:t>
      </w:r>
      <w:r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FEF </w:t>
      </w:r>
      <w:r w:rsidR="00B42857"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będzie </w:t>
      </w:r>
      <w:r w:rsidR="00BE6BA2"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minister właściwy do spraw instytucji finansowych</w:t>
      </w:r>
      <w:r w:rsidR="00854917"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BE6BA2"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0515D"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Nato</w:t>
      </w:r>
      <w:r w:rsidR="007503DB"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miast o</w:t>
      </w:r>
      <w:r w:rsidR="00BE6BA2"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bsługę </w:t>
      </w:r>
      <w:r w:rsidR="007503DB"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FEF będzie </w:t>
      </w:r>
      <w:r w:rsidR="00BE6BA2"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zapewnia</w:t>
      </w:r>
      <w:r w:rsidR="0050515D"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ć</w:t>
      </w:r>
      <w:r w:rsidR="00BE6BA2"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urząd obsługujący ministra właściwego do spraw instytucji finansowych.</w:t>
      </w:r>
    </w:p>
    <w:p w14:paraId="7040B178" w14:textId="2C1F920B" w:rsidR="00B42857" w:rsidRPr="00C94E90" w:rsidRDefault="00E46614" w:rsidP="00C94E90">
      <w:p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E90">
        <w:rPr>
          <w:rFonts w:ascii="Times New Roman" w:hAnsi="Times New Roman" w:cs="Times New Roman"/>
          <w:szCs w:val="24"/>
        </w:rPr>
        <w:t>Katalog przychodów FEF</w:t>
      </w:r>
      <w:r w:rsidR="000675A9" w:rsidRPr="00C94E90">
        <w:rPr>
          <w:rFonts w:ascii="Times New Roman" w:hAnsi="Times New Roman" w:cs="Times New Roman"/>
          <w:sz w:val="24"/>
          <w:szCs w:val="24"/>
        </w:rPr>
        <w:t xml:space="preserve"> nie ulegnie zasadniczej zmianie</w:t>
      </w:r>
      <w:r w:rsidR="000675A9" w:rsidRPr="00C94E90">
        <w:rPr>
          <w:rFonts w:ascii="Times New Roman" w:hAnsi="Times New Roman" w:cs="Times New Roman"/>
          <w:szCs w:val="24"/>
        </w:rPr>
        <w:t xml:space="preserve">. </w:t>
      </w:r>
      <w:r w:rsidR="00B42857" w:rsidRPr="00C94E90">
        <w:rPr>
          <w:rFonts w:ascii="Times New Roman" w:hAnsi="Times New Roman" w:cs="Times New Roman"/>
          <w:sz w:val="24"/>
          <w:szCs w:val="24"/>
        </w:rPr>
        <w:t>Przychodami F</w:t>
      </w:r>
      <w:r w:rsidR="00854917" w:rsidRPr="00C94E90">
        <w:rPr>
          <w:rFonts w:ascii="Times New Roman" w:hAnsi="Times New Roman" w:cs="Times New Roman"/>
          <w:sz w:val="24"/>
          <w:szCs w:val="24"/>
        </w:rPr>
        <w:t>EF</w:t>
      </w:r>
      <w:r w:rsidR="00B42857" w:rsidRPr="00C94E90">
        <w:rPr>
          <w:rFonts w:ascii="Times New Roman" w:hAnsi="Times New Roman" w:cs="Times New Roman"/>
          <w:sz w:val="24"/>
          <w:szCs w:val="24"/>
        </w:rPr>
        <w:t xml:space="preserve">  </w:t>
      </w:r>
      <w:r w:rsidR="001042B8" w:rsidRPr="00C94E90">
        <w:rPr>
          <w:rFonts w:ascii="Times New Roman" w:hAnsi="Times New Roman" w:cs="Times New Roman"/>
          <w:sz w:val="24"/>
          <w:szCs w:val="24"/>
        </w:rPr>
        <w:t>będą</w:t>
      </w:r>
      <w:r w:rsidR="00B42857" w:rsidRPr="00C94E90">
        <w:rPr>
          <w:rFonts w:ascii="Times New Roman" w:hAnsi="Times New Roman" w:cs="Times New Roman"/>
          <w:sz w:val="24"/>
          <w:szCs w:val="24"/>
        </w:rPr>
        <w:t xml:space="preserve"> wpływy z</w:t>
      </w:r>
      <w:r w:rsidR="00C94E90">
        <w:rPr>
          <w:rFonts w:ascii="Times New Roman" w:hAnsi="Times New Roman" w:cs="Times New Roman"/>
          <w:sz w:val="24"/>
          <w:szCs w:val="24"/>
        </w:rPr>
        <w:t> </w:t>
      </w:r>
      <w:r w:rsidR="00B42857" w:rsidRPr="00C94E90">
        <w:rPr>
          <w:rFonts w:ascii="Times New Roman" w:hAnsi="Times New Roman" w:cs="Times New Roman"/>
          <w:sz w:val="24"/>
          <w:szCs w:val="24"/>
        </w:rPr>
        <w:t>tytułu:</w:t>
      </w:r>
    </w:p>
    <w:p w14:paraId="10E84125" w14:textId="38DB315D" w:rsidR="007503DB" w:rsidRPr="00C94E90" w:rsidRDefault="007503DB" w:rsidP="00C94E90">
      <w:pPr>
        <w:pStyle w:val="PKTpunkt"/>
        <w:numPr>
          <w:ilvl w:val="0"/>
          <w:numId w:val="7"/>
        </w:numPr>
        <w:spacing w:before="120" w:after="120" w:line="320" w:lineRule="atLeast"/>
        <w:rPr>
          <w:rFonts w:ascii="Times New Roman" w:hAnsi="Times New Roman" w:cs="Times New Roman"/>
          <w:szCs w:val="24"/>
        </w:rPr>
      </w:pPr>
      <w:r w:rsidRPr="00C94E90">
        <w:rPr>
          <w:rFonts w:ascii="Times New Roman" w:hAnsi="Times New Roman" w:cs="Times New Roman"/>
          <w:szCs w:val="24"/>
        </w:rPr>
        <w:t>kar pieniężnych nakładanych przez Komisję Nadzoru Finansowego na podstawie ustaw, o których mowa w art. 1 ust. 2 ustawy z dnia 21 lipca 2006 r. o nadzorze nad rynkiem finansowym (Dz. U. z 2020 r. poz. 2059</w:t>
      </w:r>
      <w:r w:rsidR="0050515D" w:rsidRPr="00C94E90">
        <w:rPr>
          <w:rFonts w:ascii="Times New Roman" w:hAnsi="Times New Roman" w:cs="Times New Roman"/>
          <w:szCs w:val="24"/>
        </w:rPr>
        <w:t>, z późn. zm.</w:t>
      </w:r>
      <w:r w:rsidRPr="00C94E90">
        <w:rPr>
          <w:rFonts w:ascii="Times New Roman" w:hAnsi="Times New Roman" w:cs="Times New Roman"/>
          <w:szCs w:val="24"/>
        </w:rPr>
        <w:t>), oraz art. 3c ust. 1 pkt 5</w:t>
      </w:r>
      <w:r w:rsidR="00B72172" w:rsidRPr="00C94E90">
        <w:rPr>
          <w:rFonts w:ascii="Times New Roman" w:hAnsi="Times New Roman" w:cs="Times New Roman"/>
          <w:szCs w:val="24"/>
        </w:rPr>
        <w:t>,</w:t>
      </w:r>
      <w:r w:rsidRPr="00C94E90">
        <w:rPr>
          <w:rFonts w:ascii="Times New Roman" w:hAnsi="Times New Roman" w:cs="Times New Roman"/>
          <w:szCs w:val="24"/>
        </w:rPr>
        <w:t xml:space="preserve"> art. 3g ust. 1 pkt 7</w:t>
      </w:r>
      <w:r w:rsidR="00B72172" w:rsidRPr="00C94E90">
        <w:rPr>
          <w:rFonts w:ascii="Times New Roman" w:hAnsi="Times New Roman" w:cs="Times New Roman"/>
          <w:szCs w:val="24"/>
        </w:rPr>
        <w:t xml:space="preserve"> i art. 3h ust. 2 pkt 2 </w:t>
      </w:r>
      <w:r w:rsidRPr="00C94E90">
        <w:rPr>
          <w:rFonts w:ascii="Times New Roman" w:hAnsi="Times New Roman" w:cs="Times New Roman"/>
          <w:szCs w:val="24"/>
        </w:rPr>
        <w:t>tej ustawy, z wyjątkiem kar pieniężnych nakładanych przez Komisję Nadzoru Finansowego na podstawie art. 138 ust. 3 pkt 3a i art. 141 ustawy z dnia 29 sierpnia 1997 r. – Prawo bankowe oraz art. 72 ustawy z dnia 5 listopada 2009 r. o</w:t>
      </w:r>
      <w:r w:rsidR="00887F8D" w:rsidRPr="00C94E90">
        <w:rPr>
          <w:rFonts w:ascii="Times New Roman" w:hAnsi="Times New Roman" w:cs="Times New Roman"/>
          <w:szCs w:val="24"/>
        </w:rPr>
        <w:t> </w:t>
      </w:r>
      <w:r w:rsidRPr="00C94E90">
        <w:rPr>
          <w:rFonts w:ascii="Times New Roman" w:hAnsi="Times New Roman" w:cs="Times New Roman"/>
          <w:szCs w:val="24"/>
        </w:rPr>
        <w:t>spółdzielczych kasach oszczędnościowo-kredytowych;</w:t>
      </w:r>
    </w:p>
    <w:p w14:paraId="3917D82C" w14:textId="181EE599" w:rsidR="007503DB" w:rsidRPr="00C94E90" w:rsidRDefault="007503DB" w:rsidP="00C94E90">
      <w:pPr>
        <w:pStyle w:val="PKTpunkt"/>
        <w:numPr>
          <w:ilvl w:val="0"/>
          <w:numId w:val="7"/>
        </w:numPr>
        <w:spacing w:before="120" w:after="120" w:line="320" w:lineRule="atLeast"/>
        <w:rPr>
          <w:rFonts w:ascii="Times New Roman" w:hAnsi="Times New Roman" w:cs="Times New Roman"/>
          <w:szCs w:val="24"/>
        </w:rPr>
      </w:pPr>
      <w:r w:rsidRPr="00C94E90">
        <w:rPr>
          <w:rFonts w:ascii="Times New Roman" w:hAnsi="Times New Roman" w:cs="Times New Roman"/>
          <w:szCs w:val="24"/>
        </w:rPr>
        <w:t>kar pieniężnych, o których mowa w art. 112 ust. 2 ustawy z dnia 16 lutego 2007 r. o ochronie konkurencji i konsumentów (Dz. U. z 2021 r. poz. 275);</w:t>
      </w:r>
    </w:p>
    <w:p w14:paraId="62CCDE82" w14:textId="745AD115" w:rsidR="007503DB" w:rsidRPr="00C94E90" w:rsidRDefault="007503DB" w:rsidP="00C94E90">
      <w:pPr>
        <w:pStyle w:val="PKTpunkt"/>
        <w:numPr>
          <w:ilvl w:val="0"/>
          <w:numId w:val="7"/>
        </w:numPr>
        <w:spacing w:before="120" w:after="120" w:line="320" w:lineRule="atLeast"/>
        <w:rPr>
          <w:rFonts w:ascii="Times New Roman" w:hAnsi="Times New Roman" w:cs="Times New Roman"/>
          <w:szCs w:val="24"/>
        </w:rPr>
      </w:pPr>
      <w:r w:rsidRPr="00C94E90">
        <w:rPr>
          <w:rFonts w:ascii="Times New Roman" w:hAnsi="Times New Roman" w:cs="Times New Roman"/>
          <w:szCs w:val="24"/>
        </w:rPr>
        <w:lastRenderedPageBreak/>
        <w:t>kar pieniężnych, o których mowa w art. 159 ust. 5a, art. 183 ust. 4a i art. 193 ustawy z dnia 11 maja 2017 r. o biegłych rewidentach, firmach audytorskich oraz nadzorze publicznym (Dz. U. z 2020 r. poz. 1415</w:t>
      </w:r>
      <w:r w:rsidR="0050515D" w:rsidRPr="00C94E90">
        <w:rPr>
          <w:rFonts w:ascii="Times New Roman" w:hAnsi="Times New Roman" w:cs="Times New Roman"/>
          <w:szCs w:val="24"/>
        </w:rPr>
        <w:t>, z późn. zm.</w:t>
      </w:r>
      <w:r w:rsidRPr="00C94E90">
        <w:rPr>
          <w:rFonts w:ascii="Times New Roman" w:hAnsi="Times New Roman" w:cs="Times New Roman"/>
          <w:szCs w:val="24"/>
        </w:rPr>
        <w:t>);</w:t>
      </w:r>
    </w:p>
    <w:p w14:paraId="688108DA" w14:textId="0A254D1A" w:rsidR="007503DB" w:rsidRPr="00C94E90" w:rsidRDefault="007503DB" w:rsidP="00C94E90">
      <w:pPr>
        <w:pStyle w:val="PKTpunkt"/>
        <w:numPr>
          <w:ilvl w:val="0"/>
          <w:numId w:val="7"/>
        </w:numPr>
        <w:spacing w:before="120" w:after="120" w:line="320" w:lineRule="atLeast"/>
        <w:rPr>
          <w:rFonts w:ascii="Times New Roman" w:hAnsi="Times New Roman" w:cs="Times New Roman"/>
          <w:szCs w:val="24"/>
        </w:rPr>
      </w:pPr>
      <w:r w:rsidRPr="00C94E90">
        <w:rPr>
          <w:rFonts w:ascii="Times New Roman" w:hAnsi="Times New Roman" w:cs="Times New Roman"/>
          <w:szCs w:val="24"/>
        </w:rPr>
        <w:t>kar pieniężnych,</w:t>
      </w:r>
      <w:r w:rsidR="00157D27" w:rsidRPr="00C94E90">
        <w:rPr>
          <w:rFonts w:ascii="Times New Roman" w:hAnsi="Times New Roman" w:cs="Times New Roman"/>
          <w:szCs w:val="24"/>
        </w:rPr>
        <w:t xml:space="preserve"> o których mowa w art. 32 ust. 1</w:t>
      </w:r>
      <w:r w:rsidR="006E1855" w:rsidRPr="00C94E90">
        <w:rPr>
          <w:rFonts w:ascii="Times New Roman" w:hAnsi="Times New Roman" w:cs="Times New Roman"/>
          <w:szCs w:val="24"/>
        </w:rPr>
        <w:t xml:space="preserve"> zmienianej ustawy</w:t>
      </w:r>
      <w:r w:rsidRPr="00C94E90">
        <w:rPr>
          <w:rFonts w:ascii="Times New Roman" w:hAnsi="Times New Roman" w:cs="Times New Roman"/>
          <w:szCs w:val="24"/>
        </w:rPr>
        <w:t>;</w:t>
      </w:r>
    </w:p>
    <w:p w14:paraId="393D750D" w14:textId="28D62D26" w:rsidR="007503DB" w:rsidRPr="00C94E90" w:rsidRDefault="007503DB" w:rsidP="00C94E90">
      <w:pPr>
        <w:pStyle w:val="PKTpunkt"/>
        <w:numPr>
          <w:ilvl w:val="0"/>
          <w:numId w:val="7"/>
        </w:numPr>
        <w:spacing w:before="120" w:after="120" w:line="320" w:lineRule="atLeast"/>
        <w:ind w:left="714" w:hanging="357"/>
        <w:rPr>
          <w:rFonts w:ascii="Times New Roman" w:hAnsi="Times New Roman" w:cs="Times New Roman"/>
          <w:szCs w:val="24"/>
        </w:rPr>
      </w:pPr>
      <w:r w:rsidRPr="00C94E90">
        <w:rPr>
          <w:rFonts w:ascii="Times New Roman" w:hAnsi="Times New Roman" w:cs="Times New Roman"/>
          <w:szCs w:val="24"/>
        </w:rPr>
        <w:t>odsetek;</w:t>
      </w:r>
    </w:p>
    <w:p w14:paraId="05C0561B" w14:textId="3B8EDB21" w:rsidR="007503DB" w:rsidRPr="00C94E90" w:rsidRDefault="007503DB" w:rsidP="00C94E90">
      <w:pPr>
        <w:pStyle w:val="PKTpunkt"/>
        <w:numPr>
          <w:ilvl w:val="0"/>
          <w:numId w:val="7"/>
        </w:numPr>
        <w:spacing w:before="120" w:after="120" w:line="320" w:lineRule="atLeast"/>
        <w:ind w:left="714" w:hanging="357"/>
        <w:rPr>
          <w:rFonts w:ascii="Times New Roman" w:hAnsi="Times New Roman" w:cs="Times New Roman"/>
          <w:szCs w:val="24"/>
        </w:rPr>
      </w:pPr>
      <w:r w:rsidRPr="00C94E90">
        <w:rPr>
          <w:rFonts w:ascii="Times New Roman" w:hAnsi="Times New Roman" w:cs="Times New Roman"/>
          <w:szCs w:val="24"/>
        </w:rPr>
        <w:t>innych źródeł.</w:t>
      </w:r>
    </w:p>
    <w:p w14:paraId="3762B12E" w14:textId="523289D6" w:rsidR="00E46614" w:rsidRPr="00C94E90" w:rsidRDefault="00E46614" w:rsidP="00C94E90">
      <w:pPr>
        <w:pStyle w:val="PKTpunkt"/>
        <w:spacing w:before="120" w:after="120" w:line="320" w:lineRule="atLeast"/>
        <w:ind w:left="0" w:firstLine="0"/>
        <w:rPr>
          <w:rFonts w:ascii="Times New Roman" w:hAnsi="Times New Roman" w:cs="Times New Roman"/>
          <w:szCs w:val="24"/>
        </w:rPr>
      </w:pPr>
      <w:r w:rsidRPr="00C94E90">
        <w:rPr>
          <w:rFonts w:ascii="Times New Roman" w:hAnsi="Times New Roman" w:cs="Times New Roman"/>
        </w:rPr>
        <w:t>Odmiennie niż dotychczas FEF, z uwagi na swój status prawny, nie będzie mógł uzyskiwać przychodów z lokowania swoich środków.</w:t>
      </w:r>
    </w:p>
    <w:p w14:paraId="0F4FFA1A" w14:textId="4EAA3B11" w:rsidR="00B42857" w:rsidRPr="00C94E90" w:rsidRDefault="00060F68" w:rsidP="00C94E90">
      <w:pPr>
        <w:pStyle w:val="ARTartustawynprozporzdzenia"/>
        <w:spacing w:after="120" w:line="320" w:lineRule="atLeast"/>
        <w:ind w:firstLine="0"/>
        <w:rPr>
          <w:rFonts w:ascii="Times New Roman" w:hAnsi="Times New Roman" w:cs="Times New Roman"/>
          <w:szCs w:val="24"/>
        </w:rPr>
      </w:pPr>
      <w:r w:rsidRPr="00C94E90">
        <w:rPr>
          <w:rFonts w:ascii="Times New Roman" w:hAnsi="Times New Roman" w:cs="Times New Roman"/>
          <w:szCs w:val="24"/>
        </w:rPr>
        <w:t xml:space="preserve">Środki FEF </w:t>
      </w:r>
      <w:r w:rsidR="007503DB" w:rsidRPr="00C94E90">
        <w:rPr>
          <w:rFonts w:ascii="Times New Roman" w:hAnsi="Times New Roman" w:cs="Times New Roman"/>
          <w:szCs w:val="24"/>
        </w:rPr>
        <w:t xml:space="preserve">będą przeznaczane na </w:t>
      </w:r>
      <w:r w:rsidR="00854917" w:rsidRPr="00C94E90">
        <w:rPr>
          <w:rFonts w:ascii="Times New Roman" w:hAnsi="Times New Roman" w:cs="Times New Roman"/>
          <w:szCs w:val="24"/>
        </w:rPr>
        <w:t>edukację finansową</w:t>
      </w:r>
      <w:r w:rsidR="006E1855" w:rsidRPr="00C94E90">
        <w:rPr>
          <w:rFonts w:ascii="Times New Roman" w:hAnsi="Times New Roman" w:cs="Times New Roman"/>
          <w:szCs w:val="24"/>
        </w:rPr>
        <w:t>,</w:t>
      </w:r>
      <w:r w:rsidR="00854917" w:rsidRPr="00C94E90">
        <w:rPr>
          <w:rFonts w:ascii="Times New Roman" w:hAnsi="Times New Roman" w:cs="Times New Roman"/>
          <w:szCs w:val="24"/>
        </w:rPr>
        <w:t xml:space="preserve">  </w:t>
      </w:r>
      <w:r w:rsidR="00B42857" w:rsidRPr="00C94E90">
        <w:rPr>
          <w:rFonts w:ascii="Times New Roman" w:hAnsi="Times New Roman" w:cs="Times New Roman"/>
          <w:szCs w:val="24"/>
        </w:rPr>
        <w:t xml:space="preserve">w szczególności na: </w:t>
      </w:r>
    </w:p>
    <w:p w14:paraId="04F5FB31" w14:textId="0B49B957" w:rsidR="00644885" w:rsidRPr="00C94E90" w:rsidRDefault="00644885" w:rsidP="00C94E90">
      <w:pPr>
        <w:pStyle w:val="USTustnpkodeksu"/>
        <w:numPr>
          <w:ilvl w:val="0"/>
          <w:numId w:val="9"/>
        </w:numPr>
        <w:spacing w:before="120" w:after="120" w:line="320" w:lineRule="atLeast"/>
        <w:rPr>
          <w:rFonts w:ascii="Times New Roman" w:hAnsi="Times New Roman" w:cs="Times New Roman"/>
          <w:szCs w:val="24"/>
        </w:rPr>
      </w:pPr>
      <w:r w:rsidRPr="00C94E90">
        <w:rPr>
          <w:rFonts w:ascii="Times New Roman" w:hAnsi="Times New Roman" w:cs="Times New Roman"/>
          <w:szCs w:val="24"/>
        </w:rPr>
        <w:t>opracowywanie i realizację strategii edukacji finansowej;</w:t>
      </w:r>
    </w:p>
    <w:p w14:paraId="11F69944" w14:textId="1625FD26" w:rsidR="00B42857" w:rsidRPr="00C94E90" w:rsidRDefault="00B42857" w:rsidP="00C94E90">
      <w:pPr>
        <w:pStyle w:val="USTustnpkodeksu"/>
        <w:numPr>
          <w:ilvl w:val="0"/>
          <w:numId w:val="9"/>
        </w:numPr>
        <w:spacing w:before="120" w:after="120" w:line="320" w:lineRule="atLeast"/>
        <w:rPr>
          <w:rFonts w:ascii="Times New Roman" w:hAnsi="Times New Roman" w:cs="Times New Roman"/>
          <w:szCs w:val="24"/>
        </w:rPr>
      </w:pPr>
      <w:r w:rsidRPr="00C94E90">
        <w:rPr>
          <w:rFonts w:ascii="Times New Roman" w:hAnsi="Times New Roman" w:cs="Times New Roman"/>
          <w:szCs w:val="24"/>
        </w:rPr>
        <w:t>organizację kampanii edukacyjnych</w:t>
      </w:r>
      <w:r w:rsidR="0060439B" w:rsidRPr="00C94E90">
        <w:rPr>
          <w:rFonts w:ascii="Times New Roman" w:hAnsi="Times New Roman" w:cs="Times New Roman"/>
          <w:szCs w:val="24"/>
        </w:rPr>
        <w:t>,</w:t>
      </w:r>
      <w:r w:rsidRPr="00C94E90">
        <w:rPr>
          <w:rFonts w:ascii="Times New Roman" w:hAnsi="Times New Roman" w:cs="Times New Roman"/>
          <w:szCs w:val="24"/>
        </w:rPr>
        <w:t xml:space="preserve"> informacyjnych</w:t>
      </w:r>
      <w:r w:rsidR="0060439B" w:rsidRPr="00C94E90">
        <w:rPr>
          <w:rFonts w:ascii="Times New Roman" w:hAnsi="Times New Roman" w:cs="Times New Roman"/>
          <w:szCs w:val="24"/>
        </w:rPr>
        <w:t xml:space="preserve"> lub promocyjnych</w:t>
      </w:r>
      <w:r w:rsidRPr="00C94E90">
        <w:rPr>
          <w:rFonts w:ascii="Times New Roman" w:hAnsi="Times New Roman" w:cs="Times New Roman"/>
          <w:szCs w:val="24"/>
        </w:rPr>
        <w:t xml:space="preserve">, mających na celu zwiększenie </w:t>
      </w:r>
      <w:r w:rsidR="00106E9F" w:rsidRPr="00C94E90">
        <w:rPr>
          <w:rFonts w:ascii="Times New Roman" w:hAnsi="Times New Roman" w:cs="Times New Roman"/>
          <w:szCs w:val="24"/>
        </w:rPr>
        <w:t xml:space="preserve">kompetencji </w:t>
      </w:r>
      <w:r w:rsidRPr="00C94E90">
        <w:rPr>
          <w:rFonts w:ascii="Times New Roman" w:hAnsi="Times New Roman" w:cs="Times New Roman"/>
          <w:szCs w:val="24"/>
        </w:rPr>
        <w:t>finansow</w:t>
      </w:r>
      <w:r w:rsidR="00106E9F" w:rsidRPr="00C94E90">
        <w:rPr>
          <w:rFonts w:ascii="Times New Roman" w:hAnsi="Times New Roman" w:cs="Times New Roman"/>
          <w:szCs w:val="24"/>
        </w:rPr>
        <w:t>ych</w:t>
      </w:r>
      <w:r w:rsidRPr="00C94E90">
        <w:rPr>
          <w:rFonts w:ascii="Times New Roman" w:hAnsi="Times New Roman" w:cs="Times New Roman"/>
          <w:szCs w:val="24"/>
        </w:rPr>
        <w:t xml:space="preserve"> społeczeństwa; </w:t>
      </w:r>
    </w:p>
    <w:p w14:paraId="3C629042" w14:textId="0BB2BB09" w:rsidR="00B42857" w:rsidRPr="00C94E90" w:rsidRDefault="00B42857" w:rsidP="00C94E90">
      <w:pPr>
        <w:pStyle w:val="USTustnpkodeksu"/>
        <w:numPr>
          <w:ilvl w:val="0"/>
          <w:numId w:val="9"/>
        </w:numPr>
        <w:spacing w:before="120" w:after="120" w:line="320" w:lineRule="atLeast"/>
        <w:rPr>
          <w:rFonts w:ascii="Times New Roman" w:hAnsi="Times New Roman" w:cs="Times New Roman"/>
          <w:szCs w:val="24"/>
        </w:rPr>
      </w:pPr>
      <w:r w:rsidRPr="00C94E90">
        <w:rPr>
          <w:rFonts w:ascii="Times New Roman" w:hAnsi="Times New Roman" w:cs="Times New Roman"/>
          <w:szCs w:val="24"/>
        </w:rPr>
        <w:t>opracowywanie i realizacj</w:t>
      </w:r>
      <w:r w:rsidR="00644885" w:rsidRPr="00C94E90">
        <w:rPr>
          <w:rFonts w:ascii="Times New Roman" w:hAnsi="Times New Roman" w:cs="Times New Roman"/>
          <w:szCs w:val="24"/>
        </w:rPr>
        <w:t>ę</w:t>
      </w:r>
      <w:r w:rsidRPr="00C94E90">
        <w:rPr>
          <w:rFonts w:ascii="Times New Roman" w:hAnsi="Times New Roman" w:cs="Times New Roman"/>
          <w:szCs w:val="24"/>
        </w:rPr>
        <w:t xml:space="preserve"> programów edukacyjnych </w:t>
      </w:r>
      <w:r w:rsidR="00106E9F" w:rsidRPr="00C94E90">
        <w:rPr>
          <w:rFonts w:ascii="Times New Roman" w:hAnsi="Times New Roman" w:cs="Times New Roman"/>
          <w:szCs w:val="24"/>
        </w:rPr>
        <w:t>oraz</w:t>
      </w:r>
      <w:r w:rsidRPr="00C94E90">
        <w:rPr>
          <w:rFonts w:ascii="Times New Roman" w:hAnsi="Times New Roman" w:cs="Times New Roman"/>
          <w:szCs w:val="24"/>
        </w:rPr>
        <w:t xml:space="preserve"> wydawanie publikacji popularyzujących wiedzę w zakresie</w:t>
      </w:r>
      <w:r w:rsidR="00106E9F" w:rsidRPr="00C94E90">
        <w:rPr>
          <w:rFonts w:ascii="Times New Roman" w:hAnsi="Times New Roman" w:cs="Times New Roman"/>
          <w:szCs w:val="24"/>
        </w:rPr>
        <w:t xml:space="preserve"> </w:t>
      </w:r>
      <w:r w:rsidR="006D2693" w:rsidRPr="00C94E90">
        <w:rPr>
          <w:rFonts w:ascii="Times New Roman" w:hAnsi="Times New Roman" w:cs="Times New Roman"/>
          <w:szCs w:val="24"/>
        </w:rPr>
        <w:t>finansów,</w:t>
      </w:r>
      <w:r w:rsidRPr="00C94E90">
        <w:rPr>
          <w:rFonts w:ascii="Times New Roman" w:hAnsi="Times New Roman" w:cs="Times New Roman"/>
          <w:szCs w:val="24"/>
        </w:rPr>
        <w:t xml:space="preserve"> rynku finansowego, zagrożeń na nim występujących oraz podmiotów na nim działających; </w:t>
      </w:r>
    </w:p>
    <w:p w14:paraId="2C45038D" w14:textId="73A8CD25" w:rsidR="00B42857" w:rsidRPr="00C94E90" w:rsidRDefault="00B42857" w:rsidP="00C94E90">
      <w:pPr>
        <w:pStyle w:val="USTustnpkodeksu"/>
        <w:numPr>
          <w:ilvl w:val="0"/>
          <w:numId w:val="9"/>
        </w:numPr>
        <w:spacing w:before="120" w:after="120" w:line="320" w:lineRule="atLeast"/>
        <w:rPr>
          <w:rFonts w:ascii="Times New Roman" w:hAnsi="Times New Roman" w:cs="Times New Roman"/>
          <w:szCs w:val="24"/>
        </w:rPr>
      </w:pPr>
      <w:r w:rsidRPr="00C94E90">
        <w:rPr>
          <w:rFonts w:ascii="Times New Roman" w:hAnsi="Times New Roman" w:cs="Times New Roman"/>
          <w:szCs w:val="24"/>
        </w:rPr>
        <w:t>opracowywanie dokumentów</w:t>
      </w:r>
      <w:r w:rsidR="0060439B" w:rsidRPr="00C94E90">
        <w:rPr>
          <w:rFonts w:ascii="Times New Roman" w:hAnsi="Times New Roman" w:cs="Times New Roman"/>
          <w:szCs w:val="24"/>
        </w:rPr>
        <w:t xml:space="preserve"> i </w:t>
      </w:r>
      <w:r w:rsidR="00C55A6D" w:rsidRPr="00C94E90">
        <w:rPr>
          <w:rFonts w:ascii="Times New Roman" w:hAnsi="Times New Roman" w:cs="Times New Roman"/>
          <w:szCs w:val="24"/>
        </w:rPr>
        <w:t xml:space="preserve">tworzenie </w:t>
      </w:r>
      <w:r w:rsidR="0060439B" w:rsidRPr="00C94E90">
        <w:rPr>
          <w:rFonts w:ascii="Times New Roman" w:hAnsi="Times New Roman" w:cs="Times New Roman"/>
          <w:szCs w:val="24"/>
        </w:rPr>
        <w:t>narzędzi</w:t>
      </w:r>
      <w:r w:rsidRPr="00C94E90">
        <w:rPr>
          <w:rFonts w:ascii="Times New Roman" w:hAnsi="Times New Roman" w:cs="Times New Roman"/>
          <w:szCs w:val="24"/>
        </w:rPr>
        <w:t xml:space="preserve"> </w:t>
      </w:r>
      <w:r w:rsidR="00135BE9" w:rsidRPr="00C94E90">
        <w:rPr>
          <w:rFonts w:ascii="Times New Roman" w:hAnsi="Times New Roman" w:cs="Times New Roman"/>
          <w:szCs w:val="24"/>
        </w:rPr>
        <w:t xml:space="preserve">z zakresu </w:t>
      </w:r>
      <w:r w:rsidRPr="00C94E90">
        <w:rPr>
          <w:rFonts w:ascii="Times New Roman" w:hAnsi="Times New Roman" w:cs="Times New Roman"/>
          <w:szCs w:val="24"/>
        </w:rPr>
        <w:t>edukacji finansowej</w:t>
      </w:r>
      <w:r w:rsidR="00135BE9" w:rsidRPr="00C94E90">
        <w:rPr>
          <w:rFonts w:ascii="Times New Roman" w:hAnsi="Times New Roman" w:cs="Times New Roman"/>
          <w:bCs w:val="0"/>
        </w:rPr>
        <w:t xml:space="preserve"> </w:t>
      </w:r>
      <w:r w:rsidR="00135BE9" w:rsidRPr="00C94E90">
        <w:rPr>
          <w:rFonts w:ascii="Times New Roman" w:hAnsi="Times New Roman" w:cs="Times New Roman"/>
          <w:szCs w:val="24"/>
        </w:rPr>
        <w:t>innych niż wymienione w pkt 1 i 3</w:t>
      </w:r>
      <w:r w:rsidRPr="00C94E90">
        <w:rPr>
          <w:rFonts w:ascii="Times New Roman" w:hAnsi="Times New Roman" w:cs="Times New Roman"/>
          <w:szCs w:val="24"/>
        </w:rPr>
        <w:t xml:space="preserve">; </w:t>
      </w:r>
    </w:p>
    <w:p w14:paraId="1324DD32" w14:textId="77777777" w:rsidR="000E3323" w:rsidRPr="00C94E90" w:rsidRDefault="00B42857" w:rsidP="00C94E90">
      <w:pPr>
        <w:pStyle w:val="USTustnpkodeksu"/>
        <w:numPr>
          <w:ilvl w:val="0"/>
          <w:numId w:val="9"/>
        </w:numPr>
        <w:spacing w:before="120" w:after="120" w:line="320" w:lineRule="atLeast"/>
        <w:rPr>
          <w:rFonts w:ascii="Times New Roman" w:hAnsi="Times New Roman" w:cs="Times New Roman"/>
          <w:szCs w:val="24"/>
        </w:rPr>
      </w:pPr>
      <w:r w:rsidRPr="00C94E90">
        <w:rPr>
          <w:rFonts w:ascii="Times New Roman" w:hAnsi="Times New Roman" w:cs="Times New Roman"/>
          <w:szCs w:val="24"/>
        </w:rPr>
        <w:t>wspieranie projektów edukacyjnych i promocyjnych z zakresu finansów i rynku finansowego</w:t>
      </w:r>
      <w:r w:rsidR="000E3323" w:rsidRPr="00C94E90">
        <w:rPr>
          <w:rFonts w:ascii="Times New Roman" w:hAnsi="Times New Roman" w:cs="Times New Roman"/>
          <w:szCs w:val="24"/>
        </w:rPr>
        <w:t>;</w:t>
      </w:r>
    </w:p>
    <w:p w14:paraId="7991E584" w14:textId="552D68DE" w:rsidR="007E7709" w:rsidRPr="00C94E90" w:rsidRDefault="000E3323" w:rsidP="00C94E90">
      <w:pPr>
        <w:pStyle w:val="USTustnpkodeksu"/>
        <w:numPr>
          <w:ilvl w:val="0"/>
          <w:numId w:val="9"/>
        </w:numPr>
        <w:spacing w:before="120" w:after="120" w:line="320" w:lineRule="atLeast"/>
        <w:rPr>
          <w:rFonts w:ascii="Times New Roman" w:hAnsi="Times New Roman" w:cs="Times New Roman"/>
          <w:szCs w:val="24"/>
        </w:rPr>
      </w:pPr>
      <w:r w:rsidRPr="00C94E90">
        <w:rPr>
          <w:rFonts w:ascii="Times New Roman" w:hAnsi="Times New Roman" w:cs="Times New Roman"/>
          <w:szCs w:val="24"/>
        </w:rPr>
        <w:t>przeprowadzanie badań w zakresie</w:t>
      </w:r>
      <w:r w:rsidR="00135BE9" w:rsidRPr="00C94E90">
        <w:rPr>
          <w:rFonts w:ascii="Times New Roman" w:hAnsi="Times New Roman" w:cs="Times New Roman"/>
          <w:szCs w:val="24"/>
        </w:rPr>
        <w:t xml:space="preserve"> kompetencji finansowych</w:t>
      </w:r>
      <w:r w:rsidR="006A6BA2" w:rsidRPr="00C94E90">
        <w:rPr>
          <w:rFonts w:ascii="Times New Roman" w:hAnsi="Times New Roman" w:cs="Times New Roman"/>
          <w:szCs w:val="24"/>
        </w:rPr>
        <w:t xml:space="preserve"> społeczeństwa</w:t>
      </w:r>
      <w:r w:rsidR="00135BE9" w:rsidRPr="00C94E90">
        <w:rPr>
          <w:rFonts w:ascii="Times New Roman" w:hAnsi="Times New Roman" w:cs="Times New Roman"/>
          <w:szCs w:val="24"/>
        </w:rPr>
        <w:t xml:space="preserve"> i</w:t>
      </w:r>
      <w:r w:rsidRPr="00C94E90">
        <w:rPr>
          <w:rFonts w:ascii="Times New Roman" w:hAnsi="Times New Roman" w:cs="Times New Roman"/>
          <w:szCs w:val="24"/>
        </w:rPr>
        <w:t xml:space="preserve"> edukacji finansowej</w:t>
      </w:r>
      <w:r w:rsidR="00B42857" w:rsidRPr="00C94E90">
        <w:rPr>
          <w:rFonts w:ascii="Times New Roman" w:hAnsi="Times New Roman" w:cs="Times New Roman"/>
          <w:szCs w:val="24"/>
        </w:rPr>
        <w:t>.</w:t>
      </w:r>
    </w:p>
    <w:p w14:paraId="54B9DFC3" w14:textId="63F9D722" w:rsidR="006E1855" w:rsidRPr="00C94E90" w:rsidRDefault="006E1855" w:rsidP="00C94E90">
      <w:pPr>
        <w:pStyle w:val="PKTpunkt"/>
        <w:spacing w:before="120" w:after="120" w:line="320" w:lineRule="atLeast"/>
        <w:ind w:left="0" w:firstLine="0"/>
        <w:rPr>
          <w:rStyle w:val="Ppogrubienie"/>
          <w:rFonts w:ascii="Times New Roman" w:hAnsi="Times New Roman" w:cs="Times New Roman"/>
          <w:b w:val="0"/>
          <w:szCs w:val="24"/>
        </w:rPr>
      </w:pPr>
      <w:r w:rsidRPr="00C94E90">
        <w:rPr>
          <w:rFonts w:ascii="Times New Roman" w:hAnsi="Times New Roman" w:cs="Times New Roman"/>
          <w:szCs w:val="24"/>
        </w:rPr>
        <w:t>Tak jak dotychczas k</w:t>
      </w:r>
      <w:r w:rsidR="00E46614" w:rsidRPr="00C94E90">
        <w:rPr>
          <w:rFonts w:ascii="Times New Roman" w:hAnsi="Times New Roman" w:cs="Times New Roman"/>
          <w:szCs w:val="24"/>
        </w:rPr>
        <w:t>oszty obsługi</w:t>
      </w:r>
      <w:r w:rsidRPr="00C94E90">
        <w:rPr>
          <w:rFonts w:ascii="Times New Roman" w:hAnsi="Times New Roman" w:cs="Times New Roman"/>
          <w:szCs w:val="24"/>
        </w:rPr>
        <w:t xml:space="preserve"> bankowej FEF będą ponoszone z przychodów tego funduszu. </w:t>
      </w:r>
    </w:p>
    <w:p w14:paraId="2B99A284" w14:textId="4DFFC262" w:rsidR="00644CAD" w:rsidRPr="00C94E90" w:rsidRDefault="00E46614" w:rsidP="00C94E90">
      <w:pPr>
        <w:pStyle w:val="ZARTzmartartykuempunktem"/>
        <w:spacing w:before="120" w:after="120" w:line="320" w:lineRule="atLeast"/>
        <w:ind w:left="0" w:firstLine="0"/>
        <w:rPr>
          <w:rFonts w:ascii="Times New Roman" w:hAnsi="Times New Roman" w:cs="Times New Roman"/>
          <w:szCs w:val="24"/>
        </w:rPr>
      </w:pPr>
      <w:r w:rsidRPr="00C94E90">
        <w:rPr>
          <w:rFonts w:ascii="Times New Roman" w:hAnsi="Times New Roman" w:cs="Times New Roman"/>
          <w:szCs w:val="24"/>
        </w:rPr>
        <w:t>Przychody</w:t>
      </w:r>
      <w:r w:rsidR="006E1855" w:rsidRPr="00C94E90">
        <w:rPr>
          <w:rFonts w:ascii="Times New Roman" w:hAnsi="Times New Roman" w:cs="Times New Roman"/>
          <w:szCs w:val="24"/>
        </w:rPr>
        <w:t xml:space="preserve"> FEF będą </w:t>
      </w:r>
      <w:r w:rsidR="00826BD5" w:rsidRPr="00C94E90">
        <w:rPr>
          <w:rFonts w:ascii="Times New Roman" w:hAnsi="Times New Roman" w:cs="Times New Roman"/>
          <w:szCs w:val="24"/>
        </w:rPr>
        <w:t>mogły być przeznaczone także</w:t>
      </w:r>
      <w:r w:rsidR="006E1855" w:rsidRPr="00C94E90">
        <w:rPr>
          <w:rFonts w:ascii="Times New Roman" w:hAnsi="Times New Roman" w:cs="Times New Roman"/>
        </w:rPr>
        <w:t xml:space="preserve"> na zwrot środków z tytułu zmniejszonych albo uchylonych kar pieniężnych, o który</w:t>
      </w:r>
      <w:r w:rsidRPr="00C94E90">
        <w:rPr>
          <w:rFonts w:ascii="Times New Roman" w:hAnsi="Times New Roman" w:cs="Times New Roman"/>
        </w:rPr>
        <w:t>ch mowa w projektowanym art. 43</w:t>
      </w:r>
      <w:r w:rsidR="006E1855" w:rsidRPr="00C94E90">
        <w:rPr>
          <w:rFonts w:ascii="Times New Roman" w:hAnsi="Times New Roman" w:cs="Times New Roman"/>
        </w:rPr>
        <w:t>g pkt 1-4 zmienianej ustawy</w:t>
      </w:r>
      <w:r w:rsidR="00122344" w:rsidRPr="00C94E90">
        <w:rPr>
          <w:rFonts w:ascii="Times New Roman" w:hAnsi="Times New Roman" w:cs="Times New Roman"/>
        </w:rPr>
        <w:t>.</w:t>
      </w:r>
      <w:r w:rsidR="006E1855" w:rsidRPr="00C94E90">
        <w:rPr>
          <w:rFonts w:ascii="Times New Roman" w:hAnsi="Times New Roman" w:cs="Times New Roman"/>
          <w:szCs w:val="24"/>
        </w:rPr>
        <w:t xml:space="preserve"> </w:t>
      </w:r>
      <w:r w:rsidR="002A31F3" w:rsidRPr="00C94E90">
        <w:rPr>
          <w:rFonts w:ascii="Times New Roman" w:hAnsi="Times New Roman" w:cs="Times New Roman"/>
        </w:rPr>
        <w:t xml:space="preserve">W dotychczasowym stanie prawnym środki znajdujące się w Funduszu </w:t>
      </w:r>
      <w:r w:rsidR="00122344" w:rsidRPr="00C94E90">
        <w:rPr>
          <w:rFonts w:ascii="Times New Roman" w:hAnsi="Times New Roman" w:cs="Times New Roman"/>
        </w:rPr>
        <w:t>pochodzące z kar pienięż</w:t>
      </w:r>
      <w:r w:rsidR="002A31F3" w:rsidRPr="00C94E90">
        <w:rPr>
          <w:rFonts w:ascii="Times New Roman" w:hAnsi="Times New Roman" w:cs="Times New Roman"/>
        </w:rPr>
        <w:t xml:space="preserve">nych mogły być wydatkowane jedynie w sytuacji gdy decyzja w tych sprawach stała się ostateczna lub po uprawomocnienu się wyroku w tych sprawach. Sytuacja ta </w:t>
      </w:r>
      <w:r w:rsidR="00122344" w:rsidRPr="00C94E90">
        <w:rPr>
          <w:rFonts w:ascii="Times New Roman" w:hAnsi="Times New Roman" w:cs="Times New Roman"/>
        </w:rPr>
        <w:t>powodowała</w:t>
      </w:r>
      <w:r w:rsidR="002A31F3" w:rsidRPr="00C94E90">
        <w:rPr>
          <w:rFonts w:ascii="Times New Roman" w:hAnsi="Times New Roman" w:cs="Times New Roman"/>
        </w:rPr>
        <w:t>, że większość środków znajdujących się w Funduszu nie mogła być wydatkowana na cele przewidziane w ustawie z uwagi na długotrwające postępowania administracyjne i sądowe.</w:t>
      </w:r>
      <w:r w:rsidRPr="00C94E90">
        <w:rPr>
          <w:rFonts w:ascii="Times New Roman" w:hAnsi="Times New Roman" w:cs="Times New Roman"/>
        </w:rPr>
        <w:t xml:space="preserve"> </w:t>
      </w:r>
      <w:r w:rsidR="002A31F3" w:rsidRPr="00C94E90">
        <w:rPr>
          <w:rFonts w:ascii="Times New Roman" w:hAnsi="Times New Roman" w:cs="Times New Roman"/>
        </w:rPr>
        <w:t>Projektowane regulacje usuwaj</w:t>
      </w:r>
      <w:r w:rsidR="00122344" w:rsidRPr="00C94E90">
        <w:rPr>
          <w:rFonts w:ascii="Times New Roman" w:hAnsi="Times New Roman" w:cs="Times New Roman"/>
        </w:rPr>
        <w:t>ą tę niedogodność, co oznacza, ż</w:t>
      </w:r>
      <w:r w:rsidR="002A31F3" w:rsidRPr="00C94E90">
        <w:rPr>
          <w:rFonts w:ascii="Times New Roman" w:hAnsi="Times New Roman" w:cs="Times New Roman"/>
        </w:rPr>
        <w:t xml:space="preserve">e środki z </w:t>
      </w:r>
      <w:r w:rsidRPr="00C94E90">
        <w:rPr>
          <w:rFonts w:ascii="Times New Roman" w:hAnsi="Times New Roman" w:cs="Times New Roman"/>
        </w:rPr>
        <w:t>FEF</w:t>
      </w:r>
      <w:r w:rsidR="002A31F3" w:rsidRPr="00C94E90">
        <w:rPr>
          <w:rFonts w:ascii="Times New Roman" w:hAnsi="Times New Roman" w:cs="Times New Roman"/>
        </w:rPr>
        <w:t xml:space="preserve"> będą mogły być uruchomione bez oczekiwania na spełnienie się ww. warunków. Jeżeli jednak w wyniku zmiany albo uchylenia decyzji, kary pieniężne, o</w:t>
      </w:r>
      <w:r w:rsidR="00826BD5" w:rsidRPr="00C94E90">
        <w:rPr>
          <w:rFonts w:ascii="Times New Roman" w:hAnsi="Times New Roman" w:cs="Times New Roman"/>
        </w:rPr>
        <w:t> </w:t>
      </w:r>
      <w:r w:rsidR="002A31F3" w:rsidRPr="00C94E90">
        <w:rPr>
          <w:rFonts w:ascii="Times New Roman" w:hAnsi="Times New Roman" w:cs="Times New Roman"/>
        </w:rPr>
        <w:t xml:space="preserve">których mowa w </w:t>
      </w:r>
      <w:r w:rsidR="00122344" w:rsidRPr="00C94E90">
        <w:rPr>
          <w:rFonts w:ascii="Times New Roman" w:hAnsi="Times New Roman" w:cs="Times New Roman"/>
        </w:rPr>
        <w:t xml:space="preserve">projektowanym </w:t>
      </w:r>
      <w:r w:rsidR="002A31F3" w:rsidRPr="00C94E90">
        <w:rPr>
          <w:rFonts w:ascii="Times New Roman" w:hAnsi="Times New Roman" w:cs="Times New Roman"/>
        </w:rPr>
        <w:t>art. 43g pkt 1–4, zostaną zmniejszone albo uchylone, dysponent F</w:t>
      </w:r>
      <w:r w:rsidRPr="00C94E90">
        <w:rPr>
          <w:rFonts w:ascii="Times New Roman" w:hAnsi="Times New Roman" w:cs="Times New Roman"/>
        </w:rPr>
        <w:t>EF</w:t>
      </w:r>
      <w:r w:rsidR="002A31F3" w:rsidRPr="00C94E90">
        <w:rPr>
          <w:rFonts w:ascii="Times New Roman" w:hAnsi="Times New Roman" w:cs="Times New Roman"/>
        </w:rPr>
        <w:t xml:space="preserve"> będzie zobowiązany do niezwłocznego  przekazania na rachunek organu, który</w:t>
      </w:r>
      <w:r w:rsidR="00122344" w:rsidRPr="00C94E90">
        <w:rPr>
          <w:rFonts w:ascii="Times New Roman" w:hAnsi="Times New Roman" w:cs="Times New Roman"/>
        </w:rPr>
        <w:t xml:space="preserve"> je nałożył, środków</w:t>
      </w:r>
      <w:r w:rsidR="002A31F3" w:rsidRPr="00C94E90">
        <w:rPr>
          <w:rFonts w:ascii="Times New Roman" w:hAnsi="Times New Roman" w:cs="Times New Roman"/>
        </w:rPr>
        <w:t xml:space="preserve"> do wysokości wpływów do F</w:t>
      </w:r>
      <w:r w:rsidRPr="00C94E90">
        <w:rPr>
          <w:rFonts w:ascii="Times New Roman" w:hAnsi="Times New Roman" w:cs="Times New Roman"/>
        </w:rPr>
        <w:t>EF</w:t>
      </w:r>
      <w:r w:rsidR="002A31F3" w:rsidRPr="00C94E90">
        <w:rPr>
          <w:rFonts w:ascii="Times New Roman" w:hAnsi="Times New Roman" w:cs="Times New Roman"/>
        </w:rPr>
        <w:t xml:space="preserve"> z tytułu uchylonej albo zmniejszonej kary pieniężnej z przeznaczeniem na zwrot środków z tytułu zmniejszonych al</w:t>
      </w:r>
      <w:r w:rsidR="00122344" w:rsidRPr="00C94E90">
        <w:rPr>
          <w:rFonts w:ascii="Times New Roman" w:hAnsi="Times New Roman" w:cs="Times New Roman"/>
        </w:rPr>
        <w:t>bo uchylonych kar pieniężnych</w:t>
      </w:r>
      <w:r w:rsidR="002A31F3" w:rsidRPr="00C94E90">
        <w:rPr>
          <w:rFonts w:ascii="Times New Roman" w:hAnsi="Times New Roman" w:cs="Times New Roman"/>
        </w:rPr>
        <w:t>.</w:t>
      </w:r>
      <w:r w:rsidR="00122344" w:rsidRPr="00C94E90">
        <w:rPr>
          <w:rFonts w:ascii="Times New Roman" w:hAnsi="Times New Roman" w:cs="Times New Roman"/>
        </w:rPr>
        <w:t xml:space="preserve"> W związku z powyższym przewidziano, że </w:t>
      </w:r>
      <w:r w:rsidR="000675A9" w:rsidRPr="00C94E90">
        <w:rPr>
          <w:rFonts w:ascii="Times New Roman" w:hAnsi="Times New Roman" w:cs="Times New Roman"/>
          <w:szCs w:val="24"/>
        </w:rPr>
        <w:t xml:space="preserve">FEF będzie </w:t>
      </w:r>
      <w:r w:rsidR="000579B1">
        <w:rPr>
          <w:rFonts w:ascii="Times New Roman" w:hAnsi="Times New Roman" w:cs="Times New Roman"/>
          <w:szCs w:val="24"/>
        </w:rPr>
        <w:t>mógł także otrzymać nieoprocentowaną</w:t>
      </w:r>
      <w:r w:rsidR="000675A9" w:rsidRPr="00C94E90">
        <w:rPr>
          <w:rFonts w:ascii="Times New Roman" w:hAnsi="Times New Roman" w:cs="Times New Roman"/>
          <w:szCs w:val="24"/>
        </w:rPr>
        <w:t xml:space="preserve"> </w:t>
      </w:r>
      <w:r w:rsidR="000675A9" w:rsidRPr="00C94E90">
        <w:rPr>
          <w:rFonts w:ascii="Times New Roman" w:hAnsi="Times New Roman" w:cs="Times New Roman"/>
          <w:szCs w:val="24"/>
        </w:rPr>
        <w:lastRenderedPageBreak/>
        <w:t>pożyc</w:t>
      </w:r>
      <w:r w:rsidR="000579B1">
        <w:rPr>
          <w:rFonts w:ascii="Times New Roman" w:hAnsi="Times New Roman" w:cs="Times New Roman"/>
          <w:szCs w:val="24"/>
        </w:rPr>
        <w:t>zkę</w:t>
      </w:r>
      <w:r w:rsidR="000675A9" w:rsidRPr="00C94E90">
        <w:rPr>
          <w:rFonts w:ascii="Times New Roman" w:hAnsi="Times New Roman" w:cs="Times New Roman"/>
          <w:szCs w:val="24"/>
        </w:rPr>
        <w:t xml:space="preserve"> z budżetu państwa z przeznaczeniem na zwrot zmniejszonych albo uchylonych ww. kar pieniężnych</w:t>
      </w:r>
      <w:r w:rsidR="000579B1">
        <w:rPr>
          <w:rFonts w:ascii="Times New Roman" w:hAnsi="Times New Roman" w:cs="Times New Roman"/>
          <w:szCs w:val="24"/>
        </w:rPr>
        <w:t>.</w:t>
      </w:r>
    </w:p>
    <w:p w14:paraId="4CBF47F0" w14:textId="47DE6B34" w:rsidR="0045593C" w:rsidRPr="00C94E90" w:rsidRDefault="00B42857" w:rsidP="00C94E90">
      <w:pPr>
        <w:spacing w:before="120" w:after="120" w:line="3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4E90">
        <w:rPr>
          <w:rFonts w:ascii="Times New Roman" w:hAnsi="Times New Roman" w:cs="Times New Roman"/>
          <w:color w:val="000000" w:themeColor="text1"/>
          <w:sz w:val="24"/>
          <w:szCs w:val="24"/>
        </w:rPr>
        <w:t>Podobnie jak w obecnym stanie prawnym projekt zakłada powołanie Rady Edukacji Finansowej</w:t>
      </w:r>
      <w:r w:rsidR="000C7E40" w:rsidRPr="00C94E90">
        <w:rPr>
          <w:rFonts w:ascii="Times New Roman" w:hAnsi="Times New Roman" w:cs="Times New Roman"/>
          <w:color w:val="000000" w:themeColor="text1"/>
          <w:sz w:val="24"/>
          <w:szCs w:val="24"/>
        </w:rPr>
        <w:t>, zwanej dalej</w:t>
      </w:r>
      <w:r w:rsidRPr="00C9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7E40" w:rsidRPr="00C94E90">
        <w:rPr>
          <w:rFonts w:ascii="Times New Roman" w:hAnsi="Times New Roman" w:cs="Times New Roman"/>
          <w:color w:val="000000" w:themeColor="text1"/>
          <w:sz w:val="24"/>
          <w:szCs w:val="24"/>
        </w:rPr>
        <w:t>„Radą”</w:t>
      </w:r>
      <w:r w:rsidR="006E1855" w:rsidRPr="00C94E90">
        <w:rPr>
          <w:rFonts w:ascii="Times New Roman" w:hAnsi="Times New Roman" w:cs="Times New Roman"/>
          <w:color w:val="000000" w:themeColor="text1"/>
          <w:sz w:val="24"/>
          <w:szCs w:val="24"/>
        </w:rPr>
        <w:t>, która będzie działać przy ministrze właściwym do spraw instytucji finansowych</w:t>
      </w:r>
      <w:r w:rsidRPr="00C9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Będzie ona organem opiniodawczo-doradczym </w:t>
      </w:r>
      <w:r w:rsidR="006E1855" w:rsidRPr="00C9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tego </w:t>
      </w:r>
      <w:r w:rsidR="005528D9" w:rsidRPr="00C94E90">
        <w:rPr>
          <w:rFonts w:ascii="Times New Roman" w:hAnsi="Times New Roman" w:cs="Times New Roman"/>
          <w:color w:val="000000" w:themeColor="text1"/>
          <w:sz w:val="24"/>
          <w:szCs w:val="24"/>
        </w:rPr>
        <w:t>ministra</w:t>
      </w:r>
      <w:r w:rsidRPr="00C94E90">
        <w:rPr>
          <w:rFonts w:ascii="Times New Roman" w:hAnsi="Times New Roman" w:cs="Times New Roman"/>
          <w:color w:val="000000" w:themeColor="text1"/>
          <w:sz w:val="24"/>
          <w:szCs w:val="24"/>
        </w:rPr>
        <w:t>. Do jej zadań będzie należeć</w:t>
      </w:r>
      <w:r w:rsidR="0045593C" w:rsidRPr="00C9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szczególności:</w:t>
      </w:r>
    </w:p>
    <w:p w14:paraId="53BA44DD" w14:textId="7C72EE24" w:rsidR="0045593C" w:rsidRPr="00C94E90" w:rsidRDefault="0045593C" w:rsidP="00C94E90">
      <w:pPr>
        <w:pStyle w:val="PKTpunkt"/>
        <w:numPr>
          <w:ilvl w:val="0"/>
          <w:numId w:val="11"/>
        </w:numPr>
        <w:spacing w:before="120" w:after="120" w:line="320" w:lineRule="atLeast"/>
        <w:rPr>
          <w:rFonts w:ascii="Times New Roman" w:hAnsi="Times New Roman" w:cs="Times New Roman"/>
          <w:szCs w:val="24"/>
        </w:rPr>
      </w:pPr>
      <w:r w:rsidRPr="00C94E90">
        <w:rPr>
          <w:rFonts w:ascii="Times New Roman" w:hAnsi="Times New Roman" w:cs="Times New Roman"/>
          <w:szCs w:val="24"/>
        </w:rPr>
        <w:t xml:space="preserve">wyznaczanie kierunków </w:t>
      </w:r>
      <w:r w:rsidR="0060439B" w:rsidRPr="00C94E90">
        <w:rPr>
          <w:rFonts w:ascii="Times New Roman" w:hAnsi="Times New Roman" w:cs="Times New Roman"/>
          <w:szCs w:val="24"/>
        </w:rPr>
        <w:t>realizacji zadań finansowanych ze środków F</w:t>
      </w:r>
      <w:r w:rsidR="00C24CBB" w:rsidRPr="00C94E90">
        <w:rPr>
          <w:rFonts w:ascii="Times New Roman" w:hAnsi="Times New Roman" w:cs="Times New Roman"/>
          <w:szCs w:val="24"/>
        </w:rPr>
        <w:t>EF</w:t>
      </w:r>
      <w:r w:rsidRPr="00C94E90">
        <w:rPr>
          <w:rFonts w:ascii="Times New Roman" w:hAnsi="Times New Roman" w:cs="Times New Roman"/>
          <w:szCs w:val="24"/>
        </w:rPr>
        <w:t xml:space="preserve"> i określanie sposobu ich realizacji;</w:t>
      </w:r>
    </w:p>
    <w:p w14:paraId="70150AC6" w14:textId="62BDF8E5" w:rsidR="004E0095" w:rsidRPr="00C94E90" w:rsidRDefault="004E0095" w:rsidP="00C94E90">
      <w:pPr>
        <w:pStyle w:val="PKTpunkt"/>
        <w:numPr>
          <w:ilvl w:val="0"/>
          <w:numId w:val="11"/>
        </w:numPr>
        <w:spacing w:before="120" w:after="120" w:line="320" w:lineRule="atLeast"/>
        <w:rPr>
          <w:rFonts w:ascii="Times New Roman" w:hAnsi="Times New Roman" w:cs="Times New Roman"/>
          <w:szCs w:val="24"/>
        </w:rPr>
      </w:pPr>
      <w:r w:rsidRPr="00C94E90">
        <w:rPr>
          <w:rFonts w:ascii="Times New Roman" w:hAnsi="Times New Roman" w:cs="Times New Roman"/>
          <w:szCs w:val="24"/>
        </w:rPr>
        <w:t>wyrażanie opinii w sprawach dotyczących edukacji finansowej przedstawianych przez ministra właściwego do spraw instytucji finansowych;</w:t>
      </w:r>
    </w:p>
    <w:p w14:paraId="2BF0AF0C" w14:textId="5977D6A4" w:rsidR="0045593C" w:rsidRPr="00C94E90" w:rsidRDefault="0045593C" w:rsidP="00C94E90">
      <w:pPr>
        <w:pStyle w:val="PKTpunkt"/>
        <w:numPr>
          <w:ilvl w:val="0"/>
          <w:numId w:val="11"/>
        </w:numPr>
        <w:spacing w:before="120" w:after="120" w:line="320" w:lineRule="atLeast"/>
        <w:rPr>
          <w:rFonts w:ascii="Times New Roman" w:hAnsi="Times New Roman" w:cs="Times New Roman"/>
          <w:szCs w:val="24"/>
        </w:rPr>
      </w:pPr>
      <w:r w:rsidRPr="00C94E90">
        <w:rPr>
          <w:rFonts w:ascii="Times New Roman" w:hAnsi="Times New Roman" w:cs="Times New Roman"/>
          <w:szCs w:val="24"/>
        </w:rPr>
        <w:t xml:space="preserve">opracowywanie opiniii wniosków w sprawach </w:t>
      </w:r>
      <w:r w:rsidR="003D0C2E" w:rsidRPr="00C94E90">
        <w:rPr>
          <w:rFonts w:ascii="Times New Roman" w:hAnsi="Times New Roman" w:cs="Times New Roman"/>
          <w:szCs w:val="24"/>
        </w:rPr>
        <w:t xml:space="preserve">dotyczących </w:t>
      </w:r>
      <w:r w:rsidRPr="00C94E90">
        <w:rPr>
          <w:rFonts w:ascii="Times New Roman" w:hAnsi="Times New Roman" w:cs="Times New Roman"/>
          <w:szCs w:val="24"/>
        </w:rPr>
        <w:t>edukacj</w:t>
      </w:r>
      <w:r w:rsidR="003D0C2E" w:rsidRPr="00C94E90">
        <w:rPr>
          <w:rFonts w:ascii="Times New Roman" w:hAnsi="Times New Roman" w:cs="Times New Roman"/>
          <w:szCs w:val="24"/>
        </w:rPr>
        <w:t>i</w:t>
      </w:r>
      <w:r w:rsidRPr="00C94E90">
        <w:rPr>
          <w:rFonts w:ascii="Times New Roman" w:hAnsi="Times New Roman" w:cs="Times New Roman"/>
          <w:szCs w:val="24"/>
        </w:rPr>
        <w:t xml:space="preserve"> finansow</w:t>
      </w:r>
      <w:r w:rsidR="003D0C2E" w:rsidRPr="00C94E90">
        <w:rPr>
          <w:rFonts w:ascii="Times New Roman" w:hAnsi="Times New Roman" w:cs="Times New Roman"/>
          <w:szCs w:val="24"/>
        </w:rPr>
        <w:t>ej</w:t>
      </w:r>
      <w:r w:rsidRPr="00C94E90">
        <w:rPr>
          <w:rFonts w:ascii="Times New Roman" w:hAnsi="Times New Roman" w:cs="Times New Roman"/>
          <w:szCs w:val="24"/>
        </w:rPr>
        <w:t>;</w:t>
      </w:r>
    </w:p>
    <w:p w14:paraId="21A7D72E" w14:textId="40697253" w:rsidR="00707036" w:rsidRPr="00C94E90" w:rsidRDefault="0045593C" w:rsidP="00CE0719">
      <w:pPr>
        <w:pStyle w:val="PKTpunkt"/>
        <w:numPr>
          <w:ilvl w:val="0"/>
          <w:numId w:val="11"/>
        </w:numPr>
        <w:spacing w:before="120" w:after="120" w:line="320" w:lineRule="atLeast"/>
        <w:ind w:left="284" w:firstLine="76"/>
        <w:rPr>
          <w:rFonts w:ascii="Times New Roman" w:hAnsi="Times New Roman" w:cs="Times New Roman"/>
          <w:szCs w:val="24"/>
        </w:rPr>
      </w:pPr>
      <w:r w:rsidRPr="00C94E90">
        <w:rPr>
          <w:rFonts w:ascii="Times New Roman" w:hAnsi="Times New Roman" w:cs="Times New Roman"/>
          <w:szCs w:val="24"/>
        </w:rPr>
        <w:t xml:space="preserve">opiniowanie projektów dokumentów, o których mowa </w:t>
      </w:r>
      <w:r w:rsidR="003D0C2E" w:rsidRPr="00C94E90">
        <w:rPr>
          <w:rFonts w:ascii="Times New Roman" w:hAnsi="Times New Roman" w:cs="Times New Roman"/>
          <w:szCs w:val="24"/>
        </w:rPr>
        <w:t xml:space="preserve">w </w:t>
      </w:r>
      <w:r w:rsidRPr="00C94E90">
        <w:rPr>
          <w:rFonts w:ascii="Times New Roman" w:hAnsi="Times New Roman" w:cs="Times New Roman"/>
          <w:szCs w:val="24"/>
        </w:rPr>
        <w:t>projektowanym w art. 43</w:t>
      </w:r>
      <w:r w:rsidR="000675A9" w:rsidRPr="00C94E90">
        <w:rPr>
          <w:rFonts w:ascii="Times New Roman" w:hAnsi="Times New Roman" w:cs="Times New Roman"/>
          <w:szCs w:val="24"/>
        </w:rPr>
        <w:t>h</w:t>
      </w:r>
      <w:r w:rsidRPr="00C94E90">
        <w:rPr>
          <w:rFonts w:ascii="Times New Roman" w:hAnsi="Times New Roman" w:cs="Times New Roman"/>
          <w:szCs w:val="24"/>
        </w:rPr>
        <w:t xml:space="preserve"> </w:t>
      </w:r>
      <w:r w:rsidR="00E46614" w:rsidRPr="00C94E90">
        <w:rPr>
          <w:rFonts w:ascii="Times New Roman" w:hAnsi="Times New Roman" w:cs="Times New Roman"/>
          <w:szCs w:val="24"/>
        </w:rPr>
        <w:t xml:space="preserve">             </w:t>
      </w:r>
      <w:r w:rsidRPr="00C94E90">
        <w:rPr>
          <w:rFonts w:ascii="Times New Roman" w:hAnsi="Times New Roman" w:cs="Times New Roman"/>
          <w:szCs w:val="24"/>
        </w:rPr>
        <w:t>ust. 1 pkt 1</w:t>
      </w:r>
      <w:r w:rsidR="000675A9" w:rsidRPr="00C94E90">
        <w:rPr>
          <w:rFonts w:ascii="Times New Roman" w:hAnsi="Times New Roman" w:cs="Times New Roman"/>
          <w:szCs w:val="24"/>
        </w:rPr>
        <w:t xml:space="preserve"> lit a, c i d</w:t>
      </w:r>
      <w:r w:rsidR="004E0095" w:rsidRPr="00C94E90">
        <w:rPr>
          <w:rFonts w:ascii="Times New Roman" w:hAnsi="Times New Roman" w:cs="Times New Roman"/>
          <w:szCs w:val="24"/>
        </w:rPr>
        <w:t>.</w:t>
      </w:r>
    </w:p>
    <w:p w14:paraId="41283AFE" w14:textId="485AA00D" w:rsidR="0045593C" w:rsidRPr="00C94E90" w:rsidRDefault="00B42857" w:rsidP="00C94E90">
      <w:pPr>
        <w:spacing w:before="120" w:after="120" w:line="320" w:lineRule="atLeas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Członków </w:t>
      </w:r>
      <w:r w:rsidR="000C7E40"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Rady</w:t>
      </w:r>
      <w:r w:rsidR="00E46614"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0C7E40"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46614"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tak jak dotychczas, </w:t>
      </w:r>
      <w:r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będzie powoływać </w:t>
      </w:r>
      <w:r w:rsidR="0045593C"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minister właściwy do spraw instytucji finansowych</w:t>
      </w:r>
      <w:r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Członkami </w:t>
      </w:r>
      <w:r w:rsidR="000C7E40"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Rady </w:t>
      </w:r>
      <w:r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będą</w:t>
      </w:r>
      <w:r w:rsidR="0045593C"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14:paraId="37616251" w14:textId="57B81B90" w:rsidR="0045593C" w:rsidRPr="00C94E90" w:rsidRDefault="00EF3DA1" w:rsidP="00C94E90">
      <w:pPr>
        <w:pStyle w:val="Akapitzlist"/>
        <w:numPr>
          <w:ilvl w:val="0"/>
          <w:numId w:val="13"/>
        </w:numPr>
        <w:spacing w:before="120" w:after="120" w:line="320" w:lineRule="atLeas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trzej przedstawiciele</w:t>
      </w:r>
      <w:r w:rsidR="0045593C"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ministra właściwego do spraw instytucji finansowych;</w:t>
      </w:r>
    </w:p>
    <w:p w14:paraId="2E05A068" w14:textId="7E815FE1" w:rsidR="0045593C" w:rsidRPr="00C94E90" w:rsidRDefault="00EF3DA1" w:rsidP="00C94E90">
      <w:pPr>
        <w:pStyle w:val="Akapitzlist"/>
        <w:numPr>
          <w:ilvl w:val="0"/>
          <w:numId w:val="13"/>
        </w:numPr>
        <w:spacing w:before="120" w:after="120" w:line="320" w:lineRule="atLeas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przedstawiciel</w:t>
      </w:r>
      <w:r w:rsidR="0045593C"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ministra właściwego do spraw oświaty i wychowania;</w:t>
      </w:r>
    </w:p>
    <w:p w14:paraId="28E78D99" w14:textId="1FE8775F" w:rsidR="0045593C" w:rsidRPr="00C94E90" w:rsidRDefault="00EF3DA1" w:rsidP="00C94E90">
      <w:pPr>
        <w:pStyle w:val="Akapitzlist"/>
        <w:numPr>
          <w:ilvl w:val="0"/>
          <w:numId w:val="13"/>
        </w:numPr>
        <w:spacing w:before="120" w:after="120" w:line="320" w:lineRule="atLeas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przedstawiciel</w:t>
      </w:r>
      <w:r w:rsidR="0045593C"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Rzecznika</w:t>
      </w:r>
      <w:r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Finansowego</w:t>
      </w:r>
      <w:r w:rsidR="0045593C"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562FFBED" w14:textId="45793B83" w:rsidR="0045593C" w:rsidRPr="00C94E90" w:rsidRDefault="00EF3DA1" w:rsidP="00C94E90">
      <w:pPr>
        <w:pStyle w:val="Akapitzlist"/>
        <w:numPr>
          <w:ilvl w:val="0"/>
          <w:numId w:val="13"/>
        </w:numPr>
        <w:spacing w:before="120" w:after="120" w:line="320" w:lineRule="atLeas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przedstawiciel</w:t>
      </w:r>
      <w:r w:rsidR="0045593C"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Prezesa Urzędu Ochrony Konkurencji i Konsumentów;</w:t>
      </w:r>
    </w:p>
    <w:p w14:paraId="09E088AB" w14:textId="777C7E62" w:rsidR="0045593C" w:rsidRPr="00C94E90" w:rsidRDefault="0045593C" w:rsidP="00C94E90">
      <w:pPr>
        <w:pStyle w:val="Akapitzlist"/>
        <w:numPr>
          <w:ilvl w:val="0"/>
          <w:numId w:val="13"/>
        </w:numPr>
        <w:spacing w:before="120" w:after="120" w:line="320" w:lineRule="atLeas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przedstawiciel Przewodniczącego Komisji Nadzoru Finansowego;</w:t>
      </w:r>
    </w:p>
    <w:p w14:paraId="05E7CC3C" w14:textId="5565E8C7" w:rsidR="0045593C" w:rsidRPr="00C94E90" w:rsidRDefault="0045593C" w:rsidP="00C94E90">
      <w:pPr>
        <w:pStyle w:val="Akapitzlist"/>
        <w:numPr>
          <w:ilvl w:val="0"/>
          <w:numId w:val="13"/>
        </w:numPr>
        <w:spacing w:before="120" w:after="120" w:line="320" w:lineRule="atLeas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przedstawiciel Prezesa Narodowego Banku Polskiego;</w:t>
      </w:r>
    </w:p>
    <w:p w14:paraId="2892D18C" w14:textId="31FA2A61" w:rsidR="0045593C" w:rsidRPr="00C94E90" w:rsidRDefault="00EF3DA1" w:rsidP="00C94E90">
      <w:pPr>
        <w:pStyle w:val="Akapitzlist"/>
        <w:numPr>
          <w:ilvl w:val="0"/>
          <w:numId w:val="13"/>
        </w:numPr>
        <w:spacing w:before="120" w:after="120" w:line="320" w:lineRule="atLeas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przedstawiciel</w:t>
      </w:r>
      <w:r w:rsidR="0045593C"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Krajowego Depozytu Papierów Wartościowych S.A.;</w:t>
      </w:r>
    </w:p>
    <w:p w14:paraId="237DA0BB" w14:textId="54989058" w:rsidR="0045593C" w:rsidRPr="00C94E90" w:rsidRDefault="0045593C" w:rsidP="00C94E90">
      <w:pPr>
        <w:pStyle w:val="Akapitzlist"/>
        <w:numPr>
          <w:ilvl w:val="0"/>
          <w:numId w:val="13"/>
        </w:numPr>
        <w:spacing w:before="120" w:after="120" w:line="320" w:lineRule="atLeas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przedstawiciel Bankowego Funduszu Gwarancyjnego;</w:t>
      </w:r>
    </w:p>
    <w:p w14:paraId="258BFA9B" w14:textId="4666873E" w:rsidR="0045593C" w:rsidRPr="00C94E90" w:rsidRDefault="0045593C" w:rsidP="00C94E90">
      <w:pPr>
        <w:pStyle w:val="Akapitzlist"/>
        <w:numPr>
          <w:ilvl w:val="0"/>
          <w:numId w:val="13"/>
        </w:numPr>
        <w:spacing w:before="120" w:after="120" w:line="320" w:lineRule="atLeast"/>
        <w:ind w:left="284" w:firstLine="7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przedstawiciel Polskiego Funduszu Rozwoju Spółka Akcyjna z siedzibą w Warszawie, o którym mowa w art. 2 pkt 8 lit. b ustawy z dnia 16 grudnia 2016 r. o zasadach zarządzania mieniem państwowym (Dz. U. z 2020 r. poz. 735, z późn. zm.);</w:t>
      </w:r>
    </w:p>
    <w:p w14:paraId="6399DD15" w14:textId="5914FBA9" w:rsidR="00EF3DA1" w:rsidRPr="00C94E90" w:rsidRDefault="00EF3DA1" w:rsidP="00DA4652">
      <w:pPr>
        <w:pStyle w:val="Akapitzlist"/>
        <w:numPr>
          <w:ilvl w:val="0"/>
          <w:numId w:val="13"/>
        </w:numPr>
        <w:spacing w:before="120" w:after="120" w:line="320" w:lineRule="atLeas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przedstawiciel</w:t>
      </w:r>
      <w:r w:rsidR="0045593C"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Giełdy Papierów Wartościowych w Warszawie S.A.</w:t>
      </w:r>
    </w:p>
    <w:p w14:paraId="534EDEA6" w14:textId="5671821C" w:rsidR="0045593C" w:rsidRPr="00C94E90" w:rsidRDefault="000C7E40" w:rsidP="00C94E90">
      <w:pPr>
        <w:spacing w:before="120" w:after="120" w:line="320" w:lineRule="atLeas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Tak jak obecnie, przewodniczącego Rady będzie powoływał minister właściwy do spraw instytucji finansowych spośród członków tej Rady</w:t>
      </w:r>
      <w:r w:rsid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wymienionych w pkt 1</w:t>
      </w:r>
      <w:r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08B2E8A" w14:textId="09910C1C" w:rsidR="0053323F" w:rsidRPr="00C94E90" w:rsidRDefault="00B42857" w:rsidP="00C94E90">
      <w:pPr>
        <w:spacing w:before="120" w:after="120" w:line="320" w:lineRule="atLeas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Zasady uczestnictwa w posiedzenia</w:t>
      </w:r>
      <w:r w:rsidR="003D0C2E"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</w:t>
      </w:r>
      <w:r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C7E40"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Rady </w:t>
      </w:r>
      <w:r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podmiotów innych niż jej członkowie oraz  podejmowania uchwał przez tę radę</w:t>
      </w:r>
      <w:r w:rsidR="00856303"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pozostaną niezmienione w stosunku do obecnego stanu prawnego.</w:t>
      </w:r>
    </w:p>
    <w:p w14:paraId="308A758E" w14:textId="10664EE2" w:rsidR="00644CAD" w:rsidRDefault="00644CAD" w:rsidP="00C94E90">
      <w:pPr>
        <w:spacing w:before="120" w:after="120" w:line="320" w:lineRule="atLeas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94E90">
        <w:rPr>
          <w:rFonts w:ascii="Times New Roman" w:hAnsi="Times New Roman" w:cs="Times New Roman"/>
          <w:sz w:val="24"/>
          <w:szCs w:val="24"/>
          <w:lang w:eastAsia="pl-PL"/>
        </w:rPr>
        <w:t xml:space="preserve">Projektowane zmiany </w:t>
      </w:r>
      <w:r w:rsidRPr="00C94E90">
        <w:rPr>
          <w:rFonts w:ascii="Times New Roman" w:hAnsi="Times New Roman" w:cs="Times New Roman"/>
          <w:color w:val="000000"/>
          <w:spacing w:val="-2"/>
          <w:sz w:val="24"/>
          <w:szCs w:val="24"/>
        </w:rPr>
        <w:t>zarówno w zakresie zmiany statusu prawnego funduszu gromadzącego środki na finansowanie edukacji finansowej jak i dysponenta tego funduszu pozwolą na skuteczne inicjowanie, organizowanie oraz wspieranie (np. poprzez dofinansowanie) działalności edukacyjnej i informacyjnej w dziedzinie finansów oraz ochrony interesów klientów rynku finansowego</w:t>
      </w:r>
      <w:r w:rsidR="00E46614" w:rsidRPr="00C94E90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C94E9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a także na efektywne wydatkowanie środków przeznaczonych na te cele.</w:t>
      </w:r>
    </w:p>
    <w:p w14:paraId="67D11AF8" w14:textId="77777777" w:rsidR="000579B1" w:rsidRDefault="000579B1" w:rsidP="00C94E90">
      <w:pPr>
        <w:spacing w:before="120" w:after="120" w:line="320" w:lineRule="atLeas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5B995512" w14:textId="77777777" w:rsidR="00C94E90" w:rsidRPr="00C94E90" w:rsidRDefault="00C94E90" w:rsidP="00C94E90">
      <w:pPr>
        <w:spacing w:before="120" w:after="120" w:line="32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984BAC7" w14:textId="1AEB49C9" w:rsidR="00F8413F" w:rsidRPr="00C94E90" w:rsidRDefault="00FA1184" w:rsidP="00C94E90">
      <w:pPr>
        <w:spacing w:before="120" w:after="120" w:line="32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4E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III. </w:t>
      </w:r>
      <w:bookmarkStart w:id="1" w:name="mip48895750"/>
      <w:bookmarkStart w:id="2" w:name="mip48895755"/>
      <w:bookmarkEnd w:id="1"/>
      <w:bookmarkEnd w:id="2"/>
      <w:r w:rsidR="00576EB4" w:rsidRPr="00C94E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Zmiany w przepisach obowiązujących </w:t>
      </w:r>
    </w:p>
    <w:p w14:paraId="457D4BD2" w14:textId="66124807" w:rsidR="003F0635" w:rsidRPr="00C94E90" w:rsidRDefault="007E0772" w:rsidP="00C94E90">
      <w:pPr>
        <w:pStyle w:val="USTustnpkodeksu"/>
        <w:spacing w:before="120" w:after="120" w:line="320" w:lineRule="atLeast"/>
        <w:ind w:firstLine="0"/>
        <w:rPr>
          <w:rFonts w:ascii="Times New Roman" w:hAnsi="Times New Roman" w:cs="Times New Roman"/>
          <w:b/>
          <w:szCs w:val="24"/>
        </w:rPr>
      </w:pPr>
      <w:r w:rsidRPr="00C94E90">
        <w:rPr>
          <w:rFonts w:ascii="Times New Roman" w:hAnsi="Times New Roman" w:cs="Times New Roman"/>
          <w:szCs w:val="24"/>
        </w:rPr>
        <w:t>Zmian</w:t>
      </w:r>
      <w:r w:rsidR="0087548A" w:rsidRPr="00C94E90">
        <w:rPr>
          <w:rFonts w:ascii="Times New Roman" w:hAnsi="Times New Roman" w:cs="Times New Roman"/>
          <w:szCs w:val="24"/>
        </w:rPr>
        <w:t>a</w:t>
      </w:r>
      <w:r w:rsidRPr="00C94E90">
        <w:rPr>
          <w:rFonts w:ascii="Times New Roman" w:hAnsi="Times New Roman" w:cs="Times New Roman"/>
          <w:szCs w:val="24"/>
        </w:rPr>
        <w:t xml:space="preserve"> w przepisach </w:t>
      </w:r>
      <w:r w:rsidR="0087548A" w:rsidRPr="00C94E90">
        <w:rPr>
          <w:rFonts w:ascii="Times New Roman" w:hAnsi="Times New Roman" w:cs="Times New Roman"/>
          <w:szCs w:val="24"/>
        </w:rPr>
        <w:t xml:space="preserve">ustawy z dnia 15 lutego 1992 r. o podatku dochodowym od osób prawnych (Dz. U. </w:t>
      </w:r>
      <w:r w:rsidR="003F0635" w:rsidRPr="00C94E90">
        <w:rPr>
          <w:rFonts w:ascii="Times New Roman" w:hAnsi="Times New Roman" w:cs="Times New Roman"/>
          <w:szCs w:val="24"/>
        </w:rPr>
        <w:t>z 202</w:t>
      </w:r>
      <w:r w:rsidR="00DB7102" w:rsidRPr="00C94E90">
        <w:rPr>
          <w:rFonts w:ascii="Times New Roman" w:hAnsi="Times New Roman" w:cs="Times New Roman"/>
          <w:szCs w:val="24"/>
        </w:rPr>
        <w:t>1</w:t>
      </w:r>
      <w:r w:rsidR="003F0635" w:rsidRPr="00C94E90">
        <w:rPr>
          <w:rFonts w:ascii="Times New Roman" w:hAnsi="Times New Roman" w:cs="Times New Roman"/>
          <w:szCs w:val="24"/>
        </w:rPr>
        <w:t xml:space="preserve"> r. poz. 1</w:t>
      </w:r>
      <w:r w:rsidR="00DB7102" w:rsidRPr="00C94E90">
        <w:rPr>
          <w:rFonts w:ascii="Times New Roman" w:hAnsi="Times New Roman" w:cs="Times New Roman"/>
          <w:szCs w:val="24"/>
        </w:rPr>
        <w:t>800</w:t>
      </w:r>
      <w:r w:rsidR="0087548A" w:rsidRPr="00C94E90">
        <w:rPr>
          <w:rFonts w:ascii="Times New Roman" w:hAnsi="Times New Roman" w:cs="Times New Roman"/>
          <w:szCs w:val="24"/>
        </w:rPr>
        <w:t xml:space="preserve">, z późn. zm.) </w:t>
      </w:r>
      <w:r w:rsidRPr="00C94E90">
        <w:rPr>
          <w:rFonts w:ascii="Times New Roman" w:hAnsi="Times New Roman" w:cs="Times New Roman"/>
          <w:szCs w:val="24"/>
        </w:rPr>
        <w:t>ma ch</w:t>
      </w:r>
      <w:r w:rsidR="00707036" w:rsidRPr="00C94E90">
        <w:rPr>
          <w:rFonts w:ascii="Times New Roman" w:hAnsi="Times New Roman" w:cs="Times New Roman"/>
          <w:szCs w:val="24"/>
        </w:rPr>
        <w:t>arakter wynikowy względem zmian</w:t>
      </w:r>
      <w:r w:rsidRPr="00C94E90">
        <w:rPr>
          <w:rFonts w:ascii="Times New Roman" w:hAnsi="Times New Roman" w:cs="Times New Roman"/>
          <w:szCs w:val="24"/>
        </w:rPr>
        <w:t xml:space="preserve"> </w:t>
      </w:r>
      <w:r w:rsidR="00A7237C" w:rsidRPr="00C94E90">
        <w:rPr>
          <w:rFonts w:ascii="Times New Roman" w:hAnsi="Times New Roman" w:cs="Times New Roman"/>
          <w:szCs w:val="24"/>
        </w:rPr>
        <w:t xml:space="preserve">zaprojektowanych w art. 1 projektu ustawy. </w:t>
      </w:r>
      <w:r w:rsidR="00CE13B8" w:rsidRPr="00C94E90">
        <w:rPr>
          <w:rFonts w:ascii="Times New Roman" w:hAnsi="Times New Roman" w:cs="Times New Roman"/>
          <w:szCs w:val="24"/>
          <w:shd w:val="clear" w:color="auto" w:fill="FFFFFF"/>
        </w:rPr>
        <w:t xml:space="preserve">Fundusz Edukacji Finansowej, który zostanie utworzony na podstawie projektowanych przepisów, będzie korzystał ze zwolnienia z podatku dochodowego od osób prawnych na podstawie art. 6 ust. 1 pkt 4 </w:t>
      </w:r>
      <w:r w:rsidR="00CE13B8" w:rsidRPr="00C94E90">
        <w:rPr>
          <w:rFonts w:ascii="Times New Roman" w:hAnsi="Times New Roman" w:cs="Times New Roman"/>
          <w:szCs w:val="24"/>
        </w:rPr>
        <w:t xml:space="preserve">ustawy o podatku dochodowym od osób prawnych. Tym samym zasadne jest uchylenie art. 17 ust. 1 pkt 30a ustawy o podatku dochodowym od osób prawnych, który zwalnia z podatku dochodowego dochody </w:t>
      </w:r>
      <w:r w:rsidR="00CE13B8" w:rsidRPr="00C94E90">
        <w:rPr>
          <w:rFonts w:ascii="Times New Roman" w:hAnsi="Times New Roman" w:cs="Times New Roman"/>
          <w:szCs w:val="24"/>
          <w:shd w:val="clear" w:color="auto" w:fill="FFFFFF"/>
        </w:rPr>
        <w:t xml:space="preserve">Funduszu Edukacji Finansowej likwidowanego w projekcie. </w:t>
      </w:r>
    </w:p>
    <w:p w14:paraId="23A953E3" w14:textId="3861F9CF" w:rsidR="001B6BB8" w:rsidRPr="00C94E90" w:rsidRDefault="00FA1184" w:rsidP="00C94E90">
      <w:pPr>
        <w:spacing w:before="120" w:after="120" w:line="32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4E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IV. </w:t>
      </w:r>
      <w:r w:rsidR="00E86449" w:rsidRPr="00C94E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Przepisy dostosowujące,</w:t>
      </w:r>
      <w:r w:rsidR="006F7FC6" w:rsidRPr="00C94E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przejściowe</w:t>
      </w:r>
      <w:r w:rsidR="00E86449" w:rsidRPr="00C94E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 końcowe</w:t>
      </w:r>
      <w:r w:rsidR="006F7FC6" w:rsidRPr="00C94E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3397AC1" w14:textId="3A331D41" w:rsidR="006A6BA2" w:rsidRPr="00C94E90" w:rsidRDefault="00B42857" w:rsidP="00C94E90">
      <w:pPr>
        <w:pStyle w:val="ARTartustawynprozporzdzenia"/>
        <w:spacing w:after="120" w:line="320" w:lineRule="atLeast"/>
        <w:ind w:firstLine="0"/>
        <w:rPr>
          <w:rFonts w:ascii="Times New Roman" w:hAnsi="Times New Roman" w:cs="Times New Roman"/>
        </w:rPr>
      </w:pPr>
      <w:r w:rsidRPr="00C94E90">
        <w:rPr>
          <w:rFonts w:ascii="Times New Roman" w:hAnsi="Times New Roman" w:cs="Times New Roman"/>
          <w:color w:val="000000" w:themeColor="text1"/>
          <w:szCs w:val="24"/>
        </w:rPr>
        <w:t xml:space="preserve">Przepisy przewidują likwidację Funduszu Edukacji Finansowej działającego na podstawie obecnych przepisów. Utworzony zostanie </w:t>
      </w:r>
      <w:r w:rsidR="00A945FC" w:rsidRPr="00C94E90">
        <w:rPr>
          <w:rFonts w:ascii="Times New Roman" w:hAnsi="Times New Roman" w:cs="Times New Roman"/>
          <w:color w:val="000000" w:themeColor="text1"/>
          <w:szCs w:val="24"/>
        </w:rPr>
        <w:t>FEF</w:t>
      </w:r>
      <w:r w:rsidRPr="00C94E90">
        <w:rPr>
          <w:rFonts w:ascii="Times New Roman" w:hAnsi="Times New Roman" w:cs="Times New Roman"/>
          <w:color w:val="000000" w:themeColor="text1"/>
          <w:szCs w:val="24"/>
        </w:rPr>
        <w:t xml:space="preserve">, którego podstawą funkcjonowania będą przepisy </w:t>
      </w:r>
      <w:r w:rsidR="003F0635" w:rsidRPr="00C94E90">
        <w:rPr>
          <w:rFonts w:ascii="Times New Roman" w:hAnsi="Times New Roman" w:cs="Times New Roman"/>
          <w:color w:val="000000" w:themeColor="text1"/>
          <w:szCs w:val="24"/>
        </w:rPr>
        <w:t xml:space="preserve">projektowanego </w:t>
      </w:r>
      <w:r w:rsidRPr="00C94E90">
        <w:rPr>
          <w:rFonts w:ascii="Times New Roman" w:hAnsi="Times New Roman" w:cs="Times New Roman"/>
          <w:color w:val="000000" w:themeColor="text1"/>
          <w:szCs w:val="24"/>
        </w:rPr>
        <w:t xml:space="preserve">rozdziału </w:t>
      </w:r>
      <w:r w:rsidR="003F0635" w:rsidRPr="00C94E90">
        <w:rPr>
          <w:rFonts w:ascii="Times New Roman" w:hAnsi="Times New Roman" w:cs="Times New Roman"/>
          <w:color w:val="000000" w:themeColor="text1"/>
          <w:szCs w:val="24"/>
        </w:rPr>
        <w:t xml:space="preserve">4b zmienianej </w:t>
      </w:r>
      <w:r w:rsidRPr="00C94E90">
        <w:rPr>
          <w:rFonts w:ascii="Times New Roman" w:hAnsi="Times New Roman" w:cs="Times New Roman"/>
          <w:color w:val="000000" w:themeColor="text1"/>
          <w:szCs w:val="24"/>
        </w:rPr>
        <w:t xml:space="preserve">ustawy. </w:t>
      </w:r>
      <w:r w:rsidR="006A6BA2" w:rsidRPr="00C94E90">
        <w:rPr>
          <w:rFonts w:ascii="Times New Roman" w:hAnsi="Times New Roman" w:cs="Times New Roman"/>
        </w:rPr>
        <w:t>Pierwszy plan finansowy FEF, obejmujący okres od dnia utworzenia F</w:t>
      </w:r>
      <w:r w:rsidR="002E5AA3" w:rsidRPr="00C94E90">
        <w:rPr>
          <w:rFonts w:ascii="Times New Roman" w:hAnsi="Times New Roman" w:cs="Times New Roman"/>
        </w:rPr>
        <w:t>EF</w:t>
      </w:r>
      <w:r w:rsidR="006A6BA2" w:rsidRPr="00C94E90">
        <w:rPr>
          <w:rFonts w:ascii="Times New Roman" w:hAnsi="Times New Roman" w:cs="Times New Roman"/>
        </w:rPr>
        <w:t xml:space="preserve"> do dnia 31 grudnia</w:t>
      </w:r>
      <w:r w:rsidR="002E5AA3" w:rsidRPr="00C94E90">
        <w:rPr>
          <w:rFonts w:ascii="Times New Roman" w:hAnsi="Times New Roman" w:cs="Times New Roman"/>
        </w:rPr>
        <w:t xml:space="preserve"> 2022 r. sporządzi</w:t>
      </w:r>
      <w:r w:rsidR="006A6BA2" w:rsidRPr="00C94E90">
        <w:rPr>
          <w:rFonts w:ascii="Times New Roman" w:hAnsi="Times New Roman" w:cs="Times New Roman"/>
        </w:rPr>
        <w:t xml:space="preserve"> jego dysponent</w:t>
      </w:r>
      <w:r w:rsidR="002E5AA3" w:rsidRPr="00C94E90">
        <w:rPr>
          <w:rFonts w:ascii="Times New Roman" w:hAnsi="Times New Roman" w:cs="Times New Roman"/>
        </w:rPr>
        <w:t xml:space="preserve"> tj. minister właściwy do spraw instytucji finansowych</w:t>
      </w:r>
      <w:r w:rsidR="006A6BA2" w:rsidRPr="00C94E90">
        <w:rPr>
          <w:rFonts w:ascii="Times New Roman" w:hAnsi="Times New Roman" w:cs="Times New Roman"/>
        </w:rPr>
        <w:t>, w terminie 14 dni od dnia wejścia w życie niniejszej ustawy.</w:t>
      </w:r>
    </w:p>
    <w:p w14:paraId="1190A97D" w14:textId="15EC9E59" w:rsidR="00E86449" w:rsidRPr="00C94E90" w:rsidRDefault="00E86449" w:rsidP="00C94E90">
      <w:pPr>
        <w:pStyle w:val="ARTartustawynprozporzdzenia"/>
        <w:spacing w:after="120" w:line="320" w:lineRule="atLeast"/>
        <w:ind w:firstLine="0"/>
        <w:rPr>
          <w:rFonts w:ascii="Times New Roman" w:hAnsi="Times New Roman" w:cs="Times New Roman"/>
        </w:rPr>
      </w:pPr>
      <w:r w:rsidRPr="00C94E90">
        <w:rPr>
          <w:rFonts w:ascii="Times New Roman" w:hAnsi="Times New Roman" w:cs="Times New Roman"/>
        </w:rPr>
        <w:t xml:space="preserve">Rzecznik Finansowy </w:t>
      </w:r>
      <w:r w:rsidR="00C94E90">
        <w:rPr>
          <w:rFonts w:ascii="Times New Roman" w:hAnsi="Times New Roman" w:cs="Times New Roman"/>
        </w:rPr>
        <w:t>złoży</w:t>
      </w:r>
      <w:r w:rsidRPr="00C94E90">
        <w:rPr>
          <w:rFonts w:ascii="Times New Roman" w:hAnsi="Times New Roman" w:cs="Times New Roman"/>
        </w:rPr>
        <w:t xml:space="preserve"> w terminie 30 dni od dnia wejścia w życie niniejszej ustawy, Prezesowi Rady Ministrów oraz ministrowi właściwemu do spraw instytucji finansowych, sprawozdanie, z działalności finansowanej ze środków likwidowanego Funduszu wraz z informacją o wykorzystaniu środków likwidowanego Funduszu.</w:t>
      </w:r>
    </w:p>
    <w:p w14:paraId="19D32AA3" w14:textId="33BD265B" w:rsidR="004E0095" w:rsidRPr="00C94E90" w:rsidRDefault="00B42857" w:rsidP="00C94E90">
      <w:pPr>
        <w:pStyle w:val="USTustnpkodeksu"/>
        <w:spacing w:before="120" w:after="120" w:line="320" w:lineRule="atLeast"/>
        <w:ind w:firstLine="0"/>
        <w:rPr>
          <w:rFonts w:ascii="Times New Roman" w:hAnsi="Times New Roman" w:cs="Times New Roman"/>
          <w:szCs w:val="24"/>
        </w:rPr>
      </w:pPr>
      <w:r w:rsidRPr="00C94E90">
        <w:rPr>
          <w:rFonts w:ascii="Times New Roman" w:hAnsi="Times New Roman" w:cs="Times New Roman"/>
          <w:szCs w:val="24"/>
        </w:rPr>
        <w:t xml:space="preserve">Środki likwidowanego Funduszu </w:t>
      </w:r>
      <w:r w:rsidR="003F0635" w:rsidRPr="00C94E90">
        <w:rPr>
          <w:rFonts w:ascii="Times New Roman" w:hAnsi="Times New Roman" w:cs="Times New Roman"/>
          <w:szCs w:val="24"/>
        </w:rPr>
        <w:t xml:space="preserve">będą </w:t>
      </w:r>
      <w:r w:rsidRPr="00C94E90">
        <w:rPr>
          <w:rFonts w:ascii="Times New Roman" w:hAnsi="Times New Roman" w:cs="Times New Roman"/>
          <w:szCs w:val="24"/>
        </w:rPr>
        <w:t>stanowi</w:t>
      </w:r>
      <w:r w:rsidR="003F0635" w:rsidRPr="00C94E90">
        <w:rPr>
          <w:rFonts w:ascii="Times New Roman" w:hAnsi="Times New Roman" w:cs="Times New Roman"/>
          <w:szCs w:val="24"/>
        </w:rPr>
        <w:t>ły</w:t>
      </w:r>
      <w:r w:rsidRPr="00C94E90">
        <w:rPr>
          <w:rFonts w:ascii="Times New Roman" w:hAnsi="Times New Roman" w:cs="Times New Roman"/>
          <w:szCs w:val="24"/>
        </w:rPr>
        <w:t xml:space="preserve"> przychód </w:t>
      </w:r>
      <w:r w:rsidR="00A945FC" w:rsidRPr="00C94E90">
        <w:rPr>
          <w:rFonts w:ascii="Times New Roman" w:hAnsi="Times New Roman" w:cs="Times New Roman"/>
          <w:szCs w:val="24"/>
        </w:rPr>
        <w:t>FEF</w:t>
      </w:r>
      <w:r w:rsidRPr="00C94E90">
        <w:rPr>
          <w:rFonts w:ascii="Times New Roman" w:hAnsi="Times New Roman" w:cs="Times New Roman"/>
          <w:szCs w:val="24"/>
        </w:rPr>
        <w:t>.</w:t>
      </w:r>
      <w:r w:rsidR="00B76896" w:rsidRPr="00C94E90">
        <w:rPr>
          <w:rFonts w:ascii="Times New Roman" w:hAnsi="Times New Roman" w:cs="Times New Roman"/>
          <w:szCs w:val="24"/>
        </w:rPr>
        <w:t xml:space="preserve"> W celu </w:t>
      </w:r>
      <w:r w:rsidR="00DB7102" w:rsidRPr="00C94E90">
        <w:rPr>
          <w:rFonts w:ascii="Times New Roman" w:hAnsi="Times New Roman" w:cs="Times New Roman"/>
          <w:szCs w:val="24"/>
        </w:rPr>
        <w:t>u</w:t>
      </w:r>
      <w:r w:rsidR="00B76896" w:rsidRPr="00C94E90">
        <w:rPr>
          <w:rFonts w:ascii="Times New Roman" w:hAnsi="Times New Roman" w:cs="Times New Roman"/>
          <w:szCs w:val="24"/>
        </w:rPr>
        <w:t>niknięcia wątpliwości interpretacyjnych przewidziano przepis, że przejęte środki będą mogły być wydatkowane</w:t>
      </w:r>
      <w:r w:rsidR="003D0C2E" w:rsidRPr="00C94E90">
        <w:rPr>
          <w:rFonts w:ascii="Times New Roman" w:hAnsi="Times New Roman" w:cs="Times New Roman"/>
          <w:szCs w:val="24"/>
        </w:rPr>
        <w:t xml:space="preserve"> </w:t>
      </w:r>
      <w:r w:rsidR="004E0095" w:rsidRPr="00C94E90">
        <w:rPr>
          <w:rFonts w:ascii="Times New Roman" w:hAnsi="Times New Roman" w:cs="Times New Roman"/>
          <w:szCs w:val="24"/>
        </w:rPr>
        <w:t>przez FEF przed upływem okresu gdy decyzja w sprawach, o których mowa w art. 43c ust. 1 pkt 1-3 ustawy zmienianej w art. 1, stanie się ostateczna lub p</w:t>
      </w:r>
      <w:r w:rsidR="006121FA" w:rsidRPr="00C94E90">
        <w:rPr>
          <w:rFonts w:ascii="Times New Roman" w:hAnsi="Times New Roman" w:cs="Times New Roman"/>
          <w:szCs w:val="24"/>
        </w:rPr>
        <w:t>rzed</w:t>
      </w:r>
      <w:r w:rsidR="004E0095" w:rsidRPr="00C94E90">
        <w:rPr>
          <w:rFonts w:ascii="Times New Roman" w:hAnsi="Times New Roman" w:cs="Times New Roman"/>
          <w:szCs w:val="24"/>
        </w:rPr>
        <w:t xml:space="preserve"> uprawomocnieni</w:t>
      </w:r>
      <w:r w:rsidR="006121FA" w:rsidRPr="00C94E90">
        <w:rPr>
          <w:rFonts w:ascii="Times New Roman" w:hAnsi="Times New Roman" w:cs="Times New Roman"/>
          <w:szCs w:val="24"/>
        </w:rPr>
        <w:t>em</w:t>
      </w:r>
      <w:r w:rsidR="004E0095" w:rsidRPr="00C94E90">
        <w:rPr>
          <w:rFonts w:ascii="Times New Roman" w:hAnsi="Times New Roman" w:cs="Times New Roman"/>
          <w:szCs w:val="24"/>
        </w:rPr>
        <w:t xml:space="preserve"> się wyroku sądu w tych sprawach</w:t>
      </w:r>
      <w:r w:rsidR="00E86449" w:rsidRPr="00C94E90">
        <w:rPr>
          <w:rFonts w:ascii="Times New Roman" w:hAnsi="Times New Roman" w:cs="Times New Roman"/>
          <w:szCs w:val="24"/>
        </w:rPr>
        <w:t xml:space="preserve"> (</w:t>
      </w:r>
      <w:r w:rsidR="004E0095" w:rsidRPr="00C94E90">
        <w:rPr>
          <w:rFonts w:ascii="Times New Roman" w:hAnsi="Times New Roman" w:cs="Times New Roman"/>
          <w:szCs w:val="24"/>
        </w:rPr>
        <w:t xml:space="preserve">. </w:t>
      </w:r>
    </w:p>
    <w:p w14:paraId="627D3A69" w14:textId="315EEB0D" w:rsidR="00B76896" w:rsidRPr="00C94E90" w:rsidRDefault="00B76896" w:rsidP="00C94E90">
      <w:pPr>
        <w:pStyle w:val="ARTartustawynprozporzdzenia"/>
        <w:spacing w:after="120" w:line="320" w:lineRule="atLeast"/>
        <w:ind w:firstLine="0"/>
        <w:rPr>
          <w:rFonts w:ascii="Times New Roman" w:hAnsi="Times New Roman" w:cs="Times New Roman"/>
          <w:szCs w:val="24"/>
        </w:rPr>
      </w:pPr>
      <w:r w:rsidRPr="00C94E90">
        <w:rPr>
          <w:rFonts w:ascii="Times New Roman" w:hAnsi="Times New Roman" w:cs="Times New Roman"/>
          <w:szCs w:val="24"/>
        </w:rPr>
        <w:t xml:space="preserve">Z uwagi na fakt, że projektowana ustawa wejdzie w życie w trakcie roku budżetowego, a w ustawie budżetowej na rok 2022 nie przewidziano </w:t>
      </w:r>
      <w:r w:rsidR="00270C12" w:rsidRPr="00C94E90">
        <w:rPr>
          <w:rFonts w:ascii="Times New Roman" w:hAnsi="Times New Roman" w:cs="Times New Roman"/>
          <w:szCs w:val="24"/>
        </w:rPr>
        <w:t>ś</w:t>
      </w:r>
      <w:r w:rsidRPr="00C94E90">
        <w:rPr>
          <w:rFonts w:ascii="Times New Roman" w:hAnsi="Times New Roman" w:cs="Times New Roman"/>
          <w:szCs w:val="24"/>
        </w:rPr>
        <w:t>rodków na ewentualne zwroty zaprojektowano przepis, zgodnie z którym w 2022 r. w przypadku ko</w:t>
      </w:r>
      <w:r w:rsidR="00270C12" w:rsidRPr="00C94E90">
        <w:rPr>
          <w:rFonts w:ascii="Times New Roman" w:hAnsi="Times New Roman" w:cs="Times New Roman"/>
          <w:szCs w:val="24"/>
        </w:rPr>
        <w:t>n</w:t>
      </w:r>
      <w:r w:rsidRPr="00C94E90">
        <w:rPr>
          <w:rFonts w:ascii="Times New Roman" w:hAnsi="Times New Roman" w:cs="Times New Roman"/>
          <w:szCs w:val="24"/>
        </w:rPr>
        <w:t xml:space="preserve">ieczności zwrotu środków z tytułu </w:t>
      </w:r>
      <w:r w:rsidR="00270C12" w:rsidRPr="00C94E90">
        <w:rPr>
          <w:rFonts w:ascii="Times New Roman" w:hAnsi="Times New Roman" w:cs="Times New Roman"/>
          <w:szCs w:val="24"/>
        </w:rPr>
        <w:t xml:space="preserve">z tytułu zmniejszonych albo uchylonych kar pieniężnych, </w:t>
      </w:r>
      <w:r w:rsidRPr="00C94E90">
        <w:rPr>
          <w:rFonts w:ascii="Times New Roman" w:hAnsi="Times New Roman" w:cs="Times New Roman"/>
          <w:szCs w:val="24"/>
        </w:rPr>
        <w:t xml:space="preserve">będzie mogła zostać przyznana FEF dotacja celowa z budżetu państwa do wysokości uchylonych lub zmniejszonych kar. </w:t>
      </w:r>
    </w:p>
    <w:p w14:paraId="642B283F" w14:textId="03C4046F" w:rsidR="000C4977" w:rsidRPr="00C94E90" w:rsidRDefault="000C4977" w:rsidP="00C94E90">
      <w:pPr>
        <w:pStyle w:val="ARTartustawynprozporzdzenia"/>
        <w:spacing w:after="120" w:line="320" w:lineRule="atLeast"/>
        <w:ind w:firstLine="0"/>
        <w:rPr>
          <w:rFonts w:ascii="Times New Roman" w:hAnsi="Times New Roman" w:cs="Times New Roman"/>
          <w:szCs w:val="24"/>
        </w:rPr>
      </w:pPr>
      <w:r w:rsidRPr="00C94E90">
        <w:rPr>
          <w:rFonts w:ascii="Times New Roman" w:hAnsi="Times New Roman" w:cs="Times New Roman"/>
          <w:szCs w:val="24"/>
        </w:rPr>
        <w:t>Zgodnie z projektem do dnia wejścia w życie ustawy Rzecznik Finansowy będzie zobowiązany do przekazania ministrowi właściwemu do spraw instytucji finansowych informacji i</w:t>
      </w:r>
      <w:r w:rsidR="00EF3DA1" w:rsidRPr="00C94E90">
        <w:rPr>
          <w:rFonts w:ascii="Times New Roman" w:hAnsi="Times New Roman" w:cs="Times New Roman"/>
          <w:szCs w:val="24"/>
        </w:rPr>
        <w:t> </w:t>
      </w:r>
      <w:r w:rsidRPr="00C94E90">
        <w:rPr>
          <w:rFonts w:ascii="Times New Roman" w:hAnsi="Times New Roman" w:cs="Times New Roman"/>
          <w:szCs w:val="24"/>
        </w:rPr>
        <w:t>dokumentów niezbędnych do dysponowania środkami Funduszu Edukacji Finansowej, w</w:t>
      </w:r>
      <w:r w:rsidR="00EF3DA1" w:rsidRPr="00C94E90">
        <w:rPr>
          <w:rFonts w:ascii="Times New Roman" w:hAnsi="Times New Roman" w:cs="Times New Roman"/>
          <w:szCs w:val="24"/>
        </w:rPr>
        <w:t> </w:t>
      </w:r>
      <w:r w:rsidRPr="00C94E90">
        <w:rPr>
          <w:rFonts w:ascii="Times New Roman" w:hAnsi="Times New Roman" w:cs="Times New Roman"/>
          <w:szCs w:val="24"/>
        </w:rPr>
        <w:t>szczególności danych dotyczących rachunków bankowych, na których były gromadzone środki likwidowanego Funduszu, oraz ewidencję księgową operacji związanych z</w:t>
      </w:r>
      <w:r w:rsidR="00EF3DA1" w:rsidRPr="00C94E90">
        <w:rPr>
          <w:rFonts w:ascii="Times New Roman" w:hAnsi="Times New Roman" w:cs="Times New Roman"/>
          <w:szCs w:val="24"/>
        </w:rPr>
        <w:t> </w:t>
      </w:r>
      <w:r w:rsidRPr="00C94E90">
        <w:rPr>
          <w:rFonts w:ascii="Times New Roman" w:hAnsi="Times New Roman" w:cs="Times New Roman"/>
          <w:szCs w:val="24"/>
        </w:rPr>
        <w:t>funkcjonowaniem likwidowanego Funduszu, według stanu na dzień przekazania.</w:t>
      </w:r>
    </w:p>
    <w:p w14:paraId="74163F1A" w14:textId="4D486255" w:rsidR="00B42857" w:rsidRPr="00C94E90" w:rsidRDefault="00B42857" w:rsidP="00C94E90">
      <w:pPr>
        <w:pStyle w:val="PKTpunkt"/>
        <w:spacing w:before="120" w:after="120" w:line="320" w:lineRule="atLeast"/>
        <w:ind w:left="0" w:firstLine="0"/>
        <w:rPr>
          <w:rStyle w:val="Ppogrubienie"/>
          <w:rFonts w:ascii="Times New Roman" w:eastAsia="Calibri" w:hAnsi="Times New Roman" w:cs="Times New Roman"/>
          <w:b w:val="0"/>
          <w:bCs w:val="0"/>
          <w:szCs w:val="24"/>
          <w:lang w:eastAsia="en-US"/>
        </w:rPr>
      </w:pPr>
      <w:r w:rsidRPr="00C94E90">
        <w:rPr>
          <w:rFonts w:ascii="Times New Roman" w:hAnsi="Times New Roman" w:cs="Times New Roman"/>
          <w:szCs w:val="24"/>
        </w:rPr>
        <w:t>Projekt przewiduje niezwłoczne</w:t>
      </w:r>
      <w:r w:rsidR="003E6671" w:rsidRPr="00C94E90">
        <w:rPr>
          <w:rFonts w:ascii="Times New Roman" w:hAnsi="Times New Roman" w:cs="Times New Roman"/>
          <w:szCs w:val="24"/>
        </w:rPr>
        <w:t xml:space="preserve"> </w:t>
      </w:r>
      <w:r w:rsidRPr="00C94E90">
        <w:rPr>
          <w:rFonts w:ascii="Times New Roman" w:hAnsi="Times New Roman" w:cs="Times New Roman"/>
          <w:szCs w:val="24"/>
        </w:rPr>
        <w:t>rozwiązanie lokat środków likwidowanego Funduszu</w:t>
      </w:r>
      <w:r w:rsidRPr="00C94E90">
        <w:rPr>
          <w:rFonts w:ascii="Times New Roman" w:hAnsi="Times New Roman" w:cs="Times New Roman"/>
          <w:bCs w:val="0"/>
          <w:szCs w:val="24"/>
        </w:rPr>
        <w:t xml:space="preserve"> oraz przekazanie tych środków do </w:t>
      </w:r>
      <w:r w:rsidR="00A945FC" w:rsidRPr="00C94E90">
        <w:rPr>
          <w:rFonts w:ascii="Times New Roman" w:hAnsi="Times New Roman" w:cs="Times New Roman"/>
          <w:bCs w:val="0"/>
          <w:szCs w:val="24"/>
        </w:rPr>
        <w:t>FEF</w:t>
      </w:r>
      <w:r w:rsidRPr="00C94E90">
        <w:rPr>
          <w:rFonts w:ascii="Times New Roman" w:hAnsi="Times New Roman" w:cs="Times New Roman"/>
          <w:bCs w:val="0"/>
          <w:szCs w:val="24"/>
        </w:rPr>
        <w:t>.</w:t>
      </w:r>
      <w:r w:rsidR="000C4977" w:rsidRPr="00C94E90">
        <w:rPr>
          <w:rFonts w:ascii="Times New Roman" w:hAnsi="Times New Roman" w:cs="Times New Roman"/>
          <w:bCs w:val="0"/>
          <w:szCs w:val="24"/>
        </w:rPr>
        <w:t xml:space="preserve"> </w:t>
      </w:r>
    </w:p>
    <w:p w14:paraId="033351A6" w14:textId="362B17E7" w:rsidR="00B42857" w:rsidRPr="00C94E90" w:rsidRDefault="00B42857" w:rsidP="00C94E90">
      <w:pPr>
        <w:pStyle w:val="ARTartustawynprozporzdzenia"/>
        <w:spacing w:after="120" w:line="320" w:lineRule="atLeast"/>
        <w:ind w:firstLine="0"/>
        <w:rPr>
          <w:rFonts w:ascii="Times New Roman" w:hAnsi="Times New Roman" w:cs="Times New Roman"/>
          <w:szCs w:val="24"/>
        </w:rPr>
      </w:pPr>
      <w:r w:rsidRPr="00C94E90">
        <w:rPr>
          <w:rFonts w:ascii="Times New Roman" w:hAnsi="Times New Roman" w:cs="Times New Roman"/>
          <w:szCs w:val="24"/>
        </w:rPr>
        <w:lastRenderedPageBreak/>
        <w:t>Należności i zobowiązania likwidowanego Funduszu sta</w:t>
      </w:r>
      <w:r w:rsidR="00C24CBB" w:rsidRPr="00C94E90">
        <w:rPr>
          <w:rFonts w:ascii="Times New Roman" w:hAnsi="Times New Roman" w:cs="Times New Roman"/>
          <w:szCs w:val="24"/>
        </w:rPr>
        <w:t>ną</w:t>
      </w:r>
      <w:r w:rsidRPr="00C94E90">
        <w:rPr>
          <w:rFonts w:ascii="Times New Roman" w:hAnsi="Times New Roman" w:cs="Times New Roman"/>
          <w:szCs w:val="24"/>
        </w:rPr>
        <w:t xml:space="preserve"> się odpowiednio należnościami i</w:t>
      </w:r>
      <w:r w:rsidR="00EF3DA1" w:rsidRPr="00C94E90">
        <w:rPr>
          <w:rFonts w:ascii="Times New Roman" w:hAnsi="Times New Roman" w:cs="Times New Roman"/>
          <w:szCs w:val="24"/>
        </w:rPr>
        <w:t> </w:t>
      </w:r>
      <w:r w:rsidRPr="00C94E90">
        <w:rPr>
          <w:rFonts w:ascii="Times New Roman" w:hAnsi="Times New Roman" w:cs="Times New Roman"/>
          <w:szCs w:val="24"/>
        </w:rPr>
        <w:t xml:space="preserve">zobowiązaniami </w:t>
      </w:r>
      <w:r w:rsidR="00A945FC" w:rsidRPr="00C94E90">
        <w:rPr>
          <w:rFonts w:ascii="Times New Roman" w:hAnsi="Times New Roman" w:cs="Times New Roman"/>
          <w:szCs w:val="24"/>
        </w:rPr>
        <w:t>FEF</w:t>
      </w:r>
      <w:r w:rsidRPr="00C94E90">
        <w:rPr>
          <w:rFonts w:ascii="Times New Roman" w:hAnsi="Times New Roman" w:cs="Times New Roman"/>
          <w:szCs w:val="24"/>
        </w:rPr>
        <w:t>.</w:t>
      </w:r>
    </w:p>
    <w:p w14:paraId="075C1D3F" w14:textId="5BBE68E6" w:rsidR="00A945FC" w:rsidRPr="00C94E90" w:rsidRDefault="00A945FC" w:rsidP="00C94E90">
      <w:pPr>
        <w:pStyle w:val="USTustnpkodeksu"/>
        <w:spacing w:before="120" w:after="120" w:line="320" w:lineRule="atLeast"/>
        <w:ind w:firstLine="0"/>
        <w:rPr>
          <w:rFonts w:ascii="Times New Roman" w:hAnsi="Times New Roman" w:cs="Times New Roman"/>
          <w:szCs w:val="24"/>
        </w:rPr>
      </w:pPr>
      <w:r w:rsidRPr="00C94E90">
        <w:rPr>
          <w:rFonts w:ascii="Times New Roman" w:hAnsi="Times New Roman" w:cs="Times New Roman"/>
          <w:szCs w:val="24"/>
        </w:rPr>
        <w:t>Zgodnie z projektem do dnia wejścia w życie ustawy Rzecznik Finansowy będzie zobowiązany do przekazania ministrowi właściwemu do spraw instytucji finansowych wykazu należności i</w:t>
      </w:r>
      <w:r w:rsidR="00EF3DA1" w:rsidRPr="00C94E90">
        <w:rPr>
          <w:rFonts w:ascii="Times New Roman" w:hAnsi="Times New Roman" w:cs="Times New Roman"/>
          <w:szCs w:val="24"/>
        </w:rPr>
        <w:t> </w:t>
      </w:r>
      <w:r w:rsidRPr="00C94E90">
        <w:rPr>
          <w:rFonts w:ascii="Times New Roman" w:hAnsi="Times New Roman" w:cs="Times New Roman"/>
          <w:szCs w:val="24"/>
        </w:rPr>
        <w:t>zobowiązań likwidowanego Funduszu oraz dokumentów z nimi związanych.</w:t>
      </w:r>
    </w:p>
    <w:p w14:paraId="62CFF337" w14:textId="6F8B8903" w:rsidR="00B42857" w:rsidRPr="00C94E90" w:rsidRDefault="00B42857" w:rsidP="00C94E90">
      <w:pPr>
        <w:pStyle w:val="ARTartustawynprozporzdzenia"/>
        <w:spacing w:after="120" w:line="320" w:lineRule="atLeast"/>
        <w:ind w:firstLine="0"/>
        <w:rPr>
          <w:rFonts w:ascii="Times New Roman" w:hAnsi="Times New Roman" w:cs="Times New Roman"/>
          <w:color w:val="000000" w:themeColor="text1"/>
          <w:szCs w:val="24"/>
        </w:rPr>
      </w:pPr>
      <w:r w:rsidRPr="00C94E90">
        <w:rPr>
          <w:rFonts w:ascii="Times New Roman" w:hAnsi="Times New Roman" w:cs="Times New Roman"/>
          <w:color w:val="000000" w:themeColor="text1"/>
          <w:szCs w:val="24"/>
        </w:rPr>
        <w:t>W celu zapewnienia skuteczności i ciągłości  działania Rady Edukacji Finansowej, w projekcie zawarto regulację</w:t>
      </w:r>
      <w:r w:rsidR="00A945FC" w:rsidRPr="00C94E90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Pr="00C94E90">
        <w:rPr>
          <w:rFonts w:ascii="Times New Roman" w:hAnsi="Times New Roman" w:cs="Times New Roman"/>
          <w:color w:val="000000" w:themeColor="text1"/>
          <w:szCs w:val="24"/>
        </w:rPr>
        <w:t xml:space="preserve">zgodnie z którą członkowie </w:t>
      </w:r>
      <w:r w:rsidR="00A945FC" w:rsidRPr="00C94E90">
        <w:rPr>
          <w:rFonts w:ascii="Times New Roman" w:hAnsi="Times New Roman" w:cs="Times New Roman"/>
          <w:color w:val="000000" w:themeColor="text1"/>
          <w:szCs w:val="24"/>
        </w:rPr>
        <w:t xml:space="preserve">tej Rady </w:t>
      </w:r>
      <w:r w:rsidRPr="00C94E90">
        <w:rPr>
          <w:rFonts w:ascii="Times New Roman" w:hAnsi="Times New Roman" w:cs="Times New Roman"/>
          <w:color w:val="000000" w:themeColor="text1"/>
          <w:szCs w:val="24"/>
        </w:rPr>
        <w:t>pełniący swoje obowiązki w dniu poprzedzającym wejście w życie ustawy, sta</w:t>
      </w:r>
      <w:r w:rsidR="001B6BB8" w:rsidRPr="00C94E90">
        <w:rPr>
          <w:rFonts w:ascii="Times New Roman" w:hAnsi="Times New Roman" w:cs="Times New Roman"/>
          <w:color w:val="000000" w:themeColor="text1"/>
          <w:szCs w:val="24"/>
        </w:rPr>
        <w:t>ną</w:t>
      </w:r>
      <w:r w:rsidRPr="00C94E90">
        <w:rPr>
          <w:rFonts w:ascii="Times New Roman" w:hAnsi="Times New Roman" w:cs="Times New Roman"/>
          <w:color w:val="000000" w:themeColor="text1"/>
          <w:szCs w:val="24"/>
        </w:rPr>
        <w:t xml:space="preserve"> się z mocy prawa członkami </w:t>
      </w:r>
      <w:r w:rsidR="00A945FC" w:rsidRPr="00C94E90">
        <w:rPr>
          <w:rFonts w:ascii="Times New Roman" w:hAnsi="Times New Roman" w:cs="Times New Roman"/>
          <w:color w:val="000000" w:themeColor="text1"/>
          <w:szCs w:val="24"/>
        </w:rPr>
        <w:t xml:space="preserve">nowej Rady </w:t>
      </w:r>
      <w:r w:rsidRPr="00C94E90">
        <w:rPr>
          <w:rFonts w:ascii="Times New Roman" w:hAnsi="Times New Roman" w:cs="Times New Roman"/>
          <w:color w:val="000000" w:themeColor="text1"/>
          <w:szCs w:val="24"/>
        </w:rPr>
        <w:t>z</w:t>
      </w:r>
      <w:r w:rsidR="00EF3DA1" w:rsidRPr="00C94E90">
        <w:rPr>
          <w:rFonts w:ascii="Times New Roman" w:hAnsi="Times New Roman" w:cs="Times New Roman"/>
          <w:color w:val="000000" w:themeColor="text1"/>
          <w:szCs w:val="24"/>
        </w:rPr>
        <w:t> </w:t>
      </w:r>
      <w:r w:rsidRPr="00C94E90">
        <w:rPr>
          <w:rFonts w:ascii="Times New Roman" w:hAnsi="Times New Roman" w:cs="Times New Roman"/>
          <w:color w:val="000000" w:themeColor="text1"/>
          <w:szCs w:val="24"/>
        </w:rPr>
        <w:t>dniem wejścia w życie projektowanej ustawy. Analogiczną regulację zaproponowano w</w:t>
      </w:r>
      <w:r w:rsidR="00EF3DA1" w:rsidRPr="00C94E90">
        <w:rPr>
          <w:rFonts w:ascii="Times New Roman" w:hAnsi="Times New Roman" w:cs="Times New Roman"/>
          <w:color w:val="000000" w:themeColor="text1"/>
          <w:szCs w:val="24"/>
        </w:rPr>
        <w:t> </w:t>
      </w:r>
      <w:r w:rsidRPr="00C94E90">
        <w:rPr>
          <w:rFonts w:ascii="Times New Roman" w:hAnsi="Times New Roman" w:cs="Times New Roman"/>
          <w:color w:val="000000" w:themeColor="text1"/>
          <w:szCs w:val="24"/>
        </w:rPr>
        <w:t>odniesieniu do osoby pełniącej obecnie funkcję przewodniczącego Rady Edukacji Finansowej.</w:t>
      </w:r>
      <w:r w:rsidR="001B6BB8" w:rsidRPr="00C94E90">
        <w:rPr>
          <w:rFonts w:ascii="Times New Roman" w:hAnsi="Times New Roman" w:cs="Times New Roman"/>
          <w:color w:val="000000" w:themeColor="text1"/>
          <w:szCs w:val="24"/>
        </w:rPr>
        <w:t xml:space="preserve"> Wskazano również, że </w:t>
      </w:r>
      <w:r w:rsidR="001B6BB8" w:rsidRPr="00C94E90">
        <w:rPr>
          <w:rFonts w:ascii="Times New Roman" w:hAnsi="Times New Roman" w:cs="Times New Roman"/>
          <w:szCs w:val="24"/>
        </w:rPr>
        <w:t xml:space="preserve">Rada Edukacji Finansowej utworzona na podstawie przepisów dotychczasowych stanie się Radą Edukacji Finansowej w rozumieniu dodawanego rozdziału 4b ustawy zmienianej w art. 1, a uchwały Rady Edukacji Finansowej wydane na podstawie </w:t>
      </w:r>
      <w:hyperlink r:id="rId8" w:anchor="/document/17543784/2017-06-20?unitId=art(20)ust(1)pkt(5)&amp;cm=DOCUMENT" w:history="1">
        <w:r w:rsidR="001B6BB8" w:rsidRPr="00C94E90">
          <w:rPr>
            <w:rFonts w:ascii="Times New Roman" w:hAnsi="Times New Roman" w:cs="Times New Roman"/>
            <w:szCs w:val="24"/>
          </w:rPr>
          <w:t>art. 43d ust. 5 ustawy zmienianej w art. 1</w:t>
        </w:r>
      </w:hyperlink>
      <w:r w:rsidR="001B6BB8" w:rsidRPr="00C94E90">
        <w:rPr>
          <w:rFonts w:ascii="Times New Roman" w:hAnsi="Times New Roman" w:cs="Times New Roman"/>
          <w:szCs w:val="24"/>
        </w:rPr>
        <w:t xml:space="preserve"> zachowają moc.</w:t>
      </w:r>
    </w:p>
    <w:p w14:paraId="57168739" w14:textId="0D267746" w:rsidR="00CD402F" w:rsidRPr="00C94E90" w:rsidRDefault="00CD402F" w:rsidP="00C94E90">
      <w:pPr>
        <w:pStyle w:val="ARTartustawynprozporzdzenia"/>
        <w:spacing w:after="120" w:line="320" w:lineRule="atLeast"/>
        <w:ind w:firstLine="0"/>
        <w:rPr>
          <w:rFonts w:ascii="Times New Roman" w:hAnsi="Times New Roman" w:cs="Times New Roman"/>
          <w:szCs w:val="24"/>
        </w:rPr>
      </w:pPr>
      <w:r w:rsidRPr="00C94E90">
        <w:rPr>
          <w:rFonts w:ascii="Times New Roman" w:hAnsi="Times New Roman" w:cs="Times New Roman"/>
          <w:szCs w:val="24"/>
        </w:rPr>
        <w:t>W projekcie zawarto przepis przejściowy, zgodnie z którym dotychczasowe przepisy wykonawcze wydane na podstawie art. 43d ust. 8 ustawy zmienianej w art. 1 zachowają moc do dnia wejścia w życie przepisów wykonawczych wydanych na podstawie art. 43k ust. 6 ustawy zmienianej w art. 1, nie dłużej jednak niż przez 12 miesięcy od dnia wejścia w życie niniejszej ustawy.</w:t>
      </w:r>
    </w:p>
    <w:p w14:paraId="1FB316F4" w14:textId="3F7DC3B8" w:rsidR="00E412E1" w:rsidRPr="00C94E90" w:rsidRDefault="00E412E1" w:rsidP="00C94E90">
      <w:pPr>
        <w:spacing w:before="120" w:after="120" w:line="320" w:lineRule="atLeast"/>
        <w:jc w:val="both"/>
        <w:rPr>
          <w:rFonts w:ascii="Times New Roman" w:hAnsi="Times New Roman" w:cs="Times New Roman"/>
          <w:szCs w:val="24"/>
        </w:rPr>
      </w:pPr>
      <w:r w:rsidRPr="00C94E90">
        <w:rPr>
          <w:rFonts w:ascii="Times New Roman" w:hAnsi="Times New Roman" w:cs="Times New Roman"/>
          <w:sz w:val="24"/>
          <w:szCs w:val="24"/>
        </w:rPr>
        <w:t xml:space="preserve">Przepis zawarty w art. </w:t>
      </w:r>
      <w:r w:rsidR="00E86449" w:rsidRPr="00C94E90">
        <w:rPr>
          <w:rFonts w:ascii="Times New Roman" w:hAnsi="Times New Roman" w:cs="Times New Roman"/>
          <w:sz w:val="24"/>
          <w:szCs w:val="24"/>
        </w:rPr>
        <w:t>14</w:t>
      </w:r>
      <w:r w:rsidRPr="00C94E90">
        <w:rPr>
          <w:rFonts w:ascii="Times New Roman" w:hAnsi="Times New Roman" w:cs="Times New Roman"/>
          <w:sz w:val="24"/>
          <w:szCs w:val="24"/>
        </w:rPr>
        <w:t xml:space="preserve"> projektu ustawy określa maksymalny limit wydatków budżetowych będący skutkiem ustawy, mechanizm korygujący mogący mieć zastosowanie w przypadku przekroczenia lub zagrożenia przekroczenia przyjętego limitu wydatków, a także </w:t>
      </w:r>
      <w:r w:rsidR="004C34C0">
        <w:rPr>
          <w:rFonts w:ascii="Times New Roman" w:hAnsi="Times New Roman" w:cs="Times New Roman"/>
          <w:sz w:val="24"/>
          <w:szCs w:val="24"/>
        </w:rPr>
        <w:t>organ właściwy w tych sprawach</w:t>
      </w:r>
      <w:r w:rsidRPr="00C94E90">
        <w:rPr>
          <w:rFonts w:ascii="Times New Roman" w:hAnsi="Times New Roman" w:cs="Times New Roman"/>
          <w:sz w:val="24"/>
          <w:szCs w:val="24"/>
        </w:rPr>
        <w:t xml:space="preserve">, </w:t>
      </w:r>
      <w:r w:rsidR="004C34C0">
        <w:rPr>
          <w:rFonts w:ascii="Times New Roman" w:hAnsi="Times New Roman" w:cs="Times New Roman"/>
          <w:sz w:val="24"/>
          <w:szCs w:val="24"/>
        </w:rPr>
        <w:t>zgodnie z art. 50</w:t>
      </w:r>
      <w:r w:rsidRPr="00C94E90">
        <w:rPr>
          <w:rFonts w:ascii="Times New Roman" w:hAnsi="Times New Roman" w:cs="Times New Roman"/>
          <w:sz w:val="24"/>
          <w:szCs w:val="24"/>
        </w:rPr>
        <w:t xml:space="preserve"> ustawy z dnia 27 sierpnia 2009 r. o finansach publicznych. </w:t>
      </w:r>
    </w:p>
    <w:p w14:paraId="2116638C" w14:textId="3C33F297" w:rsidR="008474C8" w:rsidRPr="00C94E90" w:rsidRDefault="008474C8" w:rsidP="00C94E90">
      <w:pPr>
        <w:pStyle w:val="ARTartustawynprozporzdzenia"/>
        <w:spacing w:after="120" w:line="320" w:lineRule="atLeast"/>
        <w:ind w:firstLine="0"/>
        <w:rPr>
          <w:rFonts w:ascii="Times New Roman" w:hAnsi="Times New Roman" w:cs="Times New Roman"/>
          <w:szCs w:val="24"/>
        </w:rPr>
      </w:pPr>
      <w:r w:rsidRPr="00C94E90">
        <w:rPr>
          <w:rFonts w:ascii="Times New Roman" w:hAnsi="Times New Roman" w:cs="Times New Roman"/>
          <w:color w:val="000000" w:themeColor="text1"/>
          <w:szCs w:val="24"/>
        </w:rPr>
        <w:t xml:space="preserve">Przewiduje się, że ustawa wejdzie w życie </w:t>
      </w:r>
      <w:r w:rsidR="00644885" w:rsidRPr="00C94E90">
        <w:rPr>
          <w:rFonts w:ascii="Times New Roman" w:hAnsi="Times New Roman" w:cs="Times New Roman"/>
          <w:color w:val="000000" w:themeColor="text1"/>
          <w:szCs w:val="24"/>
        </w:rPr>
        <w:t>po upływie 14 dni od dnia ogłoszenia</w:t>
      </w:r>
      <w:r w:rsidRPr="00C94E90">
        <w:rPr>
          <w:rFonts w:ascii="Times New Roman" w:hAnsi="Times New Roman" w:cs="Times New Roman"/>
          <w:color w:val="000000" w:themeColor="text1"/>
          <w:szCs w:val="24"/>
        </w:rPr>
        <w:t>,</w:t>
      </w:r>
      <w:r w:rsidR="00BC7B6B" w:rsidRPr="00C94E90">
        <w:rPr>
          <w:rFonts w:ascii="Times New Roman" w:hAnsi="Times New Roman" w:cs="Times New Roman"/>
          <w:color w:val="000000" w:themeColor="text1"/>
          <w:szCs w:val="24"/>
        </w:rPr>
        <w:t xml:space="preserve"> z wyjątkiem</w:t>
      </w:r>
      <w:r w:rsidRPr="00C94E90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86449" w:rsidRPr="00C94E90">
        <w:rPr>
          <w:rFonts w:ascii="Times New Roman" w:hAnsi="Times New Roman" w:cs="Times New Roman"/>
        </w:rPr>
        <w:t>art. 8 ust. 1, art. 9 ust. 2 i art. 10 ust. 2</w:t>
      </w:r>
      <w:r w:rsidR="00BC7B6B" w:rsidRPr="00C94E90">
        <w:rPr>
          <w:rFonts w:ascii="Times New Roman" w:hAnsi="Times New Roman" w:cs="Times New Roman"/>
          <w:color w:val="000000" w:themeColor="text1"/>
          <w:szCs w:val="24"/>
        </w:rPr>
        <w:t>, które w</w:t>
      </w:r>
      <w:r w:rsidR="00C463A8" w:rsidRPr="00C94E90">
        <w:rPr>
          <w:rFonts w:ascii="Times New Roman" w:hAnsi="Times New Roman" w:cs="Times New Roman"/>
          <w:color w:val="000000" w:themeColor="text1"/>
          <w:szCs w:val="24"/>
        </w:rPr>
        <w:t>ejdą</w:t>
      </w:r>
      <w:r w:rsidR="00BC7B6B" w:rsidRPr="00C94E90">
        <w:rPr>
          <w:rFonts w:ascii="Times New Roman" w:hAnsi="Times New Roman" w:cs="Times New Roman"/>
          <w:color w:val="000000" w:themeColor="text1"/>
          <w:szCs w:val="24"/>
        </w:rPr>
        <w:t xml:space="preserve"> w życie z dniem następującym po dniu ogłoszenia</w:t>
      </w:r>
      <w:r w:rsidR="00E86449" w:rsidRPr="00C94E90">
        <w:rPr>
          <w:rFonts w:ascii="Times New Roman" w:hAnsi="Times New Roman" w:cs="Times New Roman"/>
          <w:color w:val="000000" w:themeColor="text1"/>
          <w:szCs w:val="24"/>
        </w:rPr>
        <w:t>.</w:t>
      </w:r>
      <w:r w:rsidR="00270C12" w:rsidRPr="00C94E90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C94E90">
        <w:rPr>
          <w:rFonts w:ascii="Times New Roman" w:hAnsi="Times New Roman" w:cs="Times New Roman"/>
          <w:szCs w:val="24"/>
        </w:rPr>
        <w:t xml:space="preserve">Określenie wcześniejszego terminu wejścia w </w:t>
      </w:r>
      <w:r w:rsidR="006C3713" w:rsidRPr="00C94E90">
        <w:rPr>
          <w:rFonts w:ascii="Times New Roman" w:hAnsi="Times New Roman" w:cs="Times New Roman"/>
          <w:szCs w:val="24"/>
        </w:rPr>
        <w:t>ż</w:t>
      </w:r>
      <w:r w:rsidRPr="00C94E90">
        <w:rPr>
          <w:rFonts w:ascii="Times New Roman" w:hAnsi="Times New Roman" w:cs="Times New Roman"/>
          <w:szCs w:val="24"/>
        </w:rPr>
        <w:t>ycie ww. przepisów wynika z ich specyfiki. Są to regulacje o charakterze dostosowawczym, ich celem jest wprowadzenie zmian przygotowawczych o charakterze organizacyjno-prawnym</w:t>
      </w:r>
      <w:r w:rsidR="00E90FD1" w:rsidRPr="00C94E90">
        <w:rPr>
          <w:rFonts w:ascii="Times New Roman" w:hAnsi="Times New Roman" w:cs="Times New Roman"/>
          <w:szCs w:val="24"/>
        </w:rPr>
        <w:t>,</w:t>
      </w:r>
      <w:r w:rsidRPr="00C94E90">
        <w:rPr>
          <w:rFonts w:ascii="Times New Roman" w:hAnsi="Times New Roman" w:cs="Times New Roman"/>
          <w:szCs w:val="24"/>
        </w:rPr>
        <w:t xml:space="preserve"> na etapie przed datą wejścia w</w:t>
      </w:r>
      <w:r w:rsidR="00887F8D" w:rsidRPr="00C94E90">
        <w:rPr>
          <w:rFonts w:ascii="Times New Roman" w:hAnsi="Times New Roman" w:cs="Times New Roman"/>
          <w:szCs w:val="24"/>
        </w:rPr>
        <w:t> </w:t>
      </w:r>
      <w:r w:rsidRPr="00C94E90">
        <w:rPr>
          <w:rFonts w:ascii="Times New Roman" w:hAnsi="Times New Roman" w:cs="Times New Roman"/>
          <w:szCs w:val="24"/>
        </w:rPr>
        <w:t xml:space="preserve">życie przepisów merytorycznych ustawy, pozwalających na efektywne funkcjonowanie nowej regulacji od dnia </w:t>
      </w:r>
      <w:r w:rsidR="00644885" w:rsidRPr="00C94E90">
        <w:rPr>
          <w:rFonts w:ascii="Times New Roman" w:hAnsi="Times New Roman" w:cs="Times New Roman"/>
          <w:szCs w:val="24"/>
        </w:rPr>
        <w:t>jej wejścia w życie</w:t>
      </w:r>
      <w:r w:rsidRPr="00C94E90">
        <w:rPr>
          <w:rFonts w:ascii="Times New Roman" w:hAnsi="Times New Roman" w:cs="Times New Roman"/>
          <w:szCs w:val="24"/>
        </w:rPr>
        <w:t>.</w:t>
      </w:r>
      <w:r w:rsidR="00C57364" w:rsidRPr="00C94E90">
        <w:rPr>
          <w:rFonts w:ascii="Times New Roman" w:hAnsi="Times New Roman" w:cs="Times New Roman"/>
          <w:szCs w:val="24"/>
        </w:rPr>
        <w:t xml:space="preserve"> Natomiast przepisy</w:t>
      </w:r>
      <w:r w:rsidR="00C57364" w:rsidRPr="00C94E90">
        <w:rPr>
          <w:rFonts w:ascii="Times New Roman" w:hAnsi="Times New Roman" w:cs="Times New Roman"/>
          <w:color w:val="000000" w:themeColor="text1"/>
          <w:szCs w:val="24"/>
        </w:rPr>
        <w:t xml:space="preserve"> 43</w:t>
      </w:r>
      <w:r w:rsidR="000675A9" w:rsidRPr="00C94E90">
        <w:rPr>
          <w:rFonts w:ascii="Times New Roman" w:hAnsi="Times New Roman" w:cs="Times New Roman"/>
          <w:color w:val="000000" w:themeColor="text1"/>
          <w:szCs w:val="24"/>
        </w:rPr>
        <w:t>i</w:t>
      </w:r>
      <w:r w:rsidR="00C57364" w:rsidRPr="00C94E90">
        <w:rPr>
          <w:rFonts w:ascii="Times New Roman" w:hAnsi="Times New Roman" w:cs="Times New Roman"/>
          <w:color w:val="000000" w:themeColor="text1"/>
          <w:szCs w:val="24"/>
        </w:rPr>
        <w:t xml:space="preserve"> ust. 2</w:t>
      </w:r>
      <w:r w:rsidR="000675A9" w:rsidRPr="00C94E90">
        <w:rPr>
          <w:rFonts w:ascii="Times New Roman" w:hAnsi="Times New Roman" w:cs="Times New Roman"/>
          <w:color w:val="000000" w:themeColor="text1"/>
          <w:szCs w:val="24"/>
        </w:rPr>
        <w:t xml:space="preserve"> i 3</w:t>
      </w:r>
      <w:r w:rsidR="00C57364" w:rsidRPr="00C94E90">
        <w:rPr>
          <w:rFonts w:ascii="Times New Roman" w:hAnsi="Times New Roman" w:cs="Times New Roman"/>
          <w:color w:val="000000" w:themeColor="text1"/>
          <w:szCs w:val="24"/>
        </w:rPr>
        <w:t xml:space="preserve"> wejdą w życie            1 stycznia 2023 r. z uwagi na fakt, że środki na ewentualne pożyczki z budżetu państwa będą mogły być przewidziane w </w:t>
      </w:r>
      <w:r w:rsidR="00C57364" w:rsidRPr="00C94E90">
        <w:rPr>
          <w:rFonts w:ascii="Times New Roman" w:hAnsi="Times New Roman" w:cs="Times New Roman"/>
          <w:szCs w:val="24"/>
        </w:rPr>
        <w:t>ustawie budżetowej dopiero na rok 2023.</w:t>
      </w:r>
    </w:p>
    <w:p w14:paraId="72F5A4BC" w14:textId="77777777" w:rsidR="00013FA3" w:rsidRPr="00C94E90" w:rsidRDefault="00013FA3" w:rsidP="00C94E90">
      <w:pPr>
        <w:tabs>
          <w:tab w:val="left" w:pos="5250"/>
        </w:tabs>
        <w:spacing w:before="120" w:after="120" w:line="320" w:lineRule="atLeast"/>
        <w:jc w:val="both"/>
        <w:rPr>
          <w:rFonts w:ascii="Times New Roman" w:eastAsiaTheme="minorHAnsi" w:hAnsi="Times New Roman" w:cs="Times New Roman"/>
          <w:color w:val="000000" w:themeColor="text1"/>
          <w:spacing w:val="-2"/>
          <w:sz w:val="24"/>
          <w:szCs w:val="24"/>
        </w:rPr>
      </w:pPr>
      <w:r w:rsidRPr="00C94E90">
        <w:rPr>
          <w:rFonts w:ascii="Times New Roman" w:hAnsi="Times New Roman" w:cs="Times New Roman"/>
          <w:color w:val="000000" w:themeColor="text1"/>
          <w:sz w:val="24"/>
          <w:szCs w:val="24"/>
        </w:rPr>
        <w:t>Projekt jest zg</w:t>
      </w:r>
      <w:r w:rsidR="00696B36" w:rsidRPr="00C94E90">
        <w:rPr>
          <w:rFonts w:ascii="Times New Roman" w:hAnsi="Times New Roman" w:cs="Times New Roman"/>
          <w:color w:val="000000" w:themeColor="text1"/>
          <w:sz w:val="24"/>
          <w:szCs w:val="24"/>
        </w:rPr>
        <w:t>odny z prawem Unii Europejskiej</w:t>
      </w:r>
    </w:p>
    <w:p w14:paraId="7CAB517E" w14:textId="77777777" w:rsidR="00EF3DA1" w:rsidRPr="00C94E90" w:rsidRDefault="00EF3DA1" w:rsidP="00C94E90">
      <w:pPr>
        <w:spacing w:before="120" w:after="120" w:line="320" w:lineRule="atLeas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E90">
        <w:rPr>
          <w:rFonts w:ascii="Times New Roman" w:hAnsi="Times New Roman" w:cs="Times New Roman"/>
          <w:color w:val="000000" w:themeColor="text1"/>
          <w:sz w:val="24"/>
          <w:szCs w:val="24"/>
        </w:rPr>
        <w:t>Projekt nie podlega również przedstawieniu właściwym organom i instytucjom Unii Europejskiej, w tym Europejskiemu Bankowi Centralnemu, w celu uzyskania opinii, dokonania powiadomienia, konsultacji albo uzgodnieni</w:t>
      </w:r>
      <w:r w:rsidRPr="00C94E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a.</w:t>
      </w:r>
    </w:p>
    <w:p w14:paraId="54BDA6F3" w14:textId="3542D826" w:rsidR="00013FA3" w:rsidRPr="00C94E90" w:rsidRDefault="00013FA3" w:rsidP="00C94E90">
      <w:pPr>
        <w:pStyle w:val="ARTartustawynprozporzdzenia"/>
        <w:spacing w:after="120" w:line="320" w:lineRule="atLeast"/>
        <w:ind w:firstLine="0"/>
        <w:rPr>
          <w:rFonts w:ascii="Times New Roman" w:hAnsi="Times New Roman" w:cs="Times New Roman"/>
          <w:color w:val="000000" w:themeColor="text1"/>
          <w:spacing w:val="-2"/>
          <w:szCs w:val="24"/>
        </w:rPr>
      </w:pPr>
      <w:r w:rsidRPr="00C94E90">
        <w:rPr>
          <w:rFonts w:ascii="Times New Roman" w:hAnsi="Times New Roman" w:cs="Times New Roman"/>
          <w:color w:val="000000" w:themeColor="text1"/>
          <w:szCs w:val="24"/>
        </w:rPr>
        <w:t xml:space="preserve">Projekt nie zawiera przepisów technicznych w rozumieniu przepisów rozporządzenia Rady Ministrów z dnia 23 grudnia 2002 r. w sprawie sposobu funkcjonowania krajowego systemu </w:t>
      </w:r>
      <w:r w:rsidRPr="00C94E90">
        <w:rPr>
          <w:rFonts w:ascii="Times New Roman" w:hAnsi="Times New Roman" w:cs="Times New Roman"/>
          <w:color w:val="000000" w:themeColor="text1"/>
          <w:szCs w:val="24"/>
        </w:rPr>
        <w:lastRenderedPageBreak/>
        <w:t>notyfikacji norm i aktów prawnych (Dz. U. 2002 r. z poz. 2039</w:t>
      </w:r>
      <w:r w:rsidR="00AC4F82" w:rsidRPr="00C94E90">
        <w:rPr>
          <w:rFonts w:ascii="Times New Roman" w:hAnsi="Times New Roman" w:cs="Times New Roman"/>
          <w:color w:val="000000" w:themeColor="text1"/>
          <w:szCs w:val="24"/>
        </w:rPr>
        <w:t>, z późn. zm.</w:t>
      </w:r>
      <w:r w:rsidRPr="00C94E90">
        <w:rPr>
          <w:rFonts w:ascii="Times New Roman" w:hAnsi="Times New Roman" w:cs="Times New Roman"/>
          <w:color w:val="000000" w:themeColor="text1"/>
          <w:szCs w:val="24"/>
        </w:rPr>
        <w:t>) i nie podlega notyfikacji.</w:t>
      </w:r>
    </w:p>
    <w:p w14:paraId="489092D9" w14:textId="77777777" w:rsidR="00EF3DA1" w:rsidRPr="00C94E90" w:rsidRDefault="00EF3DA1" w:rsidP="00C94E90">
      <w:p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4E90">
        <w:rPr>
          <w:rFonts w:ascii="Times New Roman" w:hAnsi="Times New Roman" w:cs="Times New Roman"/>
          <w:sz w:val="24"/>
          <w:szCs w:val="24"/>
        </w:rPr>
        <w:t xml:space="preserve">Stosownie do art. 5 ustawy z dnia 7 lipca 2005 r. o działalności lobbingowej w procesie stanowienia prawa (Dz. U. z 2017 r. poz. 248) oraz § 4 i § 52 uchwały nr 190 Rady Ministrów z dnia 29 października 2013 r. – </w:t>
      </w:r>
      <w:r w:rsidRPr="00C94E90">
        <w:rPr>
          <w:rFonts w:ascii="Times New Roman" w:hAnsi="Times New Roman" w:cs="Times New Roman"/>
          <w:i/>
          <w:sz w:val="24"/>
          <w:szCs w:val="24"/>
        </w:rPr>
        <w:t>Regulamin pracy Rady Ministrów</w:t>
      </w:r>
      <w:r w:rsidRPr="00C94E90">
        <w:rPr>
          <w:rFonts w:ascii="Times New Roman" w:hAnsi="Times New Roman" w:cs="Times New Roman"/>
          <w:sz w:val="24"/>
          <w:szCs w:val="24"/>
        </w:rPr>
        <w:t xml:space="preserve"> (M. P. z 2016 r. poz. 1006, z późn. zm.), projekt zostanie udostępniony w Biuletynie Informacji Publicznej na stronie podmiotowej Rządowego Centrum Legislacji, w serwisie Rządowy Proces Legislacyjny.</w:t>
      </w:r>
    </w:p>
    <w:p w14:paraId="7F35A890" w14:textId="77777777" w:rsidR="00EF3DA1" w:rsidRPr="00C94E90" w:rsidRDefault="00EF3DA1" w:rsidP="00C94E90">
      <w:pPr>
        <w:spacing w:before="120" w:after="120" w:line="3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F3DA1" w:rsidRPr="00C94E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AD06D" w14:textId="77777777" w:rsidR="00607912" w:rsidRDefault="00607912" w:rsidP="005202B4">
      <w:pPr>
        <w:spacing w:line="240" w:lineRule="auto"/>
      </w:pPr>
      <w:r>
        <w:separator/>
      </w:r>
    </w:p>
  </w:endnote>
  <w:endnote w:type="continuationSeparator" w:id="0">
    <w:p w14:paraId="54C75AC1" w14:textId="77777777" w:rsidR="00607912" w:rsidRDefault="00607912" w:rsidP="00520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4882424"/>
      <w:docPartObj>
        <w:docPartGallery w:val="Page Numbers (Bottom of Page)"/>
        <w:docPartUnique/>
      </w:docPartObj>
    </w:sdtPr>
    <w:sdtEndPr/>
    <w:sdtContent>
      <w:p w14:paraId="41F67832" w14:textId="77777777" w:rsidR="00135BE9" w:rsidRDefault="00135BE9">
        <w:pPr>
          <w:pStyle w:val="Stopka"/>
          <w:jc w:val="center"/>
        </w:pPr>
        <w:r w:rsidRPr="00917F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7F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7F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6D6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17F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76DEF8E" w14:textId="77777777" w:rsidR="00135BE9" w:rsidRDefault="00135B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D16B9" w14:textId="77777777" w:rsidR="00607912" w:rsidRDefault="00607912" w:rsidP="005202B4">
      <w:pPr>
        <w:spacing w:line="240" w:lineRule="auto"/>
      </w:pPr>
      <w:r>
        <w:separator/>
      </w:r>
    </w:p>
  </w:footnote>
  <w:footnote w:type="continuationSeparator" w:id="0">
    <w:p w14:paraId="6FE03427" w14:textId="77777777" w:rsidR="00607912" w:rsidRDefault="00607912" w:rsidP="005202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41CD6"/>
    <w:multiLevelType w:val="hybridMultilevel"/>
    <w:tmpl w:val="F0D48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76B1E"/>
    <w:multiLevelType w:val="hybridMultilevel"/>
    <w:tmpl w:val="8F24F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D6B9F"/>
    <w:multiLevelType w:val="hybridMultilevel"/>
    <w:tmpl w:val="020E435A"/>
    <w:lvl w:ilvl="0" w:tplc="2C44AE1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71924"/>
    <w:multiLevelType w:val="hybridMultilevel"/>
    <w:tmpl w:val="2DF69AD4"/>
    <w:lvl w:ilvl="0" w:tplc="5ED811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02F6D"/>
    <w:multiLevelType w:val="multilevel"/>
    <w:tmpl w:val="4134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627B23"/>
    <w:multiLevelType w:val="hybridMultilevel"/>
    <w:tmpl w:val="9A8A2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97F2A"/>
    <w:multiLevelType w:val="hybridMultilevel"/>
    <w:tmpl w:val="8264D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728D7"/>
    <w:multiLevelType w:val="hybridMultilevel"/>
    <w:tmpl w:val="2B326A0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26A4DDC"/>
    <w:multiLevelType w:val="hybridMultilevel"/>
    <w:tmpl w:val="60867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5264F"/>
    <w:multiLevelType w:val="hybridMultilevel"/>
    <w:tmpl w:val="BFFA8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50419"/>
    <w:multiLevelType w:val="hybridMultilevel"/>
    <w:tmpl w:val="A984CDF2"/>
    <w:lvl w:ilvl="0" w:tplc="0DF6137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F7C61"/>
    <w:multiLevelType w:val="hybridMultilevel"/>
    <w:tmpl w:val="DA243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66460"/>
    <w:multiLevelType w:val="hybridMultilevel"/>
    <w:tmpl w:val="E1AAB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C05CB"/>
    <w:multiLevelType w:val="hybridMultilevel"/>
    <w:tmpl w:val="DBC47B84"/>
    <w:lvl w:ilvl="0" w:tplc="822EAFD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4"/>
  </w:num>
  <w:num w:numId="6">
    <w:abstractNumId w:val="7"/>
  </w:num>
  <w:num w:numId="7">
    <w:abstractNumId w:val="10"/>
  </w:num>
  <w:num w:numId="8">
    <w:abstractNumId w:val="13"/>
  </w:num>
  <w:num w:numId="9">
    <w:abstractNumId w:val="12"/>
  </w:num>
  <w:num w:numId="10">
    <w:abstractNumId w:val="3"/>
  </w:num>
  <w:num w:numId="11">
    <w:abstractNumId w:val="6"/>
  </w:num>
  <w:num w:numId="12">
    <w:abstractNumId w:val="2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F8"/>
    <w:rsid w:val="000037AC"/>
    <w:rsid w:val="00013943"/>
    <w:rsid w:val="00013FA3"/>
    <w:rsid w:val="00014123"/>
    <w:rsid w:val="0001550E"/>
    <w:rsid w:val="00041AC0"/>
    <w:rsid w:val="00056591"/>
    <w:rsid w:val="000579B1"/>
    <w:rsid w:val="000605EE"/>
    <w:rsid w:val="00060F68"/>
    <w:rsid w:val="000675A9"/>
    <w:rsid w:val="000B01B7"/>
    <w:rsid w:val="000B05F8"/>
    <w:rsid w:val="000B25F4"/>
    <w:rsid w:val="000B2A39"/>
    <w:rsid w:val="000C2E36"/>
    <w:rsid w:val="000C4977"/>
    <w:rsid w:val="000C7E40"/>
    <w:rsid w:val="000E3323"/>
    <w:rsid w:val="000F0A37"/>
    <w:rsid w:val="0010073F"/>
    <w:rsid w:val="00100AC5"/>
    <w:rsid w:val="00100FB8"/>
    <w:rsid w:val="001042B8"/>
    <w:rsid w:val="00106E9F"/>
    <w:rsid w:val="00112216"/>
    <w:rsid w:val="00122344"/>
    <w:rsid w:val="00123166"/>
    <w:rsid w:val="001333F0"/>
    <w:rsid w:val="00135BE9"/>
    <w:rsid w:val="00140853"/>
    <w:rsid w:val="0015314D"/>
    <w:rsid w:val="00157D27"/>
    <w:rsid w:val="001603BE"/>
    <w:rsid w:val="00160C1E"/>
    <w:rsid w:val="001611CE"/>
    <w:rsid w:val="0016205D"/>
    <w:rsid w:val="00165A62"/>
    <w:rsid w:val="0018382C"/>
    <w:rsid w:val="001909DA"/>
    <w:rsid w:val="001B3E3E"/>
    <w:rsid w:val="001B6BB8"/>
    <w:rsid w:val="001B72FA"/>
    <w:rsid w:val="001C25C4"/>
    <w:rsid w:val="00203CBD"/>
    <w:rsid w:val="002057E8"/>
    <w:rsid w:val="00205FA8"/>
    <w:rsid w:val="002074B0"/>
    <w:rsid w:val="0024112D"/>
    <w:rsid w:val="00241B04"/>
    <w:rsid w:val="00244209"/>
    <w:rsid w:val="00255F11"/>
    <w:rsid w:val="00263FB5"/>
    <w:rsid w:val="00270C12"/>
    <w:rsid w:val="00287E5B"/>
    <w:rsid w:val="00297571"/>
    <w:rsid w:val="002A31F3"/>
    <w:rsid w:val="002A78BB"/>
    <w:rsid w:val="002B1972"/>
    <w:rsid w:val="002B566C"/>
    <w:rsid w:val="002B72C2"/>
    <w:rsid w:val="002C1BD5"/>
    <w:rsid w:val="002C1E36"/>
    <w:rsid w:val="002C578F"/>
    <w:rsid w:val="002E5AA3"/>
    <w:rsid w:val="002F0C99"/>
    <w:rsid w:val="002F11B9"/>
    <w:rsid w:val="002F4960"/>
    <w:rsid w:val="002F6639"/>
    <w:rsid w:val="002F7A1F"/>
    <w:rsid w:val="00314638"/>
    <w:rsid w:val="00317CE4"/>
    <w:rsid w:val="00322116"/>
    <w:rsid w:val="0032582D"/>
    <w:rsid w:val="00335ED5"/>
    <w:rsid w:val="003424AD"/>
    <w:rsid w:val="003436F9"/>
    <w:rsid w:val="00344D77"/>
    <w:rsid w:val="00350F7A"/>
    <w:rsid w:val="00356BA7"/>
    <w:rsid w:val="00374708"/>
    <w:rsid w:val="00395754"/>
    <w:rsid w:val="003C47C9"/>
    <w:rsid w:val="003C794F"/>
    <w:rsid w:val="003D0C2E"/>
    <w:rsid w:val="003E3DBA"/>
    <w:rsid w:val="003E49F5"/>
    <w:rsid w:val="003E6671"/>
    <w:rsid w:val="003F0635"/>
    <w:rsid w:val="003F3B96"/>
    <w:rsid w:val="00411020"/>
    <w:rsid w:val="0041146A"/>
    <w:rsid w:val="00417290"/>
    <w:rsid w:val="0042454F"/>
    <w:rsid w:val="00426857"/>
    <w:rsid w:val="00433BD6"/>
    <w:rsid w:val="004417B5"/>
    <w:rsid w:val="00445C94"/>
    <w:rsid w:val="00453A37"/>
    <w:rsid w:val="0045593C"/>
    <w:rsid w:val="00460FF0"/>
    <w:rsid w:val="00473E68"/>
    <w:rsid w:val="00474234"/>
    <w:rsid w:val="004830F1"/>
    <w:rsid w:val="00485772"/>
    <w:rsid w:val="00495E2B"/>
    <w:rsid w:val="004A1D08"/>
    <w:rsid w:val="004B6FEC"/>
    <w:rsid w:val="004C34C0"/>
    <w:rsid w:val="004C7370"/>
    <w:rsid w:val="004D09BF"/>
    <w:rsid w:val="004D232D"/>
    <w:rsid w:val="004E0095"/>
    <w:rsid w:val="004E7DCA"/>
    <w:rsid w:val="004F3B40"/>
    <w:rsid w:val="004F3E36"/>
    <w:rsid w:val="00500D85"/>
    <w:rsid w:val="0050515D"/>
    <w:rsid w:val="00510077"/>
    <w:rsid w:val="005133D8"/>
    <w:rsid w:val="0051346F"/>
    <w:rsid w:val="005202B4"/>
    <w:rsid w:val="005243FD"/>
    <w:rsid w:val="005250DD"/>
    <w:rsid w:val="00526638"/>
    <w:rsid w:val="0053323F"/>
    <w:rsid w:val="00533F69"/>
    <w:rsid w:val="00545A23"/>
    <w:rsid w:val="005528D9"/>
    <w:rsid w:val="00555F7E"/>
    <w:rsid w:val="00561858"/>
    <w:rsid w:val="00562F21"/>
    <w:rsid w:val="005733BF"/>
    <w:rsid w:val="00576EB4"/>
    <w:rsid w:val="00582775"/>
    <w:rsid w:val="00583811"/>
    <w:rsid w:val="00584059"/>
    <w:rsid w:val="00587F81"/>
    <w:rsid w:val="005A7FAB"/>
    <w:rsid w:val="005D1192"/>
    <w:rsid w:val="005D6FC6"/>
    <w:rsid w:val="005D7EC4"/>
    <w:rsid w:val="005E4EDB"/>
    <w:rsid w:val="005E5875"/>
    <w:rsid w:val="005F3A35"/>
    <w:rsid w:val="005F5C92"/>
    <w:rsid w:val="0060439B"/>
    <w:rsid w:val="00607912"/>
    <w:rsid w:val="006121FA"/>
    <w:rsid w:val="0063083E"/>
    <w:rsid w:val="00644885"/>
    <w:rsid w:val="00644CAD"/>
    <w:rsid w:val="00653140"/>
    <w:rsid w:val="006549F7"/>
    <w:rsid w:val="00690E61"/>
    <w:rsid w:val="006961D5"/>
    <w:rsid w:val="00696B36"/>
    <w:rsid w:val="006A3D81"/>
    <w:rsid w:val="006A6BA2"/>
    <w:rsid w:val="006C3713"/>
    <w:rsid w:val="006D2693"/>
    <w:rsid w:val="006E1855"/>
    <w:rsid w:val="006E4454"/>
    <w:rsid w:val="006F7FC6"/>
    <w:rsid w:val="00707036"/>
    <w:rsid w:val="00711B19"/>
    <w:rsid w:val="00723D70"/>
    <w:rsid w:val="00744801"/>
    <w:rsid w:val="007503DB"/>
    <w:rsid w:val="00794A29"/>
    <w:rsid w:val="007B2AAC"/>
    <w:rsid w:val="007B46F8"/>
    <w:rsid w:val="007B60DC"/>
    <w:rsid w:val="007C5D8A"/>
    <w:rsid w:val="007D21C3"/>
    <w:rsid w:val="007D3BF6"/>
    <w:rsid w:val="007E0772"/>
    <w:rsid w:val="007E7709"/>
    <w:rsid w:val="007F6450"/>
    <w:rsid w:val="00803753"/>
    <w:rsid w:val="008041D2"/>
    <w:rsid w:val="00814F20"/>
    <w:rsid w:val="008252B7"/>
    <w:rsid w:val="00826BD5"/>
    <w:rsid w:val="0084009B"/>
    <w:rsid w:val="00843EF5"/>
    <w:rsid w:val="008474C8"/>
    <w:rsid w:val="00853FE6"/>
    <w:rsid w:val="00854917"/>
    <w:rsid w:val="00856303"/>
    <w:rsid w:val="00863A09"/>
    <w:rsid w:val="008719ED"/>
    <w:rsid w:val="008736C1"/>
    <w:rsid w:val="0087548A"/>
    <w:rsid w:val="00875CAC"/>
    <w:rsid w:val="00887F8D"/>
    <w:rsid w:val="008B0EB9"/>
    <w:rsid w:val="008B474D"/>
    <w:rsid w:val="008C2811"/>
    <w:rsid w:val="009128F2"/>
    <w:rsid w:val="00917CA7"/>
    <w:rsid w:val="0092221E"/>
    <w:rsid w:val="00923797"/>
    <w:rsid w:val="00934274"/>
    <w:rsid w:val="0094160E"/>
    <w:rsid w:val="00944522"/>
    <w:rsid w:val="00954239"/>
    <w:rsid w:val="0097220A"/>
    <w:rsid w:val="0097550C"/>
    <w:rsid w:val="00976D32"/>
    <w:rsid w:val="009920C7"/>
    <w:rsid w:val="009B7D49"/>
    <w:rsid w:val="009B7DAC"/>
    <w:rsid w:val="009C0FDA"/>
    <w:rsid w:val="009C2F73"/>
    <w:rsid w:val="009D67BE"/>
    <w:rsid w:val="009E6A15"/>
    <w:rsid w:val="009F472E"/>
    <w:rsid w:val="00A1192F"/>
    <w:rsid w:val="00A11AF9"/>
    <w:rsid w:val="00A33B33"/>
    <w:rsid w:val="00A406BC"/>
    <w:rsid w:val="00A7237C"/>
    <w:rsid w:val="00A74478"/>
    <w:rsid w:val="00A83281"/>
    <w:rsid w:val="00A87353"/>
    <w:rsid w:val="00A945FC"/>
    <w:rsid w:val="00AA3717"/>
    <w:rsid w:val="00AB2595"/>
    <w:rsid w:val="00AC41C5"/>
    <w:rsid w:val="00AC4F82"/>
    <w:rsid w:val="00AD2BE2"/>
    <w:rsid w:val="00B00FB1"/>
    <w:rsid w:val="00B05E1E"/>
    <w:rsid w:val="00B260E6"/>
    <w:rsid w:val="00B34E49"/>
    <w:rsid w:val="00B37858"/>
    <w:rsid w:val="00B4089A"/>
    <w:rsid w:val="00B42857"/>
    <w:rsid w:val="00B451D5"/>
    <w:rsid w:val="00B47D7E"/>
    <w:rsid w:val="00B54B05"/>
    <w:rsid w:val="00B61D07"/>
    <w:rsid w:val="00B654D4"/>
    <w:rsid w:val="00B72172"/>
    <w:rsid w:val="00B73408"/>
    <w:rsid w:val="00B76896"/>
    <w:rsid w:val="00BA0326"/>
    <w:rsid w:val="00BA0A8D"/>
    <w:rsid w:val="00BA33AC"/>
    <w:rsid w:val="00BC7B6B"/>
    <w:rsid w:val="00BE12B5"/>
    <w:rsid w:val="00BE6BA2"/>
    <w:rsid w:val="00BE7BA5"/>
    <w:rsid w:val="00BF3957"/>
    <w:rsid w:val="00C00F48"/>
    <w:rsid w:val="00C04797"/>
    <w:rsid w:val="00C06800"/>
    <w:rsid w:val="00C167CD"/>
    <w:rsid w:val="00C21E32"/>
    <w:rsid w:val="00C24CBB"/>
    <w:rsid w:val="00C44B46"/>
    <w:rsid w:val="00C463A8"/>
    <w:rsid w:val="00C51C66"/>
    <w:rsid w:val="00C55A6D"/>
    <w:rsid w:val="00C57364"/>
    <w:rsid w:val="00C65530"/>
    <w:rsid w:val="00C75B63"/>
    <w:rsid w:val="00C94E90"/>
    <w:rsid w:val="00C94EE7"/>
    <w:rsid w:val="00C967A4"/>
    <w:rsid w:val="00CB3BB0"/>
    <w:rsid w:val="00CC0F2D"/>
    <w:rsid w:val="00CC2A6A"/>
    <w:rsid w:val="00CD402F"/>
    <w:rsid w:val="00CD6D6C"/>
    <w:rsid w:val="00CE13B8"/>
    <w:rsid w:val="00D00B24"/>
    <w:rsid w:val="00D14DE2"/>
    <w:rsid w:val="00D174A3"/>
    <w:rsid w:val="00D259C8"/>
    <w:rsid w:val="00D4500E"/>
    <w:rsid w:val="00D45347"/>
    <w:rsid w:val="00D469CD"/>
    <w:rsid w:val="00D50B23"/>
    <w:rsid w:val="00D5714D"/>
    <w:rsid w:val="00D57B94"/>
    <w:rsid w:val="00D82C8D"/>
    <w:rsid w:val="00D8642B"/>
    <w:rsid w:val="00DA4D6E"/>
    <w:rsid w:val="00DA6414"/>
    <w:rsid w:val="00DB073A"/>
    <w:rsid w:val="00DB1E60"/>
    <w:rsid w:val="00DB1F04"/>
    <w:rsid w:val="00DB2B28"/>
    <w:rsid w:val="00DB7102"/>
    <w:rsid w:val="00DC3464"/>
    <w:rsid w:val="00DD7A8E"/>
    <w:rsid w:val="00DD7D62"/>
    <w:rsid w:val="00DF0DD4"/>
    <w:rsid w:val="00DF42A5"/>
    <w:rsid w:val="00E004B8"/>
    <w:rsid w:val="00E030B0"/>
    <w:rsid w:val="00E21C96"/>
    <w:rsid w:val="00E21DD7"/>
    <w:rsid w:val="00E412E1"/>
    <w:rsid w:val="00E46614"/>
    <w:rsid w:val="00E50376"/>
    <w:rsid w:val="00E62DC7"/>
    <w:rsid w:val="00E70BE0"/>
    <w:rsid w:val="00E771D9"/>
    <w:rsid w:val="00E86449"/>
    <w:rsid w:val="00E90FD1"/>
    <w:rsid w:val="00EA19EF"/>
    <w:rsid w:val="00EA20F7"/>
    <w:rsid w:val="00EB5E12"/>
    <w:rsid w:val="00EC3FF6"/>
    <w:rsid w:val="00EC5193"/>
    <w:rsid w:val="00EC7A9A"/>
    <w:rsid w:val="00ED223B"/>
    <w:rsid w:val="00EF3DA1"/>
    <w:rsid w:val="00EF5862"/>
    <w:rsid w:val="00F32246"/>
    <w:rsid w:val="00F3693B"/>
    <w:rsid w:val="00F415CF"/>
    <w:rsid w:val="00F76A36"/>
    <w:rsid w:val="00F76D85"/>
    <w:rsid w:val="00F8413F"/>
    <w:rsid w:val="00F87FE5"/>
    <w:rsid w:val="00F91036"/>
    <w:rsid w:val="00FA1184"/>
    <w:rsid w:val="00FB2009"/>
    <w:rsid w:val="00FB27B8"/>
    <w:rsid w:val="00FC4147"/>
    <w:rsid w:val="00FD1295"/>
    <w:rsid w:val="00FD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09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78F"/>
    <w:pPr>
      <w:spacing w:after="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2C5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C57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578F"/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7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78F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5202B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2B4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semiHidden/>
    <w:rsid w:val="005202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02B4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semiHidden/>
    <w:rsid w:val="005202B4"/>
    <w:rPr>
      <w:vertAlign w:val="superscript"/>
    </w:rPr>
  </w:style>
  <w:style w:type="character" w:customStyle="1" w:styleId="txt-new">
    <w:name w:val="txt-new"/>
    <w:basedOn w:val="Domylnaczcionkaakapitu"/>
    <w:rsid w:val="005202B4"/>
  </w:style>
  <w:style w:type="paragraph" w:customStyle="1" w:styleId="NormalnyWyjustowany">
    <w:name w:val="Normalny + Wyjustowany"/>
    <w:aliases w:val="Pierwszy wiersz:  1,25 cm"/>
    <w:basedOn w:val="Normalny"/>
    <w:rsid w:val="005202B4"/>
    <w:pPr>
      <w:spacing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C96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C96"/>
    <w:rPr>
      <w:rFonts w:ascii="Calibri" w:eastAsia="Calibri" w:hAnsi="Calibri" w:cs="Calibri"/>
      <w:b/>
      <w:bCs/>
      <w:sz w:val="20"/>
      <w:szCs w:val="20"/>
    </w:rPr>
  </w:style>
  <w:style w:type="paragraph" w:customStyle="1" w:styleId="ARTartustawynprozporzdzenia">
    <w:name w:val="ART(§) – art. ustawy (§ np. rozporządzenia)"/>
    <w:uiPriority w:val="11"/>
    <w:qFormat/>
    <w:rsid w:val="00013FA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23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4C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4C8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4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3E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E36"/>
    <w:rPr>
      <w:rFonts w:ascii="Calibri" w:eastAsia="Calibri" w:hAnsi="Calibri" w:cs="Calibri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C5193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EC5193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B05F8"/>
    <w:rPr>
      <w:b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503DB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E13B8"/>
    <w:rPr>
      <w:color w:val="0000FF"/>
      <w:u w:val="single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854917"/>
    <w:pPr>
      <w:spacing w:before="0"/>
      <w:ind w:left="5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B2866-5AF5-4816-A200-9A99D2C8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2089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2022-02-01T08:33:00Z</dcterms:created>
  <dcterms:modified xsi:type="dcterms:W3CDTF">2022-02-01T08:33:00Z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MF\AMGS;Wścieklicka Magdalena</vt:lpwstr>
  </property>
  <property fmtid="{D5CDD505-2E9C-101B-9397-08002B2CF9AE}" pid="4" name="MFClassificationDate">
    <vt:lpwstr>2021-12-03T15:26:01.2779403+01:00</vt:lpwstr>
  </property>
  <property fmtid="{D5CDD505-2E9C-101B-9397-08002B2CF9AE}" pid="5" name="MFClassifiedBySID">
    <vt:lpwstr>MF\S-1-5-21-1525952054-1005573771-2909822258-9783</vt:lpwstr>
  </property>
  <property fmtid="{D5CDD505-2E9C-101B-9397-08002B2CF9AE}" pid="6" name="MFGRNItemId">
    <vt:lpwstr>GRN-e5bdb22a-cd35-4f2c-96b3-fc622c762dcc</vt:lpwstr>
  </property>
  <property fmtid="{D5CDD505-2E9C-101B-9397-08002B2CF9AE}" pid="7" name="MFHash">
    <vt:lpwstr>oTTqTRkWqLbJLVrhsje8zX22MDvgWJGHDXIiPJTMcxw=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