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B4" w:rsidRPr="00E532B4" w:rsidRDefault="00E532B4" w:rsidP="00E532B4">
      <w:pPr>
        <w:pStyle w:val="OZNPROJEKTUwskazaniedatylubwersjiprojektu"/>
      </w:pPr>
      <w:bookmarkStart w:id="0" w:name="_GoBack"/>
      <w:bookmarkEnd w:id="0"/>
      <w:r w:rsidRPr="00E532B4">
        <w:t xml:space="preserve">Projekt z dnia </w:t>
      </w:r>
      <w:r w:rsidR="00827E94">
        <w:t>9</w:t>
      </w:r>
      <w:r w:rsidRPr="00E532B4">
        <w:t xml:space="preserve"> marca 2022 r.</w:t>
      </w:r>
    </w:p>
    <w:p w:rsidR="00E532B4" w:rsidRPr="00E532B4" w:rsidRDefault="00E532B4" w:rsidP="00E532B4">
      <w:pPr>
        <w:pStyle w:val="OZNRODZAKTUtznustawalubrozporzdzenieiorganwydajcy"/>
      </w:pPr>
      <w:r w:rsidRPr="00E532B4">
        <w:t>USTAWA</w:t>
      </w:r>
    </w:p>
    <w:p w:rsidR="00E532B4" w:rsidRPr="00E532B4" w:rsidRDefault="00E532B4" w:rsidP="00E532B4">
      <w:pPr>
        <w:pStyle w:val="DATAAKTUdatauchwalenialubwydaniaaktu"/>
      </w:pPr>
      <w:r w:rsidRPr="00E532B4">
        <w:t>z dnia … 2022 r.</w:t>
      </w:r>
    </w:p>
    <w:p w:rsidR="00E532B4" w:rsidRPr="00E532B4" w:rsidRDefault="00E532B4" w:rsidP="00E532B4">
      <w:pPr>
        <w:pStyle w:val="TYTUAKTUprzedmiotregulacjiustawylubrozporzdzenia"/>
      </w:pPr>
      <w:r w:rsidRPr="00E532B4">
        <w:t>o zmianie ustawy o przeciwdziałaniu nadmiernym opóźnieniom w transakcjach handlowych oraz ustawy o finansach publicznych</w:t>
      </w:r>
    </w:p>
    <w:p w:rsidR="00E532B4" w:rsidRPr="00E532B4" w:rsidRDefault="00E532B4" w:rsidP="00E532B4">
      <w:pPr>
        <w:pStyle w:val="ARTartustawynprozporzdzenia"/>
      </w:pPr>
      <w:r w:rsidRPr="00886C4D">
        <w:rPr>
          <w:rStyle w:val="Ppogrubienie"/>
        </w:rPr>
        <w:t>Art. 1.</w:t>
      </w:r>
      <w:r w:rsidRPr="00E532B4">
        <w:t xml:space="preserve"> W ustawie z dnia 8 marca 2013 r. o przeciwdziałaniu nadmiernym opóźnieniom w transakcjach handlowych (Dz. U. z 2021 r. poz. 424 i 2317) wprowadza się następujące zmiany:</w:t>
      </w:r>
    </w:p>
    <w:p w:rsidR="00E532B4" w:rsidRPr="00E532B4" w:rsidRDefault="00E532B4" w:rsidP="00E532B4">
      <w:pPr>
        <w:pStyle w:val="PKTpunkt"/>
      </w:pPr>
      <w:r w:rsidRPr="00E532B4">
        <w:t>1)</w:t>
      </w:r>
      <w:r w:rsidRPr="00E532B4">
        <w:tab/>
        <w:t>w art. 4 w pkt 6 kropkę zastępuje się średnikiem i dodaje się pkt 7 w brzmieniu:</w:t>
      </w:r>
    </w:p>
    <w:p w:rsidR="00E532B4" w:rsidRPr="00E532B4" w:rsidRDefault="00E532B4" w:rsidP="00E532B4">
      <w:pPr>
        <w:pStyle w:val="ZPKTzmpktartykuempunktem"/>
      </w:pPr>
      <w:r w:rsidRPr="00E532B4">
        <w:t>„7)</w:t>
      </w:r>
      <w:r w:rsidRPr="00E532B4">
        <w:tab/>
        <w:t>grupa kapitałowa – grupę kapitałową, o której mowa w art. 4 pkt 14 ustawy z dnia 16 lutego 2007 r. o ochronie konkurencji i konsumentów (Dz. U. z 2021 r. poz. 275).”;</w:t>
      </w:r>
    </w:p>
    <w:p w:rsidR="00E532B4" w:rsidRPr="00E532B4" w:rsidRDefault="00E532B4" w:rsidP="00E532B4">
      <w:pPr>
        <w:pStyle w:val="PKTpunkt"/>
      </w:pPr>
      <w:r w:rsidRPr="00E532B4">
        <w:t>2)</w:t>
      </w:r>
      <w:r w:rsidRPr="00E532B4">
        <w:tab/>
        <w:t>art. 4c otrzymuje brzmienie:</w:t>
      </w:r>
    </w:p>
    <w:p w:rsidR="00E532B4" w:rsidRPr="00E532B4" w:rsidRDefault="00E532B4" w:rsidP="00E532B4">
      <w:pPr>
        <w:pStyle w:val="ZARTzmartartykuempunktem"/>
      </w:pPr>
      <w:r w:rsidRPr="00E532B4">
        <w:t>„Art. 4c. 1. Duży przedsiębiorca składa drugiej stronie transakcji handlowej oświadczenie o posiadaniu statusu dużego przedsiębiorcy. Oświadczenie składa się jednokrotnie, najpóźniej w momencie zawarcia pierwszej transakcji handlowej pomiędzy stronami, w formie, w jakiej jest zawierana transakcja handlowa.</w:t>
      </w:r>
    </w:p>
    <w:p w:rsidR="00E532B4" w:rsidRPr="00E532B4" w:rsidRDefault="00E532B4" w:rsidP="00E532B4">
      <w:pPr>
        <w:pStyle w:val="ZUSTzmustartykuempunktem"/>
      </w:pPr>
      <w:r w:rsidRPr="00E532B4">
        <w:t>2. Przedsiębiorca, który złożył drugiej stronie transakcji handlowej oświadczenie o posiadaniu statusu dużego przedsiębiorcy, w każdym przypadku zmiany tego statusu składa tej stronie oświadczenie o tej zmianie. Przepis ust. 1 zdanie drugie stosuje się odpowiednio.”;</w:t>
      </w:r>
    </w:p>
    <w:p w:rsidR="00E532B4" w:rsidRPr="00E532B4" w:rsidRDefault="00E532B4" w:rsidP="00E532B4">
      <w:pPr>
        <w:pStyle w:val="PKTpunkt"/>
      </w:pPr>
      <w:r w:rsidRPr="00E532B4">
        <w:t>3)</w:t>
      </w:r>
      <w:r w:rsidRPr="00E532B4">
        <w:tab/>
        <w:t>po art. 9 dodaje się art. 9a w brzmieniu:</w:t>
      </w:r>
    </w:p>
    <w:p w:rsidR="00E532B4" w:rsidRPr="00E532B4" w:rsidRDefault="00E532B4" w:rsidP="00E532B4">
      <w:pPr>
        <w:pStyle w:val="ZARTzmartartykuempunktem"/>
      </w:pPr>
      <w:r w:rsidRPr="00E532B4">
        <w:t>„Art. 9a. W transakcjach handlowych – z wyłączeniem transakcji, w których dłużnikiem jest podmiot publiczny będący podmiotem leczniczym – zastrzeżenie umowne zakazujące wierzycielowi zbywania wierzytelności, o którym mowa w art. 509 § 1 ustawy z dnia 23 kwietnia 1964 r. – Kodeks cywilny, jest nieważne.”;</w:t>
      </w:r>
    </w:p>
    <w:p w:rsidR="00E532B4" w:rsidRPr="00E532B4" w:rsidRDefault="00E532B4" w:rsidP="00E532B4">
      <w:pPr>
        <w:pStyle w:val="PKTpunkt"/>
      </w:pPr>
      <w:r w:rsidRPr="00E532B4">
        <w:t>4)</w:t>
      </w:r>
      <w:r w:rsidRPr="00E532B4">
        <w:tab/>
        <w:t>w art. 13a:</w:t>
      </w:r>
    </w:p>
    <w:p w:rsidR="00E532B4" w:rsidRPr="00E532B4" w:rsidRDefault="00E532B4" w:rsidP="00E532B4">
      <w:pPr>
        <w:pStyle w:val="LITlitera"/>
      </w:pPr>
      <w:r w:rsidRPr="00E532B4">
        <w:t>a)</w:t>
      </w:r>
      <w:r w:rsidRPr="00E532B4">
        <w:tab/>
        <w:t>ust. 1 otrzymuje brzmienie:</w:t>
      </w:r>
    </w:p>
    <w:p w:rsidR="00E532B4" w:rsidRPr="00E532B4" w:rsidRDefault="00E532B4" w:rsidP="00E532B4">
      <w:pPr>
        <w:pStyle w:val="ZLITUSTzmustliter"/>
      </w:pPr>
      <w:r w:rsidRPr="00E532B4">
        <w:t xml:space="preserve">„1. Podmioty, o których mowa w </w:t>
      </w:r>
      <w:hyperlink r:id="rId10" w:history="1">
        <w:r w:rsidRPr="00E532B4">
          <w:t>art. 27b ust. 2</w:t>
        </w:r>
      </w:hyperlink>
      <w:r w:rsidRPr="00E532B4">
        <w:t xml:space="preserve"> pkt 2 ustawy z dnia 15 lutego 1992 r. o podatku dochodowym od osób prawnych (Dz. U. z 2021 r. poz. 1800, 1927, 2105, 2106, 2269 i 2427), których indywidualne dane zostały podane do publicznej wiadomości w terminie wskazanym w art. 27b ust. 1 tej ustawy, </w:t>
      </w:r>
      <w:r w:rsidRPr="00E532B4">
        <w:lastRenderedPageBreak/>
        <w:t>z wyłączeniem podmiotów publicznych będących podmiotami leczniczymi oraz podmiotów, o których mowa w art. 6 ust. 1 pkt 1 i ust. 2 pkt 1 ustawy z dnia 15 kwietnia 2011 r. o działalności leczniczej, przekazują, drogą elektroniczną, ministrowi właściwemu do spraw gospodarki, w terminie do dnia 30 kwietnia każdego roku, sprawozdanie o stosowanych przez te podmioty w poprzednim roku kalendarzowym terminach zapłaty w transakcjach handlowych.”,</w:t>
      </w:r>
    </w:p>
    <w:p w:rsidR="00E532B4" w:rsidRPr="00E532B4" w:rsidRDefault="00E532B4" w:rsidP="00E532B4">
      <w:pPr>
        <w:pStyle w:val="LITlitera"/>
      </w:pPr>
      <w:r w:rsidRPr="00E532B4">
        <w:t>b)</w:t>
      </w:r>
      <w:r w:rsidRPr="00E532B4">
        <w:tab/>
        <w:t>po ust. 1 dodaje się ust. 1a w brzmieniu:</w:t>
      </w:r>
    </w:p>
    <w:p w:rsidR="00E532B4" w:rsidRPr="00E532B4" w:rsidRDefault="00E532B4" w:rsidP="00E532B4">
      <w:pPr>
        <w:pStyle w:val="ZLITUSTzmustliter"/>
      </w:pPr>
      <w:r w:rsidRPr="00E532B4">
        <w:t>„1a. W sprawozdaniu, o którym mowa w ust. 1, nie uwzględnia się:</w:t>
      </w:r>
    </w:p>
    <w:p w:rsidR="00E532B4" w:rsidRPr="00E532B4" w:rsidRDefault="00E532B4" w:rsidP="00E532B4">
      <w:pPr>
        <w:pStyle w:val="ZLITPKTzmpktliter"/>
      </w:pPr>
      <w:r w:rsidRPr="00E532B4">
        <w:t>1)</w:t>
      </w:r>
      <w:r w:rsidRPr="00E532B4">
        <w:tab/>
      </w:r>
      <w:r w:rsidRPr="00E532B4">
        <w:tab/>
        <w:t>transakcji handlowych zawieranych w zakresie działalności ubezpieczeniowej i reasekuracyjnej, o których mowa odpowiednio w art. 4 ust. 1 i 2 ustawy z dnia 11 września 2015 r. o działalności ubezpieczeniowej i reasekuracyjnej (Dz. U. z 2021 r. poz. 1130, 2140 i 2328);</w:t>
      </w:r>
    </w:p>
    <w:p w:rsidR="00E532B4" w:rsidRPr="00E532B4" w:rsidRDefault="00E532B4" w:rsidP="00E532B4">
      <w:pPr>
        <w:pStyle w:val="ZLITPKTzmpktliter"/>
      </w:pPr>
      <w:r w:rsidRPr="00E532B4">
        <w:t>2)</w:t>
      </w:r>
      <w:r w:rsidRPr="00E532B4">
        <w:tab/>
      </w:r>
      <w:r w:rsidRPr="00E532B4">
        <w:tab/>
        <w:t>transakcji handlowych, których wyłącznymi stronami są podmioty należące do tej samej grupy kapitałowej;</w:t>
      </w:r>
    </w:p>
    <w:p w:rsidR="00E532B4" w:rsidRPr="00E532B4" w:rsidRDefault="00E532B4" w:rsidP="00E532B4">
      <w:pPr>
        <w:pStyle w:val="ZLITPKTzmpktliter"/>
      </w:pPr>
      <w:r w:rsidRPr="00E532B4">
        <w:t>3)</w:t>
      </w:r>
      <w:r w:rsidRPr="00E532B4">
        <w:tab/>
      </w:r>
      <w:r w:rsidRPr="00E532B4">
        <w:tab/>
        <w:t>świadczeń pieniężnych, w przypadku których upłynął termin przedawnienia.”,</w:t>
      </w:r>
    </w:p>
    <w:p w:rsidR="00E532B4" w:rsidRPr="00E532B4" w:rsidRDefault="00E532B4" w:rsidP="00E532B4">
      <w:pPr>
        <w:pStyle w:val="LITlitera"/>
      </w:pPr>
      <w:r w:rsidRPr="00E532B4">
        <w:t>c)</w:t>
      </w:r>
      <w:r w:rsidRPr="00E532B4">
        <w:tab/>
        <w:t>uchyla się ust. 2,</w:t>
      </w:r>
    </w:p>
    <w:p w:rsidR="00E532B4" w:rsidRPr="00E532B4" w:rsidRDefault="00E532B4" w:rsidP="00E532B4">
      <w:pPr>
        <w:pStyle w:val="LITlitera"/>
      </w:pPr>
      <w:r w:rsidRPr="00E532B4">
        <w:t>d)</w:t>
      </w:r>
      <w:r w:rsidRPr="00E532B4">
        <w:tab/>
        <w:t>ust. 3 otrzymuje brzmienie:</w:t>
      </w:r>
    </w:p>
    <w:p w:rsidR="00E532B4" w:rsidRDefault="00E532B4" w:rsidP="00E532B4">
      <w:pPr>
        <w:pStyle w:val="ZLITUSTzmustliter"/>
      </w:pPr>
      <w:r w:rsidRPr="00E532B4">
        <w:t xml:space="preserve">„3. </w:t>
      </w:r>
      <w:r w:rsidR="00D2247D">
        <w:t xml:space="preserve">Sprawozdanie, o którym mowa w ust. 1, </w:t>
      </w:r>
      <w:r w:rsidRPr="00E532B4">
        <w:t xml:space="preserve">w imieniu podmiotu </w:t>
      </w:r>
      <w:r w:rsidR="00D2247D">
        <w:t xml:space="preserve">przekazuje </w:t>
      </w:r>
      <w:r w:rsidRPr="00E532B4">
        <w:t>jego kierownik. Za kierownika podmiotu uznaje się członka zarządu lub innego organu zarządzającego tego podmiotu, a jeżeli organ ten jest wieloosobowy – członków tego organu. W przypadku spółki komandytowo</w:t>
      </w:r>
      <w:r w:rsidRPr="00E532B4">
        <w:softHyphen/>
      </w:r>
      <w:r w:rsidRPr="00E532B4">
        <w:noBreakHyphen/>
        <w:t>akcyjnej oraz spółki komandytowej za kierownika uznaje się komplementariusza prowadzącego sprawy spółki, a w przypadku spółki jawnej – wspólnika prowadzącego sprawy spółki. Za kierownika podmiotu uznaje się również likwidatora, a także syndyka lub zarządcę ustanowionego w postępowaniu restrukturyzacyjnym.”,</w:t>
      </w:r>
    </w:p>
    <w:p w:rsidR="0074209F" w:rsidRDefault="0074209F" w:rsidP="0074209F">
      <w:pPr>
        <w:pStyle w:val="LITlitera"/>
      </w:pPr>
      <w:r>
        <w:t>e)</w:t>
      </w:r>
      <w:r>
        <w:tab/>
        <w:t xml:space="preserve">po ust. 3 </w:t>
      </w:r>
      <w:r w:rsidRPr="0074209F">
        <w:t>dodaje</w:t>
      </w:r>
      <w:r>
        <w:t xml:space="preserve"> ust. 3a-3c w brzmieniu:</w:t>
      </w:r>
    </w:p>
    <w:p w:rsidR="0074209F" w:rsidRPr="00E532B4" w:rsidRDefault="00D9020C" w:rsidP="0074209F">
      <w:pPr>
        <w:pStyle w:val="ZLITUSTzmustliter"/>
      </w:pPr>
      <w:r w:rsidRPr="00D9020C">
        <w:t>„</w:t>
      </w:r>
      <w:r w:rsidR="0074209F">
        <w:t>3a</w:t>
      </w:r>
      <w:r w:rsidR="0074209F" w:rsidRPr="00E532B4">
        <w:t>. Sprawozdanie, o którym mowa w ust. 1, może być przekazane także przez pełnomocnika.</w:t>
      </w:r>
    </w:p>
    <w:p w:rsidR="0074209F" w:rsidRPr="00E532B4" w:rsidRDefault="0074209F" w:rsidP="0074209F">
      <w:pPr>
        <w:pStyle w:val="ZLITUSTzmustliter"/>
      </w:pPr>
      <w:r>
        <w:t>3b</w:t>
      </w:r>
      <w:r w:rsidRPr="00E532B4">
        <w:t>. Pełnomocnictwo do przekazania sprawozdania, o którym mowa w ust. 1, składa się ministrowi właściwemu do spraw gospodarki wraz ze sprawozdaniem przy użyciu formularzy, o których mowa w ust. 6.</w:t>
      </w:r>
    </w:p>
    <w:p w:rsidR="0074209F" w:rsidRPr="00E532B4" w:rsidRDefault="0074209F" w:rsidP="00C171A5">
      <w:pPr>
        <w:pStyle w:val="ZLITUSTzmustliter"/>
      </w:pPr>
      <w:r>
        <w:lastRenderedPageBreak/>
        <w:t>3c</w:t>
      </w:r>
      <w:r w:rsidRPr="00E532B4">
        <w:t xml:space="preserve">. Przekazanie sprawozdania, o którym mowa w ust. 1, przez pełnomocnika zwalnia kierowników podmiotów, o których mowa w art. 27b </w:t>
      </w:r>
      <w:hyperlink r:id="rId11" w:history="1">
        <w:r w:rsidRPr="00E532B4">
          <w:t>ust. 2</w:t>
        </w:r>
      </w:hyperlink>
      <w:r w:rsidRPr="00E532B4">
        <w:t xml:space="preserve"> pkt 2 ustawy z dnia 15 lutego 1992 r. o podatku dochodowym od osób prawnych, z obowiązku przekazania sprawozdania.”,</w:t>
      </w:r>
    </w:p>
    <w:p w:rsidR="00E532B4" w:rsidRPr="00E532B4" w:rsidRDefault="0074209F" w:rsidP="00E532B4">
      <w:pPr>
        <w:pStyle w:val="LITlitera"/>
      </w:pPr>
      <w:r>
        <w:t>f</w:t>
      </w:r>
      <w:r w:rsidR="00E532B4" w:rsidRPr="00E532B4">
        <w:t>)</w:t>
      </w:r>
      <w:r w:rsidR="00E532B4" w:rsidRPr="00E532B4">
        <w:tab/>
        <w:t>w ust. 4:</w:t>
      </w:r>
    </w:p>
    <w:p w:rsidR="00E532B4" w:rsidRPr="00E532B4" w:rsidRDefault="00E532B4" w:rsidP="00E532B4">
      <w:pPr>
        <w:pStyle w:val="TIRtiret"/>
      </w:pPr>
      <w:r w:rsidRPr="00E532B4">
        <w:t>−</w:t>
      </w:r>
      <w:r w:rsidRPr="00E532B4">
        <w:tab/>
        <w:t>we wprowadzeniu do wyliczenia wyrazy ,,art. 27b ust. 2 pkt 1 i 2” zastępuje się wyrazami ,,art. 27b ust. 2 pkt 2”,</w:t>
      </w:r>
    </w:p>
    <w:p w:rsidR="00E532B4" w:rsidRPr="00E532B4" w:rsidRDefault="00E532B4" w:rsidP="00E532B4">
      <w:pPr>
        <w:pStyle w:val="TIRtiret"/>
      </w:pPr>
      <w:r w:rsidRPr="00E532B4">
        <w:t>−</w:t>
      </w:r>
      <w:r w:rsidRPr="00E532B4">
        <w:tab/>
        <w:t>pkt 2−5 otrzymują brzmienie:</w:t>
      </w:r>
    </w:p>
    <w:p w:rsidR="00E532B4" w:rsidRPr="00E532B4" w:rsidRDefault="00E532B4" w:rsidP="00E532B4">
      <w:pPr>
        <w:pStyle w:val="ZTIRPKTzmpkttiret"/>
      </w:pPr>
      <w:r w:rsidRPr="00E532B4">
        <w:t>„2)</w:t>
      </w:r>
      <w:r w:rsidRPr="00E532B4">
        <w:tab/>
        <w:t>wartość świadczeń pieniężnych otrzymanych w poprzednim roku kalendarzowym w terminie określonym w umowie:</w:t>
      </w:r>
    </w:p>
    <w:p w:rsidR="00E532B4" w:rsidRPr="00E532B4" w:rsidRDefault="00E532B4" w:rsidP="00E532B4">
      <w:pPr>
        <w:pStyle w:val="ZTIRLITwPKTzmlitwpkttiret"/>
      </w:pPr>
      <w:r w:rsidRPr="00E532B4">
        <w:t>a)</w:t>
      </w:r>
      <w:r w:rsidRPr="00E532B4">
        <w:tab/>
        <w:t>nieprzekraczającym 30 dni,</w:t>
      </w:r>
    </w:p>
    <w:p w:rsidR="00E532B4" w:rsidRPr="00E532B4" w:rsidRDefault="00E532B4" w:rsidP="00E532B4">
      <w:pPr>
        <w:pStyle w:val="ZTIRLITwPKTzmlitwpkttiret"/>
      </w:pPr>
      <w:r w:rsidRPr="00E532B4">
        <w:t>b)</w:t>
      </w:r>
      <w:r w:rsidRPr="00E532B4">
        <w:tab/>
        <w:t>od 31 do 60 dni,</w:t>
      </w:r>
    </w:p>
    <w:p w:rsidR="00E532B4" w:rsidRPr="00E532B4" w:rsidRDefault="00E532B4" w:rsidP="00E532B4">
      <w:pPr>
        <w:pStyle w:val="ZTIRLITwPKTzmlitwpkttiret"/>
      </w:pPr>
      <w:r w:rsidRPr="00E532B4">
        <w:t>c)</w:t>
      </w:r>
      <w:r w:rsidRPr="00E532B4">
        <w:tab/>
        <w:t>od 61 do 120 dni,</w:t>
      </w:r>
    </w:p>
    <w:p w:rsidR="00E532B4" w:rsidRPr="00E532B4" w:rsidRDefault="00E532B4" w:rsidP="00E532B4">
      <w:pPr>
        <w:pStyle w:val="ZTIRLITwPKTzmlitwpkttiret"/>
      </w:pPr>
      <w:r w:rsidRPr="00E532B4">
        <w:t>d)</w:t>
      </w:r>
      <w:r w:rsidRPr="00E532B4">
        <w:tab/>
        <w:t>przekraczającym 120 dni;</w:t>
      </w:r>
    </w:p>
    <w:p w:rsidR="00E532B4" w:rsidRPr="00E532B4" w:rsidRDefault="00E532B4" w:rsidP="00E532B4">
      <w:pPr>
        <w:pStyle w:val="ZTIRPKTzmpkttiret"/>
      </w:pPr>
      <w:r w:rsidRPr="00E532B4">
        <w:t>3)</w:t>
      </w:r>
      <w:r w:rsidRPr="00E532B4">
        <w:tab/>
        <w:t>wartość świadczeń pieniężnych spełnionych w poprzednim roku kalendarzowym w terminie określonym w umowie:</w:t>
      </w:r>
    </w:p>
    <w:p w:rsidR="00E532B4" w:rsidRPr="00E532B4" w:rsidRDefault="00E532B4" w:rsidP="00E532B4">
      <w:pPr>
        <w:pStyle w:val="ZTIRLITwPKTzmlitwpkttiret"/>
      </w:pPr>
      <w:r w:rsidRPr="00E532B4">
        <w:t>a)</w:t>
      </w:r>
      <w:r w:rsidRPr="00E532B4">
        <w:tab/>
        <w:t>nieprzekraczającym 30 dni,</w:t>
      </w:r>
    </w:p>
    <w:p w:rsidR="00E532B4" w:rsidRPr="00E532B4" w:rsidRDefault="00E532B4" w:rsidP="00E532B4">
      <w:pPr>
        <w:pStyle w:val="ZTIRLITwPKTzmlitwpkttiret"/>
      </w:pPr>
      <w:r w:rsidRPr="00E532B4">
        <w:t>b)</w:t>
      </w:r>
      <w:r w:rsidRPr="00E532B4">
        <w:tab/>
        <w:t>od 31 do 60 dni,</w:t>
      </w:r>
    </w:p>
    <w:p w:rsidR="00E532B4" w:rsidRPr="00E532B4" w:rsidRDefault="00E532B4" w:rsidP="00E532B4">
      <w:pPr>
        <w:pStyle w:val="ZTIRLITwPKTzmlitwpkttiret"/>
      </w:pPr>
      <w:r w:rsidRPr="00E532B4">
        <w:t>c)</w:t>
      </w:r>
      <w:r w:rsidRPr="00E532B4">
        <w:tab/>
        <w:t>od 61 do 120 dni,</w:t>
      </w:r>
    </w:p>
    <w:p w:rsidR="00E532B4" w:rsidRPr="00E532B4" w:rsidRDefault="00E532B4" w:rsidP="00E532B4">
      <w:pPr>
        <w:pStyle w:val="ZTIRLITwPKTzmlitwpkttiret"/>
      </w:pPr>
      <w:r w:rsidRPr="00E532B4">
        <w:t>d)</w:t>
      </w:r>
      <w:r w:rsidRPr="00E532B4">
        <w:tab/>
        <w:t>przekraczającym 120 dni;</w:t>
      </w:r>
    </w:p>
    <w:p w:rsidR="00E532B4" w:rsidRPr="00E532B4" w:rsidRDefault="00E532B4" w:rsidP="00E532B4">
      <w:pPr>
        <w:pStyle w:val="ZTIRPKTzmpkttiret"/>
      </w:pPr>
      <w:r w:rsidRPr="00E532B4">
        <w:t xml:space="preserve">4) wartość świadczeń pieniężnych nieotrzymanych w poprzednim roku kalendarzowym w terminie określonym w umowie: </w:t>
      </w:r>
    </w:p>
    <w:p w:rsidR="00E532B4" w:rsidRPr="00E532B4" w:rsidRDefault="00E532B4" w:rsidP="00E532B4">
      <w:pPr>
        <w:pStyle w:val="ZTIRLITwPKTzmlitwpkttiret"/>
      </w:pPr>
      <w:r w:rsidRPr="00E532B4">
        <w:t>a)</w:t>
      </w:r>
      <w:r w:rsidRPr="00E532B4">
        <w:tab/>
        <w:t>nieprzekraczającym 30 dni,</w:t>
      </w:r>
    </w:p>
    <w:p w:rsidR="00E532B4" w:rsidRPr="00E532B4" w:rsidRDefault="00E532B4" w:rsidP="00E532B4">
      <w:pPr>
        <w:pStyle w:val="ZTIRLITwPKTzmlitwpkttiret"/>
      </w:pPr>
      <w:r w:rsidRPr="00E532B4">
        <w:t>b)</w:t>
      </w:r>
      <w:r w:rsidRPr="00E532B4">
        <w:tab/>
        <w:t>od 31 do 60 dni,</w:t>
      </w:r>
    </w:p>
    <w:p w:rsidR="00E532B4" w:rsidRPr="00E532B4" w:rsidRDefault="00E532B4" w:rsidP="00E532B4">
      <w:pPr>
        <w:pStyle w:val="ZTIRLITwPKTzmlitwpkttiret"/>
      </w:pPr>
      <w:r w:rsidRPr="00E532B4">
        <w:t>c)</w:t>
      </w:r>
      <w:r w:rsidRPr="00E532B4">
        <w:tab/>
        <w:t>od 61 do 120 dni,</w:t>
      </w:r>
    </w:p>
    <w:p w:rsidR="00E532B4" w:rsidRPr="00E532B4" w:rsidRDefault="00E532B4" w:rsidP="00E532B4">
      <w:pPr>
        <w:pStyle w:val="ZTIRLITwPKTzmlitwpkttiret"/>
      </w:pPr>
      <w:r w:rsidRPr="00E532B4">
        <w:t>d)</w:t>
      </w:r>
      <w:r w:rsidRPr="00E532B4">
        <w:tab/>
        <w:t xml:space="preserve">przekraczającym 120 dni; </w:t>
      </w:r>
    </w:p>
    <w:p w:rsidR="00E532B4" w:rsidRPr="00E532B4" w:rsidRDefault="00E532B4" w:rsidP="00E532B4">
      <w:pPr>
        <w:pStyle w:val="ZTIRPKTzmpkttiret"/>
      </w:pPr>
      <w:bookmarkStart w:id="1" w:name="mip57986594"/>
      <w:bookmarkEnd w:id="1"/>
      <w:r w:rsidRPr="00E532B4">
        <w:t>5) wartość świadczeń pieniężnych niespełnionych w poprzednim roku kalendarzowym w terminie określonym w umowie:</w:t>
      </w:r>
    </w:p>
    <w:p w:rsidR="00E532B4" w:rsidRPr="00E532B4" w:rsidRDefault="00E532B4" w:rsidP="00E532B4">
      <w:pPr>
        <w:pStyle w:val="ZTIRLITwPKTzmlitwpkttiret"/>
      </w:pPr>
      <w:r w:rsidRPr="00E532B4">
        <w:t>a)</w:t>
      </w:r>
      <w:r w:rsidRPr="00E532B4">
        <w:tab/>
        <w:t>nieprzekraczającym 30 dni,</w:t>
      </w:r>
    </w:p>
    <w:p w:rsidR="00E532B4" w:rsidRPr="00E532B4" w:rsidRDefault="00E532B4" w:rsidP="00E532B4">
      <w:pPr>
        <w:pStyle w:val="ZTIRLITwPKTzmlitwpkttiret"/>
      </w:pPr>
      <w:r w:rsidRPr="00E532B4">
        <w:t>b)</w:t>
      </w:r>
      <w:r w:rsidRPr="00E532B4">
        <w:tab/>
        <w:t>od 31 do 60 dni,</w:t>
      </w:r>
    </w:p>
    <w:p w:rsidR="00E532B4" w:rsidRPr="00E532B4" w:rsidRDefault="00E532B4" w:rsidP="00E532B4">
      <w:pPr>
        <w:pStyle w:val="ZTIRLITwPKTzmlitwpkttiret"/>
      </w:pPr>
      <w:r w:rsidRPr="00E532B4">
        <w:t>c)</w:t>
      </w:r>
      <w:r w:rsidRPr="00E532B4">
        <w:tab/>
        <w:t>od 61 do 120 dni,</w:t>
      </w:r>
    </w:p>
    <w:p w:rsidR="00E532B4" w:rsidRPr="00E532B4" w:rsidRDefault="00E532B4" w:rsidP="00E532B4">
      <w:pPr>
        <w:pStyle w:val="ZTIRLITwPKTzmlitwpkttiret"/>
      </w:pPr>
      <w:r w:rsidRPr="00E532B4">
        <w:t>d)</w:t>
      </w:r>
      <w:r w:rsidRPr="00E532B4">
        <w:tab/>
        <w:t xml:space="preserve">przekraczającym 120 dni;”, </w:t>
      </w:r>
    </w:p>
    <w:p w:rsidR="00E532B4" w:rsidRPr="00E532B4" w:rsidRDefault="00E532B4" w:rsidP="00E532B4">
      <w:pPr>
        <w:pStyle w:val="TIRtiret"/>
      </w:pPr>
      <w:r w:rsidRPr="00E532B4">
        <w:t>−</w:t>
      </w:r>
      <w:r w:rsidRPr="00E532B4">
        <w:tab/>
        <w:t>dodaje się pkt 6 i 7 w brzmieniu:</w:t>
      </w:r>
    </w:p>
    <w:p w:rsidR="00E532B4" w:rsidRPr="00E532B4" w:rsidRDefault="00E532B4" w:rsidP="00E532B4">
      <w:pPr>
        <w:pStyle w:val="ZTIRPKTzmpkttiret"/>
      </w:pPr>
      <w:r w:rsidRPr="00E532B4">
        <w:lastRenderedPageBreak/>
        <w:t>„6)</w:t>
      </w:r>
      <w:r w:rsidRPr="00E532B4">
        <w:tab/>
        <w:t xml:space="preserve">udział procentowy świadczeń, o których mowa w pkt 4, w całkowitej wartości świadczeń pieniężnych należnych podmiotowi w tym roku; </w:t>
      </w:r>
    </w:p>
    <w:p w:rsidR="00E532B4" w:rsidRPr="00E532B4" w:rsidRDefault="00E532B4" w:rsidP="00E532B4">
      <w:pPr>
        <w:pStyle w:val="ZTIRPKTzmpkttiret"/>
      </w:pPr>
      <w:r w:rsidRPr="00E532B4">
        <w:t>7)</w:t>
      </w:r>
      <w:r w:rsidRPr="00E532B4">
        <w:tab/>
        <w:t>udział procentowy świadczeń, o których mowa w pkt 5, w całkowitej wartości świadczeń pieniężnych, do których spełnienia zobowiązany jest podmiot w tym roku.”,</w:t>
      </w:r>
    </w:p>
    <w:p w:rsidR="00E532B4" w:rsidRPr="00E532B4" w:rsidRDefault="0074209F" w:rsidP="00E532B4">
      <w:pPr>
        <w:pStyle w:val="LITlitera"/>
      </w:pPr>
      <w:r>
        <w:t>g</w:t>
      </w:r>
      <w:r w:rsidR="00E532B4" w:rsidRPr="00E532B4">
        <w:t>)</w:t>
      </w:r>
      <w:r w:rsidR="00E532B4" w:rsidRPr="00E532B4">
        <w:tab/>
        <w:t>po ust. 4 dodaje się ust. 4a−4</w:t>
      </w:r>
      <w:r>
        <w:t>f</w:t>
      </w:r>
      <w:r w:rsidR="00E532B4" w:rsidRPr="00E532B4">
        <w:t xml:space="preserve"> w brzmieniu:</w:t>
      </w:r>
    </w:p>
    <w:p w:rsidR="00E532B4" w:rsidRPr="00E532B4" w:rsidRDefault="00E532B4" w:rsidP="00E532B4">
      <w:pPr>
        <w:pStyle w:val="ZLITUSTzmustliter"/>
      </w:pPr>
      <w:r w:rsidRPr="00E532B4" w:rsidDel="0012199F">
        <w:t xml:space="preserve"> </w:t>
      </w:r>
      <w:r w:rsidRPr="00E532B4">
        <w:t xml:space="preserve">„4a. Dane, o których mowa w ust. 4 pkt 2−7, podaje się z uwzględnieniem przepisu art. 13 ust. 2. </w:t>
      </w:r>
    </w:p>
    <w:p w:rsidR="00E532B4" w:rsidRPr="00E532B4" w:rsidRDefault="00E532B4" w:rsidP="00E532B4">
      <w:pPr>
        <w:pStyle w:val="ZLITUSTzmustliter"/>
      </w:pPr>
      <w:r w:rsidRPr="00E532B4">
        <w:t xml:space="preserve">4b. Wartości świadczeń pieniężnych, o których mowa w ust. 4 pkt 2−5, podaje się w walucie polskiej. </w:t>
      </w:r>
      <w:bookmarkStart w:id="2" w:name="mip57581127"/>
      <w:bookmarkEnd w:id="2"/>
    </w:p>
    <w:p w:rsidR="00E532B4" w:rsidRPr="00E532B4" w:rsidRDefault="00E532B4" w:rsidP="00E532B4">
      <w:pPr>
        <w:pStyle w:val="ZLITUSTzmustliter"/>
      </w:pPr>
      <w:r w:rsidRPr="00E532B4">
        <w:t>4c. Wyrażone w walucie obcej  wartości świadczeń pieniężnych, o których mowa w ust. 4 pkt 2 i 3, przelicza się na walutę polską zgodnie z art. 30 ust. 2 ustawy z dnia 29 września 1994 r. o rachunkowości (Dz. U. z 2021 r. poz. 217, 2105 i 2106).</w:t>
      </w:r>
    </w:p>
    <w:p w:rsidR="00E532B4" w:rsidRPr="00E532B4" w:rsidRDefault="00E532B4" w:rsidP="00E532B4">
      <w:pPr>
        <w:pStyle w:val="ZLITUSTzmustliter"/>
      </w:pPr>
      <w:r w:rsidRPr="00E532B4">
        <w:t xml:space="preserve">4d. W przypadku, o którym mowa w art. 9b ust. 1 pkt 1 ustawy z dnia 15 lutego 1992 r. o podatku dochodowym od osób prawnych, wyrażone w walucie obcej wartości świadczeń pieniężnych, o których mowa w ust. 4 pkt 2 i 3, mogą być przeliczane na walutę polską zgodnie z art. 15a ust. 4 tej </w:t>
      </w:r>
      <w:bookmarkStart w:id="3" w:name="_Hlk74295488"/>
      <w:r w:rsidRPr="00E532B4">
        <w:t xml:space="preserve">ustawy. </w:t>
      </w:r>
      <w:bookmarkEnd w:id="3"/>
    </w:p>
    <w:p w:rsidR="00E532B4" w:rsidRPr="00E532B4" w:rsidRDefault="00E532B4" w:rsidP="00E532B4">
      <w:pPr>
        <w:pStyle w:val="ZLITUSTzmustliter"/>
      </w:pPr>
      <w:r w:rsidRPr="00E532B4">
        <w:t>4e. Wyrażone w walucie obcej  wartości świadczeń pieniężnych, o których mowa w ust. 4 pkt 4 i 5, przelicza się na walutę polską zgodnie z art. 30 ust. 1 pkt 1 ustawy z dnia 29 września 1994 r. o rachunkowości. </w:t>
      </w:r>
    </w:p>
    <w:p w:rsidR="00E532B4" w:rsidRPr="00E532B4" w:rsidRDefault="00E532B4" w:rsidP="00E532B4">
      <w:pPr>
        <w:pStyle w:val="ZLITUSTzmustliter"/>
      </w:pPr>
      <w:r w:rsidRPr="00E532B4">
        <w:t>4f. Wartości świadczeń pieniężnych, o których mowa w ust. 4 pkt 2−5, oraz udziały procentowe świadczeń pieniężnych, o których mowa w ust. 4 pkt 6 i 7, podaje się z dokładnością odpowiednio do 1 grosza i setnych części procentu.</w:t>
      </w:r>
      <w:r w:rsidR="0074209F" w:rsidRPr="00E532B4">
        <w:t>”,</w:t>
      </w:r>
    </w:p>
    <w:p w:rsidR="00E532B4" w:rsidRPr="00E532B4" w:rsidRDefault="0074209F" w:rsidP="00E532B4">
      <w:pPr>
        <w:pStyle w:val="LITlitera"/>
      </w:pPr>
      <w:r>
        <w:t>h</w:t>
      </w:r>
      <w:r w:rsidR="00E532B4" w:rsidRPr="00E532B4">
        <w:t>)</w:t>
      </w:r>
      <w:r w:rsidR="00E532B4" w:rsidRPr="00E532B4">
        <w:tab/>
        <w:t>ust. 5 otrzymuje brzmienie:</w:t>
      </w:r>
    </w:p>
    <w:p w:rsidR="00E532B4" w:rsidRPr="00E532B4" w:rsidRDefault="00E532B4" w:rsidP="00E532B4">
      <w:pPr>
        <w:pStyle w:val="ZLITUSTzmustliter"/>
      </w:pPr>
      <w:r w:rsidRPr="00E532B4">
        <w:t>„5. Minister właściwy do spraw gospodarki podaje do publicznej wiadomości, w Biuletynie Informacji Publicznej, na stronie podmiotowej urzędu obsługującego tego ministra, zbiorcze zestawienie sprawozdań, o których mowa w ust. 1, corocznie w terminie do dnia 31 lipca.”;</w:t>
      </w:r>
    </w:p>
    <w:p w:rsidR="00E532B4" w:rsidRPr="00E532B4" w:rsidRDefault="00E532B4" w:rsidP="00E532B4">
      <w:pPr>
        <w:pStyle w:val="PKTpunkt"/>
      </w:pPr>
      <w:r w:rsidRPr="00E532B4">
        <w:t>5)</w:t>
      </w:r>
      <w:r w:rsidRPr="00E532B4">
        <w:tab/>
        <w:t xml:space="preserve">po art. 13a dodaje się art. 13aa </w:t>
      </w:r>
      <w:r w:rsidR="00B302A3">
        <w:t xml:space="preserve">i art. 13ab </w:t>
      </w:r>
      <w:r w:rsidRPr="00E532B4">
        <w:t>w brzmieniu:</w:t>
      </w:r>
    </w:p>
    <w:p w:rsidR="00E532B4" w:rsidRPr="00E532B4" w:rsidRDefault="00E532B4" w:rsidP="00231571">
      <w:pPr>
        <w:pStyle w:val="ZARTzmartartykuempunktem"/>
      </w:pPr>
      <w:r w:rsidRPr="00E532B4">
        <w:t xml:space="preserve">„Art. 13aa. </w:t>
      </w:r>
      <w:bookmarkStart w:id="4" w:name="mip57581901"/>
      <w:bookmarkEnd w:id="4"/>
      <w:r w:rsidRPr="00E532B4">
        <w:t xml:space="preserve">1. </w:t>
      </w:r>
      <w:r w:rsidR="00607948">
        <w:t xml:space="preserve">Podmiot, który złożył sprawozdanie, </w:t>
      </w:r>
      <w:r w:rsidRPr="00E532B4">
        <w:t xml:space="preserve">o którym mowa w art. 13a ust. 1, </w:t>
      </w:r>
      <w:r w:rsidR="00EF39CE">
        <w:t xml:space="preserve">składa korektę </w:t>
      </w:r>
      <w:r w:rsidR="00607948">
        <w:t>t</w:t>
      </w:r>
      <w:r w:rsidR="00EF39CE">
        <w:t>ego</w:t>
      </w:r>
      <w:r w:rsidR="00607948">
        <w:t xml:space="preserve"> sprawozdani</w:t>
      </w:r>
      <w:r w:rsidR="00EF39CE">
        <w:t>a</w:t>
      </w:r>
      <w:r w:rsidR="00231571">
        <w:t>,</w:t>
      </w:r>
      <w:r w:rsidR="00607948">
        <w:t xml:space="preserve"> jeżeli jest ono obarczone </w:t>
      </w:r>
      <w:r w:rsidRPr="00E532B4">
        <w:t>błę</w:t>
      </w:r>
      <w:r w:rsidR="00607948">
        <w:t>dami</w:t>
      </w:r>
      <w:r w:rsidRPr="00E532B4">
        <w:t xml:space="preserve"> mając</w:t>
      </w:r>
      <w:r w:rsidR="00607948">
        <w:t>ymi</w:t>
      </w:r>
      <w:r w:rsidRPr="00E532B4">
        <w:t xml:space="preserve"> </w:t>
      </w:r>
      <w:r w:rsidRPr="00E532B4">
        <w:lastRenderedPageBreak/>
        <w:t>istotny wpływ na ogóln</w:t>
      </w:r>
      <w:r w:rsidR="00607948">
        <w:t>e</w:t>
      </w:r>
      <w:r w:rsidRPr="00E532B4">
        <w:t xml:space="preserve"> </w:t>
      </w:r>
      <w:r w:rsidR="00607948">
        <w:t>postrzeganie</w:t>
      </w:r>
      <w:r w:rsidRPr="00E532B4">
        <w:t xml:space="preserve"> praktyk płatniczych </w:t>
      </w:r>
      <w:r w:rsidR="00607948">
        <w:t xml:space="preserve">tego </w:t>
      </w:r>
      <w:r w:rsidRPr="00E532B4">
        <w:t>podmiotu</w:t>
      </w:r>
      <w:r w:rsidR="00607948">
        <w:t>.</w:t>
      </w:r>
      <w:r w:rsidRPr="00E532B4">
        <w:t xml:space="preserve"> </w:t>
      </w:r>
      <w:r w:rsidR="00B079A7">
        <w:t>Przepisy art. 13a stosuje się odpowiednio.</w:t>
      </w:r>
    </w:p>
    <w:p w:rsidR="00B302A3" w:rsidRPr="00E532B4" w:rsidRDefault="00B079A7" w:rsidP="00231571">
      <w:pPr>
        <w:pStyle w:val="ZUSTzmustartykuempunktem"/>
      </w:pPr>
      <w:r>
        <w:t>2</w:t>
      </w:r>
      <w:r w:rsidR="00E532B4" w:rsidRPr="00E532B4">
        <w:t xml:space="preserve">. </w:t>
      </w:r>
      <w:bookmarkStart w:id="5" w:name="highlightHit_27"/>
      <w:bookmarkEnd w:id="5"/>
      <w:r>
        <w:t>Korektę s</w:t>
      </w:r>
      <w:r w:rsidR="00E532B4" w:rsidRPr="00E532B4">
        <w:t>prawozdani</w:t>
      </w:r>
      <w:r>
        <w:t>a</w:t>
      </w:r>
      <w:r w:rsidR="00E532B4" w:rsidRPr="00E532B4">
        <w:t xml:space="preserve">, o którym mowa w </w:t>
      </w:r>
      <w:r>
        <w:t>art. 13a ust. 1</w:t>
      </w:r>
      <w:r w:rsidR="00E532B4" w:rsidRPr="00E532B4">
        <w:t xml:space="preserve">, składa się wraz z uzasadnieniem przyczyn </w:t>
      </w:r>
      <w:bookmarkStart w:id="6" w:name="highlightHit_28"/>
      <w:bookmarkEnd w:id="6"/>
      <w:r w:rsidR="00E532B4" w:rsidRPr="00E532B4">
        <w:t>korekty.</w:t>
      </w:r>
      <w:r w:rsidRPr="00B079A7">
        <w:t xml:space="preserve"> </w:t>
      </w:r>
    </w:p>
    <w:p w:rsidR="00B302A3" w:rsidRDefault="00B302A3" w:rsidP="00231571">
      <w:pPr>
        <w:pStyle w:val="ZARTzmartartykuempunktem"/>
      </w:pPr>
      <w:r>
        <w:t>Art. 13ab. 1.</w:t>
      </w:r>
      <w:r w:rsidR="00E5180F">
        <w:t xml:space="preserve"> </w:t>
      </w:r>
      <w:r w:rsidR="00E532B4" w:rsidRPr="00E532B4">
        <w:t xml:space="preserve">Zmiany wartości świadczeń </w:t>
      </w:r>
      <w:r w:rsidR="00B079A7">
        <w:t xml:space="preserve">pieniężnych </w:t>
      </w:r>
      <w:r w:rsidR="00E532B4" w:rsidRPr="00E532B4">
        <w:t>wynikające z faktury korygującej wystawionej w latach następujących po roku, za który złożono sprawozdanie,</w:t>
      </w:r>
      <w:r>
        <w:t xml:space="preserve"> o którym mowa w art. 13a ust. 1,</w:t>
      </w:r>
      <w:r w:rsidR="00E532B4" w:rsidRPr="00E532B4">
        <w:t xml:space="preserve"> należy wykazywać w sprawozdaniu za rok, w którym świadczenie </w:t>
      </w:r>
      <w:r w:rsidR="00B079A7">
        <w:t xml:space="preserve">pieniężne </w:t>
      </w:r>
      <w:r w:rsidR="00E532B4" w:rsidRPr="00E532B4">
        <w:t>wynikające z tej faktury jest wymagalne.</w:t>
      </w:r>
      <w:r>
        <w:t xml:space="preserve"> </w:t>
      </w:r>
    </w:p>
    <w:p w:rsidR="00E532B4" w:rsidRPr="00E532B4" w:rsidRDefault="00B302A3" w:rsidP="00231571">
      <w:pPr>
        <w:pStyle w:val="ZUSTzmustartykuempunktem"/>
      </w:pPr>
      <w:r>
        <w:t>2. Przepis ust. 1 stosuje się odpowiednio do korekty sprawozdania.</w:t>
      </w:r>
      <w:r w:rsidR="00E532B4" w:rsidRPr="00E532B4">
        <w:t>”;</w:t>
      </w:r>
    </w:p>
    <w:p w:rsidR="00E532B4" w:rsidRPr="00E532B4" w:rsidRDefault="00E532B4" w:rsidP="00E532B4">
      <w:pPr>
        <w:pStyle w:val="PKTpunkt"/>
      </w:pPr>
      <w:r w:rsidRPr="00E532B4">
        <w:t>6)</w:t>
      </w:r>
      <w:r w:rsidRPr="00E532B4">
        <w:tab/>
        <w:t>w art. 13b:</w:t>
      </w:r>
    </w:p>
    <w:p w:rsidR="00E532B4" w:rsidRPr="00E532B4" w:rsidRDefault="00E532B4" w:rsidP="00E532B4">
      <w:pPr>
        <w:pStyle w:val="LITlitera"/>
      </w:pPr>
      <w:r w:rsidRPr="00E532B4">
        <w:t>a)</w:t>
      </w:r>
      <w:r w:rsidRPr="00E532B4">
        <w:tab/>
        <w:t>w ust. 2 po wyrazach „suma wartości” dodaje się wyraz „wymagalnych”,</w:t>
      </w:r>
    </w:p>
    <w:p w:rsidR="00E532B4" w:rsidRPr="00E532B4" w:rsidRDefault="00E532B4" w:rsidP="00E532B4">
      <w:pPr>
        <w:pStyle w:val="LITlitera"/>
      </w:pPr>
      <w:r w:rsidRPr="00E532B4">
        <w:t>b)</w:t>
      </w:r>
      <w:r w:rsidRPr="00E532B4">
        <w:tab/>
        <w:t>dodaje się ust. 3 i 4 w brzmieniu:</w:t>
      </w:r>
    </w:p>
    <w:p w:rsidR="00E532B4" w:rsidRPr="00E532B4" w:rsidRDefault="00E532B4" w:rsidP="00E532B4">
      <w:pPr>
        <w:pStyle w:val="ZLITUSTzmustliter"/>
      </w:pPr>
      <w:r w:rsidRPr="00E532B4">
        <w:t>„3. W przypadku gdy świadczenie pieniężne zostało wyrażone w walucie obcej, jego równowartość jest ustalana przy zastosowaniu średniego kursu waluty obcej ogłoszonego przez Narodowy Bank Polski:</w:t>
      </w:r>
    </w:p>
    <w:p w:rsidR="00E532B4" w:rsidRPr="00E532B4" w:rsidRDefault="00E532B4" w:rsidP="00E532B4">
      <w:pPr>
        <w:pStyle w:val="ZLITPKTzmpktliter"/>
      </w:pPr>
      <w:r w:rsidRPr="00E532B4">
        <w:t>1)</w:t>
      </w:r>
      <w:r w:rsidRPr="00E532B4">
        <w:tab/>
        <w:t>ostatniego dnia roboczego okresu objętego postępowaniem, o którym mowa w art. 13c ust. 1 – w stosunku do świadczeń pieniężnych niespełnionych w okresie objętym tym postępowaniem;</w:t>
      </w:r>
    </w:p>
    <w:p w:rsidR="00E532B4" w:rsidRPr="00E532B4" w:rsidRDefault="00E532B4" w:rsidP="00E532B4">
      <w:pPr>
        <w:pStyle w:val="ZLITPKTzmpktliter"/>
      </w:pPr>
      <w:r w:rsidRPr="00E532B4">
        <w:t>2)</w:t>
      </w:r>
      <w:r w:rsidRPr="00E532B4">
        <w:tab/>
        <w:t>ostatniego dnia roboczego poprzedzającego dzień spełnienia świadczenia pieniężnego – w stosunku do świadczeń pieniężnych spełnionych po terminie w okresie objętym postępowaniem, o którym mowa w art. 13c ust. 1.</w:t>
      </w:r>
    </w:p>
    <w:p w:rsidR="00E532B4" w:rsidRPr="00E532B4" w:rsidRDefault="00E532B4" w:rsidP="00E532B4">
      <w:pPr>
        <w:pStyle w:val="ZLITUSTzmustliter"/>
      </w:pPr>
      <w:r w:rsidRPr="00E532B4">
        <w:t>4. Ustalając wystąpienie nadmiernego opóźniania się ze spełnianiem świadczeń pieniężnych Prezes Urzędu Ochrony Konkurencji i Konsumentów, zwany dalej „Prezesem Urzędu”, pomija:</w:t>
      </w:r>
    </w:p>
    <w:p w:rsidR="00E532B4" w:rsidRPr="00E532B4" w:rsidRDefault="00E532B4" w:rsidP="00E532B4">
      <w:pPr>
        <w:pStyle w:val="ZLITPKTzmpktliter"/>
      </w:pPr>
      <w:r w:rsidRPr="00E532B4">
        <w:t>1)</w:t>
      </w:r>
      <w:r w:rsidRPr="00E532B4">
        <w:tab/>
        <w:t>niespełnione oraz spełnione po terminie świadczenia pieniężne, w przypadku których termin ich spełnienia upłynął wcześniej niż 2 lata przed dniem wszczęcia postępowania, o którym mowa w art. 13c ust. 1;</w:t>
      </w:r>
    </w:p>
    <w:p w:rsidR="00E532B4" w:rsidRPr="00E532B4" w:rsidRDefault="00E532B4" w:rsidP="00E532B4">
      <w:pPr>
        <w:pStyle w:val="ZLITPKTzmpktliter"/>
      </w:pPr>
      <w:r w:rsidRPr="00E532B4">
        <w:t>2)</w:t>
      </w:r>
      <w:r w:rsidRPr="00E532B4">
        <w:tab/>
        <w:t>transakcje handlowe, których wyłącznymi stronami są podmioty należące do tej samej grupy kapitałowej;</w:t>
      </w:r>
    </w:p>
    <w:p w:rsidR="00E532B4" w:rsidRPr="00E532B4" w:rsidRDefault="00E532B4" w:rsidP="00E532B4">
      <w:pPr>
        <w:pStyle w:val="ZLITPKTzmpktliter"/>
      </w:pPr>
      <w:r w:rsidRPr="00E532B4">
        <w:t>3)</w:t>
      </w:r>
      <w:r w:rsidRPr="00E532B4">
        <w:tab/>
        <w:t>transakcje handlowe zawierane w zakresie działalności ubezpieczeniowej i reasekuracyjnej, o których mowa odpowiednio w art. 4 ust. 1 i 2 ustawy z dnia 11 września 2015 r. o działalności ubezpieczeniowej i reasekuracyjnej.”;</w:t>
      </w:r>
    </w:p>
    <w:p w:rsidR="00E532B4" w:rsidRPr="00E532B4" w:rsidRDefault="00E532B4" w:rsidP="00E532B4">
      <w:pPr>
        <w:pStyle w:val="PKTpunkt"/>
      </w:pPr>
      <w:r w:rsidRPr="00E532B4">
        <w:t>7)</w:t>
      </w:r>
      <w:r w:rsidRPr="00E532B4">
        <w:tab/>
        <w:t>w art. 13c:</w:t>
      </w:r>
    </w:p>
    <w:p w:rsidR="00E532B4" w:rsidRPr="00E532B4" w:rsidRDefault="00E532B4" w:rsidP="00E532B4">
      <w:pPr>
        <w:pStyle w:val="LITlitera"/>
      </w:pPr>
      <w:r w:rsidRPr="00E532B4">
        <w:lastRenderedPageBreak/>
        <w:t>a)</w:t>
      </w:r>
      <w:r w:rsidRPr="00E532B4">
        <w:tab/>
        <w:t>ust. 1 otrzymuje brzmienie:</w:t>
      </w:r>
    </w:p>
    <w:p w:rsidR="00E532B4" w:rsidRPr="00E532B4" w:rsidRDefault="00E532B4" w:rsidP="00E532B4">
      <w:pPr>
        <w:pStyle w:val="ZLITUSTzmustliter"/>
      </w:pPr>
      <w:r w:rsidRPr="00E532B4">
        <w:t>„1. Postępowanie w sprawie nadmiernego opóźniania się ze spełnianiem świadczeń pieniężnych, zwane dalej „postępowaniem”, prowadzi Prezes Urzędu wobec podmiotów, o których mowa w art. 2, niebędących podmiotami publicznymi.”,</w:t>
      </w:r>
    </w:p>
    <w:p w:rsidR="00E532B4" w:rsidRPr="00E532B4" w:rsidRDefault="00E532B4" w:rsidP="00E532B4">
      <w:pPr>
        <w:pStyle w:val="LITlitera"/>
      </w:pPr>
      <w:r w:rsidRPr="00E532B4">
        <w:t>b)</w:t>
      </w:r>
      <w:r w:rsidRPr="00E532B4">
        <w:tab/>
        <w:t>w ust. 5 zdanie pierwsze otrzymuje brzmienie:</w:t>
      </w:r>
    </w:p>
    <w:p w:rsidR="00E532B4" w:rsidRPr="00E532B4" w:rsidRDefault="00E532B4" w:rsidP="00E532B4">
      <w:pPr>
        <w:pStyle w:val="ZLITFRAGzmlitfragmentunpzdanialiter"/>
      </w:pPr>
      <w:r w:rsidRPr="00E532B4">
        <w:t>„Minister właściwy do spraw gospodarki przekazuje Prezesowi Urzędu sprawozdania, o których mowa w art. 13a ust. 1, oraz</w:t>
      </w:r>
      <w:r w:rsidRPr="00E532B4" w:rsidDel="0088341A">
        <w:t xml:space="preserve"> </w:t>
      </w:r>
      <w:r w:rsidRPr="00E532B4">
        <w:t>informację o podmiotach, które nie złożyły w terminie tych sprawozdań, ze wskazaniem ich firmy (nazwy) i numeru identyfikacji podatkowej.”,</w:t>
      </w:r>
    </w:p>
    <w:p w:rsidR="00E532B4" w:rsidRPr="00E532B4" w:rsidRDefault="00E532B4" w:rsidP="00E532B4">
      <w:pPr>
        <w:pStyle w:val="LITlitera"/>
      </w:pPr>
      <w:r w:rsidRPr="00E532B4">
        <w:t>c)</w:t>
      </w:r>
      <w:r w:rsidRPr="00E532B4">
        <w:tab/>
        <w:t>dodaje się ust. 6 w brzmieniu:</w:t>
      </w:r>
    </w:p>
    <w:p w:rsidR="00E532B4" w:rsidRPr="00E532B4" w:rsidRDefault="00E532B4" w:rsidP="00E532B4">
      <w:pPr>
        <w:pStyle w:val="ZLITUSTzmustliter"/>
      </w:pPr>
      <w:r w:rsidRPr="00E532B4">
        <w:t>„6. Analizy, o której mowa w ust. 3, nie włącza się do akt postępowania. Analiza ta nie podlega udostępnieniu w trybie ustawy z dnia 6 września 2001 r. o dostępie do informacji publicznej (Dz. U. z 2020 r. poz. 2176 oraz z 2021 r. poz. 1598 i 1641).”;</w:t>
      </w:r>
    </w:p>
    <w:p w:rsidR="00E532B4" w:rsidRPr="00E532B4" w:rsidRDefault="00E532B4" w:rsidP="00E532B4">
      <w:pPr>
        <w:pStyle w:val="PKTpunkt"/>
      </w:pPr>
      <w:r w:rsidRPr="00E532B4">
        <w:t>8)</w:t>
      </w:r>
      <w:r w:rsidRPr="00E532B4">
        <w:tab/>
        <w:t>po art. 13c dodaje się art. 13ca w brzmieniu:</w:t>
      </w:r>
    </w:p>
    <w:p w:rsidR="00E532B4" w:rsidRPr="00E532B4" w:rsidRDefault="00E532B4" w:rsidP="00E532B4">
      <w:pPr>
        <w:pStyle w:val="ZLITARTzmartliter"/>
      </w:pPr>
      <w:r w:rsidRPr="00E532B4">
        <w:t>„Art. 13ca. 1. Prezes Urzędu, bez wszczynania postępowania, może wystąpić do podmiotów, o których mowa w art. 2, niebędących podmiotami publicznymi, w sprawach z zakresu przeciwdziałania nadmiernemu opóźnianiu się ze spełnieniem świadczeń pieniężnych.</w:t>
      </w:r>
    </w:p>
    <w:p w:rsidR="00E532B4" w:rsidRPr="00E532B4" w:rsidRDefault="00E532B4" w:rsidP="00E532B4">
      <w:pPr>
        <w:pStyle w:val="ZLITUSTzmustliter"/>
      </w:pPr>
      <w:r w:rsidRPr="00E532B4">
        <w:t>2. Podmiot, do którego Prezes Urzędu skierował wystąpienie, może w terminie określonym przez Prezesa Urzędu przekazać stanowisko w sprawie, której dotyczy wystąpienie.</w:t>
      </w:r>
    </w:p>
    <w:p w:rsidR="00E532B4" w:rsidRPr="00E532B4" w:rsidRDefault="00E532B4" w:rsidP="00E532B4">
      <w:pPr>
        <w:pStyle w:val="ZLITUSTzmustliter"/>
      </w:pPr>
      <w:r w:rsidRPr="00E532B4">
        <w:t>3. Termin, o którym mowa w ust. 2, nie może być krótszy niż 14 dni, licząc od dnia otrzymania przez podmiot wystąpienia Prezesa Urzędu.”;</w:t>
      </w:r>
    </w:p>
    <w:p w:rsidR="00E532B4" w:rsidRPr="00E532B4" w:rsidRDefault="00E532B4" w:rsidP="00231571">
      <w:r>
        <w:t>9</w:t>
      </w:r>
      <w:r w:rsidRPr="00E532B4">
        <w:t>)</w:t>
      </w:r>
      <w:r w:rsidRPr="00E532B4">
        <w:tab/>
        <w:t>w art. 13h skreśla się wyrazy „art. 74,”;</w:t>
      </w:r>
    </w:p>
    <w:p w:rsidR="00E532B4" w:rsidRPr="00E532B4" w:rsidRDefault="00E532B4" w:rsidP="00E532B4">
      <w:pPr>
        <w:pStyle w:val="PKTpunkt"/>
      </w:pPr>
      <w:r w:rsidRPr="00E532B4">
        <w:t>10)</w:t>
      </w:r>
      <w:r w:rsidRPr="00E532B4">
        <w:tab/>
        <w:t>w art. 13u wyraz „postanowienia” zastępuje się wyrazem „decyzji”;</w:t>
      </w:r>
    </w:p>
    <w:p w:rsidR="00E532B4" w:rsidRPr="00E532B4" w:rsidRDefault="00E532B4" w:rsidP="00E532B4">
      <w:pPr>
        <w:pStyle w:val="PKTpunkt"/>
      </w:pPr>
      <w:r w:rsidRPr="00E532B4">
        <w:t>11)</w:t>
      </w:r>
      <w:r w:rsidRPr="00E532B4">
        <w:tab/>
        <w:t>w art. 13v:</w:t>
      </w:r>
    </w:p>
    <w:p w:rsidR="00E532B4" w:rsidRPr="00E532B4" w:rsidRDefault="00E532B4" w:rsidP="00E532B4">
      <w:pPr>
        <w:pStyle w:val="LITlitera"/>
      </w:pPr>
      <w:r w:rsidRPr="00E532B4">
        <w:t>a)</w:t>
      </w:r>
      <w:r w:rsidRPr="00E532B4">
        <w:tab/>
        <w:t xml:space="preserve">ust. 1 i 2 otrzymują brzmienie: </w:t>
      </w:r>
    </w:p>
    <w:p w:rsidR="00E532B4" w:rsidRPr="00E532B4" w:rsidRDefault="00E532B4" w:rsidP="00E532B4">
      <w:pPr>
        <w:pStyle w:val="ZLITUSTzmustliter"/>
      </w:pPr>
      <w:r w:rsidRPr="00E532B4">
        <w:t>„1. W przypadku stwierdzenia nadmiernego opóźniania się ze spełnianiem świadczeń pieniężnych przez stronę postępowania, Prezes Urzędu może nałożyć  na nią, w drodze decyzji, administracyjną karę pieniężną.</w:t>
      </w:r>
    </w:p>
    <w:p w:rsidR="00E532B4" w:rsidRPr="00E532B4" w:rsidRDefault="00E532B4" w:rsidP="00E532B4">
      <w:pPr>
        <w:pStyle w:val="ZLITUSTzmustliter"/>
      </w:pPr>
      <w:r w:rsidRPr="00E532B4">
        <w:lastRenderedPageBreak/>
        <w:t xml:space="preserve">2. Wysokość </w:t>
      </w:r>
      <w:r w:rsidR="00231571">
        <w:t xml:space="preserve">administracyjnej </w:t>
      </w:r>
      <w:r w:rsidRPr="00E532B4">
        <w:t>kary</w:t>
      </w:r>
      <w:r w:rsidR="00231571">
        <w:t xml:space="preserve"> pieniężnej</w:t>
      </w:r>
      <w:r w:rsidRPr="00E532B4">
        <w:t>, o której mowa w ust. 1, nie może być większa niż obliczona według następującego wzoru:</w:t>
      </w:r>
    </w:p>
    <w:p w:rsidR="00E532B4" w:rsidRPr="00E532B4" w:rsidRDefault="00E532B4" w:rsidP="00E532B4">
      <w:pPr>
        <w:pStyle w:val="ZLITWMATFIZCHEMzmwzorumatfizlubchemliter"/>
      </w:pPr>
      <w:r w:rsidRPr="00E532B4">
        <w:t>WK = (WŚ1 × 1%) + (WŚ2 × 2%) + (WŚ3 × 4%) + (WŚ4 × 8%) + (WŚ5 × 16%)</w:t>
      </w:r>
    </w:p>
    <w:p w:rsidR="00E532B4" w:rsidRPr="00E532B4" w:rsidRDefault="00E532B4" w:rsidP="00E532B4">
      <w:pPr>
        <w:pStyle w:val="ZLITLEGWMATFIZCHEMzmlegendywzorumatfizlubchemliter"/>
      </w:pPr>
      <w:r w:rsidRPr="00E532B4">
        <w:t>gdzie poszczególne symbole oznaczają:</w:t>
      </w:r>
    </w:p>
    <w:p w:rsidR="00E532B4" w:rsidRPr="00E532B4" w:rsidRDefault="00E532B4" w:rsidP="00E532B4">
      <w:pPr>
        <w:pStyle w:val="ZLITLEGWMATFIZCHEMzmlegendywzorumatfizlubchemliter"/>
      </w:pPr>
      <w:r w:rsidRPr="00E532B4">
        <w:t xml:space="preserve">WK – </w:t>
      </w:r>
      <w:r w:rsidRPr="00E532B4">
        <w:tab/>
        <w:t>maksymalna wysokość administracyjnej kary pieniężnej,</w:t>
      </w:r>
    </w:p>
    <w:p w:rsidR="00E532B4" w:rsidRPr="00E532B4" w:rsidRDefault="00E532B4" w:rsidP="00E532B4">
      <w:pPr>
        <w:pStyle w:val="ZLITLEGWMATFIZCHEMzmlegendywzorumatfizlubchemliter"/>
      </w:pPr>
      <w:r w:rsidRPr="00E532B4">
        <w:t xml:space="preserve">WŚ1 – </w:t>
      </w:r>
      <w:r w:rsidRPr="00E532B4">
        <w:tab/>
        <w:t>suma wartości wymagalnych świadczeń pieniężnych niespełnionych lub spełnionych po terminie lub ich równowartości − w przypadku gdy  zostały wyrażone w walucie obcej, w stosunku do których okres, który upłynął od dnia wymagalności niespełnionego lub spełnionego po terminie świadczenia pieniężnego do ostatniego dnia okresu objętego postępowaniem</w:t>
      </w:r>
      <w:r w:rsidR="00231571">
        <w:t xml:space="preserve"> </w:t>
      </w:r>
      <w:r w:rsidRPr="00E532B4">
        <w:t>albo do dnia jego spełnienia, jeżeli świadczenie pieniężne zostało spełnione w okresie objętym postępowaniem, nie przekracza 30 dni,</w:t>
      </w:r>
    </w:p>
    <w:p w:rsidR="00E532B4" w:rsidRPr="00E532B4" w:rsidRDefault="00E532B4" w:rsidP="00E532B4">
      <w:pPr>
        <w:pStyle w:val="ZLITLEGWMATFIZCHEMzmlegendywzorumatfizlubchemliter"/>
      </w:pPr>
      <w:r w:rsidRPr="00E532B4">
        <w:t xml:space="preserve">WŚ2 – </w:t>
      </w:r>
      <w:r w:rsidRPr="00E532B4">
        <w:tab/>
        <w:t>suma wartości wymagalnych świadczeń pieniężnych niespełnionych lub spełnionych po terminie lub ich równowartości − w przypadku gdy zostały wyrażone w walucie obcej, w stosunku do których okres, który upłynął od dnia wymagalności niespełnionego lub spełnionego po terminie świadczenia pieniężnego do ostatniego dnia okresu objętego postępowaniem albo do dnia jego spełnienia, jeżeli świadczenie pieniężne zostało spełnione w okresie objętym postępowaniem, wynosi od 31 do 60 dni,</w:t>
      </w:r>
    </w:p>
    <w:p w:rsidR="00E532B4" w:rsidRPr="00E532B4" w:rsidRDefault="00E532B4" w:rsidP="00E532B4">
      <w:pPr>
        <w:pStyle w:val="ZLITLEGWMATFIZCHEMzmlegendywzorumatfizlubchemliter"/>
      </w:pPr>
      <w:r w:rsidRPr="00E532B4">
        <w:t xml:space="preserve">WŚ3 – </w:t>
      </w:r>
      <w:r w:rsidRPr="00E532B4">
        <w:tab/>
        <w:t>suma wartości wymagalnych świadczeń pieniężnych niespełnionych lub spełnionych po terminie lub ich równowartości − w przypadku gdy zostały wyrażone w walucie obcej, w stosunku do których okres, który upłynął od dnia wymagalności niespełnionego lub spełnionego po terminie świadczenia pieniężnego do ostatniego dnia okresu objętego postępowaniem albo do dnia jego spełnienia, jeżeli świadczenie pieniężne zostało spełnione w okresie objętym postępowaniem, wynosi od 61 do 120 dni,</w:t>
      </w:r>
    </w:p>
    <w:p w:rsidR="00E532B4" w:rsidRPr="00E532B4" w:rsidRDefault="00E532B4" w:rsidP="00E532B4">
      <w:pPr>
        <w:pStyle w:val="ZLITLEGWMATFIZCHEMzmlegendywzorumatfizlubchemliter"/>
      </w:pPr>
      <w:r w:rsidRPr="00E532B4">
        <w:t xml:space="preserve">WŚ4 – </w:t>
      </w:r>
      <w:r w:rsidRPr="00E532B4">
        <w:tab/>
        <w:t xml:space="preserve">suma wartości wymagalnych świadczeń pieniężnych niespełnionych lub spełnionych po terminie lub ich równowartości − w przypadku gdy zostały wyrażone w walucie obcej, w stosunku do których okres, który upłynął od dnia wymagalności niespełnionego lub spełnionego </w:t>
      </w:r>
      <w:r w:rsidRPr="00E532B4">
        <w:lastRenderedPageBreak/>
        <w:t>po terminie świadczenia pieniężnego do ostatniego dnia okresu objętego postępowaniem albo do dnia jego spełnienia, jeżeli świadczenie pieniężne zostało spełnione w okresie objętym postępowaniem, wynosi od 121 do 365 dni,</w:t>
      </w:r>
    </w:p>
    <w:p w:rsidR="00E532B4" w:rsidRPr="00E532B4" w:rsidRDefault="00E532B4" w:rsidP="00E532B4">
      <w:pPr>
        <w:pStyle w:val="ZLITLEGWMATFIZCHEMzmlegendywzorumatfizlubchemliter"/>
      </w:pPr>
      <w:r w:rsidRPr="00E532B4">
        <w:t xml:space="preserve">WŚ5 – </w:t>
      </w:r>
      <w:r w:rsidRPr="00E532B4">
        <w:tab/>
        <w:t>suma wartości wymagalnych świadczeń pieniężnych niespełnionych lub spełnionych po terminie lub ich równowartości − w przypadku gdy zostały wyrażone w walucie obcej, w stosunku do których okres, który upłynął od dnia wymagalności niespełnionego lub spełnionego po terminie świadczenia pieniężnego do ostatniego dnia okresu objętego postępowaniem albo do dnia jego spełnienia</w:t>
      </w:r>
      <w:r w:rsidR="00231571">
        <w:t>,</w:t>
      </w:r>
      <w:r w:rsidRPr="00E532B4">
        <w:t xml:space="preserve"> jeżeli świadczenie pieniężne zostało spełnione w okresie objętym postępowaniem, przekracza 365 dni.”,</w:t>
      </w:r>
    </w:p>
    <w:p w:rsidR="00E532B4" w:rsidRPr="00E532B4" w:rsidRDefault="00E532B4" w:rsidP="00E532B4">
      <w:pPr>
        <w:pStyle w:val="LITlitera"/>
      </w:pPr>
      <w:r w:rsidRPr="00E532B4">
        <w:t>b)</w:t>
      </w:r>
      <w:r w:rsidRPr="00E532B4">
        <w:tab/>
        <w:t>po ust. 2 dodaje się ust. 2a i 2b w brzmieniu:</w:t>
      </w:r>
    </w:p>
    <w:p w:rsidR="00E532B4" w:rsidRPr="00E532B4" w:rsidRDefault="00E532B4" w:rsidP="00E532B4">
      <w:pPr>
        <w:pStyle w:val="ZLITUSTzmustliter"/>
      </w:pPr>
      <w:r w:rsidRPr="00E532B4">
        <w:t>„2a. Przy obliczaniu maksymalnej wysokości administracyjnej kary pieniężnej, o której mowa w ust. 1, pomija się świadczenia pieniężne:</w:t>
      </w:r>
    </w:p>
    <w:p w:rsidR="00E532B4" w:rsidRPr="00E532B4" w:rsidRDefault="00E532B4" w:rsidP="00E532B4">
      <w:pPr>
        <w:pStyle w:val="ZLITPKTzmpktliter"/>
      </w:pPr>
      <w:r w:rsidRPr="00E532B4">
        <w:t>1)</w:t>
      </w:r>
      <w:r w:rsidRPr="00E532B4">
        <w:tab/>
        <w:t>w przypadku których termin ich spełnienia upłynął wcześniej niż 2 lata przed dniem wszczęcia postępowania;</w:t>
      </w:r>
    </w:p>
    <w:p w:rsidR="00E532B4" w:rsidRPr="00E532B4" w:rsidRDefault="00E532B4" w:rsidP="00E532B4">
      <w:pPr>
        <w:pStyle w:val="ZLITPKTzmpktliter"/>
      </w:pPr>
      <w:r w:rsidRPr="00E532B4">
        <w:t>2)</w:t>
      </w:r>
      <w:r w:rsidRPr="00E532B4">
        <w:tab/>
        <w:t>stanowiące wynagrodzenie w transakcjach handlowych, których wyłącznymi stronami są podmioty należące do tej samej grupy kapitałowej;</w:t>
      </w:r>
    </w:p>
    <w:p w:rsidR="00E532B4" w:rsidRPr="00E532B4" w:rsidRDefault="00E532B4" w:rsidP="00E532B4">
      <w:pPr>
        <w:pStyle w:val="ZLITPKTzmpktliter"/>
      </w:pPr>
      <w:r w:rsidRPr="00E532B4">
        <w:t>3)</w:t>
      </w:r>
      <w:r w:rsidRPr="00E532B4">
        <w:tab/>
        <w:t>stanowiące wynagrodzenie w  transakcjach handlowych zawieranych w zakresie działalności ubezpieczeniowej i reasekuracyjnej, o których mowa odpowiednio w art. 4 ust. 1 i 2 ustawy z dnia 11 września 2015 r. o działalności ubezpieczeniowej i reasekuracyjnej.</w:t>
      </w:r>
    </w:p>
    <w:p w:rsidR="00E532B4" w:rsidRPr="00E532B4" w:rsidRDefault="00E532B4" w:rsidP="00E532B4">
      <w:pPr>
        <w:pStyle w:val="ZLITUSTzmustliter"/>
      </w:pPr>
      <w:r w:rsidRPr="00E532B4">
        <w:t>2b. Ustalając wysokość administracyjnej kary pieniężnej, o której mowa w ust. 1, Prezes Urzędu bierze pod uwagę:</w:t>
      </w:r>
    </w:p>
    <w:p w:rsidR="00E532B4" w:rsidRPr="00E532B4" w:rsidRDefault="00E532B4" w:rsidP="00E532B4">
      <w:pPr>
        <w:pStyle w:val="ZLITPKTzmpktliter"/>
      </w:pPr>
      <w:r w:rsidRPr="00E532B4">
        <w:t>1)</w:t>
      </w:r>
      <w:r w:rsidRPr="00E532B4">
        <w:tab/>
        <w:t>wagę naruszenia;</w:t>
      </w:r>
    </w:p>
    <w:p w:rsidR="00E532B4" w:rsidRPr="00E532B4" w:rsidRDefault="00E532B4" w:rsidP="00E532B4">
      <w:pPr>
        <w:pStyle w:val="ZLITPKTzmpktliter"/>
      </w:pPr>
      <w:r w:rsidRPr="00E532B4">
        <w:t>2)</w:t>
      </w:r>
      <w:r w:rsidRPr="00E532B4">
        <w:tab/>
        <w:t>okoliczności naruszenia wykazane przez stronę postępowania;</w:t>
      </w:r>
    </w:p>
    <w:p w:rsidR="00E532B4" w:rsidRPr="00E532B4" w:rsidRDefault="00E532B4" w:rsidP="00E532B4">
      <w:pPr>
        <w:pStyle w:val="ZLITPKTzmpktliter"/>
      </w:pPr>
      <w:r w:rsidRPr="00E532B4">
        <w:t>3)</w:t>
      </w:r>
      <w:r w:rsidRPr="00E532B4">
        <w:tab/>
        <w:t>działania podjęte przez stronę postępowania, z własnej inicjatywy, w celu zaprzestania naruszenia;</w:t>
      </w:r>
    </w:p>
    <w:p w:rsidR="00E532B4" w:rsidRPr="00E532B4" w:rsidRDefault="00E532B4" w:rsidP="00E532B4">
      <w:pPr>
        <w:pStyle w:val="ZLITPKTzmpktliter"/>
      </w:pPr>
      <w:r w:rsidRPr="00E532B4">
        <w:t>4)</w:t>
      </w:r>
      <w:r w:rsidRPr="00E532B4">
        <w:tab/>
        <w:t>współpracę</w:t>
      </w:r>
      <w:r w:rsidR="000B53A5">
        <w:t xml:space="preserve"> strony postępowania</w:t>
      </w:r>
      <w:r w:rsidRPr="00E532B4">
        <w:t xml:space="preserve"> z Prezesem Urzędu w toku postępowania, w szczególności przyczynienie się do szybkiego i sprawnego przeprowadzenia postępowania;</w:t>
      </w:r>
    </w:p>
    <w:p w:rsidR="00E532B4" w:rsidRPr="00E532B4" w:rsidRDefault="00E532B4" w:rsidP="00E532B4">
      <w:pPr>
        <w:pStyle w:val="ZLITPKTzmpktliter"/>
      </w:pPr>
      <w:r w:rsidRPr="00E532B4">
        <w:lastRenderedPageBreak/>
        <w:t>5)</w:t>
      </w:r>
      <w:r w:rsidRPr="00E532B4">
        <w:tab/>
        <w:t>spełnienie przez stronę postępowania wszystkich niespełnionych w terminie świadczeń pieniężnych wraz z odsetkami ustawowymi za opóźnienie w transakcjach handlowych, nie później niż w terminie 60 dni od dnia doręczenia stronie postanowienia o wszczęciu postępowania.”,</w:t>
      </w:r>
    </w:p>
    <w:p w:rsidR="00E532B4" w:rsidRPr="00E532B4" w:rsidRDefault="00E532B4" w:rsidP="00E532B4">
      <w:pPr>
        <w:pStyle w:val="LITlitera"/>
      </w:pPr>
      <w:r w:rsidRPr="00E532B4">
        <w:t>c)</w:t>
      </w:r>
      <w:r w:rsidRPr="00E532B4">
        <w:tab/>
        <w:t>ust. 3−5 otrzymują brzmienie:</w:t>
      </w:r>
    </w:p>
    <w:p w:rsidR="00E532B4" w:rsidRPr="00E532B4" w:rsidRDefault="00E532B4" w:rsidP="00E532B4">
      <w:pPr>
        <w:pStyle w:val="ZLITUSTzmustliter"/>
      </w:pPr>
      <w:r w:rsidRPr="00E532B4">
        <w:t>„3. Prezes Urzędu obniża wysokość administracyjnej kary pieniężnej, o której mowa w ust. 1, o 20% – w przypadku gdy strona postępowania w terminie 14 dni od dnia doręczenia decyzji uiści w całości administracyjną karę pieniężną oraz zrzeknie się wobec Prezesa Urzędu prawa do złożenia wniosku o ponowne rozpatrzenie sprawy, przy czym przepis art. 127a § 2 ustawy z dnia 14 czerwca 1960 r. – Kodeks postępowania administracyjnego stosuje się odpowiednio.</w:t>
      </w:r>
    </w:p>
    <w:p w:rsidR="00E532B4" w:rsidRPr="00E532B4" w:rsidRDefault="00E532B4" w:rsidP="00E532B4">
      <w:pPr>
        <w:pStyle w:val="ZLITUSTzmustliter"/>
      </w:pPr>
      <w:r w:rsidRPr="00E532B4">
        <w:t>4. W przypadku, o którym mowa w ust. 3, Prezes Urzędu wydaje decyzję o zwrocie nadpłaconej</w:t>
      </w:r>
      <w:r w:rsidR="000B53A5">
        <w:t xml:space="preserve"> administracyjnej</w:t>
      </w:r>
      <w:r w:rsidRPr="00E532B4">
        <w:t xml:space="preserve"> kary</w:t>
      </w:r>
      <w:r w:rsidR="000B53A5">
        <w:t xml:space="preserve"> pieniężnej, o której mowa w ust. 1</w:t>
      </w:r>
      <w:r w:rsidRPr="00E532B4">
        <w:t>.</w:t>
      </w:r>
    </w:p>
    <w:p w:rsidR="00E532B4" w:rsidRPr="00E532B4" w:rsidRDefault="00E532B4" w:rsidP="00E532B4">
      <w:pPr>
        <w:pStyle w:val="ZLITUSTzmustliter"/>
      </w:pPr>
      <w:r w:rsidRPr="00E532B4">
        <w:t>5.</w:t>
      </w:r>
      <w:r w:rsidRPr="00E532B4" w:rsidDel="00E87D87">
        <w:t xml:space="preserve"> </w:t>
      </w:r>
      <w:r w:rsidRPr="00E532B4">
        <w:t>W przypadku gdy w okresie 2 lat od dnia, w którym decyzja, o której mowa w ust. 1,</w:t>
      </w:r>
      <w:r w:rsidRPr="00E532B4" w:rsidDel="0020443B">
        <w:t xml:space="preserve"> </w:t>
      </w:r>
      <w:r w:rsidRPr="00E532B4">
        <w:t>stała się ostateczna, Prezes Urzędu ponownie stwierdzi nadmierne opóźnianie się ze spełnianiem świadczeń pieniężnych przez ten sam podmiot, wysokość administracyjnej kary pieniężnej, jaka może zostać nałożona na ten podmiot w związku z ponownym stwierdzeniem nadmiernego opóźniania się ze spełnianiem świadczeń pieniężnych przez ten podmiot, obliczona zgodnie z ust. 2 i 2a, ulega podwyższeniu o 50%. Przepisu ust. 3 nie stosuje się.”,</w:t>
      </w:r>
    </w:p>
    <w:p w:rsidR="00E532B4" w:rsidRPr="00E532B4" w:rsidRDefault="00E532B4" w:rsidP="00E532B4">
      <w:pPr>
        <w:pStyle w:val="LITlitera"/>
      </w:pPr>
      <w:r w:rsidRPr="00E532B4">
        <w:t>d)</w:t>
      </w:r>
      <w:r w:rsidRPr="00E532B4">
        <w:tab/>
        <w:t>uchyla się ust. 6 i 8,</w:t>
      </w:r>
    </w:p>
    <w:p w:rsidR="00E532B4" w:rsidRPr="00E532B4" w:rsidRDefault="00E532B4" w:rsidP="00E532B4">
      <w:pPr>
        <w:pStyle w:val="LITlitera"/>
      </w:pPr>
      <w:r w:rsidRPr="00E532B4">
        <w:t>e)</w:t>
      </w:r>
      <w:r w:rsidRPr="00E532B4">
        <w:tab/>
        <w:t>ust. 9 otrzymuje brzmienie:</w:t>
      </w:r>
    </w:p>
    <w:p w:rsidR="00E532B4" w:rsidRPr="00E532B4" w:rsidRDefault="00E532B4" w:rsidP="00E532B4">
      <w:pPr>
        <w:pStyle w:val="ZLITUSTzmustliter"/>
      </w:pPr>
      <w:r w:rsidRPr="00E532B4">
        <w:t>„9. Od decyzji Prezesa Urzędu, o których mowa w ustawie, przysługuje wniosek o ponowne rozpatrzenie sprawy. Przepis art. 13r stosuje się odpowiednio.”,</w:t>
      </w:r>
    </w:p>
    <w:p w:rsidR="00E532B4" w:rsidRPr="00E532B4" w:rsidRDefault="00E532B4" w:rsidP="00E532B4">
      <w:pPr>
        <w:pStyle w:val="LITlitera"/>
      </w:pPr>
      <w:r w:rsidRPr="00E532B4">
        <w:t>f)</w:t>
      </w:r>
      <w:r w:rsidRPr="00E532B4">
        <w:tab/>
        <w:t>w ust. 11 wyrazy „przyjęta zgodnie z ust. 2 dla obliczenia jednostkowej kary” zastępuje się wyrazami „przyjęta zgodnie z ust. 2 i 2a dla obliczenia maksymalnej wysokości administracyjnej kary pieniężnej, o której mowa w ust. 1,”;</w:t>
      </w:r>
    </w:p>
    <w:p w:rsidR="00E532B4" w:rsidRPr="00E532B4" w:rsidRDefault="00E532B4" w:rsidP="00E532B4">
      <w:pPr>
        <w:pStyle w:val="PKTpunkt"/>
      </w:pPr>
      <w:r w:rsidRPr="00E532B4">
        <w:t>12)</w:t>
      </w:r>
      <w:r w:rsidRPr="00E532B4">
        <w:tab/>
        <w:t>po art. 13v dodaje się art. 13va w brzmieniu:</w:t>
      </w:r>
    </w:p>
    <w:p w:rsidR="00E532B4" w:rsidRPr="00E532B4" w:rsidRDefault="00E532B4" w:rsidP="00E532B4">
      <w:pPr>
        <w:pStyle w:val="ZUSTzmustartykuempunktem"/>
      </w:pPr>
      <w:r w:rsidRPr="00E532B4">
        <w:t>„Art. 13va. Wykaz świadczeń pieniężnych dotyczących strony postępowania wraz z danymi pozwalającymi na identyfikację danego świadczenia,</w:t>
      </w:r>
      <w:r w:rsidRPr="00E532B4" w:rsidDel="008412FB">
        <w:t xml:space="preserve"> </w:t>
      </w:r>
      <w:r w:rsidRPr="00E532B4">
        <w:t xml:space="preserve">stanowi załącznik do decyzji, o których mowa w art. 13u i art. 13v. Załącznik może zawierać wykaz </w:t>
      </w:r>
      <w:r w:rsidRPr="00E532B4">
        <w:lastRenderedPageBreak/>
        <w:t>poddanych analizie przez Prezesa Urzędu umów, do których nie stosuje się przepisów ustawy, oraz długów i umów, o których mowa w art. 3.”;</w:t>
      </w:r>
    </w:p>
    <w:p w:rsidR="00E532B4" w:rsidRPr="00E532B4" w:rsidRDefault="00E532B4" w:rsidP="00E532B4">
      <w:pPr>
        <w:pStyle w:val="PKTpunkt"/>
      </w:pPr>
      <w:r w:rsidRPr="00E532B4">
        <w:t>13)</w:t>
      </w:r>
      <w:r w:rsidRPr="00E532B4">
        <w:tab/>
        <w:t>po art. 13x dodaje się art. 13xa w brzmieniu:</w:t>
      </w:r>
    </w:p>
    <w:p w:rsidR="00E532B4" w:rsidRPr="00E532B4" w:rsidRDefault="00E532B4" w:rsidP="00E532B4">
      <w:pPr>
        <w:pStyle w:val="ZUSTzmustartykuempunktem"/>
      </w:pPr>
      <w:r w:rsidRPr="00E532B4">
        <w:t>„Art. 13xa. Prezes Urzędu może, na wniosek podmiotu, na którego została nałożona administracyjna kara pieniężna, odroczyć uiszczenie nałożonej kary albo rozłożyć ją na raty ze względu na ważny interes wnioskodawcy. Przepisy art. 113 ust. 1a−7 ustawy z dnia 16 lutego 2007 r. o ochronie konkurencji i konsumentów stosuje się odpowiednio.”;</w:t>
      </w:r>
      <w:bookmarkStart w:id="7" w:name="mip50380738"/>
      <w:bookmarkStart w:id="8" w:name="highlightHit_1"/>
      <w:bookmarkStart w:id="9" w:name="mip50380739"/>
      <w:bookmarkEnd w:id="7"/>
      <w:bookmarkEnd w:id="8"/>
      <w:bookmarkEnd w:id="9"/>
    </w:p>
    <w:p w:rsidR="00E532B4" w:rsidRPr="00E532B4" w:rsidRDefault="00E532B4" w:rsidP="00E532B4">
      <w:pPr>
        <w:pStyle w:val="PKTpunkt"/>
      </w:pPr>
      <w:r w:rsidRPr="00E532B4">
        <w:t>14)</w:t>
      </w:r>
      <w:r w:rsidRPr="00E532B4">
        <w:tab/>
        <w:t>w art. 13z ust. 1 otrzymuje brzmienie:</w:t>
      </w:r>
    </w:p>
    <w:p w:rsidR="00E532B4" w:rsidRPr="00E532B4" w:rsidRDefault="00E532B4" w:rsidP="00245A49">
      <w:pPr>
        <w:pStyle w:val="ZUSTzmustartykuempunktem"/>
      </w:pPr>
      <w:r w:rsidRPr="00E532B4">
        <w:t>„1. Kto, będąc kierownikiem podmiotu w rozumieniu art. 13a ust. 3, nie przekazuje w jego imieniu sprawozdania, o którym mowa w art. 13a ust. 1, podlega karze grzywny.”.</w:t>
      </w:r>
    </w:p>
    <w:p w:rsidR="00E532B4" w:rsidRPr="00E532B4" w:rsidRDefault="00E532B4" w:rsidP="00E532B4">
      <w:pPr>
        <w:pStyle w:val="ARTartustawynprozporzdzenia"/>
      </w:pPr>
      <w:r w:rsidRPr="00886C4D">
        <w:rPr>
          <w:rStyle w:val="Ppogrubienie"/>
        </w:rPr>
        <w:t>Art. 2.</w:t>
      </w:r>
      <w:r w:rsidRPr="00E532B4">
        <w:t xml:space="preserve"> W ustawie z dnia 27 sierpnia 2009 r. o finansach publicznych (Dz. U. z 2021 r. poz. 305, z późń. zm.</w:t>
      </w:r>
      <w:r w:rsidRPr="00D05543">
        <w:rPr>
          <w:rStyle w:val="IGindeksgrny"/>
        </w:rPr>
        <w:footnoteReference w:id="1"/>
      </w:r>
      <w:r w:rsidRPr="00D05543">
        <w:rPr>
          <w:rStyle w:val="IGindeksgrny"/>
        </w:rPr>
        <w:t>)</w:t>
      </w:r>
      <w:r w:rsidRPr="00E532B4">
        <w:t xml:space="preserve">) w art. 58 dodaje </w:t>
      </w:r>
      <w:r w:rsidRPr="00E532B4">
        <w:rPr>
          <w:rFonts w:hint="eastAsia"/>
        </w:rPr>
        <w:t>się</w:t>
      </w:r>
      <w:r w:rsidRPr="00E532B4">
        <w:t xml:space="preserve"> ust. 7 w brzmieniu:</w:t>
      </w:r>
    </w:p>
    <w:p w:rsidR="00E532B4" w:rsidRPr="00E532B4" w:rsidRDefault="00E532B4" w:rsidP="00E532B4">
      <w:pPr>
        <w:pStyle w:val="ZUSTzmustartykuempunktem"/>
      </w:pPr>
      <w:r w:rsidRPr="00E532B4">
        <w:t>„7. Agencje wykonawcze mogą nie dochodzić należności z tytułu rekompensaty, o której mowa w art. 10 ust. 1 pkt 1 ustawy z dnia 8 marca 2013 r. o przeciwdziałaniu nadmiernym opóźnieniom w transakcjach handlowych, jeżeli jej kwota jest równa świadczeniu pieniężnemu w rozumieniu art. 4 pkt 1a tej ustawy albo większa od tego świadczenia.”.</w:t>
      </w:r>
    </w:p>
    <w:p w:rsidR="00E532B4" w:rsidRPr="00E532B4" w:rsidRDefault="00E532B4" w:rsidP="00CC4865">
      <w:pPr>
        <w:pStyle w:val="ARTartustawynprozporzdzenia"/>
      </w:pPr>
      <w:r w:rsidRPr="00886C4D">
        <w:rPr>
          <w:rStyle w:val="Ppogrubienie"/>
        </w:rPr>
        <w:t>Art. 3.</w:t>
      </w:r>
      <w:r w:rsidRPr="00E532B4">
        <w:t xml:space="preserve"> 1. Do transakcji handlowych zawartych przed dniem wejścia w życie niniejszej ustawy stosuje się przepisy dotychczasowe.</w:t>
      </w:r>
    </w:p>
    <w:p w:rsidR="00E532B4" w:rsidRPr="00E532B4" w:rsidRDefault="00E532B4" w:rsidP="00CC4865">
      <w:pPr>
        <w:pStyle w:val="USTustnpkodeksu"/>
      </w:pPr>
      <w:r w:rsidRPr="00E532B4">
        <w:t>2. W przypadku transakcji handlowych zawieranych w wyniku przeprowadzenia postępowań o udzielenie zamówienia publicznego, na podstawie przepisów ustawy z dnia 11 września 2019 r. – Prawo zamówień publicznych (Dz. U. z 2021 r. poz. 1129, 1598, 2054 i 2269 oraz z 2022 r. poz. 25), wszczętych przed dniem wejścia w życie niniejszej ustawy stosuje się przepisy dotychczasowe.</w:t>
      </w:r>
    </w:p>
    <w:p w:rsidR="00E532B4" w:rsidRPr="00E532B4" w:rsidRDefault="00E532B4" w:rsidP="00CC4865">
      <w:pPr>
        <w:pStyle w:val="USTustnpkodeksu"/>
      </w:pPr>
      <w:r w:rsidRPr="00E532B4">
        <w:t xml:space="preserve">3. Do sprawozdań, o których mowa w art. 13a ust. 1 ustawy zmienianej w art. 1, przekazywanych za rok 2021, stosuje się przepisy ustawy zmienianej w art. 1 w brzmieniu dotychczasowym. </w:t>
      </w:r>
    </w:p>
    <w:p w:rsidR="00E532B4" w:rsidRPr="00E532B4" w:rsidRDefault="00E532B4" w:rsidP="00CC4865">
      <w:pPr>
        <w:pStyle w:val="USTustnpkodeksu"/>
      </w:pPr>
      <w:r w:rsidRPr="00E532B4">
        <w:lastRenderedPageBreak/>
        <w:t xml:space="preserve">4. Do sprawozdań, o których mowa w art. 13a ust. 1 ustawy zmienianej w art. 1, przekazywanych za rok 2022, stosuje </w:t>
      </w:r>
      <w:r w:rsidRPr="00E532B4">
        <w:rPr>
          <w:rFonts w:hint="eastAsia"/>
        </w:rPr>
        <w:t>się</w:t>
      </w:r>
      <w:r w:rsidRPr="00E532B4">
        <w:t xml:space="preserve"> przepisy ustawy zmienianej w art. 1 w brzmieniu nadanym niniejszą ustawą.</w:t>
      </w:r>
    </w:p>
    <w:p w:rsidR="00E532B4" w:rsidRPr="00E532B4" w:rsidRDefault="00E532B4" w:rsidP="00CC4865">
      <w:pPr>
        <w:pStyle w:val="USTustnpkodeksu"/>
      </w:pPr>
      <w:r w:rsidRPr="00E532B4">
        <w:t>5. Do postępowań w sprawie nadmiernego opóźniania się ze spełnianiem świadczeń pieniężnych, wszczętych i niezakończonych przed dniem wejścia w życie niniejszej ustawy, stosuje się przepisy ustawy zmienianej w art. 1 w brzmieniu dotychczasowym.</w:t>
      </w:r>
    </w:p>
    <w:p w:rsidR="00E532B4" w:rsidRPr="00E532B4" w:rsidRDefault="00E532B4" w:rsidP="00CC4865">
      <w:pPr>
        <w:pStyle w:val="USTustnpkodeksu"/>
      </w:pPr>
      <w:r w:rsidRPr="00E532B4">
        <w:t xml:space="preserve">6. Do postanowień i decyzji, o których mowa w art. 13u i art. 13v ustawy zmienianej w art. 1, wydawanych w ramach postępowań wszczętych i niezakończonych przed dniem wejścia w życie niniejszej ustawy, stosuje się art. 13va ustawy zmienianej w art. 1, w brzmieniu nadanym niniejszą ustawą. </w:t>
      </w:r>
    </w:p>
    <w:p w:rsidR="00E532B4" w:rsidRPr="00E532B4" w:rsidRDefault="00E532B4" w:rsidP="00CC4865">
      <w:pPr>
        <w:pStyle w:val="USTustnpkodeksu"/>
      </w:pPr>
      <w:r w:rsidRPr="00E532B4">
        <w:t>7. W przypadku decyzji, o których mowa w art. 13v ustawy zmienianej w art. 1, wydawanych w ramach postępowań wszczętych i niezakończonych przed dniem wejścia w życie niniejszej ustawy, załącznik, o którym mowa w art. 13va ustawy zmienianej w art. 1, zawiera również wykaz jednostkowych kar, o których mowa w art. 13v ust. 2 ustawy zmienianej w art. 1, w brzmieniu dotychczasowym.</w:t>
      </w:r>
    </w:p>
    <w:p w:rsidR="00E532B4" w:rsidRPr="00E532B4" w:rsidRDefault="00E532B4" w:rsidP="00CC4865">
      <w:pPr>
        <w:pStyle w:val="ARTartustawynprozporzdzenia"/>
      </w:pPr>
      <w:r w:rsidRPr="00886C4D">
        <w:rPr>
          <w:rStyle w:val="Ppogrubienie"/>
        </w:rPr>
        <w:t>Art. 4.</w:t>
      </w:r>
      <w:r w:rsidRPr="00E532B4">
        <w:t xml:space="preserve"> Do transakcji handlowych w rozumieniu art. 4 pkt 1 ustawy zmienianej w art. 1, zawartych przed dniem wejścia w życie niniejszej ustawy, art. 58 ust. 7 ustawy zmienianej w art. 2, stosuje się, w przypadku gdy należność z tytułu rekompensaty, o której mowa w art. 10 ust. 1 pkt 1 ustawy zmienianej w art. 1, stała się wymagalna po dniu wejścia w życie niniejszej ustawy.</w:t>
      </w:r>
    </w:p>
    <w:p w:rsidR="00E532B4" w:rsidRDefault="00E532B4" w:rsidP="00CC4865">
      <w:pPr>
        <w:pStyle w:val="ARTartustawynprozporzdzenia"/>
      </w:pPr>
      <w:r w:rsidRPr="00886C4D">
        <w:rPr>
          <w:rStyle w:val="Ppogrubienie"/>
        </w:rPr>
        <w:t>Art. 5.</w:t>
      </w:r>
      <w:r w:rsidRPr="00E532B4">
        <w:t xml:space="preserve"> Ustawa wchodzi w życie po upływie 14 dni od dnia ogłoszenia.</w:t>
      </w:r>
    </w:p>
    <w:p w:rsidR="00196B3E" w:rsidRDefault="00196B3E" w:rsidP="00CC4865">
      <w:pPr>
        <w:pStyle w:val="ARTartustawynprozporzdzenia"/>
      </w:pPr>
    </w:p>
    <w:p w:rsidR="00196B3E" w:rsidRDefault="00196B3E" w:rsidP="00CC4865">
      <w:pPr>
        <w:pStyle w:val="ARTartustawynprozporzdzenia"/>
      </w:pPr>
    </w:p>
    <w:p w:rsidR="00196B3E" w:rsidRDefault="00196B3E" w:rsidP="00196B3E">
      <w:r>
        <w:t>Za zgodność pod względem prawnym, legislacyjnym i redakcyjnym</w:t>
      </w:r>
    </w:p>
    <w:p w:rsidR="00196B3E" w:rsidRDefault="00196B3E" w:rsidP="00196B3E">
      <w:r>
        <w:t xml:space="preserve">Aneta Mijal </w:t>
      </w:r>
    </w:p>
    <w:p w:rsidR="00196B3E" w:rsidRDefault="00196B3E" w:rsidP="00196B3E">
      <w:r>
        <w:t>Zastępca Dyrektora Departamentu Prawnego</w:t>
      </w:r>
    </w:p>
    <w:p w:rsidR="00196B3E" w:rsidRDefault="00196B3E" w:rsidP="00196B3E">
      <w:r>
        <w:t>Ministerstwa Rozwoju i Technologii</w:t>
      </w:r>
    </w:p>
    <w:p w:rsidR="00196B3E" w:rsidRPr="00E532B4" w:rsidRDefault="00196B3E" w:rsidP="00196B3E">
      <w:r>
        <w:t xml:space="preserve">/-podpisano elektronicznie/ </w:t>
      </w:r>
    </w:p>
    <w:p w:rsidR="00261A16" w:rsidRPr="00737F6A" w:rsidRDefault="00261A16" w:rsidP="00737F6A"/>
    <w:sectPr w:rsidR="00261A16" w:rsidRPr="00737F6A"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FC" w:rsidRDefault="00D022FC">
      <w:r>
        <w:separator/>
      </w:r>
    </w:p>
  </w:endnote>
  <w:endnote w:type="continuationSeparator" w:id="0">
    <w:p w:rsidR="00D022FC" w:rsidRDefault="00D0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FC" w:rsidRDefault="00D022FC">
      <w:r>
        <w:separator/>
      </w:r>
    </w:p>
  </w:footnote>
  <w:footnote w:type="continuationSeparator" w:id="0">
    <w:p w:rsidR="00D022FC" w:rsidRDefault="00D022FC">
      <w:r>
        <w:continuationSeparator/>
      </w:r>
    </w:p>
  </w:footnote>
  <w:footnote w:id="1">
    <w:p w:rsidR="00E532B4" w:rsidRPr="00D25F9C" w:rsidRDefault="00E532B4" w:rsidP="00E532B4">
      <w:pPr>
        <w:pStyle w:val="ODNONIKtreodnonika"/>
      </w:pPr>
      <w:r>
        <w:rPr>
          <w:rStyle w:val="Odwoanieprzypisudolnego"/>
        </w:rPr>
        <w:footnoteRef/>
      </w:r>
      <w:r>
        <w:rPr>
          <w:rStyle w:val="IGindeksgrny"/>
        </w:rPr>
        <w:t>)</w:t>
      </w:r>
      <w:r>
        <w:tab/>
        <w:t>Zmiany tekstu jednolitego wymienionej ustawy zostały ogłoszone w Dz. U. z 2021 r. poz. 1236, 1535, 1773, 1927, 1981, 2054 i 2270.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5806ED">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9EE6890"/>
    <w:multiLevelType w:val="hybridMultilevel"/>
    <w:tmpl w:val="28E400CA"/>
    <w:lvl w:ilvl="0" w:tplc="8EE8DC08">
      <w:start w:val="1"/>
      <w:numFmt w:val="lowerLetter"/>
      <w:lvlText w:val="%1)"/>
      <w:lvlJc w:val="left"/>
      <w:pPr>
        <w:ind w:left="720" w:hanging="360"/>
      </w:pPr>
      <w:rPr>
        <w:color w:val="F79646" w:themeColor="accent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6042D95"/>
    <w:multiLevelType w:val="multilevel"/>
    <w:tmpl w:val="DD3E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4334C4E"/>
    <w:multiLevelType w:val="multilevel"/>
    <w:tmpl w:val="451A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19"/>
  </w:num>
  <w:num w:numId="4">
    <w:abstractNumId w:val="19"/>
  </w:num>
  <w:num w:numId="5">
    <w:abstractNumId w:val="38"/>
  </w:num>
  <w:num w:numId="6">
    <w:abstractNumId w:val="34"/>
  </w:num>
  <w:num w:numId="7">
    <w:abstractNumId w:val="38"/>
  </w:num>
  <w:num w:numId="8">
    <w:abstractNumId w:val="34"/>
  </w:num>
  <w:num w:numId="9">
    <w:abstractNumId w:val="38"/>
  </w:num>
  <w:num w:numId="10">
    <w:abstractNumId w:val="34"/>
  </w:num>
  <w:num w:numId="11">
    <w:abstractNumId w:val="14"/>
  </w:num>
  <w:num w:numId="12">
    <w:abstractNumId w:val="10"/>
  </w:num>
  <w:num w:numId="13">
    <w:abstractNumId w:val="16"/>
  </w:num>
  <w:num w:numId="14">
    <w:abstractNumId w:val="29"/>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6"/>
  </w:num>
  <w:num w:numId="28">
    <w:abstractNumId w:val="28"/>
  </w:num>
  <w:num w:numId="29">
    <w:abstractNumId w:val="39"/>
  </w:num>
  <w:num w:numId="30">
    <w:abstractNumId w:val="35"/>
  </w:num>
  <w:num w:numId="31">
    <w:abstractNumId w:val="20"/>
  </w:num>
  <w:num w:numId="32">
    <w:abstractNumId w:val="11"/>
  </w:num>
  <w:num w:numId="33">
    <w:abstractNumId w:val="33"/>
  </w:num>
  <w:num w:numId="34">
    <w:abstractNumId w:val="22"/>
  </w:num>
  <w:num w:numId="35">
    <w:abstractNumId w:val="18"/>
  </w:num>
  <w:num w:numId="36">
    <w:abstractNumId w:val="24"/>
  </w:num>
  <w:num w:numId="37">
    <w:abstractNumId w:val="30"/>
  </w:num>
  <w:num w:numId="38">
    <w:abstractNumId w:val="27"/>
  </w:num>
  <w:num w:numId="39">
    <w:abstractNumId w:val="13"/>
  </w:num>
  <w:num w:numId="40">
    <w:abstractNumId w:val="32"/>
  </w:num>
  <w:num w:numId="41">
    <w:abstractNumId w:val="31"/>
  </w:num>
  <w:num w:numId="42">
    <w:abstractNumId w:val="23"/>
  </w:num>
  <w:num w:numId="43">
    <w:abstractNumId w:val="37"/>
  </w:num>
  <w:num w:numId="44">
    <w:abstractNumId w:val="12"/>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B4"/>
    <w:rsid w:val="000012DA"/>
    <w:rsid w:val="0000246E"/>
    <w:rsid w:val="00003862"/>
    <w:rsid w:val="00012A35"/>
    <w:rsid w:val="00016099"/>
    <w:rsid w:val="00017DC2"/>
    <w:rsid w:val="00021522"/>
    <w:rsid w:val="00021FCA"/>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3A5"/>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2788"/>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B3E"/>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1571"/>
    <w:rsid w:val="0023727E"/>
    <w:rsid w:val="00242081"/>
    <w:rsid w:val="00243777"/>
    <w:rsid w:val="002441CD"/>
    <w:rsid w:val="00245A49"/>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49B"/>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06ED"/>
    <w:rsid w:val="005835E7"/>
    <w:rsid w:val="0058397F"/>
    <w:rsid w:val="00583BF8"/>
    <w:rsid w:val="00585F33"/>
    <w:rsid w:val="00591124"/>
    <w:rsid w:val="00597024"/>
    <w:rsid w:val="005A0274"/>
    <w:rsid w:val="005A095C"/>
    <w:rsid w:val="005A669D"/>
    <w:rsid w:val="005A75D8"/>
    <w:rsid w:val="005B266D"/>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0B2C"/>
    <w:rsid w:val="00603A1A"/>
    <w:rsid w:val="006046D5"/>
    <w:rsid w:val="00607948"/>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4CCD"/>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209F"/>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27E94"/>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6C4D"/>
    <w:rsid w:val="00887889"/>
    <w:rsid w:val="00887E3D"/>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99"/>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9F641B"/>
    <w:rsid w:val="00A02CEB"/>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079A7"/>
    <w:rsid w:val="00B13921"/>
    <w:rsid w:val="00B1528C"/>
    <w:rsid w:val="00B16ACD"/>
    <w:rsid w:val="00B21487"/>
    <w:rsid w:val="00B232D1"/>
    <w:rsid w:val="00B24DB5"/>
    <w:rsid w:val="00B302A3"/>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076B2"/>
    <w:rsid w:val="00C11943"/>
    <w:rsid w:val="00C12E96"/>
    <w:rsid w:val="00C14763"/>
    <w:rsid w:val="00C16141"/>
    <w:rsid w:val="00C171A5"/>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4865"/>
    <w:rsid w:val="00CC519B"/>
    <w:rsid w:val="00CD12C1"/>
    <w:rsid w:val="00CD214E"/>
    <w:rsid w:val="00CD46FA"/>
    <w:rsid w:val="00CD5973"/>
    <w:rsid w:val="00CE31A6"/>
    <w:rsid w:val="00CF09AA"/>
    <w:rsid w:val="00CF4813"/>
    <w:rsid w:val="00CF5233"/>
    <w:rsid w:val="00D022FC"/>
    <w:rsid w:val="00D029B8"/>
    <w:rsid w:val="00D02F60"/>
    <w:rsid w:val="00D0464E"/>
    <w:rsid w:val="00D04A96"/>
    <w:rsid w:val="00D05543"/>
    <w:rsid w:val="00D07A7B"/>
    <w:rsid w:val="00D10E06"/>
    <w:rsid w:val="00D15197"/>
    <w:rsid w:val="00D16820"/>
    <w:rsid w:val="00D169C8"/>
    <w:rsid w:val="00D1793F"/>
    <w:rsid w:val="00D2247D"/>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20C"/>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80F"/>
    <w:rsid w:val="00E51E17"/>
    <w:rsid w:val="00E52DAB"/>
    <w:rsid w:val="00E532B4"/>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39CE"/>
    <w:rsid w:val="00EF47AF"/>
    <w:rsid w:val="00EF53B6"/>
    <w:rsid w:val="00F00B73"/>
    <w:rsid w:val="00F115CA"/>
    <w:rsid w:val="00F14817"/>
    <w:rsid w:val="00F14EBA"/>
    <w:rsid w:val="00F1510F"/>
    <w:rsid w:val="00F1533A"/>
    <w:rsid w:val="00F15E5A"/>
    <w:rsid w:val="00F17F0A"/>
    <w:rsid w:val="00F2668F"/>
    <w:rsid w:val="00F2742F"/>
    <w:rsid w:val="00F2753B"/>
    <w:rsid w:val="00F33905"/>
    <w:rsid w:val="00F33F8B"/>
    <w:rsid w:val="00F340B2"/>
    <w:rsid w:val="00F43390"/>
    <w:rsid w:val="00F443B2"/>
    <w:rsid w:val="00F44704"/>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D7E46"/>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11278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112788"/>
    <w:pPr>
      <w:ind w:left="1497"/>
    </w:pPr>
  </w:style>
  <w:style w:type="paragraph" w:customStyle="1" w:styleId="ZTIRwPKTzmtirwpktartykuempunktem">
    <w:name w:val="Z/TIR_w_PKT – zm. tir. w pkt artykułem (punktem)"/>
    <w:basedOn w:val="TIRtiret"/>
    <w:uiPriority w:val="33"/>
    <w:qFormat/>
    <w:rsid w:val="00112788"/>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12788"/>
    <w:pPr>
      <w:ind w:left="1021"/>
    </w:pPr>
  </w:style>
  <w:style w:type="paragraph" w:customStyle="1" w:styleId="2TIRpodwjnytiret">
    <w:name w:val="2TIR – podwójny tiret"/>
    <w:basedOn w:val="TIRtiret"/>
    <w:uiPriority w:val="73"/>
    <w:qFormat/>
    <w:rsid w:val="00112788"/>
    <w:pPr>
      <w:ind w:left="1780"/>
    </w:pPr>
  </w:style>
  <w:style w:type="character" w:styleId="Odwoanieprzypisudolnego">
    <w:name w:val="footnote reference"/>
    <w:aliases w:val="FZ,Footnote symbol,Voetnootverwijzing,Footnote reference number"/>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112788"/>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12788"/>
    <w:pPr>
      <w:ind w:left="1497"/>
    </w:pPr>
  </w:style>
  <w:style w:type="paragraph" w:customStyle="1" w:styleId="ZTIRwLITzmtirwlitartykuempunktem">
    <w:name w:val="Z/TIR_w_LIT – zm. tir. w lit. artykułem (punktem)"/>
    <w:basedOn w:val="TIRtiret"/>
    <w:uiPriority w:val="33"/>
    <w:qFormat/>
    <w:rsid w:val="0011278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12788"/>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112788"/>
    <w:pPr>
      <w:ind w:left="1020"/>
    </w:pPr>
  </w:style>
  <w:style w:type="paragraph" w:customStyle="1" w:styleId="ZARTzmartartykuempunktem">
    <w:name w:val="Z/ART(§) – zm. art. (§) artykułem (punktem)"/>
    <w:basedOn w:val="ARTartustawynprozporzdzenia"/>
    <w:uiPriority w:val="30"/>
    <w:qFormat/>
    <w:rsid w:val="00112788"/>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112788"/>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112788"/>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112788"/>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12788"/>
    <w:rPr>
      <w:bCs/>
    </w:rPr>
  </w:style>
  <w:style w:type="paragraph" w:customStyle="1" w:styleId="OZNRODZAKTUtznustawalubrozporzdzenieiorganwydajcy">
    <w:name w:val="OZN_RODZ_AKTU – tzn. ustawa lub rozporządzenie i organ wydający"/>
    <w:next w:val="DATAAKTUdatauchwalenialubwydaniaaktu"/>
    <w:uiPriority w:val="5"/>
    <w:qFormat/>
    <w:rsid w:val="00112788"/>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112788"/>
    <w:pPr>
      <w:spacing w:before="0"/>
    </w:pPr>
    <w:rPr>
      <w:bCs/>
    </w:rPr>
  </w:style>
  <w:style w:type="paragraph" w:customStyle="1" w:styleId="PKTpunkt">
    <w:name w:val="PKT – punkt"/>
    <w:uiPriority w:val="13"/>
    <w:qFormat/>
    <w:rsid w:val="0011278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112788"/>
    <w:pPr>
      <w:ind w:left="0" w:firstLine="0"/>
    </w:pPr>
  </w:style>
  <w:style w:type="paragraph" w:customStyle="1" w:styleId="LITlitera">
    <w:name w:val="LIT – litera"/>
    <w:basedOn w:val="PKTpunkt"/>
    <w:uiPriority w:val="14"/>
    <w:qFormat/>
    <w:rsid w:val="00112788"/>
    <w:pPr>
      <w:ind w:left="986" w:hanging="476"/>
    </w:pPr>
  </w:style>
  <w:style w:type="paragraph" w:customStyle="1" w:styleId="CZWSPLITczwsplnaliter">
    <w:name w:val="CZ_WSP_LIT – część wspólna liter"/>
    <w:basedOn w:val="LITlitera"/>
    <w:next w:val="USTustnpkodeksu"/>
    <w:uiPriority w:val="17"/>
    <w:qFormat/>
    <w:rsid w:val="00112788"/>
    <w:pPr>
      <w:ind w:left="510" w:firstLine="0"/>
    </w:pPr>
    <w:rPr>
      <w:szCs w:val="24"/>
    </w:rPr>
  </w:style>
  <w:style w:type="paragraph" w:customStyle="1" w:styleId="TIRtiret">
    <w:name w:val="TIR – tiret"/>
    <w:basedOn w:val="LITlitera"/>
    <w:uiPriority w:val="15"/>
    <w:qFormat/>
    <w:rsid w:val="00112788"/>
    <w:pPr>
      <w:ind w:left="1384" w:hanging="397"/>
    </w:pPr>
  </w:style>
  <w:style w:type="paragraph" w:customStyle="1" w:styleId="CZWSPTIRczwsplnatiret">
    <w:name w:val="CZ_WSP_TIR – część wspólna tiret"/>
    <w:basedOn w:val="TIRtiret"/>
    <w:next w:val="USTustnpkodeksu"/>
    <w:uiPriority w:val="17"/>
    <w:qFormat/>
    <w:rsid w:val="00112788"/>
    <w:pPr>
      <w:ind w:left="987" w:firstLine="0"/>
    </w:pPr>
  </w:style>
  <w:style w:type="paragraph" w:customStyle="1" w:styleId="CYTcytatnpprzysigi">
    <w:name w:val="CYT – cytat np. przysięgi"/>
    <w:basedOn w:val="USTustnpkodeksu"/>
    <w:next w:val="USTustnpkodeksu"/>
    <w:uiPriority w:val="18"/>
    <w:qFormat/>
    <w:rsid w:val="00112788"/>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12788"/>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112788"/>
  </w:style>
  <w:style w:type="paragraph" w:customStyle="1" w:styleId="ZLITCZWSPTIRwLITzmczciwsptirwlitliter">
    <w:name w:val="Z_LIT/CZ_WSP_TIR_w_LIT – zm. części wsp. tir. w lit. literą"/>
    <w:basedOn w:val="CZWSPTIRczwsplnatiret"/>
    <w:next w:val="LITlitera"/>
    <w:uiPriority w:val="51"/>
    <w:qFormat/>
    <w:rsid w:val="00112788"/>
    <w:pPr>
      <w:ind w:left="1463"/>
    </w:pPr>
  </w:style>
  <w:style w:type="paragraph" w:customStyle="1" w:styleId="ZLITTIRwLITzmtirwlitliter">
    <w:name w:val="Z_LIT/TIR_w_LIT – zm. tir. w lit. literą"/>
    <w:basedOn w:val="TIRtiret"/>
    <w:uiPriority w:val="49"/>
    <w:qFormat/>
    <w:rsid w:val="00112788"/>
    <w:pPr>
      <w:ind w:left="1860"/>
    </w:pPr>
  </w:style>
  <w:style w:type="paragraph" w:customStyle="1" w:styleId="TYTDZOZNoznaczenietytuulubdziau">
    <w:name w:val="TYT(DZ)_OZN – oznaczenie tytułu lub działu"/>
    <w:next w:val="Normalny"/>
    <w:uiPriority w:val="9"/>
    <w:qFormat/>
    <w:rsid w:val="00112788"/>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12788"/>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12788"/>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12788"/>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11278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12788"/>
    <w:pPr>
      <w:ind w:left="510"/>
    </w:pPr>
  </w:style>
  <w:style w:type="paragraph" w:customStyle="1" w:styleId="ZZLITzmianazmlit">
    <w:name w:val="ZZ/LIT – zmiana zm. lit."/>
    <w:basedOn w:val="ZZPKTzmianazmpkt"/>
    <w:uiPriority w:val="67"/>
    <w:qFormat/>
    <w:rsid w:val="00112788"/>
    <w:pPr>
      <w:ind w:left="2370" w:hanging="476"/>
    </w:pPr>
  </w:style>
  <w:style w:type="paragraph" w:customStyle="1" w:styleId="ZZTIRzmianazmtir">
    <w:name w:val="ZZ/TIR – zmiana zm. tir."/>
    <w:basedOn w:val="ZZLITzmianazmlit"/>
    <w:uiPriority w:val="67"/>
    <w:qFormat/>
    <w:rsid w:val="0011278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12788"/>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112788"/>
    <w:pPr>
      <w:ind w:left="987"/>
    </w:pPr>
  </w:style>
  <w:style w:type="paragraph" w:customStyle="1" w:styleId="ZLITPKTzmpktliter">
    <w:name w:val="Z_LIT/PKT – zm. pkt literą"/>
    <w:basedOn w:val="PKTpunkt"/>
    <w:uiPriority w:val="47"/>
    <w:qFormat/>
    <w:rsid w:val="00112788"/>
    <w:pPr>
      <w:ind w:left="1497"/>
    </w:pPr>
  </w:style>
  <w:style w:type="paragraph" w:customStyle="1" w:styleId="ZZCZWSPPKTzmianazmczciwsppkt">
    <w:name w:val="ZZ/CZ_WSP_PKT – zmiana. zm. części wsp. pkt"/>
    <w:basedOn w:val="ZZARTzmianazmart"/>
    <w:next w:val="ZPKTzmpktartykuempunktem"/>
    <w:uiPriority w:val="68"/>
    <w:qFormat/>
    <w:rsid w:val="00112788"/>
    <w:pPr>
      <w:ind w:firstLine="0"/>
    </w:pPr>
  </w:style>
  <w:style w:type="paragraph" w:customStyle="1" w:styleId="ZLITLITzmlitliter">
    <w:name w:val="Z_LIT/LIT – zm. lit. literą"/>
    <w:basedOn w:val="LITlitera"/>
    <w:uiPriority w:val="48"/>
    <w:qFormat/>
    <w:rsid w:val="00112788"/>
    <w:pPr>
      <w:ind w:left="1463"/>
    </w:pPr>
  </w:style>
  <w:style w:type="paragraph" w:customStyle="1" w:styleId="ZLITCZWSPPKTzmczciwsppktliter">
    <w:name w:val="Z_LIT/CZ_WSP_PKT – zm. części wsp. pkt literą"/>
    <w:basedOn w:val="CZWSPLITczwsplnaliter"/>
    <w:next w:val="LITlitera"/>
    <w:uiPriority w:val="50"/>
    <w:qFormat/>
    <w:rsid w:val="00112788"/>
    <w:pPr>
      <w:ind w:left="987"/>
    </w:pPr>
  </w:style>
  <w:style w:type="paragraph" w:customStyle="1" w:styleId="ZLITTIRzmtirliter">
    <w:name w:val="Z_LIT/TIR – zm. tir. literą"/>
    <w:basedOn w:val="TIRtiret"/>
    <w:uiPriority w:val="49"/>
    <w:qFormat/>
    <w:rsid w:val="00112788"/>
  </w:style>
  <w:style w:type="paragraph" w:customStyle="1" w:styleId="ZZCZWSPLITwPKTzmianazmczciwsplitwpkt">
    <w:name w:val="ZZ/CZ_WSP_LIT_w_PKT – zmiana zm. części wsp. lit. w pkt"/>
    <w:basedOn w:val="ZZLITwPKTzmianazmlitwpkt"/>
    <w:uiPriority w:val="69"/>
    <w:qFormat/>
    <w:rsid w:val="00112788"/>
    <w:pPr>
      <w:ind w:left="2404" w:firstLine="0"/>
    </w:pPr>
  </w:style>
  <w:style w:type="paragraph" w:customStyle="1" w:styleId="ZLITLITwPKTzmlitwpktliter">
    <w:name w:val="Z_LIT/LIT_w_PKT – zm. lit. w pkt literą"/>
    <w:basedOn w:val="LITlitera"/>
    <w:uiPriority w:val="48"/>
    <w:qFormat/>
    <w:rsid w:val="00112788"/>
    <w:pPr>
      <w:ind w:left="1973"/>
    </w:pPr>
  </w:style>
  <w:style w:type="paragraph" w:customStyle="1" w:styleId="ZLITCZWSPLITwPKTzmczciwsplitwpktliter">
    <w:name w:val="Z_LIT/CZ_WSP_LIT_w_PKT – zm. części wsp. lit. w pkt literą"/>
    <w:basedOn w:val="CZWSPLITczwsplnaliter"/>
    <w:next w:val="LITlitera"/>
    <w:uiPriority w:val="51"/>
    <w:qFormat/>
    <w:rsid w:val="00112788"/>
    <w:pPr>
      <w:ind w:left="1497"/>
    </w:pPr>
  </w:style>
  <w:style w:type="paragraph" w:customStyle="1" w:styleId="ZLITTIRwPKTzmtirwpktliter">
    <w:name w:val="Z_LIT/TIR_w_PKT – zm. tir. w pkt literą"/>
    <w:basedOn w:val="TIRtiret"/>
    <w:uiPriority w:val="49"/>
    <w:qFormat/>
    <w:rsid w:val="00112788"/>
    <w:pPr>
      <w:ind w:left="2370"/>
    </w:pPr>
  </w:style>
  <w:style w:type="paragraph" w:customStyle="1" w:styleId="ZLITCZWSPTIRwPKTzmczciwsptirwpktliter">
    <w:name w:val="Z_LIT/CZ_WSP_TIR_w_PKT – zm. części wsp. tir. w pkt literą"/>
    <w:basedOn w:val="CZWSPTIRczwsplnatiret"/>
    <w:next w:val="LITlitera"/>
    <w:uiPriority w:val="51"/>
    <w:qFormat/>
    <w:rsid w:val="00112788"/>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112788"/>
    <w:pPr>
      <w:ind w:left="1859"/>
    </w:pPr>
  </w:style>
  <w:style w:type="paragraph" w:customStyle="1" w:styleId="ZTIRCZWSPPKTzmczciwsppkttiret">
    <w:name w:val="Z_TIR/CZ_WSP_PKT – zm. części wsp. pkt tiret"/>
    <w:basedOn w:val="CZWSPLITczwsplnaliter"/>
    <w:next w:val="TIRtiret"/>
    <w:uiPriority w:val="58"/>
    <w:qFormat/>
    <w:rsid w:val="00112788"/>
    <w:pPr>
      <w:ind w:left="1383"/>
    </w:pPr>
  </w:style>
  <w:style w:type="paragraph" w:customStyle="1" w:styleId="ZTIRTIRzmtirtiret">
    <w:name w:val="Z_TIR/TIR – zm. tir. tiret"/>
    <w:basedOn w:val="TIRtiret"/>
    <w:uiPriority w:val="57"/>
    <w:qFormat/>
    <w:rsid w:val="00112788"/>
    <w:pPr>
      <w:ind w:left="1780"/>
    </w:pPr>
  </w:style>
  <w:style w:type="paragraph" w:customStyle="1" w:styleId="ZZCZWSPTIRwPKTzmianazmczciwsptirwpkt">
    <w:name w:val="ZZ/CZ_WSP_TIR_w_PKT – zmiana zm. części wsp. tir. w pkt"/>
    <w:basedOn w:val="ZZTIRwPKTzmianazmtirwpkt"/>
    <w:uiPriority w:val="70"/>
    <w:qFormat/>
    <w:rsid w:val="00112788"/>
    <w:pPr>
      <w:ind w:left="2880" w:firstLine="0"/>
    </w:pPr>
  </w:style>
  <w:style w:type="paragraph" w:customStyle="1" w:styleId="ZZTIRwLITzmianazmtirwlit">
    <w:name w:val="ZZ/TIR_w_LIT – zmiana zm. tir. w lit."/>
    <w:basedOn w:val="ZZTIRzmianazmtir"/>
    <w:uiPriority w:val="67"/>
    <w:qFormat/>
    <w:rsid w:val="00112788"/>
    <w:pPr>
      <w:ind w:left="2767"/>
    </w:pPr>
  </w:style>
  <w:style w:type="paragraph" w:customStyle="1" w:styleId="ZTIRTIRwLITzmtirwlittiret">
    <w:name w:val="Z_TIR/TIR_w_LIT – zm. tir. w lit. tiret"/>
    <w:basedOn w:val="TIRtiret"/>
    <w:uiPriority w:val="57"/>
    <w:qFormat/>
    <w:rsid w:val="00112788"/>
    <w:pPr>
      <w:ind w:left="2257"/>
    </w:pPr>
  </w:style>
  <w:style w:type="paragraph" w:customStyle="1" w:styleId="ZTIRCZWSPTIRwLITzmczciwsptirwlittiret">
    <w:name w:val="Z_TIR/CZ_WSP_TIR_w_LIT – zm. części wsp. tir. w lit. tiret"/>
    <w:basedOn w:val="CZWSPTIRczwsplnatiret"/>
    <w:next w:val="TIRtiret"/>
    <w:uiPriority w:val="60"/>
    <w:qFormat/>
    <w:rsid w:val="00112788"/>
    <w:pPr>
      <w:ind w:left="1860"/>
    </w:pPr>
  </w:style>
  <w:style w:type="paragraph" w:customStyle="1" w:styleId="CZWSP2TIRczwsplnapodwjnychtiret">
    <w:name w:val="CZ_WSP_2TIR – część wspólna podwójnych tiret"/>
    <w:basedOn w:val="CZWSPTIRczwsplnatiret"/>
    <w:next w:val="TIRtiret"/>
    <w:uiPriority w:val="73"/>
    <w:qFormat/>
    <w:rsid w:val="00112788"/>
    <w:pPr>
      <w:ind w:left="1780"/>
    </w:pPr>
  </w:style>
  <w:style w:type="paragraph" w:customStyle="1" w:styleId="Z2TIRzmpodwtirartykuempunktem">
    <w:name w:val="Z/2TIR – zm. podw. tir. artykułem (punktem)"/>
    <w:basedOn w:val="TIRtiret"/>
    <w:uiPriority w:val="73"/>
    <w:qFormat/>
    <w:rsid w:val="00112788"/>
    <w:pPr>
      <w:ind w:left="907"/>
    </w:pPr>
  </w:style>
  <w:style w:type="paragraph" w:customStyle="1" w:styleId="ZZCZWSPTIRwLITzmianazmczciwsptirwlit">
    <w:name w:val="ZZ/CZ_WSP_TIR_w_LIT – zmiana zm. części wsp. tir. w lit."/>
    <w:basedOn w:val="ZZTIRwLITzmianazmtirwlit"/>
    <w:uiPriority w:val="70"/>
    <w:qFormat/>
    <w:rsid w:val="00112788"/>
    <w:pPr>
      <w:ind w:left="2370" w:firstLine="0"/>
    </w:pPr>
  </w:style>
  <w:style w:type="paragraph" w:customStyle="1" w:styleId="ZLIT2TIRzmpodwtirliter">
    <w:name w:val="Z_LIT/2TIR – zm. podw. tir. literą"/>
    <w:basedOn w:val="TIRtiret"/>
    <w:uiPriority w:val="75"/>
    <w:qFormat/>
    <w:rsid w:val="00112788"/>
  </w:style>
  <w:style w:type="paragraph" w:customStyle="1" w:styleId="ZTIR2TIRzmpodwtirtiret">
    <w:name w:val="Z_TIR/2TIR – zm. podw. tir. tiret"/>
    <w:basedOn w:val="TIRtiret"/>
    <w:uiPriority w:val="78"/>
    <w:qFormat/>
    <w:rsid w:val="0011278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12788"/>
    <w:pPr>
      <w:ind w:left="1780"/>
    </w:pPr>
  </w:style>
  <w:style w:type="paragraph" w:customStyle="1" w:styleId="Z2TIRwPKTzmpodwtirwpktartykuempunktem">
    <w:name w:val="Z/2TIR_w_PKT – zm. podw. tir. w pkt artykułem (punktem)"/>
    <w:basedOn w:val="TIRtiret"/>
    <w:next w:val="ZPKTzmpktartykuempunktem"/>
    <w:uiPriority w:val="74"/>
    <w:qFormat/>
    <w:rsid w:val="00112788"/>
    <w:pPr>
      <w:ind w:left="2291"/>
    </w:pPr>
  </w:style>
  <w:style w:type="paragraph" w:customStyle="1" w:styleId="ZTIRPKTzmpkttiret">
    <w:name w:val="Z_TIR/PKT – zm. pkt tiret"/>
    <w:basedOn w:val="PKTpunkt"/>
    <w:uiPriority w:val="56"/>
    <w:qFormat/>
    <w:rsid w:val="00112788"/>
    <w:pPr>
      <w:ind w:left="1893"/>
    </w:pPr>
  </w:style>
  <w:style w:type="paragraph" w:customStyle="1" w:styleId="ZTIRLITwPKTzmlitwpkttiret">
    <w:name w:val="Z_TIR/LIT_w_PKT – zm. lit. w pkt tiret"/>
    <w:basedOn w:val="LITlitera"/>
    <w:uiPriority w:val="57"/>
    <w:qFormat/>
    <w:rsid w:val="00112788"/>
    <w:pPr>
      <w:ind w:left="2336"/>
    </w:pPr>
  </w:style>
  <w:style w:type="paragraph" w:customStyle="1" w:styleId="ZTIRCZWSPLITwPKTzmczciwsplitwpkttiret">
    <w:name w:val="Z_TIR/CZ_WSP_LIT_w_PKT – zm. części wsp. lit. w pkt tiret"/>
    <w:basedOn w:val="CZWSPLITczwsplnaliter"/>
    <w:uiPriority w:val="59"/>
    <w:qFormat/>
    <w:rsid w:val="00112788"/>
    <w:pPr>
      <w:ind w:left="1860"/>
    </w:pPr>
  </w:style>
  <w:style w:type="paragraph" w:customStyle="1" w:styleId="ZTIR2TIRwLITzmpodwtirwlittiret">
    <w:name w:val="Z_TIR/2TIR_w_LIT – zm. podw. tir. w lit. tiret"/>
    <w:basedOn w:val="TIRtiret"/>
    <w:uiPriority w:val="79"/>
    <w:qFormat/>
    <w:rsid w:val="0011278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12788"/>
    <w:pPr>
      <w:ind w:left="2257"/>
    </w:pPr>
  </w:style>
  <w:style w:type="paragraph" w:customStyle="1" w:styleId="ZTIR2TIRwTIRzmpodwtirwtirtiret">
    <w:name w:val="Z_TIR/2TIR_w_TIR – zm. podw. tir. w tir. tiret"/>
    <w:basedOn w:val="TIRtiret"/>
    <w:uiPriority w:val="78"/>
    <w:qFormat/>
    <w:rsid w:val="00112788"/>
    <w:pPr>
      <w:ind w:left="2177"/>
    </w:pPr>
  </w:style>
  <w:style w:type="paragraph" w:customStyle="1" w:styleId="ZTIRCZWSP2TIRwTIRzmczciwsppodwtirwtirtiret">
    <w:name w:val="Z_TIR/CZ_WSP_2TIR_w_TIR – zm. części wsp. podw. tir. w tir. tiret"/>
    <w:basedOn w:val="CZWSPTIRczwsplnatiret"/>
    <w:uiPriority w:val="79"/>
    <w:qFormat/>
    <w:rsid w:val="00112788"/>
    <w:pPr>
      <w:ind w:left="1780"/>
    </w:pPr>
  </w:style>
  <w:style w:type="paragraph" w:customStyle="1" w:styleId="Z2TIRLITzmlitpodwjnymtiret">
    <w:name w:val="Z_2TIR/LIT – zm. lit. podwójnym tiret"/>
    <w:basedOn w:val="LITlitera"/>
    <w:uiPriority w:val="84"/>
    <w:qFormat/>
    <w:rsid w:val="00112788"/>
    <w:pPr>
      <w:ind w:left="2256"/>
    </w:pPr>
  </w:style>
  <w:style w:type="paragraph" w:customStyle="1" w:styleId="ZZ2TIRwTIRzmianazmpodwtirwtir">
    <w:name w:val="ZZ/2TIR_w_TIR – zmiana zm. podw. tir. w tir."/>
    <w:basedOn w:val="ZZCZWSP2TIRzmianazmczciwsppodwtir"/>
    <w:uiPriority w:val="93"/>
    <w:qFormat/>
    <w:rsid w:val="00112788"/>
    <w:pPr>
      <w:ind w:left="2688" w:hanging="397"/>
    </w:pPr>
  </w:style>
  <w:style w:type="paragraph" w:customStyle="1" w:styleId="ZZ2TIRwLITzmianazmpodwtirwlit">
    <w:name w:val="ZZ/2TIR_w_LIT – zmiana zm. podw. tir. w lit."/>
    <w:basedOn w:val="ZZ2TIRwTIRzmianazmpodwtirwtir"/>
    <w:uiPriority w:val="94"/>
    <w:qFormat/>
    <w:rsid w:val="00112788"/>
    <w:pPr>
      <w:ind w:left="3164"/>
    </w:pPr>
  </w:style>
  <w:style w:type="paragraph" w:customStyle="1" w:styleId="Z2TIRTIRwLITzmtirwlitpodwjnymtiret">
    <w:name w:val="Z_2TIR/TIR_w_LIT – zm. tir. w lit. podwójnym tiret"/>
    <w:basedOn w:val="TIRtiret"/>
    <w:uiPriority w:val="84"/>
    <w:qFormat/>
    <w:rsid w:val="0011278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12788"/>
    <w:pPr>
      <w:ind w:left="2257"/>
    </w:pPr>
  </w:style>
  <w:style w:type="paragraph" w:customStyle="1" w:styleId="ZZ2TIRwPKTzmianazmpodwtirwpkt">
    <w:name w:val="ZZ/2TIR_w_PKT – zmiana zm. podw. tir. w pkt"/>
    <w:basedOn w:val="ZZ2TIRwLITzmianazmpodwtirwlit"/>
    <w:uiPriority w:val="94"/>
    <w:qFormat/>
    <w:rsid w:val="00112788"/>
    <w:pPr>
      <w:ind w:left="3674"/>
    </w:pPr>
  </w:style>
  <w:style w:type="paragraph" w:customStyle="1" w:styleId="ZZCZWSP2TIRwTIRzmianazmczciwsppodwtirwtir">
    <w:name w:val="ZZ/CZ_WSP_2TIR_w_TIR – zmiana zm. części wsp. podw. tir. w tir."/>
    <w:basedOn w:val="ZZ2TIRwLITzmianazmpodwtirwlit"/>
    <w:uiPriority w:val="94"/>
    <w:qFormat/>
    <w:rsid w:val="00112788"/>
    <w:pPr>
      <w:ind w:left="2291" w:firstLine="0"/>
    </w:pPr>
  </w:style>
  <w:style w:type="paragraph" w:customStyle="1" w:styleId="Z2TIR2TIRwTIRzmpodwtirwtirpodwjnymtiret">
    <w:name w:val="Z_2TIR/2TIR_w_TIR – zm. podw. tir. w tir. podwójnym tiret"/>
    <w:basedOn w:val="TIRtiret"/>
    <w:uiPriority w:val="85"/>
    <w:qFormat/>
    <w:rsid w:val="0011278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12788"/>
    <w:pPr>
      <w:ind w:left="2177"/>
    </w:pPr>
  </w:style>
  <w:style w:type="paragraph" w:customStyle="1" w:styleId="Z2TIR2TIRwLITzmpodwtirwlitpodwjnymtiret">
    <w:name w:val="Z_2TIR/2TIR_w_LIT – zm. podw. tir. w lit. podwójnym tiret"/>
    <w:basedOn w:val="TIRtiret"/>
    <w:uiPriority w:val="86"/>
    <w:qFormat/>
    <w:rsid w:val="0011278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1278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12788"/>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1278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112788"/>
    <w:pPr>
      <w:ind w:left="1894"/>
    </w:pPr>
  </w:style>
  <w:style w:type="paragraph" w:customStyle="1" w:styleId="ZZPKTzmianazmpkt">
    <w:name w:val="ZZ/PKT – zmiana zm. pkt"/>
    <w:basedOn w:val="ZPKTzmpktartykuempunktem"/>
    <w:uiPriority w:val="66"/>
    <w:qFormat/>
    <w:rsid w:val="00112788"/>
    <w:pPr>
      <w:ind w:left="2404"/>
    </w:pPr>
  </w:style>
  <w:style w:type="paragraph" w:customStyle="1" w:styleId="ZZLITwPKTzmianazmlitwpkt">
    <w:name w:val="ZZ/LIT_w_PKT – zmiana zm. lit. w pkt"/>
    <w:basedOn w:val="ZLITwPKTzmlitwpktartykuempunktem"/>
    <w:uiPriority w:val="67"/>
    <w:qFormat/>
    <w:rsid w:val="00112788"/>
    <w:pPr>
      <w:ind w:left="2880"/>
    </w:pPr>
  </w:style>
  <w:style w:type="paragraph" w:customStyle="1" w:styleId="ZZTIRwPKTzmianazmtirwpkt">
    <w:name w:val="ZZ/TIR_w_PKT – zmiana zm. tir. w pkt"/>
    <w:basedOn w:val="ZTIRwPKTzmtirwpktartykuempunktem"/>
    <w:uiPriority w:val="67"/>
    <w:qFormat/>
    <w:rsid w:val="00112788"/>
    <w:pPr>
      <w:ind w:left="3277"/>
    </w:pPr>
  </w:style>
  <w:style w:type="paragraph" w:customStyle="1" w:styleId="ZZWMATFIZCHEMzmwzorumatfizlubchem">
    <w:name w:val="ZZ/W_MAT(FIZ|CHEM) – zm. wzoru mat. (fiz. lub chem.)"/>
    <w:basedOn w:val="ZWMATFIZCHEMzmwzorumatfizlubchemartykuempunktem"/>
    <w:uiPriority w:val="71"/>
    <w:qFormat/>
    <w:rsid w:val="00112788"/>
    <w:pPr>
      <w:ind w:left="2404"/>
    </w:pPr>
  </w:style>
  <w:style w:type="paragraph" w:customStyle="1" w:styleId="ODNONIKtreodnonika">
    <w:name w:val="ODNOŚNIK – treść odnośnika"/>
    <w:uiPriority w:val="19"/>
    <w:qFormat/>
    <w:rsid w:val="00112788"/>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11278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12788"/>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12788"/>
    <w:rPr>
      <w:rFonts w:ascii="Times New Roman" w:hAnsi="Times New Roman"/>
    </w:rPr>
  </w:style>
  <w:style w:type="paragraph" w:customStyle="1" w:styleId="ZTIRTIRwPKTzmtirwpkttiret">
    <w:name w:val="Z_TIR/TIR_w_PKT – zm. tir. w pkt tiret"/>
    <w:basedOn w:val="ZTIRTIRwLITzmtirwlittiret"/>
    <w:uiPriority w:val="57"/>
    <w:qFormat/>
    <w:rsid w:val="00112788"/>
    <w:pPr>
      <w:ind w:left="2733"/>
    </w:pPr>
  </w:style>
  <w:style w:type="paragraph" w:customStyle="1" w:styleId="ZTIRCZWSPTIRwPKTzmczciwsptirtiret">
    <w:name w:val="Z_TIR/CZ_WSP_TIR_w_PKT – zm. części wsp. tir. tiret"/>
    <w:basedOn w:val="ZTIRTIRwPKTzmtirwpkttiret"/>
    <w:next w:val="TIRtiret"/>
    <w:uiPriority w:val="60"/>
    <w:qFormat/>
    <w:rsid w:val="0011278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12788"/>
    <w:pPr>
      <w:ind w:left="510" w:firstLine="0"/>
    </w:pPr>
  </w:style>
  <w:style w:type="paragraph" w:customStyle="1" w:styleId="ROZDZODDZOZNoznaczenierozdziauluboddziau">
    <w:name w:val="ROZDZ(ODDZ)_OZN – oznaczenie rozdziału lub oddziału"/>
    <w:next w:val="ARTartustawynprozporzdzenia"/>
    <w:uiPriority w:val="10"/>
    <w:qFormat/>
    <w:rsid w:val="00112788"/>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112788"/>
    <w:pPr>
      <w:ind w:left="2177"/>
    </w:pPr>
  </w:style>
  <w:style w:type="paragraph" w:customStyle="1" w:styleId="Z2TIRTIRzmtirpodwjnymtiret">
    <w:name w:val="Z_2TIR/TIR – zm. tir. podwójnym tiret"/>
    <w:basedOn w:val="TIRtiret"/>
    <w:uiPriority w:val="84"/>
    <w:qFormat/>
    <w:rsid w:val="0011278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12788"/>
    <w:pPr>
      <w:ind w:left="1021"/>
    </w:pPr>
  </w:style>
  <w:style w:type="paragraph" w:customStyle="1" w:styleId="ZLITSKARNzmsankcjikarnejliter">
    <w:name w:val="Z_LIT/S_KARN – zm. sankcji karnej literą"/>
    <w:basedOn w:val="ZSKARNzmsankcjikarnejwszczeglnociwKodeksiekarnym"/>
    <w:uiPriority w:val="53"/>
    <w:qFormat/>
    <w:rsid w:val="0011278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12788"/>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12788"/>
    <w:pPr>
      <w:ind w:left="1894" w:firstLine="0"/>
    </w:pPr>
  </w:style>
  <w:style w:type="paragraph" w:customStyle="1" w:styleId="Z2TIRwLITzmpodwtirwlitartykuempunktem">
    <w:name w:val="Z/2TIR_w_LIT – zm. podw. tir. w lit. artykułem (punktem)"/>
    <w:basedOn w:val="Z2TIRwPKTzmpodwtirwpktartykuempunktem"/>
    <w:uiPriority w:val="74"/>
    <w:qFormat/>
    <w:rsid w:val="00112788"/>
    <w:pPr>
      <w:ind w:left="1780"/>
    </w:pPr>
  </w:style>
  <w:style w:type="paragraph" w:customStyle="1" w:styleId="Z2TIRwTIRzmpodwtirwtirartykuempunktem">
    <w:name w:val="Z/2TIR_w_TIR – zm. podw. tir. w tir. artykułem (punktem)"/>
    <w:basedOn w:val="Z2TIRwLITzmpodwtirwlitartykuempunktem"/>
    <w:uiPriority w:val="73"/>
    <w:qFormat/>
    <w:rsid w:val="0011278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1278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12788"/>
    <w:pPr>
      <w:ind w:left="1383" w:firstLine="0"/>
    </w:pPr>
  </w:style>
  <w:style w:type="paragraph" w:customStyle="1" w:styleId="ZZCZWSP2TIRzmianazmczciwsppodwtir">
    <w:name w:val="ZZ/CZ_WSP_2TIR – zmiana zm. części wsp. podw. tir."/>
    <w:basedOn w:val="ZZTIRzmianazmtir"/>
    <w:next w:val="ZZUSTzmianazmust"/>
    <w:uiPriority w:val="94"/>
    <w:qFormat/>
    <w:rsid w:val="00112788"/>
    <w:pPr>
      <w:ind w:left="1894" w:firstLine="0"/>
    </w:pPr>
  </w:style>
  <w:style w:type="paragraph" w:customStyle="1" w:styleId="PKTODNONIKApunktodnonika">
    <w:name w:val="PKT_ODNOŚNIKA – punkt odnośnika"/>
    <w:basedOn w:val="ODNONIKtreodnonika"/>
    <w:uiPriority w:val="19"/>
    <w:qFormat/>
    <w:rsid w:val="00112788"/>
    <w:pPr>
      <w:ind w:left="568"/>
    </w:pPr>
  </w:style>
  <w:style w:type="paragraph" w:customStyle="1" w:styleId="ZODNONIKAzmtekstuodnonikaartykuempunktem">
    <w:name w:val="Z/ODNOŚNIKA – zm. tekstu odnośnika artykułem (punktem)"/>
    <w:basedOn w:val="ODNONIKtreodnonika"/>
    <w:uiPriority w:val="39"/>
    <w:qFormat/>
    <w:rsid w:val="0011278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12788"/>
    <w:pPr>
      <w:ind w:left="1304"/>
    </w:pPr>
  </w:style>
  <w:style w:type="paragraph" w:customStyle="1" w:styleId="ZPKTODNONIKAzmpktodnonikaartykuempunktem">
    <w:name w:val="Z/PKT_ODNOŚNIKA – zm. pkt odnośnika artykułem (punktem)"/>
    <w:basedOn w:val="ZODNONIKAzmtekstuodnonikaartykuempunktem"/>
    <w:uiPriority w:val="39"/>
    <w:qFormat/>
    <w:rsid w:val="00112788"/>
  </w:style>
  <w:style w:type="paragraph" w:customStyle="1" w:styleId="ZLIT2TIRwTIRzmpodwtirwtirliter">
    <w:name w:val="Z_LIT/2TIR_w_TIR – zm. podw. tir. w tir. literą"/>
    <w:basedOn w:val="ZLIT2TIRzmpodwtirliter"/>
    <w:uiPriority w:val="75"/>
    <w:qFormat/>
    <w:rsid w:val="00112788"/>
    <w:pPr>
      <w:ind w:left="1780"/>
    </w:pPr>
  </w:style>
  <w:style w:type="paragraph" w:customStyle="1" w:styleId="ZLIT2TIRwLITzmpodwtirwlitliter">
    <w:name w:val="Z_LIT/2TIR_w_LIT – zm. podw. tir. w lit. literą"/>
    <w:basedOn w:val="ZLIT2TIRwTIRzmpodwtirwtirliter"/>
    <w:uiPriority w:val="76"/>
    <w:qFormat/>
    <w:rsid w:val="00112788"/>
    <w:pPr>
      <w:ind w:left="2257"/>
    </w:pPr>
  </w:style>
  <w:style w:type="paragraph" w:customStyle="1" w:styleId="ZLIT2TIRwPKTzmpodwtirwpktliter">
    <w:name w:val="Z_LIT/2TIR_w_PKT – zm. podw. tir. w pkt literą"/>
    <w:basedOn w:val="ZLIT2TIRwLITzmpodwtirwlitliter"/>
    <w:uiPriority w:val="76"/>
    <w:qFormat/>
    <w:rsid w:val="0011278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1278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1278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12788"/>
    <w:pPr>
      <w:ind w:left="2370" w:firstLine="0"/>
    </w:pPr>
  </w:style>
  <w:style w:type="paragraph" w:customStyle="1" w:styleId="ZTIR2TIRwPKTzmpodwtirwpkttiret">
    <w:name w:val="Z_TIR/2TIR_w_PKT – zm. podw. tir. w pkt tiret"/>
    <w:basedOn w:val="ZTIR2TIRwLITzmpodwtirwlittiret"/>
    <w:uiPriority w:val="79"/>
    <w:qFormat/>
    <w:rsid w:val="00112788"/>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1278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12788"/>
    <w:pPr>
      <w:ind w:left="2767"/>
    </w:pPr>
  </w:style>
  <w:style w:type="paragraph" w:customStyle="1" w:styleId="ZZCZWSP2TIRwPKTzmianazmczciwsppodwtirwpkt">
    <w:name w:val="ZZ/CZ_WSP_2TIR_w_PKT – zmiana zm. części wsp. podw. tir. w pkt"/>
    <w:basedOn w:val="ZZ2TIRwLITzmianazmpodwtirwlit"/>
    <w:uiPriority w:val="95"/>
    <w:qFormat/>
    <w:rsid w:val="0011278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12788"/>
  </w:style>
  <w:style w:type="paragraph" w:customStyle="1" w:styleId="ZLITCZWSP2TIRzmczciwsppodwtirliter">
    <w:name w:val="Z_LIT/CZ_WSP_2TIR – zm. części wsp. podw. tir. literą"/>
    <w:basedOn w:val="ZLITCZWSPPKTzmczciwsppktliter"/>
    <w:next w:val="LITlitera"/>
    <w:uiPriority w:val="76"/>
    <w:qFormat/>
    <w:rsid w:val="00112788"/>
  </w:style>
  <w:style w:type="paragraph" w:customStyle="1" w:styleId="ZTIRCZWSP2TIRzmczciwsppodwtirtiret">
    <w:name w:val="Z_TIR/CZ_WSP_2TIR – zm. części wsp. podw. tir. tiret"/>
    <w:basedOn w:val="ZLITCZWSP2TIRzmczciwsppodwtirliter"/>
    <w:next w:val="TIRtiret"/>
    <w:uiPriority w:val="79"/>
    <w:qFormat/>
    <w:rsid w:val="00112788"/>
  </w:style>
  <w:style w:type="paragraph" w:customStyle="1" w:styleId="ZZ2TIRzmianazmpodwtir">
    <w:name w:val="ZZ/2TIR – zmiana zm. podw. tir."/>
    <w:basedOn w:val="ZZCZWSP2TIRzmianazmczciwsppodwtir"/>
    <w:uiPriority w:val="93"/>
    <w:qFormat/>
    <w:rsid w:val="0011278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12788"/>
  </w:style>
  <w:style w:type="paragraph" w:customStyle="1" w:styleId="ZCZWSPTIRzmczciwsptirartykuempunktem">
    <w:name w:val="Z/CZ_WSP_TIR – zm. części wsp. tir. artykułem (punktem)"/>
    <w:basedOn w:val="ZCZWSPPKTzmczciwsppktartykuempunktem"/>
    <w:next w:val="PKTpunkt"/>
    <w:uiPriority w:val="35"/>
    <w:qFormat/>
    <w:rsid w:val="00112788"/>
  </w:style>
  <w:style w:type="paragraph" w:customStyle="1" w:styleId="ZLITCZWSPLITzmczciwsplitliter">
    <w:name w:val="Z_LIT/CZ_WSP_LIT – zm. części wsp. lit. literą"/>
    <w:basedOn w:val="ZLITCZWSPPKTzmczciwsppktliter"/>
    <w:next w:val="LITlitera"/>
    <w:uiPriority w:val="51"/>
    <w:qFormat/>
    <w:rsid w:val="00112788"/>
  </w:style>
  <w:style w:type="paragraph" w:customStyle="1" w:styleId="ZLITCZWSPTIRzmczciwsptirliter">
    <w:name w:val="Z_LIT/CZ_WSP_TIR – zm. części wsp. tir. literą"/>
    <w:basedOn w:val="ZLITCZWSPPKTzmczciwsppktliter"/>
    <w:next w:val="LITlitera"/>
    <w:uiPriority w:val="51"/>
    <w:qFormat/>
    <w:rsid w:val="00112788"/>
  </w:style>
  <w:style w:type="paragraph" w:customStyle="1" w:styleId="ZTIRCZWSPLITzmczciwsplittiret">
    <w:name w:val="Z_TIR/CZ_WSP_LIT – zm. części wsp. lit. tiret"/>
    <w:basedOn w:val="ZTIRCZWSPPKTzmczciwsppkttiret"/>
    <w:next w:val="TIRtiret"/>
    <w:uiPriority w:val="59"/>
    <w:qFormat/>
    <w:rsid w:val="00112788"/>
  </w:style>
  <w:style w:type="paragraph" w:customStyle="1" w:styleId="ZTIRCZWSPTIRzmczciwsptirtiret">
    <w:name w:val="Z_TIR/CZ_WSP_TIR – zm. części wsp. tir. tiret"/>
    <w:basedOn w:val="ZTIRCZWSPPKTzmczciwsppkttiret"/>
    <w:next w:val="TIRtiret"/>
    <w:uiPriority w:val="60"/>
    <w:qFormat/>
    <w:rsid w:val="00112788"/>
  </w:style>
  <w:style w:type="paragraph" w:customStyle="1" w:styleId="ZZCZWSPLITzmianazmczciwsplit">
    <w:name w:val="ZZ/CZ_WSP_LIT – zmiana. zm. części wsp. lit."/>
    <w:basedOn w:val="ZZCZWSPPKTzmianazmczciwsppkt"/>
    <w:uiPriority w:val="69"/>
    <w:qFormat/>
    <w:rsid w:val="00112788"/>
  </w:style>
  <w:style w:type="paragraph" w:customStyle="1" w:styleId="ZZCZWSPTIRzmianazmczciwsptir">
    <w:name w:val="ZZ/CZ_WSP_TIR – zmiana. zm. części wsp. tir."/>
    <w:basedOn w:val="ZZCZWSPPKTzmianazmczciwsppkt"/>
    <w:uiPriority w:val="69"/>
    <w:qFormat/>
    <w:rsid w:val="00112788"/>
  </w:style>
  <w:style w:type="paragraph" w:customStyle="1" w:styleId="Z2TIRCZWSPTIRzmczciwsptirpodwjnymtiret">
    <w:name w:val="Z_2TIR/CZ_WSP_TIR – zm. części wsp. tir. podwójnym tiret"/>
    <w:basedOn w:val="Z2TIRCZWSPLITzmczciwsplitpodwjnymtiret"/>
    <w:next w:val="2TIRpodwjnytiret"/>
    <w:uiPriority w:val="87"/>
    <w:qFormat/>
    <w:rsid w:val="0011278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12788"/>
  </w:style>
  <w:style w:type="paragraph" w:customStyle="1" w:styleId="ZUSTzmustartykuempunktem">
    <w:name w:val="Z/UST(§) – zm. ust. (§) artykułem (punktem)"/>
    <w:basedOn w:val="ZARTzmartartykuempunktem"/>
    <w:uiPriority w:val="30"/>
    <w:qFormat/>
    <w:rsid w:val="00112788"/>
  </w:style>
  <w:style w:type="paragraph" w:customStyle="1" w:styleId="ZZUSTzmianazmust">
    <w:name w:val="ZZ/UST(§) – zmiana zm. ust. (§)"/>
    <w:basedOn w:val="ZZARTzmianazmart"/>
    <w:uiPriority w:val="65"/>
    <w:qFormat/>
    <w:rsid w:val="00112788"/>
  </w:style>
  <w:style w:type="paragraph" w:customStyle="1" w:styleId="TYTDZPRZEDMprzedmiotregulacjitytuulubdziau">
    <w:name w:val="TYT(DZ)_PRZEDM – przedmiot regulacji tytułu lub działu"/>
    <w:next w:val="ARTartustawynprozporzdzenia"/>
    <w:uiPriority w:val="9"/>
    <w:qFormat/>
    <w:rsid w:val="00112788"/>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11278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1278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12788"/>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1278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1278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12788"/>
    <w:pPr>
      <w:ind w:left="1894"/>
    </w:pPr>
  </w:style>
  <w:style w:type="paragraph" w:customStyle="1" w:styleId="P1wTABELIpoziom1numeracjiwtabeli">
    <w:name w:val="P1_w_TABELI – poziom 1 numeracji w tabeli"/>
    <w:basedOn w:val="PKTpunkt"/>
    <w:uiPriority w:val="24"/>
    <w:qFormat/>
    <w:rsid w:val="00112788"/>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12788"/>
    <w:pPr>
      <w:ind w:left="0" w:firstLine="0"/>
    </w:pPr>
  </w:style>
  <w:style w:type="paragraph" w:customStyle="1" w:styleId="P2wTABELIpoziom2numeracjiwtabeli">
    <w:name w:val="P2_w_TABELI – poziom 2 numeracji w tabeli"/>
    <w:basedOn w:val="P1wTABELIpoziom1numeracjiwtabeli"/>
    <w:uiPriority w:val="24"/>
    <w:qFormat/>
    <w:rsid w:val="00112788"/>
    <w:pPr>
      <w:ind w:left="794"/>
    </w:pPr>
  </w:style>
  <w:style w:type="paragraph" w:customStyle="1" w:styleId="P3wTABELIpoziom3numeracjiwtabeli">
    <w:name w:val="P3_w_TABELI – poziom 3 numeracji w tabeli"/>
    <w:basedOn w:val="P2wTABELIpoziom2numeracjiwtabeli"/>
    <w:uiPriority w:val="24"/>
    <w:qFormat/>
    <w:rsid w:val="0011278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1278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1278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12788"/>
    <w:pPr>
      <w:ind w:left="1191"/>
    </w:pPr>
  </w:style>
  <w:style w:type="paragraph" w:customStyle="1" w:styleId="P4wTABELIpoziom4numeracjiwtabeli">
    <w:name w:val="P4_w_TABELI – poziom 4 numeracji w tabeli"/>
    <w:basedOn w:val="P3wTABELIpoziom3numeracjiwtabeli"/>
    <w:uiPriority w:val="24"/>
    <w:qFormat/>
    <w:rsid w:val="00112788"/>
    <w:pPr>
      <w:ind w:left="1588"/>
    </w:pPr>
  </w:style>
  <w:style w:type="paragraph" w:customStyle="1" w:styleId="TYTTABELItytutabeli">
    <w:name w:val="TYT_TABELI – tytuł tabeli"/>
    <w:basedOn w:val="TYTDZOZNoznaczenietytuulubdziau"/>
    <w:uiPriority w:val="22"/>
    <w:qFormat/>
    <w:rsid w:val="00112788"/>
    <w:rPr>
      <w:b/>
    </w:rPr>
  </w:style>
  <w:style w:type="paragraph" w:customStyle="1" w:styleId="OZNPROJEKTUwskazaniedatylubwersjiprojektu">
    <w:name w:val="OZN_PROJEKTU – wskazanie daty lub wersji projektu"/>
    <w:next w:val="OZNRODZAKTUtznustawalubrozporzdzenieiorganwydajcy"/>
    <w:uiPriority w:val="5"/>
    <w:qFormat/>
    <w:rsid w:val="00112788"/>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112788"/>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112788"/>
    <w:pPr>
      <w:ind w:left="0" w:right="4820"/>
      <w:jc w:val="left"/>
    </w:pPr>
  </w:style>
  <w:style w:type="paragraph" w:customStyle="1" w:styleId="TEKSTwporozumieniu">
    <w:name w:val="TEKST&quot;w porozumieniu:&quot;"/>
    <w:next w:val="NAZORGWPOROZUMIENIUnazwaorganuwporozumieniuzktrymaktjestwydawany"/>
    <w:uiPriority w:val="27"/>
    <w:qFormat/>
    <w:rsid w:val="00112788"/>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11278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12788"/>
    <w:pPr>
      <w:ind w:left="510" w:firstLine="0"/>
    </w:pPr>
  </w:style>
  <w:style w:type="paragraph" w:customStyle="1" w:styleId="NOTATKILEGISLATORA">
    <w:name w:val="NOTATKI_LEGISLATORA"/>
    <w:basedOn w:val="Normalny"/>
    <w:uiPriority w:val="5"/>
    <w:qFormat/>
    <w:rsid w:val="00112788"/>
    <w:rPr>
      <w:b/>
      <w:i/>
    </w:rPr>
  </w:style>
  <w:style w:type="paragraph" w:customStyle="1" w:styleId="OZNZACZNIKAwskazanienrzacznika">
    <w:name w:val="OZN_ZAŁĄCZNIKA – wskazanie nr załącznika"/>
    <w:basedOn w:val="OZNPROJEKTUwskazaniedatylubwersjiprojektu"/>
    <w:uiPriority w:val="28"/>
    <w:qFormat/>
    <w:rsid w:val="00112788"/>
    <w:pPr>
      <w:keepNext/>
    </w:pPr>
    <w:rPr>
      <w:b/>
      <w:u w:val="none"/>
    </w:rPr>
  </w:style>
  <w:style w:type="paragraph" w:customStyle="1" w:styleId="OZNPARAFYADNOTACJE">
    <w:name w:val="OZN_PARAFY(ADNOTACJE)"/>
    <w:basedOn w:val="ODNONIKtreodnonika"/>
    <w:uiPriority w:val="26"/>
    <w:qFormat/>
    <w:rsid w:val="00112788"/>
  </w:style>
  <w:style w:type="paragraph" w:customStyle="1" w:styleId="TEKSTZacznikido">
    <w:name w:val="TEKST&quot;Załącznik(i) do ...&quot;"/>
    <w:uiPriority w:val="28"/>
    <w:qFormat/>
    <w:rsid w:val="00112788"/>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112788"/>
    <w:pPr>
      <w:ind w:left="851"/>
    </w:pPr>
  </w:style>
  <w:style w:type="paragraph" w:customStyle="1" w:styleId="CZWSPLITODNONIKAczwspliterodnonika">
    <w:name w:val="CZ_WSP_LIT_ODNOŚNIKA – część wsp. liter odnośnika"/>
    <w:basedOn w:val="LITODNONIKAliteraodnonika"/>
    <w:uiPriority w:val="22"/>
    <w:qFormat/>
    <w:rsid w:val="00112788"/>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112788"/>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112788"/>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112788"/>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112788"/>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112788"/>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112788"/>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112788"/>
  </w:style>
  <w:style w:type="paragraph" w:customStyle="1" w:styleId="ZLITwPKTODNONIKAzmlitwpktodnonikaartykuempunktem">
    <w:name w:val="Z/LIT_w_PKT_ODNOŚNIKA – zm. lit. w pkt odnośnika artykułem (punktem)"/>
    <w:basedOn w:val="ZLITODNONIKAzmlitodnonikaartykuempunktem"/>
    <w:uiPriority w:val="40"/>
    <w:qFormat/>
    <w:rsid w:val="0011278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1278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1278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1278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12788"/>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1278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12788"/>
  </w:style>
  <w:style w:type="paragraph" w:customStyle="1" w:styleId="ZZFRAGzmianazmfragmentunpzdania">
    <w:name w:val="ZZ/FRAG – zmiana zm. fragmentu (np. zdania)"/>
    <w:basedOn w:val="ZZCZWSPPKTzmianazmczciwsppkt"/>
    <w:uiPriority w:val="70"/>
    <w:qFormat/>
    <w:rsid w:val="00112788"/>
  </w:style>
  <w:style w:type="paragraph" w:customStyle="1" w:styleId="Z2TIRPKTzmpktpodwjnymtiret">
    <w:name w:val="Z_2TIR/PKT – zm. pkt podwójnym tiret"/>
    <w:basedOn w:val="Z2TIRLITzmlitpodwjnymtiret"/>
    <w:uiPriority w:val="83"/>
    <w:qFormat/>
    <w:rsid w:val="0011278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1278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1278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1278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12788"/>
    <w:pPr>
      <w:ind w:left="1780" w:firstLine="510"/>
    </w:pPr>
  </w:style>
  <w:style w:type="paragraph" w:customStyle="1" w:styleId="Z2TIRUSTzmustpodwjnymtiret">
    <w:name w:val="Z_2TIR/UST(§) – zm. ust. (§) podwójnym tiret"/>
    <w:basedOn w:val="Z2TIRPKTzmpktpodwjnymtiret"/>
    <w:uiPriority w:val="82"/>
    <w:qFormat/>
    <w:rsid w:val="00112788"/>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12788"/>
    <w:pPr>
      <w:ind w:left="3164" w:firstLine="0"/>
    </w:pPr>
  </w:style>
  <w:style w:type="paragraph" w:customStyle="1" w:styleId="Z2TIRCZWSPPKTzmczciwsppktpodwjnymtiret">
    <w:name w:val="Z_2TIR/CZ_WSP_PKT – zm. części wsp. pkt podwójnym tiret"/>
    <w:basedOn w:val="Z2TIRPKTzmpktpodwjnymtiret"/>
    <w:uiPriority w:val="86"/>
    <w:qFormat/>
    <w:rsid w:val="00112788"/>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1278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12788"/>
    <w:pPr>
      <w:ind w:left="2767" w:firstLine="0"/>
    </w:pPr>
  </w:style>
  <w:style w:type="paragraph" w:customStyle="1" w:styleId="ZLITARTzmartliter">
    <w:name w:val="Z_LIT/ART(§) – zm. art. (§) literą"/>
    <w:basedOn w:val="ZLITUSTzmustliter"/>
    <w:uiPriority w:val="46"/>
    <w:qFormat/>
    <w:rsid w:val="00112788"/>
    <w:rPr>
      <w:rFonts w:ascii="Times New Roman" w:hAnsi="Times New Roman"/>
    </w:rPr>
  </w:style>
  <w:style w:type="paragraph" w:customStyle="1" w:styleId="ZTIRARTzmarttiret">
    <w:name w:val="Z_TIR/ART(§) – zm. art. (§) tiret"/>
    <w:basedOn w:val="ZTIRPKTzmpkttiret"/>
    <w:uiPriority w:val="55"/>
    <w:qFormat/>
    <w:rsid w:val="00112788"/>
    <w:pPr>
      <w:ind w:left="1383" w:firstLine="510"/>
    </w:pPr>
    <w:rPr>
      <w:rFonts w:ascii="Times New Roman" w:hAnsi="Times New Roman"/>
    </w:rPr>
  </w:style>
  <w:style w:type="paragraph" w:customStyle="1" w:styleId="ZTIRUSTzmusttiret">
    <w:name w:val="Z_TIR/UST(§) – zm. ust. (§) tiret"/>
    <w:basedOn w:val="ZTIRARTzmarttiret"/>
    <w:uiPriority w:val="55"/>
    <w:qFormat/>
    <w:rsid w:val="00112788"/>
  </w:style>
  <w:style w:type="paragraph" w:customStyle="1" w:styleId="ZLITKSIGIzmozniprzedmksigiliter">
    <w:name w:val="Z_LIT/KSIĘGI – zm. ozn. i przedm. księgi literą"/>
    <w:basedOn w:val="ZCZCIKSIGIzmozniprzedmczciksigiartykuempunktem"/>
    <w:uiPriority w:val="44"/>
    <w:qFormat/>
    <w:rsid w:val="0011278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12788"/>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1278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1278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12788"/>
    <w:pPr>
      <w:ind w:left="987"/>
    </w:pPr>
  </w:style>
  <w:style w:type="paragraph" w:customStyle="1" w:styleId="ZTIRDZOZNzmozndziautiret">
    <w:name w:val="Z_TIR/DZ_OZN – zm. ozn. działu tiret"/>
    <w:basedOn w:val="ZLITTYTDZOZNzmozntytuudziauliter"/>
    <w:next w:val="ZTIRDZPRZEDMzmprzedmdziautiret"/>
    <w:uiPriority w:val="54"/>
    <w:qFormat/>
    <w:rsid w:val="00112788"/>
    <w:pPr>
      <w:ind w:left="1383"/>
    </w:pPr>
  </w:style>
  <w:style w:type="paragraph" w:customStyle="1" w:styleId="ZTIRDZPRZEDMzmprzedmdziautiret">
    <w:name w:val="Z_TIR/DZ_PRZEDM – zm. przedm. działu tiret"/>
    <w:basedOn w:val="ZLITTYTDZPRZEDMzmprzedmtytuudziauliter"/>
    <w:uiPriority w:val="54"/>
    <w:qFormat/>
    <w:rsid w:val="0011278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12788"/>
    <w:pPr>
      <w:ind w:left="1383"/>
    </w:pPr>
  </w:style>
  <w:style w:type="paragraph" w:customStyle="1" w:styleId="ZTIRROZDZODDZPRZEDMzmprzedmrozdzoddztiret">
    <w:name w:val="Z_TIR/ROZDZ(ODDZ)_PRZEDM – zm. przedm. rozdz. (oddz.) tiret"/>
    <w:basedOn w:val="ZLITROZDZODDZPRZEDMzmprzedmrozdzoddzliter"/>
    <w:uiPriority w:val="54"/>
    <w:qFormat/>
    <w:rsid w:val="0011278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12788"/>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12788"/>
    <w:pPr>
      <w:ind w:left="1780"/>
    </w:pPr>
  </w:style>
  <w:style w:type="character" w:customStyle="1" w:styleId="IGindeksgrny">
    <w:name w:val="_IG_ – indeks górny"/>
    <w:basedOn w:val="Domylnaczcionkaakapitu"/>
    <w:uiPriority w:val="2"/>
    <w:qFormat/>
    <w:rsid w:val="00112788"/>
    <w:rPr>
      <w:b w:val="0"/>
      <w:i w:val="0"/>
      <w:vanish w:val="0"/>
      <w:spacing w:val="0"/>
      <w:vertAlign w:val="superscript"/>
    </w:rPr>
  </w:style>
  <w:style w:type="character" w:customStyle="1" w:styleId="IDindeksdolny">
    <w:name w:val="_ID_ – indeks dolny"/>
    <w:basedOn w:val="Domylnaczcionkaakapitu"/>
    <w:uiPriority w:val="3"/>
    <w:qFormat/>
    <w:rsid w:val="0011278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112788"/>
    <w:rPr>
      <w:b/>
      <w:vanish w:val="0"/>
      <w:spacing w:val="0"/>
      <w:vertAlign w:val="subscript"/>
    </w:rPr>
  </w:style>
  <w:style w:type="character" w:customStyle="1" w:styleId="IDKindeksdolnyikursywa">
    <w:name w:val="_ID_K_ – indeks dolny i kursywa"/>
    <w:basedOn w:val="Domylnaczcionkaakapitu"/>
    <w:uiPriority w:val="3"/>
    <w:qFormat/>
    <w:rsid w:val="00112788"/>
    <w:rPr>
      <w:i/>
      <w:vanish w:val="0"/>
      <w:spacing w:val="0"/>
      <w:vertAlign w:val="subscript"/>
    </w:rPr>
  </w:style>
  <w:style w:type="character" w:customStyle="1" w:styleId="IGPindeksgrnyipogrubienie">
    <w:name w:val="_IG_P_ – indeks górny i pogrubienie"/>
    <w:basedOn w:val="Domylnaczcionkaakapitu"/>
    <w:uiPriority w:val="2"/>
    <w:qFormat/>
    <w:rsid w:val="00112788"/>
    <w:rPr>
      <w:b/>
      <w:vanish w:val="0"/>
      <w:spacing w:val="0"/>
      <w:vertAlign w:val="superscript"/>
    </w:rPr>
  </w:style>
  <w:style w:type="character" w:customStyle="1" w:styleId="IGKindeksgrnyikursywa">
    <w:name w:val="_IG_K_ – indeks górny i kursywa"/>
    <w:basedOn w:val="Domylnaczcionkaakapitu"/>
    <w:uiPriority w:val="2"/>
    <w:qFormat/>
    <w:rsid w:val="0011278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11278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112788"/>
    <w:rPr>
      <w:b/>
      <w:i/>
      <w:vanish w:val="0"/>
      <w:spacing w:val="0"/>
      <w:vertAlign w:val="subscript"/>
    </w:rPr>
  </w:style>
  <w:style w:type="character" w:customStyle="1" w:styleId="Ppogrubienie">
    <w:name w:val="_P_ – pogrubienie"/>
    <w:basedOn w:val="Domylnaczcionkaakapitu"/>
    <w:uiPriority w:val="1"/>
    <w:qFormat/>
    <w:rsid w:val="00112788"/>
    <w:rPr>
      <w:b/>
    </w:rPr>
  </w:style>
  <w:style w:type="character" w:customStyle="1" w:styleId="Kkursywa">
    <w:name w:val="_K_ – kursywa"/>
    <w:basedOn w:val="Domylnaczcionkaakapitu"/>
    <w:uiPriority w:val="1"/>
    <w:qFormat/>
    <w:rsid w:val="00112788"/>
    <w:rPr>
      <w:i/>
    </w:rPr>
  </w:style>
  <w:style w:type="character" w:customStyle="1" w:styleId="PKpogrubieniekursywa">
    <w:name w:val="_P_K_ – pogrubienie kursywa"/>
    <w:basedOn w:val="Domylnaczcionkaakapitu"/>
    <w:uiPriority w:val="1"/>
    <w:qFormat/>
    <w:rsid w:val="00112788"/>
    <w:rPr>
      <w:b/>
      <w:i/>
    </w:rPr>
  </w:style>
  <w:style w:type="character" w:customStyle="1" w:styleId="TEKSTOZNACZONYWDOKUMENCIERDOWYMJAKOUKRYTY">
    <w:name w:val="_TEKST_OZNACZONY_W_DOKUMENCIE_ŹRÓDŁOWYM_JAKO_UKRYTY_"/>
    <w:basedOn w:val="Domylnaczcionkaakapitu"/>
    <w:uiPriority w:val="4"/>
    <w:unhideWhenUsed/>
    <w:qFormat/>
    <w:rsid w:val="00112788"/>
    <w:rPr>
      <w:vanish w:val="0"/>
      <w:color w:val="FF0000"/>
      <w:u w:val="single" w:color="FF0000"/>
    </w:rPr>
  </w:style>
  <w:style w:type="character" w:customStyle="1" w:styleId="BEZWERSALIKW">
    <w:name w:val="_BEZ_WERSALIKÓW_"/>
    <w:basedOn w:val="Domylnaczcionkaakapitu"/>
    <w:uiPriority w:val="4"/>
    <w:qFormat/>
    <w:rsid w:val="00112788"/>
    <w:rPr>
      <w:caps/>
    </w:rPr>
  </w:style>
  <w:style w:type="character" w:customStyle="1" w:styleId="IIGPindeksgrnyindeksugrnegoipogrubienie">
    <w:name w:val="_IIG_P_ – indeks górny indeksu górnego i pogrubienie"/>
    <w:basedOn w:val="Domylnaczcionkaakapitu"/>
    <w:uiPriority w:val="3"/>
    <w:qFormat/>
    <w:rsid w:val="0011278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11278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12788"/>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112788"/>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112788"/>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12788"/>
    <w:pPr>
      <w:ind w:left="1894"/>
    </w:pPr>
  </w:style>
  <w:style w:type="paragraph" w:customStyle="1" w:styleId="ZZSKARNzmianazmsankcjikarnej">
    <w:name w:val="ZZ/S_KARN – zmiana zm. sankcji karnej"/>
    <w:basedOn w:val="ZZFRAGzmianazmfragmentunpzdania"/>
    <w:uiPriority w:val="71"/>
    <w:qFormat/>
    <w:rsid w:val="0011278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12788"/>
    <w:pPr>
      <w:ind w:left="2291" w:firstLine="0"/>
    </w:pPr>
  </w:style>
  <w:style w:type="paragraph" w:customStyle="1" w:styleId="WMATFIZCHEMwzrmatfizlubchem">
    <w:name w:val="W_MAT(FIZ|CHEM) – wzór mat. (fiz. lub chem.)"/>
    <w:uiPriority w:val="18"/>
    <w:qFormat/>
    <w:rsid w:val="00112788"/>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1278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1278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1278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1278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1278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1278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1278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1278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12788"/>
    <w:pPr>
      <w:ind w:left="3085"/>
    </w:pPr>
  </w:style>
  <w:style w:type="paragraph" w:customStyle="1" w:styleId="ZLITCYTzmcytatunpprzysigiliter">
    <w:name w:val="Z_LIT/CYT – zm. cytatu np. przysięgi literą"/>
    <w:basedOn w:val="ZCYTzmcytatunpprzysigiartykuempunktem"/>
    <w:uiPriority w:val="53"/>
    <w:qFormat/>
    <w:rsid w:val="00112788"/>
    <w:pPr>
      <w:ind w:left="1497"/>
    </w:pPr>
  </w:style>
  <w:style w:type="paragraph" w:customStyle="1" w:styleId="ZTIRCYTzmcytatunpprzysigitiret">
    <w:name w:val="Z_TIR/CYT – zm. cytatu np. przysięgi tiret"/>
    <w:basedOn w:val="ZLITCYTzmcytatunpprzysigiliter"/>
    <w:next w:val="ZTIRUSTzmusttiret"/>
    <w:uiPriority w:val="61"/>
    <w:qFormat/>
    <w:rsid w:val="0011278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12788"/>
    <w:pPr>
      <w:ind w:left="2291"/>
    </w:pPr>
  </w:style>
  <w:style w:type="paragraph" w:customStyle="1" w:styleId="ZZCYTzmianazmcytatunpprzysigi">
    <w:name w:val="ZZ/CYT – zmiana zm. cytatu np. przysięgi"/>
    <w:basedOn w:val="ZZFRAGzmianazmfragmentunpzdania"/>
    <w:next w:val="ZZUSTzmianazmust"/>
    <w:uiPriority w:val="71"/>
    <w:qFormat/>
    <w:rsid w:val="0011278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12788"/>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E532B4"/>
    <w:rPr>
      <w:color w:val="0000FF"/>
      <w:u w:val="single"/>
    </w:rPr>
  </w:style>
  <w:style w:type="paragraph" w:styleId="Tekstprzypisukocowego">
    <w:name w:val="endnote text"/>
    <w:basedOn w:val="Normalny"/>
    <w:link w:val="TekstprzypisukocowegoZnak"/>
    <w:uiPriority w:val="99"/>
    <w:semiHidden/>
    <w:rsid w:val="00E532B4"/>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532B4"/>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E532B4"/>
    <w:rPr>
      <w:vertAlign w:val="superscript"/>
    </w:rPr>
  </w:style>
  <w:style w:type="paragraph" w:styleId="Poprawka">
    <w:name w:val="Revision"/>
    <w:hidden/>
    <w:uiPriority w:val="99"/>
    <w:semiHidden/>
    <w:rsid w:val="00E532B4"/>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E532B4"/>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11278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112788"/>
    <w:pPr>
      <w:ind w:left="1497"/>
    </w:pPr>
  </w:style>
  <w:style w:type="paragraph" w:customStyle="1" w:styleId="ZTIRwPKTzmtirwpktartykuempunktem">
    <w:name w:val="Z/TIR_w_PKT – zm. tir. w pkt artykułem (punktem)"/>
    <w:basedOn w:val="TIRtiret"/>
    <w:uiPriority w:val="33"/>
    <w:qFormat/>
    <w:rsid w:val="00112788"/>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12788"/>
    <w:pPr>
      <w:ind w:left="1021"/>
    </w:pPr>
  </w:style>
  <w:style w:type="paragraph" w:customStyle="1" w:styleId="2TIRpodwjnytiret">
    <w:name w:val="2TIR – podwójny tiret"/>
    <w:basedOn w:val="TIRtiret"/>
    <w:uiPriority w:val="73"/>
    <w:qFormat/>
    <w:rsid w:val="00112788"/>
    <w:pPr>
      <w:ind w:left="1780"/>
    </w:pPr>
  </w:style>
  <w:style w:type="character" w:styleId="Odwoanieprzypisudolnego">
    <w:name w:val="footnote reference"/>
    <w:aliases w:val="FZ,Footnote symbol,Voetnootverwijzing,Footnote reference number"/>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112788"/>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12788"/>
    <w:pPr>
      <w:ind w:left="1497"/>
    </w:pPr>
  </w:style>
  <w:style w:type="paragraph" w:customStyle="1" w:styleId="ZTIRwLITzmtirwlitartykuempunktem">
    <w:name w:val="Z/TIR_w_LIT – zm. tir. w lit. artykułem (punktem)"/>
    <w:basedOn w:val="TIRtiret"/>
    <w:uiPriority w:val="33"/>
    <w:qFormat/>
    <w:rsid w:val="0011278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12788"/>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112788"/>
    <w:pPr>
      <w:ind w:left="1020"/>
    </w:pPr>
  </w:style>
  <w:style w:type="paragraph" w:customStyle="1" w:styleId="ZARTzmartartykuempunktem">
    <w:name w:val="Z/ART(§) – zm. art. (§) artykułem (punktem)"/>
    <w:basedOn w:val="ARTartustawynprozporzdzenia"/>
    <w:uiPriority w:val="30"/>
    <w:qFormat/>
    <w:rsid w:val="00112788"/>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112788"/>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112788"/>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112788"/>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12788"/>
    <w:rPr>
      <w:bCs/>
    </w:rPr>
  </w:style>
  <w:style w:type="paragraph" w:customStyle="1" w:styleId="OZNRODZAKTUtznustawalubrozporzdzenieiorganwydajcy">
    <w:name w:val="OZN_RODZ_AKTU – tzn. ustawa lub rozporządzenie i organ wydający"/>
    <w:next w:val="DATAAKTUdatauchwalenialubwydaniaaktu"/>
    <w:uiPriority w:val="5"/>
    <w:qFormat/>
    <w:rsid w:val="00112788"/>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112788"/>
    <w:pPr>
      <w:spacing w:before="0"/>
    </w:pPr>
    <w:rPr>
      <w:bCs/>
    </w:rPr>
  </w:style>
  <w:style w:type="paragraph" w:customStyle="1" w:styleId="PKTpunkt">
    <w:name w:val="PKT – punkt"/>
    <w:uiPriority w:val="13"/>
    <w:qFormat/>
    <w:rsid w:val="0011278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112788"/>
    <w:pPr>
      <w:ind w:left="0" w:firstLine="0"/>
    </w:pPr>
  </w:style>
  <w:style w:type="paragraph" w:customStyle="1" w:styleId="LITlitera">
    <w:name w:val="LIT – litera"/>
    <w:basedOn w:val="PKTpunkt"/>
    <w:uiPriority w:val="14"/>
    <w:qFormat/>
    <w:rsid w:val="00112788"/>
    <w:pPr>
      <w:ind w:left="986" w:hanging="476"/>
    </w:pPr>
  </w:style>
  <w:style w:type="paragraph" w:customStyle="1" w:styleId="CZWSPLITczwsplnaliter">
    <w:name w:val="CZ_WSP_LIT – część wspólna liter"/>
    <w:basedOn w:val="LITlitera"/>
    <w:next w:val="USTustnpkodeksu"/>
    <w:uiPriority w:val="17"/>
    <w:qFormat/>
    <w:rsid w:val="00112788"/>
    <w:pPr>
      <w:ind w:left="510" w:firstLine="0"/>
    </w:pPr>
    <w:rPr>
      <w:szCs w:val="24"/>
    </w:rPr>
  </w:style>
  <w:style w:type="paragraph" w:customStyle="1" w:styleId="TIRtiret">
    <w:name w:val="TIR – tiret"/>
    <w:basedOn w:val="LITlitera"/>
    <w:uiPriority w:val="15"/>
    <w:qFormat/>
    <w:rsid w:val="00112788"/>
    <w:pPr>
      <w:ind w:left="1384" w:hanging="397"/>
    </w:pPr>
  </w:style>
  <w:style w:type="paragraph" w:customStyle="1" w:styleId="CZWSPTIRczwsplnatiret">
    <w:name w:val="CZ_WSP_TIR – część wspólna tiret"/>
    <w:basedOn w:val="TIRtiret"/>
    <w:next w:val="USTustnpkodeksu"/>
    <w:uiPriority w:val="17"/>
    <w:qFormat/>
    <w:rsid w:val="00112788"/>
    <w:pPr>
      <w:ind w:left="987" w:firstLine="0"/>
    </w:pPr>
  </w:style>
  <w:style w:type="paragraph" w:customStyle="1" w:styleId="CYTcytatnpprzysigi">
    <w:name w:val="CYT – cytat np. przysięgi"/>
    <w:basedOn w:val="USTustnpkodeksu"/>
    <w:next w:val="USTustnpkodeksu"/>
    <w:uiPriority w:val="18"/>
    <w:qFormat/>
    <w:rsid w:val="00112788"/>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12788"/>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112788"/>
  </w:style>
  <w:style w:type="paragraph" w:customStyle="1" w:styleId="ZLITCZWSPTIRwLITzmczciwsptirwlitliter">
    <w:name w:val="Z_LIT/CZ_WSP_TIR_w_LIT – zm. części wsp. tir. w lit. literą"/>
    <w:basedOn w:val="CZWSPTIRczwsplnatiret"/>
    <w:next w:val="LITlitera"/>
    <w:uiPriority w:val="51"/>
    <w:qFormat/>
    <w:rsid w:val="00112788"/>
    <w:pPr>
      <w:ind w:left="1463"/>
    </w:pPr>
  </w:style>
  <w:style w:type="paragraph" w:customStyle="1" w:styleId="ZLITTIRwLITzmtirwlitliter">
    <w:name w:val="Z_LIT/TIR_w_LIT – zm. tir. w lit. literą"/>
    <w:basedOn w:val="TIRtiret"/>
    <w:uiPriority w:val="49"/>
    <w:qFormat/>
    <w:rsid w:val="00112788"/>
    <w:pPr>
      <w:ind w:left="1860"/>
    </w:pPr>
  </w:style>
  <w:style w:type="paragraph" w:customStyle="1" w:styleId="TYTDZOZNoznaczenietytuulubdziau">
    <w:name w:val="TYT(DZ)_OZN – oznaczenie tytułu lub działu"/>
    <w:next w:val="Normalny"/>
    <w:uiPriority w:val="9"/>
    <w:qFormat/>
    <w:rsid w:val="00112788"/>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12788"/>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12788"/>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12788"/>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11278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12788"/>
    <w:pPr>
      <w:ind w:left="510"/>
    </w:pPr>
  </w:style>
  <w:style w:type="paragraph" w:customStyle="1" w:styleId="ZZLITzmianazmlit">
    <w:name w:val="ZZ/LIT – zmiana zm. lit."/>
    <w:basedOn w:val="ZZPKTzmianazmpkt"/>
    <w:uiPriority w:val="67"/>
    <w:qFormat/>
    <w:rsid w:val="00112788"/>
    <w:pPr>
      <w:ind w:left="2370" w:hanging="476"/>
    </w:pPr>
  </w:style>
  <w:style w:type="paragraph" w:customStyle="1" w:styleId="ZZTIRzmianazmtir">
    <w:name w:val="ZZ/TIR – zmiana zm. tir."/>
    <w:basedOn w:val="ZZLITzmianazmlit"/>
    <w:uiPriority w:val="67"/>
    <w:qFormat/>
    <w:rsid w:val="0011278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12788"/>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112788"/>
    <w:pPr>
      <w:ind w:left="987"/>
    </w:pPr>
  </w:style>
  <w:style w:type="paragraph" w:customStyle="1" w:styleId="ZLITPKTzmpktliter">
    <w:name w:val="Z_LIT/PKT – zm. pkt literą"/>
    <w:basedOn w:val="PKTpunkt"/>
    <w:uiPriority w:val="47"/>
    <w:qFormat/>
    <w:rsid w:val="00112788"/>
    <w:pPr>
      <w:ind w:left="1497"/>
    </w:pPr>
  </w:style>
  <w:style w:type="paragraph" w:customStyle="1" w:styleId="ZZCZWSPPKTzmianazmczciwsppkt">
    <w:name w:val="ZZ/CZ_WSP_PKT – zmiana. zm. części wsp. pkt"/>
    <w:basedOn w:val="ZZARTzmianazmart"/>
    <w:next w:val="ZPKTzmpktartykuempunktem"/>
    <w:uiPriority w:val="68"/>
    <w:qFormat/>
    <w:rsid w:val="00112788"/>
    <w:pPr>
      <w:ind w:firstLine="0"/>
    </w:pPr>
  </w:style>
  <w:style w:type="paragraph" w:customStyle="1" w:styleId="ZLITLITzmlitliter">
    <w:name w:val="Z_LIT/LIT – zm. lit. literą"/>
    <w:basedOn w:val="LITlitera"/>
    <w:uiPriority w:val="48"/>
    <w:qFormat/>
    <w:rsid w:val="00112788"/>
    <w:pPr>
      <w:ind w:left="1463"/>
    </w:pPr>
  </w:style>
  <w:style w:type="paragraph" w:customStyle="1" w:styleId="ZLITCZWSPPKTzmczciwsppktliter">
    <w:name w:val="Z_LIT/CZ_WSP_PKT – zm. części wsp. pkt literą"/>
    <w:basedOn w:val="CZWSPLITczwsplnaliter"/>
    <w:next w:val="LITlitera"/>
    <w:uiPriority w:val="50"/>
    <w:qFormat/>
    <w:rsid w:val="00112788"/>
    <w:pPr>
      <w:ind w:left="987"/>
    </w:pPr>
  </w:style>
  <w:style w:type="paragraph" w:customStyle="1" w:styleId="ZLITTIRzmtirliter">
    <w:name w:val="Z_LIT/TIR – zm. tir. literą"/>
    <w:basedOn w:val="TIRtiret"/>
    <w:uiPriority w:val="49"/>
    <w:qFormat/>
    <w:rsid w:val="00112788"/>
  </w:style>
  <w:style w:type="paragraph" w:customStyle="1" w:styleId="ZZCZWSPLITwPKTzmianazmczciwsplitwpkt">
    <w:name w:val="ZZ/CZ_WSP_LIT_w_PKT – zmiana zm. części wsp. lit. w pkt"/>
    <w:basedOn w:val="ZZLITwPKTzmianazmlitwpkt"/>
    <w:uiPriority w:val="69"/>
    <w:qFormat/>
    <w:rsid w:val="00112788"/>
    <w:pPr>
      <w:ind w:left="2404" w:firstLine="0"/>
    </w:pPr>
  </w:style>
  <w:style w:type="paragraph" w:customStyle="1" w:styleId="ZLITLITwPKTzmlitwpktliter">
    <w:name w:val="Z_LIT/LIT_w_PKT – zm. lit. w pkt literą"/>
    <w:basedOn w:val="LITlitera"/>
    <w:uiPriority w:val="48"/>
    <w:qFormat/>
    <w:rsid w:val="00112788"/>
    <w:pPr>
      <w:ind w:left="1973"/>
    </w:pPr>
  </w:style>
  <w:style w:type="paragraph" w:customStyle="1" w:styleId="ZLITCZWSPLITwPKTzmczciwsplitwpktliter">
    <w:name w:val="Z_LIT/CZ_WSP_LIT_w_PKT – zm. części wsp. lit. w pkt literą"/>
    <w:basedOn w:val="CZWSPLITczwsplnaliter"/>
    <w:next w:val="LITlitera"/>
    <w:uiPriority w:val="51"/>
    <w:qFormat/>
    <w:rsid w:val="00112788"/>
    <w:pPr>
      <w:ind w:left="1497"/>
    </w:pPr>
  </w:style>
  <w:style w:type="paragraph" w:customStyle="1" w:styleId="ZLITTIRwPKTzmtirwpktliter">
    <w:name w:val="Z_LIT/TIR_w_PKT – zm. tir. w pkt literą"/>
    <w:basedOn w:val="TIRtiret"/>
    <w:uiPriority w:val="49"/>
    <w:qFormat/>
    <w:rsid w:val="00112788"/>
    <w:pPr>
      <w:ind w:left="2370"/>
    </w:pPr>
  </w:style>
  <w:style w:type="paragraph" w:customStyle="1" w:styleId="ZLITCZWSPTIRwPKTzmczciwsptirwpktliter">
    <w:name w:val="Z_LIT/CZ_WSP_TIR_w_PKT – zm. części wsp. tir. w pkt literą"/>
    <w:basedOn w:val="CZWSPTIRczwsplnatiret"/>
    <w:next w:val="LITlitera"/>
    <w:uiPriority w:val="51"/>
    <w:qFormat/>
    <w:rsid w:val="00112788"/>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112788"/>
    <w:pPr>
      <w:ind w:left="1859"/>
    </w:pPr>
  </w:style>
  <w:style w:type="paragraph" w:customStyle="1" w:styleId="ZTIRCZWSPPKTzmczciwsppkttiret">
    <w:name w:val="Z_TIR/CZ_WSP_PKT – zm. części wsp. pkt tiret"/>
    <w:basedOn w:val="CZWSPLITczwsplnaliter"/>
    <w:next w:val="TIRtiret"/>
    <w:uiPriority w:val="58"/>
    <w:qFormat/>
    <w:rsid w:val="00112788"/>
    <w:pPr>
      <w:ind w:left="1383"/>
    </w:pPr>
  </w:style>
  <w:style w:type="paragraph" w:customStyle="1" w:styleId="ZTIRTIRzmtirtiret">
    <w:name w:val="Z_TIR/TIR – zm. tir. tiret"/>
    <w:basedOn w:val="TIRtiret"/>
    <w:uiPriority w:val="57"/>
    <w:qFormat/>
    <w:rsid w:val="00112788"/>
    <w:pPr>
      <w:ind w:left="1780"/>
    </w:pPr>
  </w:style>
  <w:style w:type="paragraph" w:customStyle="1" w:styleId="ZZCZWSPTIRwPKTzmianazmczciwsptirwpkt">
    <w:name w:val="ZZ/CZ_WSP_TIR_w_PKT – zmiana zm. części wsp. tir. w pkt"/>
    <w:basedOn w:val="ZZTIRwPKTzmianazmtirwpkt"/>
    <w:uiPriority w:val="70"/>
    <w:qFormat/>
    <w:rsid w:val="00112788"/>
    <w:pPr>
      <w:ind w:left="2880" w:firstLine="0"/>
    </w:pPr>
  </w:style>
  <w:style w:type="paragraph" w:customStyle="1" w:styleId="ZZTIRwLITzmianazmtirwlit">
    <w:name w:val="ZZ/TIR_w_LIT – zmiana zm. tir. w lit."/>
    <w:basedOn w:val="ZZTIRzmianazmtir"/>
    <w:uiPriority w:val="67"/>
    <w:qFormat/>
    <w:rsid w:val="00112788"/>
    <w:pPr>
      <w:ind w:left="2767"/>
    </w:pPr>
  </w:style>
  <w:style w:type="paragraph" w:customStyle="1" w:styleId="ZTIRTIRwLITzmtirwlittiret">
    <w:name w:val="Z_TIR/TIR_w_LIT – zm. tir. w lit. tiret"/>
    <w:basedOn w:val="TIRtiret"/>
    <w:uiPriority w:val="57"/>
    <w:qFormat/>
    <w:rsid w:val="00112788"/>
    <w:pPr>
      <w:ind w:left="2257"/>
    </w:pPr>
  </w:style>
  <w:style w:type="paragraph" w:customStyle="1" w:styleId="ZTIRCZWSPTIRwLITzmczciwsptirwlittiret">
    <w:name w:val="Z_TIR/CZ_WSP_TIR_w_LIT – zm. części wsp. tir. w lit. tiret"/>
    <w:basedOn w:val="CZWSPTIRczwsplnatiret"/>
    <w:next w:val="TIRtiret"/>
    <w:uiPriority w:val="60"/>
    <w:qFormat/>
    <w:rsid w:val="00112788"/>
    <w:pPr>
      <w:ind w:left="1860"/>
    </w:pPr>
  </w:style>
  <w:style w:type="paragraph" w:customStyle="1" w:styleId="CZWSP2TIRczwsplnapodwjnychtiret">
    <w:name w:val="CZ_WSP_2TIR – część wspólna podwójnych tiret"/>
    <w:basedOn w:val="CZWSPTIRczwsplnatiret"/>
    <w:next w:val="TIRtiret"/>
    <w:uiPriority w:val="73"/>
    <w:qFormat/>
    <w:rsid w:val="00112788"/>
    <w:pPr>
      <w:ind w:left="1780"/>
    </w:pPr>
  </w:style>
  <w:style w:type="paragraph" w:customStyle="1" w:styleId="Z2TIRzmpodwtirartykuempunktem">
    <w:name w:val="Z/2TIR – zm. podw. tir. artykułem (punktem)"/>
    <w:basedOn w:val="TIRtiret"/>
    <w:uiPriority w:val="73"/>
    <w:qFormat/>
    <w:rsid w:val="00112788"/>
    <w:pPr>
      <w:ind w:left="907"/>
    </w:pPr>
  </w:style>
  <w:style w:type="paragraph" w:customStyle="1" w:styleId="ZZCZWSPTIRwLITzmianazmczciwsptirwlit">
    <w:name w:val="ZZ/CZ_WSP_TIR_w_LIT – zmiana zm. części wsp. tir. w lit."/>
    <w:basedOn w:val="ZZTIRwLITzmianazmtirwlit"/>
    <w:uiPriority w:val="70"/>
    <w:qFormat/>
    <w:rsid w:val="00112788"/>
    <w:pPr>
      <w:ind w:left="2370" w:firstLine="0"/>
    </w:pPr>
  </w:style>
  <w:style w:type="paragraph" w:customStyle="1" w:styleId="ZLIT2TIRzmpodwtirliter">
    <w:name w:val="Z_LIT/2TIR – zm. podw. tir. literą"/>
    <w:basedOn w:val="TIRtiret"/>
    <w:uiPriority w:val="75"/>
    <w:qFormat/>
    <w:rsid w:val="00112788"/>
  </w:style>
  <w:style w:type="paragraph" w:customStyle="1" w:styleId="ZTIR2TIRzmpodwtirtiret">
    <w:name w:val="Z_TIR/2TIR – zm. podw. tir. tiret"/>
    <w:basedOn w:val="TIRtiret"/>
    <w:uiPriority w:val="78"/>
    <w:qFormat/>
    <w:rsid w:val="0011278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12788"/>
    <w:pPr>
      <w:ind w:left="1780"/>
    </w:pPr>
  </w:style>
  <w:style w:type="paragraph" w:customStyle="1" w:styleId="Z2TIRwPKTzmpodwtirwpktartykuempunktem">
    <w:name w:val="Z/2TIR_w_PKT – zm. podw. tir. w pkt artykułem (punktem)"/>
    <w:basedOn w:val="TIRtiret"/>
    <w:next w:val="ZPKTzmpktartykuempunktem"/>
    <w:uiPriority w:val="74"/>
    <w:qFormat/>
    <w:rsid w:val="00112788"/>
    <w:pPr>
      <w:ind w:left="2291"/>
    </w:pPr>
  </w:style>
  <w:style w:type="paragraph" w:customStyle="1" w:styleId="ZTIRPKTzmpkttiret">
    <w:name w:val="Z_TIR/PKT – zm. pkt tiret"/>
    <w:basedOn w:val="PKTpunkt"/>
    <w:uiPriority w:val="56"/>
    <w:qFormat/>
    <w:rsid w:val="00112788"/>
    <w:pPr>
      <w:ind w:left="1893"/>
    </w:pPr>
  </w:style>
  <w:style w:type="paragraph" w:customStyle="1" w:styleId="ZTIRLITwPKTzmlitwpkttiret">
    <w:name w:val="Z_TIR/LIT_w_PKT – zm. lit. w pkt tiret"/>
    <w:basedOn w:val="LITlitera"/>
    <w:uiPriority w:val="57"/>
    <w:qFormat/>
    <w:rsid w:val="00112788"/>
    <w:pPr>
      <w:ind w:left="2336"/>
    </w:pPr>
  </w:style>
  <w:style w:type="paragraph" w:customStyle="1" w:styleId="ZTIRCZWSPLITwPKTzmczciwsplitwpkttiret">
    <w:name w:val="Z_TIR/CZ_WSP_LIT_w_PKT – zm. części wsp. lit. w pkt tiret"/>
    <w:basedOn w:val="CZWSPLITczwsplnaliter"/>
    <w:uiPriority w:val="59"/>
    <w:qFormat/>
    <w:rsid w:val="00112788"/>
    <w:pPr>
      <w:ind w:left="1860"/>
    </w:pPr>
  </w:style>
  <w:style w:type="paragraph" w:customStyle="1" w:styleId="ZTIR2TIRwLITzmpodwtirwlittiret">
    <w:name w:val="Z_TIR/2TIR_w_LIT – zm. podw. tir. w lit. tiret"/>
    <w:basedOn w:val="TIRtiret"/>
    <w:uiPriority w:val="79"/>
    <w:qFormat/>
    <w:rsid w:val="0011278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12788"/>
    <w:pPr>
      <w:ind w:left="2257"/>
    </w:pPr>
  </w:style>
  <w:style w:type="paragraph" w:customStyle="1" w:styleId="ZTIR2TIRwTIRzmpodwtirwtirtiret">
    <w:name w:val="Z_TIR/2TIR_w_TIR – zm. podw. tir. w tir. tiret"/>
    <w:basedOn w:val="TIRtiret"/>
    <w:uiPriority w:val="78"/>
    <w:qFormat/>
    <w:rsid w:val="00112788"/>
    <w:pPr>
      <w:ind w:left="2177"/>
    </w:pPr>
  </w:style>
  <w:style w:type="paragraph" w:customStyle="1" w:styleId="ZTIRCZWSP2TIRwTIRzmczciwsppodwtirwtirtiret">
    <w:name w:val="Z_TIR/CZ_WSP_2TIR_w_TIR – zm. części wsp. podw. tir. w tir. tiret"/>
    <w:basedOn w:val="CZWSPTIRczwsplnatiret"/>
    <w:uiPriority w:val="79"/>
    <w:qFormat/>
    <w:rsid w:val="00112788"/>
    <w:pPr>
      <w:ind w:left="1780"/>
    </w:pPr>
  </w:style>
  <w:style w:type="paragraph" w:customStyle="1" w:styleId="Z2TIRLITzmlitpodwjnymtiret">
    <w:name w:val="Z_2TIR/LIT – zm. lit. podwójnym tiret"/>
    <w:basedOn w:val="LITlitera"/>
    <w:uiPriority w:val="84"/>
    <w:qFormat/>
    <w:rsid w:val="00112788"/>
    <w:pPr>
      <w:ind w:left="2256"/>
    </w:pPr>
  </w:style>
  <w:style w:type="paragraph" w:customStyle="1" w:styleId="ZZ2TIRwTIRzmianazmpodwtirwtir">
    <w:name w:val="ZZ/2TIR_w_TIR – zmiana zm. podw. tir. w tir."/>
    <w:basedOn w:val="ZZCZWSP2TIRzmianazmczciwsppodwtir"/>
    <w:uiPriority w:val="93"/>
    <w:qFormat/>
    <w:rsid w:val="00112788"/>
    <w:pPr>
      <w:ind w:left="2688" w:hanging="397"/>
    </w:pPr>
  </w:style>
  <w:style w:type="paragraph" w:customStyle="1" w:styleId="ZZ2TIRwLITzmianazmpodwtirwlit">
    <w:name w:val="ZZ/2TIR_w_LIT – zmiana zm. podw. tir. w lit."/>
    <w:basedOn w:val="ZZ2TIRwTIRzmianazmpodwtirwtir"/>
    <w:uiPriority w:val="94"/>
    <w:qFormat/>
    <w:rsid w:val="00112788"/>
    <w:pPr>
      <w:ind w:left="3164"/>
    </w:pPr>
  </w:style>
  <w:style w:type="paragraph" w:customStyle="1" w:styleId="Z2TIRTIRwLITzmtirwlitpodwjnymtiret">
    <w:name w:val="Z_2TIR/TIR_w_LIT – zm. tir. w lit. podwójnym tiret"/>
    <w:basedOn w:val="TIRtiret"/>
    <w:uiPriority w:val="84"/>
    <w:qFormat/>
    <w:rsid w:val="0011278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12788"/>
    <w:pPr>
      <w:ind w:left="2257"/>
    </w:pPr>
  </w:style>
  <w:style w:type="paragraph" w:customStyle="1" w:styleId="ZZ2TIRwPKTzmianazmpodwtirwpkt">
    <w:name w:val="ZZ/2TIR_w_PKT – zmiana zm. podw. tir. w pkt"/>
    <w:basedOn w:val="ZZ2TIRwLITzmianazmpodwtirwlit"/>
    <w:uiPriority w:val="94"/>
    <w:qFormat/>
    <w:rsid w:val="00112788"/>
    <w:pPr>
      <w:ind w:left="3674"/>
    </w:pPr>
  </w:style>
  <w:style w:type="paragraph" w:customStyle="1" w:styleId="ZZCZWSP2TIRwTIRzmianazmczciwsppodwtirwtir">
    <w:name w:val="ZZ/CZ_WSP_2TIR_w_TIR – zmiana zm. części wsp. podw. tir. w tir."/>
    <w:basedOn w:val="ZZ2TIRwLITzmianazmpodwtirwlit"/>
    <w:uiPriority w:val="94"/>
    <w:qFormat/>
    <w:rsid w:val="00112788"/>
    <w:pPr>
      <w:ind w:left="2291" w:firstLine="0"/>
    </w:pPr>
  </w:style>
  <w:style w:type="paragraph" w:customStyle="1" w:styleId="Z2TIR2TIRwTIRzmpodwtirwtirpodwjnymtiret">
    <w:name w:val="Z_2TIR/2TIR_w_TIR – zm. podw. tir. w tir. podwójnym tiret"/>
    <w:basedOn w:val="TIRtiret"/>
    <w:uiPriority w:val="85"/>
    <w:qFormat/>
    <w:rsid w:val="0011278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12788"/>
    <w:pPr>
      <w:ind w:left="2177"/>
    </w:pPr>
  </w:style>
  <w:style w:type="paragraph" w:customStyle="1" w:styleId="Z2TIR2TIRwLITzmpodwtirwlitpodwjnymtiret">
    <w:name w:val="Z_2TIR/2TIR_w_LIT – zm. podw. tir. w lit. podwójnym tiret"/>
    <w:basedOn w:val="TIRtiret"/>
    <w:uiPriority w:val="86"/>
    <w:qFormat/>
    <w:rsid w:val="0011278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1278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12788"/>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1278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112788"/>
    <w:pPr>
      <w:ind w:left="1894"/>
    </w:pPr>
  </w:style>
  <w:style w:type="paragraph" w:customStyle="1" w:styleId="ZZPKTzmianazmpkt">
    <w:name w:val="ZZ/PKT – zmiana zm. pkt"/>
    <w:basedOn w:val="ZPKTzmpktartykuempunktem"/>
    <w:uiPriority w:val="66"/>
    <w:qFormat/>
    <w:rsid w:val="00112788"/>
    <w:pPr>
      <w:ind w:left="2404"/>
    </w:pPr>
  </w:style>
  <w:style w:type="paragraph" w:customStyle="1" w:styleId="ZZLITwPKTzmianazmlitwpkt">
    <w:name w:val="ZZ/LIT_w_PKT – zmiana zm. lit. w pkt"/>
    <w:basedOn w:val="ZLITwPKTzmlitwpktartykuempunktem"/>
    <w:uiPriority w:val="67"/>
    <w:qFormat/>
    <w:rsid w:val="00112788"/>
    <w:pPr>
      <w:ind w:left="2880"/>
    </w:pPr>
  </w:style>
  <w:style w:type="paragraph" w:customStyle="1" w:styleId="ZZTIRwPKTzmianazmtirwpkt">
    <w:name w:val="ZZ/TIR_w_PKT – zmiana zm. tir. w pkt"/>
    <w:basedOn w:val="ZTIRwPKTzmtirwpktartykuempunktem"/>
    <w:uiPriority w:val="67"/>
    <w:qFormat/>
    <w:rsid w:val="00112788"/>
    <w:pPr>
      <w:ind w:left="3277"/>
    </w:pPr>
  </w:style>
  <w:style w:type="paragraph" w:customStyle="1" w:styleId="ZZWMATFIZCHEMzmwzorumatfizlubchem">
    <w:name w:val="ZZ/W_MAT(FIZ|CHEM) – zm. wzoru mat. (fiz. lub chem.)"/>
    <w:basedOn w:val="ZWMATFIZCHEMzmwzorumatfizlubchemartykuempunktem"/>
    <w:uiPriority w:val="71"/>
    <w:qFormat/>
    <w:rsid w:val="00112788"/>
    <w:pPr>
      <w:ind w:left="2404"/>
    </w:pPr>
  </w:style>
  <w:style w:type="paragraph" w:customStyle="1" w:styleId="ODNONIKtreodnonika">
    <w:name w:val="ODNOŚNIK – treść odnośnika"/>
    <w:uiPriority w:val="19"/>
    <w:qFormat/>
    <w:rsid w:val="00112788"/>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11278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12788"/>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12788"/>
    <w:rPr>
      <w:rFonts w:ascii="Times New Roman" w:hAnsi="Times New Roman"/>
    </w:rPr>
  </w:style>
  <w:style w:type="paragraph" w:customStyle="1" w:styleId="ZTIRTIRwPKTzmtirwpkttiret">
    <w:name w:val="Z_TIR/TIR_w_PKT – zm. tir. w pkt tiret"/>
    <w:basedOn w:val="ZTIRTIRwLITzmtirwlittiret"/>
    <w:uiPriority w:val="57"/>
    <w:qFormat/>
    <w:rsid w:val="00112788"/>
    <w:pPr>
      <w:ind w:left="2733"/>
    </w:pPr>
  </w:style>
  <w:style w:type="paragraph" w:customStyle="1" w:styleId="ZTIRCZWSPTIRwPKTzmczciwsptirtiret">
    <w:name w:val="Z_TIR/CZ_WSP_TIR_w_PKT – zm. części wsp. tir. tiret"/>
    <w:basedOn w:val="ZTIRTIRwPKTzmtirwpkttiret"/>
    <w:next w:val="TIRtiret"/>
    <w:uiPriority w:val="60"/>
    <w:qFormat/>
    <w:rsid w:val="0011278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12788"/>
    <w:pPr>
      <w:ind w:left="510" w:firstLine="0"/>
    </w:pPr>
  </w:style>
  <w:style w:type="paragraph" w:customStyle="1" w:styleId="ROZDZODDZOZNoznaczenierozdziauluboddziau">
    <w:name w:val="ROZDZ(ODDZ)_OZN – oznaczenie rozdziału lub oddziału"/>
    <w:next w:val="ARTartustawynprozporzdzenia"/>
    <w:uiPriority w:val="10"/>
    <w:qFormat/>
    <w:rsid w:val="00112788"/>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112788"/>
    <w:pPr>
      <w:ind w:left="2177"/>
    </w:pPr>
  </w:style>
  <w:style w:type="paragraph" w:customStyle="1" w:styleId="Z2TIRTIRzmtirpodwjnymtiret">
    <w:name w:val="Z_2TIR/TIR – zm. tir. podwójnym tiret"/>
    <w:basedOn w:val="TIRtiret"/>
    <w:uiPriority w:val="84"/>
    <w:qFormat/>
    <w:rsid w:val="0011278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12788"/>
    <w:pPr>
      <w:ind w:left="1021"/>
    </w:pPr>
  </w:style>
  <w:style w:type="paragraph" w:customStyle="1" w:styleId="ZLITSKARNzmsankcjikarnejliter">
    <w:name w:val="Z_LIT/S_KARN – zm. sankcji karnej literą"/>
    <w:basedOn w:val="ZSKARNzmsankcjikarnejwszczeglnociwKodeksiekarnym"/>
    <w:uiPriority w:val="53"/>
    <w:qFormat/>
    <w:rsid w:val="0011278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12788"/>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12788"/>
    <w:pPr>
      <w:ind w:left="1894" w:firstLine="0"/>
    </w:pPr>
  </w:style>
  <w:style w:type="paragraph" w:customStyle="1" w:styleId="Z2TIRwLITzmpodwtirwlitartykuempunktem">
    <w:name w:val="Z/2TIR_w_LIT – zm. podw. tir. w lit. artykułem (punktem)"/>
    <w:basedOn w:val="Z2TIRwPKTzmpodwtirwpktartykuempunktem"/>
    <w:uiPriority w:val="74"/>
    <w:qFormat/>
    <w:rsid w:val="00112788"/>
    <w:pPr>
      <w:ind w:left="1780"/>
    </w:pPr>
  </w:style>
  <w:style w:type="paragraph" w:customStyle="1" w:styleId="Z2TIRwTIRzmpodwtirwtirartykuempunktem">
    <w:name w:val="Z/2TIR_w_TIR – zm. podw. tir. w tir. artykułem (punktem)"/>
    <w:basedOn w:val="Z2TIRwLITzmpodwtirwlitartykuempunktem"/>
    <w:uiPriority w:val="73"/>
    <w:qFormat/>
    <w:rsid w:val="0011278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1278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12788"/>
    <w:pPr>
      <w:ind w:left="1383" w:firstLine="0"/>
    </w:pPr>
  </w:style>
  <w:style w:type="paragraph" w:customStyle="1" w:styleId="ZZCZWSP2TIRzmianazmczciwsppodwtir">
    <w:name w:val="ZZ/CZ_WSP_2TIR – zmiana zm. części wsp. podw. tir."/>
    <w:basedOn w:val="ZZTIRzmianazmtir"/>
    <w:next w:val="ZZUSTzmianazmust"/>
    <w:uiPriority w:val="94"/>
    <w:qFormat/>
    <w:rsid w:val="00112788"/>
    <w:pPr>
      <w:ind w:left="1894" w:firstLine="0"/>
    </w:pPr>
  </w:style>
  <w:style w:type="paragraph" w:customStyle="1" w:styleId="PKTODNONIKApunktodnonika">
    <w:name w:val="PKT_ODNOŚNIKA – punkt odnośnika"/>
    <w:basedOn w:val="ODNONIKtreodnonika"/>
    <w:uiPriority w:val="19"/>
    <w:qFormat/>
    <w:rsid w:val="00112788"/>
    <w:pPr>
      <w:ind w:left="568"/>
    </w:pPr>
  </w:style>
  <w:style w:type="paragraph" w:customStyle="1" w:styleId="ZODNONIKAzmtekstuodnonikaartykuempunktem">
    <w:name w:val="Z/ODNOŚNIKA – zm. tekstu odnośnika artykułem (punktem)"/>
    <w:basedOn w:val="ODNONIKtreodnonika"/>
    <w:uiPriority w:val="39"/>
    <w:qFormat/>
    <w:rsid w:val="0011278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12788"/>
    <w:pPr>
      <w:ind w:left="1304"/>
    </w:pPr>
  </w:style>
  <w:style w:type="paragraph" w:customStyle="1" w:styleId="ZPKTODNONIKAzmpktodnonikaartykuempunktem">
    <w:name w:val="Z/PKT_ODNOŚNIKA – zm. pkt odnośnika artykułem (punktem)"/>
    <w:basedOn w:val="ZODNONIKAzmtekstuodnonikaartykuempunktem"/>
    <w:uiPriority w:val="39"/>
    <w:qFormat/>
    <w:rsid w:val="00112788"/>
  </w:style>
  <w:style w:type="paragraph" w:customStyle="1" w:styleId="ZLIT2TIRwTIRzmpodwtirwtirliter">
    <w:name w:val="Z_LIT/2TIR_w_TIR – zm. podw. tir. w tir. literą"/>
    <w:basedOn w:val="ZLIT2TIRzmpodwtirliter"/>
    <w:uiPriority w:val="75"/>
    <w:qFormat/>
    <w:rsid w:val="00112788"/>
    <w:pPr>
      <w:ind w:left="1780"/>
    </w:pPr>
  </w:style>
  <w:style w:type="paragraph" w:customStyle="1" w:styleId="ZLIT2TIRwLITzmpodwtirwlitliter">
    <w:name w:val="Z_LIT/2TIR_w_LIT – zm. podw. tir. w lit. literą"/>
    <w:basedOn w:val="ZLIT2TIRwTIRzmpodwtirwtirliter"/>
    <w:uiPriority w:val="76"/>
    <w:qFormat/>
    <w:rsid w:val="00112788"/>
    <w:pPr>
      <w:ind w:left="2257"/>
    </w:pPr>
  </w:style>
  <w:style w:type="paragraph" w:customStyle="1" w:styleId="ZLIT2TIRwPKTzmpodwtirwpktliter">
    <w:name w:val="Z_LIT/2TIR_w_PKT – zm. podw. tir. w pkt literą"/>
    <w:basedOn w:val="ZLIT2TIRwLITzmpodwtirwlitliter"/>
    <w:uiPriority w:val="76"/>
    <w:qFormat/>
    <w:rsid w:val="0011278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1278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1278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12788"/>
    <w:pPr>
      <w:ind w:left="2370" w:firstLine="0"/>
    </w:pPr>
  </w:style>
  <w:style w:type="paragraph" w:customStyle="1" w:styleId="ZTIR2TIRwPKTzmpodwtirwpkttiret">
    <w:name w:val="Z_TIR/2TIR_w_PKT – zm. podw. tir. w pkt tiret"/>
    <w:basedOn w:val="ZTIR2TIRwLITzmpodwtirwlittiret"/>
    <w:uiPriority w:val="79"/>
    <w:qFormat/>
    <w:rsid w:val="00112788"/>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1278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12788"/>
    <w:pPr>
      <w:ind w:left="2767"/>
    </w:pPr>
  </w:style>
  <w:style w:type="paragraph" w:customStyle="1" w:styleId="ZZCZWSP2TIRwPKTzmianazmczciwsppodwtirwpkt">
    <w:name w:val="ZZ/CZ_WSP_2TIR_w_PKT – zmiana zm. części wsp. podw. tir. w pkt"/>
    <w:basedOn w:val="ZZ2TIRwLITzmianazmpodwtirwlit"/>
    <w:uiPriority w:val="95"/>
    <w:qFormat/>
    <w:rsid w:val="0011278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12788"/>
  </w:style>
  <w:style w:type="paragraph" w:customStyle="1" w:styleId="ZLITCZWSP2TIRzmczciwsppodwtirliter">
    <w:name w:val="Z_LIT/CZ_WSP_2TIR – zm. części wsp. podw. tir. literą"/>
    <w:basedOn w:val="ZLITCZWSPPKTzmczciwsppktliter"/>
    <w:next w:val="LITlitera"/>
    <w:uiPriority w:val="76"/>
    <w:qFormat/>
    <w:rsid w:val="00112788"/>
  </w:style>
  <w:style w:type="paragraph" w:customStyle="1" w:styleId="ZTIRCZWSP2TIRzmczciwsppodwtirtiret">
    <w:name w:val="Z_TIR/CZ_WSP_2TIR – zm. części wsp. podw. tir. tiret"/>
    <w:basedOn w:val="ZLITCZWSP2TIRzmczciwsppodwtirliter"/>
    <w:next w:val="TIRtiret"/>
    <w:uiPriority w:val="79"/>
    <w:qFormat/>
    <w:rsid w:val="00112788"/>
  </w:style>
  <w:style w:type="paragraph" w:customStyle="1" w:styleId="ZZ2TIRzmianazmpodwtir">
    <w:name w:val="ZZ/2TIR – zmiana zm. podw. tir."/>
    <w:basedOn w:val="ZZCZWSP2TIRzmianazmczciwsppodwtir"/>
    <w:uiPriority w:val="93"/>
    <w:qFormat/>
    <w:rsid w:val="0011278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12788"/>
  </w:style>
  <w:style w:type="paragraph" w:customStyle="1" w:styleId="ZCZWSPTIRzmczciwsptirartykuempunktem">
    <w:name w:val="Z/CZ_WSP_TIR – zm. części wsp. tir. artykułem (punktem)"/>
    <w:basedOn w:val="ZCZWSPPKTzmczciwsppktartykuempunktem"/>
    <w:next w:val="PKTpunkt"/>
    <w:uiPriority w:val="35"/>
    <w:qFormat/>
    <w:rsid w:val="00112788"/>
  </w:style>
  <w:style w:type="paragraph" w:customStyle="1" w:styleId="ZLITCZWSPLITzmczciwsplitliter">
    <w:name w:val="Z_LIT/CZ_WSP_LIT – zm. części wsp. lit. literą"/>
    <w:basedOn w:val="ZLITCZWSPPKTzmczciwsppktliter"/>
    <w:next w:val="LITlitera"/>
    <w:uiPriority w:val="51"/>
    <w:qFormat/>
    <w:rsid w:val="00112788"/>
  </w:style>
  <w:style w:type="paragraph" w:customStyle="1" w:styleId="ZLITCZWSPTIRzmczciwsptirliter">
    <w:name w:val="Z_LIT/CZ_WSP_TIR – zm. części wsp. tir. literą"/>
    <w:basedOn w:val="ZLITCZWSPPKTzmczciwsppktliter"/>
    <w:next w:val="LITlitera"/>
    <w:uiPriority w:val="51"/>
    <w:qFormat/>
    <w:rsid w:val="00112788"/>
  </w:style>
  <w:style w:type="paragraph" w:customStyle="1" w:styleId="ZTIRCZWSPLITzmczciwsplittiret">
    <w:name w:val="Z_TIR/CZ_WSP_LIT – zm. części wsp. lit. tiret"/>
    <w:basedOn w:val="ZTIRCZWSPPKTzmczciwsppkttiret"/>
    <w:next w:val="TIRtiret"/>
    <w:uiPriority w:val="59"/>
    <w:qFormat/>
    <w:rsid w:val="00112788"/>
  </w:style>
  <w:style w:type="paragraph" w:customStyle="1" w:styleId="ZTIRCZWSPTIRzmczciwsptirtiret">
    <w:name w:val="Z_TIR/CZ_WSP_TIR – zm. części wsp. tir. tiret"/>
    <w:basedOn w:val="ZTIRCZWSPPKTzmczciwsppkttiret"/>
    <w:next w:val="TIRtiret"/>
    <w:uiPriority w:val="60"/>
    <w:qFormat/>
    <w:rsid w:val="00112788"/>
  </w:style>
  <w:style w:type="paragraph" w:customStyle="1" w:styleId="ZZCZWSPLITzmianazmczciwsplit">
    <w:name w:val="ZZ/CZ_WSP_LIT – zmiana. zm. części wsp. lit."/>
    <w:basedOn w:val="ZZCZWSPPKTzmianazmczciwsppkt"/>
    <w:uiPriority w:val="69"/>
    <w:qFormat/>
    <w:rsid w:val="00112788"/>
  </w:style>
  <w:style w:type="paragraph" w:customStyle="1" w:styleId="ZZCZWSPTIRzmianazmczciwsptir">
    <w:name w:val="ZZ/CZ_WSP_TIR – zmiana. zm. części wsp. tir."/>
    <w:basedOn w:val="ZZCZWSPPKTzmianazmczciwsppkt"/>
    <w:uiPriority w:val="69"/>
    <w:qFormat/>
    <w:rsid w:val="00112788"/>
  </w:style>
  <w:style w:type="paragraph" w:customStyle="1" w:styleId="Z2TIRCZWSPTIRzmczciwsptirpodwjnymtiret">
    <w:name w:val="Z_2TIR/CZ_WSP_TIR – zm. części wsp. tir. podwójnym tiret"/>
    <w:basedOn w:val="Z2TIRCZWSPLITzmczciwsplitpodwjnymtiret"/>
    <w:next w:val="2TIRpodwjnytiret"/>
    <w:uiPriority w:val="87"/>
    <w:qFormat/>
    <w:rsid w:val="0011278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12788"/>
  </w:style>
  <w:style w:type="paragraph" w:customStyle="1" w:styleId="ZUSTzmustartykuempunktem">
    <w:name w:val="Z/UST(§) – zm. ust. (§) artykułem (punktem)"/>
    <w:basedOn w:val="ZARTzmartartykuempunktem"/>
    <w:uiPriority w:val="30"/>
    <w:qFormat/>
    <w:rsid w:val="00112788"/>
  </w:style>
  <w:style w:type="paragraph" w:customStyle="1" w:styleId="ZZUSTzmianazmust">
    <w:name w:val="ZZ/UST(§) – zmiana zm. ust. (§)"/>
    <w:basedOn w:val="ZZARTzmianazmart"/>
    <w:uiPriority w:val="65"/>
    <w:qFormat/>
    <w:rsid w:val="00112788"/>
  </w:style>
  <w:style w:type="paragraph" w:customStyle="1" w:styleId="TYTDZPRZEDMprzedmiotregulacjitytuulubdziau">
    <w:name w:val="TYT(DZ)_PRZEDM – przedmiot regulacji tytułu lub działu"/>
    <w:next w:val="ARTartustawynprozporzdzenia"/>
    <w:uiPriority w:val="9"/>
    <w:qFormat/>
    <w:rsid w:val="00112788"/>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11278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1278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12788"/>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1278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1278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12788"/>
    <w:pPr>
      <w:ind w:left="1894"/>
    </w:pPr>
  </w:style>
  <w:style w:type="paragraph" w:customStyle="1" w:styleId="P1wTABELIpoziom1numeracjiwtabeli">
    <w:name w:val="P1_w_TABELI – poziom 1 numeracji w tabeli"/>
    <w:basedOn w:val="PKTpunkt"/>
    <w:uiPriority w:val="24"/>
    <w:qFormat/>
    <w:rsid w:val="00112788"/>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12788"/>
    <w:pPr>
      <w:ind w:left="0" w:firstLine="0"/>
    </w:pPr>
  </w:style>
  <w:style w:type="paragraph" w:customStyle="1" w:styleId="P2wTABELIpoziom2numeracjiwtabeli">
    <w:name w:val="P2_w_TABELI – poziom 2 numeracji w tabeli"/>
    <w:basedOn w:val="P1wTABELIpoziom1numeracjiwtabeli"/>
    <w:uiPriority w:val="24"/>
    <w:qFormat/>
    <w:rsid w:val="00112788"/>
    <w:pPr>
      <w:ind w:left="794"/>
    </w:pPr>
  </w:style>
  <w:style w:type="paragraph" w:customStyle="1" w:styleId="P3wTABELIpoziom3numeracjiwtabeli">
    <w:name w:val="P3_w_TABELI – poziom 3 numeracji w tabeli"/>
    <w:basedOn w:val="P2wTABELIpoziom2numeracjiwtabeli"/>
    <w:uiPriority w:val="24"/>
    <w:qFormat/>
    <w:rsid w:val="0011278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1278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1278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12788"/>
    <w:pPr>
      <w:ind w:left="1191"/>
    </w:pPr>
  </w:style>
  <w:style w:type="paragraph" w:customStyle="1" w:styleId="P4wTABELIpoziom4numeracjiwtabeli">
    <w:name w:val="P4_w_TABELI – poziom 4 numeracji w tabeli"/>
    <w:basedOn w:val="P3wTABELIpoziom3numeracjiwtabeli"/>
    <w:uiPriority w:val="24"/>
    <w:qFormat/>
    <w:rsid w:val="00112788"/>
    <w:pPr>
      <w:ind w:left="1588"/>
    </w:pPr>
  </w:style>
  <w:style w:type="paragraph" w:customStyle="1" w:styleId="TYTTABELItytutabeli">
    <w:name w:val="TYT_TABELI – tytuł tabeli"/>
    <w:basedOn w:val="TYTDZOZNoznaczenietytuulubdziau"/>
    <w:uiPriority w:val="22"/>
    <w:qFormat/>
    <w:rsid w:val="00112788"/>
    <w:rPr>
      <w:b/>
    </w:rPr>
  </w:style>
  <w:style w:type="paragraph" w:customStyle="1" w:styleId="OZNPROJEKTUwskazaniedatylubwersjiprojektu">
    <w:name w:val="OZN_PROJEKTU – wskazanie daty lub wersji projektu"/>
    <w:next w:val="OZNRODZAKTUtznustawalubrozporzdzenieiorganwydajcy"/>
    <w:uiPriority w:val="5"/>
    <w:qFormat/>
    <w:rsid w:val="00112788"/>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112788"/>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112788"/>
    <w:pPr>
      <w:ind w:left="0" w:right="4820"/>
      <w:jc w:val="left"/>
    </w:pPr>
  </w:style>
  <w:style w:type="paragraph" w:customStyle="1" w:styleId="TEKSTwporozumieniu">
    <w:name w:val="TEKST&quot;w porozumieniu:&quot;"/>
    <w:next w:val="NAZORGWPOROZUMIENIUnazwaorganuwporozumieniuzktrymaktjestwydawany"/>
    <w:uiPriority w:val="27"/>
    <w:qFormat/>
    <w:rsid w:val="00112788"/>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11278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12788"/>
    <w:pPr>
      <w:ind w:left="510" w:firstLine="0"/>
    </w:pPr>
  </w:style>
  <w:style w:type="paragraph" w:customStyle="1" w:styleId="NOTATKILEGISLATORA">
    <w:name w:val="NOTATKI_LEGISLATORA"/>
    <w:basedOn w:val="Normalny"/>
    <w:uiPriority w:val="5"/>
    <w:qFormat/>
    <w:rsid w:val="00112788"/>
    <w:rPr>
      <w:b/>
      <w:i/>
    </w:rPr>
  </w:style>
  <w:style w:type="paragraph" w:customStyle="1" w:styleId="OZNZACZNIKAwskazanienrzacznika">
    <w:name w:val="OZN_ZAŁĄCZNIKA – wskazanie nr załącznika"/>
    <w:basedOn w:val="OZNPROJEKTUwskazaniedatylubwersjiprojektu"/>
    <w:uiPriority w:val="28"/>
    <w:qFormat/>
    <w:rsid w:val="00112788"/>
    <w:pPr>
      <w:keepNext/>
    </w:pPr>
    <w:rPr>
      <w:b/>
      <w:u w:val="none"/>
    </w:rPr>
  </w:style>
  <w:style w:type="paragraph" w:customStyle="1" w:styleId="OZNPARAFYADNOTACJE">
    <w:name w:val="OZN_PARAFY(ADNOTACJE)"/>
    <w:basedOn w:val="ODNONIKtreodnonika"/>
    <w:uiPriority w:val="26"/>
    <w:qFormat/>
    <w:rsid w:val="00112788"/>
  </w:style>
  <w:style w:type="paragraph" w:customStyle="1" w:styleId="TEKSTZacznikido">
    <w:name w:val="TEKST&quot;Załącznik(i) do ...&quot;"/>
    <w:uiPriority w:val="28"/>
    <w:qFormat/>
    <w:rsid w:val="00112788"/>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112788"/>
    <w:pPr>
      <w:ind w:left="851"/>
    </w:pPr>
  </w:style>
  <w:style w:type="paragraph" w:customStyle="1" w:styleId="CZWSPLITODNONIKAczwspliterodnonika">
    <w:name w:val="CZ_WSP_LIT_ODNOŚNIKA – część wsp. liter odnośnika"/>
    <w:basedOn w:val="LITODNONIKAliteraodnonika"/>
    <w:uiPriority w:val="22"/>
    <w:qFormat/>
    <w:rsid w:val="00112788"/>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112788"/>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112788"/>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112788"/>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112788"/>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112788"/>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112788"/>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112788"/>
  </w:style>
  <w:style w:type="paragraph" w:customStyle="1" w:styleId="ZLITwPKTODNONIKAzmlitwpktodnonikaartykuempunktem">
    <w:name w:val="Z/LIT_w_PKT_ODNOŚNIKA – zm. lit. w pkt odnośnika artykułem (punktem)"/>
    <w:basedOn w:val="ZLITODNONIKAzmlitodnonikaartykuempunktem"/>
    <w:uiPriority w:val="40"/>
    <w:qFormat/>
    <w:rsid w:val="0011278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1278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1278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1278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12788"/>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1278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12788"/>
  </w:style>
  <w:style w:type="paragraph" w:customStyle="1" w:styleId="ZZFRAGzmianazmfragmentunpzdania">
    <w:name w:val="ZZ/FRAG – zmiana zm. fragmentu (np. zdania)"/>
    <w:basedOn w:val="ZZCZWSPPKTzmianazmczciwsppkt"/>
    <w:uiPriority w:val="70"/>
    <w:qFormat/>
    <w:rsid w:val="00112788"/>
  </w:style>
  <w:style w:type="paragraph" w:customStyle="1" w:styleId="Z2TIRPKTzmpktpodwjnymtiret">
    <w:name w:val="Z_2TIR/PKT – zm. pkt podwójnym tiret"/>
    <w:basedOn w:val="Z2TIRLITzmlitpodwjnymtiret"/>
    <w:uiPriority w:val="83"/>
    <w:qFormat/>
    <w:rsid w:val="0011278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1278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1278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1278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12788"/>
    <w:pPr>
      <w:ind w:left="1780" w:firstLine="510"/>
    </w:pPr>
  </w:style>
  <w:style w:type="paragraph" w:customStyle="1" w:styleId="Z2TIRUSTzmustpodwjnymtiret">
    <w:name w:val="Z_2TIR/UST(§) – zm. ust. (§) podwójnym tiret"/>
    <w:basedOn w:val="Z2TIRPKTzmpktpodwjnymtiret"/>
    <w:uiPriority w:val="82"/>
    <w:qFormat/>
    <w:rsid w:val="00112788"/>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12788"/>
    <w:pPr>
      <w:ind w:left="3164" w:firstLine="0"/>
    </w:pPr>
  </w:style>
  <w:style w:type="paragraph" w:customStyle="1" w:styleId="Z2TIRCZWSPPKTzmczciwsppktpodwjnymtiret">
    <w:name w:val="Z_2TIR/CZ_WSP_PKT – zm. części wsp. pkt podwójnym tiret"/>
    <w:basedOn w:val="Z2TIRPKTzmpktpodwjnymtiret"/>
    <w:uiPriority w:val="86"/>
    <w:qFormat/>
    <w:rsid w:val="00112788"/>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1278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12788"/>
    <w:pPr>
      <w:ind w:left="2767" w:firstLine="0"/>
    </w:pPr>
  </w:style>
  <w:style w:type="paragraph" w:customStyle="1" w:styleId="ZLITARTzmartliter">
    <w:name w:val="Z_LIT/ART(§) – zm. art. (§) literą"/>
    <w:basedOn w:val="ZLITUSTzmustliter"/>
    <w:uiPriority w:val="46"/>
    <w:qFormat/>
    <w:rsid w:val="00112788"/>
    <w:rPr>
      <w:rFonts w:ascii="Times New Roman" w:hAnsi="Times New Roman"/>
    </w:rPr>
  </w:style>
  <w:style w:type="paragraph" w:customStyle="1" w:styleId="ZTIRARTzmarttiret">
    <w:name w:val="Z_TIR/ART(§) – zm. art. (§) tiret"/>
    <w:basedOn w:val="ZTIRPKTzmpkttiret"/>
    <w:uiPriority w:val="55"/>
    <w:qFormat/>
    <w:rsid w:val="00112788"/>
    <w:pPr>
      <w:ind w:left="1383" w:firstLine="510"/>
    </w:pPr>
    <w:rPr>
      <w:rFonts w:ascii="Times New Roman" w:hAnsi="Times New Roman"/>
    </w:rPr>
  </w:style>
  <w:style w:type="paragraph" w:customStyle="1" w:styleId="ZTIRUSTzmusttiret">
    <w:name w:val="Z_TIR/UST(§) – zm. ust. (§) tiret"/>
    <w:basedOn w:val="ZTIRARTzmarttiret"/>
    <w:uiPriority w:val="55"/>
    <w:qFormat/>
    <w:rsid w:val="00112788"/>
  </w:style>
  <w:style w:type="paragraph" w:customStyle="1" w:styleId="ZLITKSIGIzmozniprzedmksigiliter">
    <w:name w:val="Z_LIT/KSIĘGI – zm. ozn. i przedm. księgi literą"/>
    <w:basedOn w:val="ZCZCIKSIGIzmozniprzedmczciksigiartykuempunktem"/>
    <w:uiPriority w:val="44"/>
    <w:qFormat/>
    <w:rsid w:val="0011278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12788"/>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1278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1278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12788"/>
    <w:pPr>
      <w:ind w:left="987"/>
    </w:pPr>
  </w:style>
  <w:style w:type="paragraph" w:customStyle="1" w:styleId="ZTIRDZOZNzmozndziautiret">
    <w:name w:val="Z_TIR/DZ_OZN – zm. ozn. działu tiret"/>
    <w:basedOn w:val="ZLITTYTDZOZNzmozntytuudziauliter"/>
    <w:next w:val="ZTIRDZPRZEDMzmprzedmdziautiret"/>
    <w:uiPriority w:val="54"/>
    <w:qFormat/>
    <w:rsid w:val="00112788"/>
    <w:pPr>
      <w:ind w:left="1383"/>
    </w:pPr>
  </w:style>
  <w:style w:type="paragraph" w:customStyle="1" w:styleId="ZTIRDZPRZEDMzmprzedmdziautiret">
    <w:name w:val="Z_TIR/DZ_PRZEDM – zm. przedm. działu tiret"/>
    <w:basedOn w:val="ZLITTYTDZPRZEDMzmprzedmtytuudziauliter"/>
    <w:uiPriority w:val="54"/>
    <w:qFormat/>
    <w:rsid w:val="0011278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12788"/>
    <w:pPr>
      <w:ind w:left="1383"/>
    </w:pPr>
  </w:style>
  <w:style w:type="paragraph" w:customStyle="1" w:styleId="ZTIRROZDZODDZPRZEDMzmprzedmrozdzoddztiret">
    <w:name w:val="Z_TIR/ROZDZ(ODDZ)_PRZEDM – zm. przedm. rozdz. (oddz.) tiret"/>
    <w:basedOn w:val="ZLITROZDZODDZPRZEDMzmprzedmrozdzoddzliter"/>
    <w:uiPriority w:val="54"/>
    <w:qFormat/>
    <w:rsid w:val="0011278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12788"/>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12788"/>
    <w:pPr>
      <w:ind w:left="1780"/>
    </w:pPr>
  </w:style>
  <w:style w:type="character" w:customStyle="1" w:styleId="IGindeksgrny">
    <w:name w:val="_IG_ – indeks górny"/>
    <w:basedOn w:val="Domylnaczcionkaakapitu"/>
    <w:uiPriority w:val="2"/>
    <w:qFormat/>
    <w:rsid w:val="00112788"/>
    <w:rPr>
      <w:b w:val="0"/>
      <w:i w:val="0"/>
      <w:vanish w:val="0"/>
      <w:spacing w:val="0"/>
      <w:vertAlign w:val="superscript"/>
    </w:rPr>
  </w:style>
  <w:style w:type="character" w:customStyle="1" w:styleId="IDindeksdolny">
    <w:name w:val="_ID_ – indeks dolny"/>
    <w:basedOn w:val="Domylnaczcionkaakapitu"/>
    <w:uiPriority w:val="3"/>
    <w:qFormat/>
    <w:rsid w:val="0011278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112788"/>
    <w:rPr>
      <w:b/>
      <w:vanish w:val="0"/>
      <w:spacing w:val="0"/>
      <w:vertAlign w:val="subscript"/>
    </w:rPr>
  </w:style>
  <w:style w:type="character" w:customStyle="1" w:styleId="IDKindeksdolnyikursywa">
    <w:name w:val="_ID_K_ – indeks dolny i kursywa"/>
    <w:basedOn w:val="Domylnaczcionkaakapitu"/>
    <w:uiPriority w:val="3"/>
    <w:qFormat/>
    <w:rsid w:val="00112788"/>
    <w:rPr>
      <w:i/>
      <w:vanish w:val="0"/>
      <w:spacing w:val="0"/>
      <w:vertAlign w:val="subscript"/>
    </w:rPr>
  </w:style>
  <w:style w:type="character" w:customStyle="1" w:styleId="IGPindeksgrnyipogrubienie">
    <w:name w:val="_IG_P_ – indeks górny i pogrubienie"/>
    <w:basedOn w:val="Domylnaczcionkaakapitu"/>
    <w:uiPriority w:val="2"/>
    <w:qFormat/>
    <w:rsid w:val="00112788"/>
    <w:rPr>
      <w:b/>
      <w:vanish w:val="0"/>
      <w:spacing w:val="0"/>
      <w:vertAlign w:val="superscript"/>
    </w:rPr>
  </w:style>
  <w:style w:type="character" w:customStyle="1" w:styleId="IGKindeksgrnyikursywa">
    <w:name w:val="_IG_K_ – indeks górny i kursywa"/>
    <w:basedOn w:val="Domylnaczcionkaakapitu"/>
    <w:uiPriority w:val="2"/>
    <w:qFormat/>
    <w:rsid w:val="0011278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11278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112788"/>
    <w:rPr>
      <w:b/>
      <w:i/>
      <w:vanish w:val="0"/>
      <w:spacing w:val="0"/>
      <w:vertAlign w:val="subscript"/>
    </w:rPr>
  </w:style>
  <w:style w:type="character" w:customStyle="1" w:styleId="Ppogrubienie">
    <w:name w:val="_P_ – pogrubienie"/>
    <w:basedOn w:val="Domylnaczcionkaakapitu"/>
    <w:uiPriority w:val="1"/>
    <w:qFormat/>
    <w:rsid w:val="00112788"/>
    <w:rPr>
      <w:b/>
    </w:rPr>
  </w:style>
  <w:style w:type="character" w:customStyle="1" w:styleId="Kkursywa">
    <w:name w:val="_K_ – kursywa"/>
    <w:basedOn w:val="Domylnaczcionkaakapitu"/>
    <w:uiPriority w:val="1"/>
    <w:qFormat/>
    <w:rsid w:val="00112788"/>
    <w:rPr>
      <w:i/>
    </w:rPr>
  </w:style>
  <w:style w:type="character" w:customStyle="1" w:styleId="PKpogrubieniekursywa">
    <w:name w:val="_P_K_ – pogrubienie kursywa"/>
    <w:basedOn w:val="Domylnaczcionkaakapitu"/>
    <w:uiPriority w:val="1"/>
    <w:qFormat/>
    <w:rsid w:val="00112788"/>
    <w:rPr>
      <w:b/>
      <w:i/>
    </w:rPr>
  </w:style>
  <w:style w:type="character" w:customStyle="1" w:styleId="TEKSTOZNACZONYWDOKUMENCIERDOWYMJAKOUKRYTY">
    <w:name w:val="_TEKST_OZNACZONY_W_DOKUMENCIE_ŹRÓDŁOWYM_JAKO_UKRYTY_"/>
    <w:basedOn w:val="Domylnaczcionkaakapitu"/>
    <w:uiPriority w:val="4"/>
    <w:unhideWhenUsed/>
    <w:qFormat/>
    <w:rsid w:val="00112788"/>
    <w:rPr>
      <w:vanish w:val="0"/>
      <w:color w:val="FF0000"/>
      <w:u w:val="single" w:color="FF0000"/>
    </w:rPr>
  </w:style>
  <w:style w:type="character" w:customStyle="1" w:styleId="BEZWERSALIKW">
    <w:name w:val="_BEZ_WERSALIKÓW_"/>
    <w:basedOn w:val="Domylnaczcionkaakapitu"/>
    <w:uiPriority w:val="4"/>
    <w:qFormat/>
    <w:rsid w:val="00112788"/>
    <w:rPr>
      <w:caps/>
    </w:rPr>
  </w:style>
  <w:style w:type="character" w:customStyle="1" w:styleId="IIGPindeksgrnyindeksugrnegoipogrubienie">
    <w:name w:val="_IIG_P_ – indeks górny indeksu górnego i pogrubienie"/>
    <w:basedOn w:val="Domylnaczcionkaakapitu"/>
    <w:uiPriority w:val="3"/>
    <w:qFormat/>
    <w:rsid w:val="0011278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11278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12788"/>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112788"/>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112788"/>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12788"/>
    <w:pPr>
      <w:ind w:left="1894"/>
    </w:pPr>
  </w:style>
  <w:style w:type="paragraph" w:customStyle="1" w:styleId="ZZSKARNzmianazmsankcjikarnej">
    <w:name w:val="ZZ/S_KARN – zmiana zm. sankcji karnej"/>
    <w:basedOn w:val="ZZFRAGzmianazmfragmentunpzdania"/>
    <w:uiPriority w:val="71"/>
    <w:qFormat/>
    <w:rsid w:val="0011278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12788"/>
    <w:pPr>
      <w:ind w:left="2291" w:firstLine="0"/>
    </w:pPr>
  </w:style>
  <w:style w:type="paragraph" w:customStyle="1" w:styleId="WMATFIZCHEMwzrmatfizlubchem">
    <w:name w:val="W_MAT(FIZ|CHEM) – wzór mat. (fiz. lub chem.)"/>
    <w:uiPriority w:val="18"/>
    <w:qFormat/>
    <w:rsid w:val="00112788"/>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1278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1278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1278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1278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1278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1278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1278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1278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12788"/>
    <w:pPr>
      <w:ind w:left="3085"/>
    </w:pPr>
  </w:style>
  <w:style w:type="paragraph" w:customStyle="1" w:styleId="ZLITCYTzmcytatunpprzysigiliter">
    <w:name w:val="Z_LIT/CYT – zm. cytatu np. przysięgi literą"/>
    <w:basedOn w:val="ZCYTzmcytatunpprzysigiartykuempunktem"/>
    <w:uiPriority w:val="53"/>
    <w:qFormat/>
    <w:rsid w:val="00112788"/>
    <w:pPr>
      <w:ind w:left="1497"/>
    </w:pPr>
  </w:style>
  <w:style w:type="paragraph" w:customStyle="1" w:styleId="ZTIRCYTzmcytatunpprzysigitiret">
    <w:name w:val="Z_TIR/CYT – zm. cytatu np. przysięgi tiret"/>
    <w:basedOn w:val="ZLITCYTzmcytatunpprzysigiliter"/>
    <w:next w:val="ZTIRUSTzmusttiret"/>
    <w:uiPriority w:val="61"/>
    <w:qFormat/>
    <w:rsid w:val="0011278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12788"/>
    <w:pPr>
      <w:ind w:left="2291"/>
    </w:pPr>
  </w:style>
  <w:style w:type="paragraph" w:customStyle="1" w:styleId="ZZCYTzmianazmcytatunpprzysigi">
    <w:name w:val="ZZ/CYT – zmiana zm. cytatu np. przysięgi"/>
    <w:basedOn w:val="ZZFRAGzmianazmfragmentunpzdania"/>
    <w:next w:val="ZZUSTzmianazmust"/>
    <w:uiPriority w:val="71"/>
    <w:qFormat/>
    <w:rsid w:val="0011278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12788"/>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E532B4"/>
    <w:rPr>
      <w:color w:val="0000FF"/>
      <w:u w:val="single"/>
    </w:rPr>
  </w:style>
  <w:style w:type="paragraph" w:styleId="Tekstprzypisukocowego">
    <w:name w:val="endnote text"/>
    <w:basedOn w:val="Normalny"/>
    <w:link w:val="TekstprzypisukocowegoZnak"/>
    <w:uiPriority w:val="99"/>
    <w:semiHidden/>
    <w:rsid w:val="00E532B4"/>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532B4"/>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E532B4"/>
    <w:rPr>
      <w:vertAlign w:val="superscript"/>
    </w:rPr>
  </w:style>
  <w:style w:type="paragraph" w:styleId="Poprawka">
    <w:name w:val="Revision"/>
    <w:hidden/>
    <w:uiPriority w:val="99"/>
    <w:semiHidden/>
    <w:rsid w:val="00E532B4"/>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E532B4"/>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kmzwgy3tqltqmfyc4njvgmztonjugu" TargetMode="External"/><Relationship Id="rId5" Type="http://schemas.microsoft.com/office/2007/relationships/stylesWithEffects" Target="stylesWithEffects.xml"/><Relationship Id="rId10" Type="http://schemas.openxmlformats.org/officeDocument/2006/relationships/hyperlink" Target="https://sip.legalis.pl/document-view.seam?documentId=mfrxilrtg4ytkmzwgy3tqltqmfyc4njvgmztonjug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olas-markiewicz\Desktop\Zaufane%20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xml version="1.0" encoding="utf-8"?>
<customUI xmlns="http://schemas.microsoft.com/office/2006/01/customui">
  <ribbon>
    <tabs>
      <tab idMso="TabHome">
        <group idMso="GroupFont" visible="false"/>
        <group idMso="GroupParagraph" visible="false"/>
        <group id="gMakra4" label="Wygląd tekstu" insertBeforeMso="GroupFont">
          <button id="pMakro15" visible="true" label="Pogrubienie" imageMso="CharacterShading" onAction="Stub.Bold_stub"/>
          <button id="pMakro16" visible="true" label="Kursywa" imageMso="WordArtFormatDialog" onAction="Stub.Italic_stub"/>
          <toggleButton idMso="ParagraphMarks" imageMso="ParagraphMarks"/>
          <button id="pMakro18" visible="true" label="Indeks górny" imageMso="FontSchemes" onAction="Stub.G_Indeks_stub"/>
          <button id="pMakro17" visible="true" label="Indeks dolny" imageMso="MailMergeResultsPreview" onAction="Stub.D_indeks_stub"/>
          <button id="pMakro24" visible="true" label="Normalna czcionka" imageMso="CharacterBorder" onAction="Stub.Bez_stylu_stub"/>
        </group>
        <group id="gMakra5" label="Edycja tekstu" insertBeforeMso="GroupFont">
          <button id="pMakro19" visible="true" label="Wstawienie odnośnika" onAction="Stub.Przypis_stub"/>
          <button id="pMakro30" visible="true" label="Usunięcie odnośnika" onAction="Stub.Usun_przypis_stub"/>
          <button id="pMakro25" visible="true" label="Wstawienie zakładki" imageMso="WebServerDiscussions" onAction="Stub.Wstaw_Zakladke_stub"/>
        </group>
        <group id="gMakra6" label="Kolory" insertAfterMso="GroupFont">
          <button id="pMakro31" visible="true" label="Na czerwono" imageMso="AppointmentColor1" onAction="Stub.Kolor_czerwony_stub"/>
          <button id="pMakro32" visible="true" label="Na niebiesko" imageMso="AppointmentColor6" onAction="Stub.Kolor_niebieski_stub"/>
          <button id="pMakro35" visible="true" label="Usunięcie kolorów" imageMso="AppointmentColor0" onAction="Stub.Bez_koloru_stub"/>
          <button id="pMakro33" visible="true" label="Na zielono" imageMso="AppointmentColor3" onAction="Stub.Kolor_zielony_stub"/>
          <button id="pMakro34" visible="true" label="Na żółto" imageMso="AppointmentColor10" onAction="Stub.Kolor_zolty_stub"/>
        </group>
        <group id="gMakra3" label="Zmiana stylów" insertAfterMso="GroupFont">
          <button id="pMakro10" visible="true" label="Do nowelizacji" imageMso="OutlineDemoteToBodyText" onAction="Stub.ZwiekszPoziomNowelizacji_stub"/>
          <button id="pMakro11" visible="true" label="Do aktu głównego" imageMso="OutlinePromoteToHeading" onAction="Stub.ZmniejszPoziomNowelizacji_stub"/>
          <button id="pMakro14" visible="true" label="Przenumerowanie" imageMso="Bullets" onAction="Stub.Przenumeruj_stub"/>
          <button id="pMakro12" visible="true" label="Do jednostki niższego stopnia" imageMso="RightArrow2" onAction="Stub.ZwiekszZaglebienie_stub"/>
          <button id="pMakro13" visible="true" label="Do jednostki wyższego stopnia" imageMso="LeftArrow2" onAction="Stub.ZmniejszZaglebienie_stub"/>
        </group>
      </tab>
      <tab id="zMakra1" label="Legislacja">
        <group id="gMakra1" label="Konwersja">
          <button id="pMakro23" label="Sprawdzenie cudzysłowów" onAction="Stub.Sprawdz_Cudzyslowy_stub"/>
          <button id="pMakro1" label="Konwersja aktu" imageMso="ViewGoForward" onAction="Stub.Przypisz_Styl_stub"/>
          <button id="pMakro4" label="Konwersja odnośników" onAction="Stub.Przypisz_Styl_Odnosniki_stub"/>
          <button id="pMakro2" label="Konwersja obwieszczenia" enabled="false" onAction="Stub.Przypisz_Styl_tj_stub"/>
          <button id="pMakro3" label="Konwersja całości" enabled="false" onAction="Stub.Przypisz_Styl_Calosc_stub"/>
          <button id="pMakro51" label="Sprawdzenie fragmentu" enabled="true" onAction="Stub.Sprawdz_Fragment_stub"/>
        </group>
        <group id="gMakra2" label="Weryfikacja stylów">
          <button id="pMakro6" visible="true" label="Prosta" imageMso="_3DPerspectiveIncrease" onAction="Stub.Korekta_stylów_stub"/>
          <button id="pMakro9" visible="true" label="Z nazwami stylów" imageMso="VisibilityVisible" onAction="Stub.PokazZeStylami_stub"/>
          <button id="pMakro7" visible="true" label="Z kolorami " imageMso="PersonaStatusBusy" onAction="Stub.pokazZKolorem_stub"/>
          <button id="pMakro5" label="Poprawienie odnośników" onAction="Stub.PoprawPrzypisy_stub"/>
          <button id="pMakro42" visible="true" label="Autonumerowanie odnośników" onAction="Stub.Numeruj_odnosniki_stub"/>
          <button id="pMakro8" visible="true" label="Usunięcie kolorów" imageMso="AppointmentColor0" onAction="Stub.Bez_koloru_stub"/>
        </group>
        <group id="gMakra7" label="Inne">
          <button id="pMakro22" visible="true" label="Wstawienie tekstu" onAction="Stub.Wklej_stub"/>
          <button id="pMakro21" visible="true" label="Czyszczenie" onAction="Stub.Czyszczenie_stub"/>
          <button id="pMakro20" visible="true" label="Wstawienie przypisu końcowego" onAction="Stub.Przypis_2_stub"/>
          <button id="pMakro40" visible="true" label="Zmiana szablonu" onAction="Stub.Zmien_Szablon_stub"/>
          <button id="pMakro41" visible="true" label="Zainstalowanie szablonu" onAction="Stub.Zainstaluj_Szablon_stub"/>
        </group>
      </tab>
      <tab id="zMakra2" label="Zablokowane">
        <group idMso="GroupFont" visible="true"/>
        <group idMso="GroupParagraph" visible="true"/>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EFCC0-8320-4EEF-AE2D-67ECDBAC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11</Pages>
  <Words>3190</Words>
  <Characters>17835</Characters>
  <Application>Microsoft Office Word</Application>
  <DocSecurity>0</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Sylwia SM</dc:creator>
  <cp:lastModifiedBy>DDR_III</cp:lastModifiedBy>
  <cp:revision>2</cp:revision>
  <cp:lastPrinted>2012-04-23T06:39:00Z</cp:lastPrinted>
  <dcterms:created xsi:type="dcterms:W3CDTF">2022-03-10T09:40:00Z</dcterms:created>
  <dcterms:modified xsi:type="dcterms:W3CDTF">2022-03-10T09:40:00Z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