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94" w:rsidRPr="005C1394" w:rsidRDefault="005C1394" w:rsidP="005C1394">
      <w:pPr>
        <w:pStyle w:val="OZNPROJEKTUwskazaniedatylubwersjiprojektu"/>
      </w:pPr>
      <w:bookmarkStart w:id="0" w:name="_GoBack"/>
      <w:bookmarkEnd w:id="0"/>
      <w:r w:rsidRPr="005C1394">
        <w:t xml:space="preserve">Projekt z dnia </w:t>
      </w:r>
      <w:r w:rsidR="00E03EBC">
        <w:t>1</w:t>
      </w:r>
      <w:r w:rsidR="00A10923">
        <w:t xml:space="preserve"> </w:t>
      </w:r>
      <w:r w:rsidR="00E03EBC">
        <w:t>lip</w:t>
      </w:r>
      <w:r w:rsidR="00A10923">
        <w:t>ca</w:t>
      </w:r>
      <w:r w:rsidR="00A50725">
        <w:t xml:space="preserve"> 2022</w:t>
      </w:r>
      <w:r w:rsidRPr="005C1394">
        <w:t xml:space="preserve"> r.</w:t>
      </w:r>
    </w:p>
    <w:p w:rsidR="005C1394" w:rsidRPr="005C1394" w:rsidRDefault="005C1394" w:rsidP="005C1394">
      <w:pPr>
        <w:pStyle w:val="OZNRODZAKTUtznustawalubrozporzdzenieiorganwydajcy"/>
      </w:pPr>
      <w:r w:rsidRPr="005C1394">
        <w:t>Rozporządzenie</w:t>
      </w:r>
    </w:p>
    <w:p w:rsidR="005C1394" w:rsidRPr="005C1394" w:rsidRDefault="005C1394" w:rsidP="005C1394">
      <w:pPr>
        <w:pStyle w:val="OZNRODZAKTUtznustawalubrozporzdzenieiorganwydajcy"/>
        <w:rPr>
          <w:rStyle w:val="IGPindeksgrnyipogrubienie"/>
        </w:rPr>
      </w:pPr>
      <w:r w:rsidRPr="005C1394">
        <w:t>Ministra Finansów</w:t>
      </w:r>
      <w:r w:rsidRPr="005C1394">
        <w:rPr>
          <w:rStyle w:val="IGPindeksgrnyipogrubienie"/>
        </w:rPr>
        <w:footnoteReference w:id="1"/>
      </w:r>
      <w:r w:rsidRPr="005C1394">
        <w:rPr>
          <w:rStyle w:val="IGPindeksgrnyipogrubienie"/>
        </w:rPr>
        <w:t>)</w:t>
      </w:r>
    </w:p>
    <w:p w:rsidR="005C1394" w:rsidRPr="005C1394" w:rsidRDefault="005C1394" w:rsidP="005C1394">
      <w:pPr>
        <w:pStyle w:val="DATAAKTUdatauchwalenialubwydaniaaktu"/>
      </w:pPr>
      <w:r w:rsidRPr="005C1394">
        <w:t xml:space="preserve">z dnia              </w:t>
      </w:r>
      <w:r w:rsidR="005C153D">
        <w:t xml:space="preserve">    </w:t>
      </w:r>
      <w:r w:rsidRPr="005C1394">
        <w:t xml:space="preserve">   202</w:t>
      </w:r>
      <w:r w:rsidR="006D6805">
        <w:t>2</w:t>
      </w:r>
      <w:r w:rsidRPr="005C1394">
        <w:t xml:space="preserve"> r.</w:t>
      </w:r>
    </w:p>
    <w:p w:rsidR="005C1394" w:rsidRPr="005C1394" w:rsidRDefault="005C1394" w:rsidP="005C1394">
      <w:pPr>
        <w:pStyle w:val="TYTUAKTUprzedmiotregulacjiustawylubrozporzdzenia"/>
      </w:pPr>
      <w:r w:rsidRPr="005C1394">
        <w:t>zmieniające rozporządzenie w sprawie towarów i usług, dla których obniża się stawkę podatku od towarów i usług, oraz warunków stosowania stawek obniżonych</w:t>
      </w:r>
      <w:r w:rsidR="007C57B0">
        <w:t xml:space="preserve"> </w:t>
      </w:r>
      <w:r w:rsidR="00690FF4">
        <w:t xml:space="preserve"> </w:t>
      </w:r>
    </w:p>
    <w:p w:rsidR="005C1394" w:rsidRPr="005C1394" w:rsidRDefault="005C1394" w:rsidP="005C1394">
      <w:pPr>
        <w:pStyle w:val="NIEARTTEKSTtekstnieartykuowanynppodstprawnarozplubpreambua"/>
      </w:pPr>
      <w:r w:rsidRPr="005C1394">
        <w:t>Na podstawie art. 146d ust. 1 pkt 1 ustawy z dnia 11 marca 2004 r. o podatku od towarów i usług (Dz. U. z 202</w:t>
      </w:r>
      <w:r w:rsidR="00A10923">
        <w:t>2</w:t>
      </w:r>
      <w:r w:rsidRPr="005C1394">
        <w:t> r. poz. </w:t>
      </w:r>
      <w:r w:rsidR="00A10923">
        <w:t>931</w:t>
      </w:r>
      <w:r w:rsidR="000A7C98">
        <w:t>,</w:t>
      </w:r>
      <w:r w:rsidR="00A10923">
        <w:t xml:space="preserve"> 974</w:t>
      </w:r>
      <w:r w:rsidR="006F0A8B">
        <w:t>,</w:t>
      </w:r>
      <w:r w:rsidR="000A7C98">
        <w:t xml:space="preserve"> 1137</w:t>
      </w:r>
      <w:r w:rsidR="00E03EBC">
        <w:t xml:space="preserve"> i</w:t>
      </w:r>
      <w:r w:rsidR="006F0A8B">
        <w:t xml:space="preserve"> 1301</w:t>
      </w:r>
      <w:r w:rsidRPr="005C1394">
        <w:t>) zarządza się, co następuje:</w:t>
      </w:r>
    </w:p>
    <w:p w:rsidR="007910A8" w:rsidRPr="00D04BCE" w:rsidRDefault="006E0E2B" w:rsidP="00DD4A00">
      <w:pPr>
        <w:pStyle w:val="ARTartustawynprozporzdzenia"/>
      </w:pPr>
      <w:r>
        <w:rPr>
          <w:rStyle w:val="Ppogrubienie"/>
        </w:rPr>
        <w:t>§ </w:t>
      </w:r>
      <w:r w:rsidR="005C1394" w:rsidRPr="005C1394">
        <w:rPr>
          <w:rStyle w:val="Ppogrubienie"/>
        </w:rPr>
        <w:t>1.</w:t>
      </w:r>
      <w:r>
        <w:t> </w:t>
      </w:r>
      <w:r w:rsidR="005C1394" w:rsidRPr="005C1394">
        <w:t>W rozporządzeniu Ministra Finansów z dnia 25 marca 2020 r. w sprawie towarów i usług, dla których obniża się stawkę podatku od towarów i usług, oraz warunków stosowania stawek obniżonych (Dz. U. z 2021 r. poz. 1696</w:t>
      </w:r>
      <w:r w:rsidR="00A50725">
        <w:t xml:space="preserve">, </w:t>
      </w:r>
      <w:r w:rsidR="00995955">
        <w:t>z późn. zm.</w:t>
      </w:r>
      <w:r w:rsidR="00024DA2">
        <w:rPr>
          <w:rStyle w:val="Odwoanieprzypisudolnego"/>
        </w:rPr>
        <w:footnoteReference w:id="2"/>
      </w:r>
      <w:r w:rsidR="00024DA2">
        <w:rPr>
          <w:rStyle w:val="IGindeksgrny"/>
        </w:rPr>
        <w:t>)</w:t>
      </w:r>
      <w:r w:rsidR="005C1394" w:rsidRPr="005C1394">
        <w:t>)</w:t>
      </w:r>
      <w:r w:rsidR="0075553F">
        <w:t xml:space="preserve"> </w:t>
      </w:r>
      <w:r w:rsidR="00CC69F2" w:rsidRPr="00D04BCE">
        <w:t>po § 10bd</w:t>
      </w:r>
      <w:r w:rsidR="00CC69F2">
        <w:t xml:space="preserve"> </w:t>
      </w:r>
      <w:r w:rsidR="007910A8" w:rsidRPr="00D04BCE">
        <w:t>dodaje się § 10be</w:t>
      </w:r>
      <w:r w:rsidR="00CC69F2">
        <w:t xml:space="preserve"> i </w:t>
      </w:r>
      <w:r w:rsidR="00FF18C3">
        <w:t>§ </w:t>
      </w:r>
      <w:r w:rsidR="00CC69F2" w:rsidRPr="00380DBC">
        <w:t>10b</w:t>
      </w:r>
      <w:r w:rsidR="00CC69F2">
        <w:t>f</w:t>
      </w:r>
      <w:r w:rsidR="00CC69F2" w:rsidRPr="00380DBC">
        <w:t xml:space="preserve"> </w:t>
      </w:r>
      <w:r w:rsidR="007910A8" w:rsidRPr="00D04BCE">
        <w:t>w brzmieniu:</w:t>
      </w:r>
    </w:p>
    <w:p w:rsidR="007910A8" w:rsidRPr="007910A8" w:rsidRDefault="00FD01DF" w:rsidP="008A2CA2">
      <w:pPr>
        <w:pStyle w:val="ZARTzmartartykuempunktem"/>
      </w:pPr>
      <w:r>
        <w:t>„</w:t>
      </w:r>
      <w:r w:rsidRPr="00FD01DF">
        <w:t>§ 10be</w:t>
      </w:r>
      <w:r w:rsidR="00CC69F2">
        <w:t>.</w:t>
      </w:r>
      <w:r w:rsidRPr="00FD01DF">
        <w:t xml:space="preserve"> </w:t>
      </w:r>
      <w:r w:rsidR="007910A8" w:rsidRPr="007910A8">
        <w:t xml:space="preserve">1. </w:t>
      </w:r>
      <w:r>
        <w:t>Do</w:t>
      </w:r>
      <w:r w:rsidR="007910A8" w:rsidRPr="007910A8">
        <w:t xml:space="preserve"> dnia 31 października 2022 r. obniżoną do wysokości 0% stawkę podatku stosuje się d</w:t>
      </w:r>
      <w:r w:rsidR="00B81056">
        <w:t>la polepszaczy gleby,</w:t>
      </w:r>
      <w:r w:rsidRPr="00FD01DF">
        <w:t xml:space="preserve"> </w:t>
      </w:r>
      <w:r w:rsidR="007910A8" w:rsidRPr="00FD01DF">
        <w:t>biostym</w:t>
      </w:r>
      <w:r w:rsidR="00B81056">
        <w:t xml:space="preserve">ulatorów niemikrobiologicznych, </w:t>
      </w:r>
      <w:r w:rsidR="007910A8" w:rsidRPr="00FD01DF">
        <w:t>podłoży</w:t>
      </w:r>
      <w:r w:rsidR="007910A8" w:rsidRPr="007910A8">
        <w:t xml:space="preserve"> do upraw, </w:t>
      </w:r>
      <w:r w:rsidR="00B81056" w:rsidRPr="007910A8">
        <w:t>o których mowa w rozporządzeniu Parlamentu Europejskiego i Rady (UE) 2019/1009 z dnia 5 czerwca 2019 r. ustanawiającym przepisy dotyczące udostępniania na rynku produktów nawozowych UE, zmieniającym</w:t>
      </w:r>
      <w:r w:rsidR="00B81056">
        <w:t xml:space="preserve"> </w:t>
      </w:r>
      <w:r w:rsidR="00B81056" w:rsidRPr="007910A8">
        <w:t>rozporządzenia (WE) nr 1069/2009 i (WE) nr 1107/2009 oraz uchylającym rozporządzenie (WE) nr 2003/2003</w:t>
      </w:r>
      <w:r w:rsidR="00CC69F2" w:rsidRPr="00CC69F2">
        <w:t xml:space="preserve"> </w:t>
      </w:r>
      <w:r w:rsidR="00CC69F2">
        <w:t>(</w:t>
      </w:r>
      <w:r w:rsidR="00CC69F2" w:rsidRPr="00CC69F2">
        <w:t>Dz. Urz. UE L 170 z 25.06.2019, str. 1, z późn. zm.</w:t>
      </w:r>
      <w:r w:rsidR="00447A5C">
        <w:rPr>
          <w:rStyle w:val="Odwoanieprzypisudolnego"/>
        </w:rPr>
        <w:footnoteReference w:id="3"/>
      </w:r>
      <w:r w:rsidR="00CC69F2">
        <w:rPr>
          <w:rStyle w:val="IGindeksgrny"/>
        </w:rPr>
        <w:t>)</w:t>
      </w:r>
      <w:r w:rsidR="00CC69F2">
        <w:t>)</w:t>
      </w:r>
      <w:r w:rsidR="00C30602">
        <w:t>,</w:t>
      </w:r>
      <w:r w:rsidR="00C30602" w:rsidRPr="00C30602">
        <w:t xml:space="preserve"> </w:t>
      </w:r>
      <w:r w:rsidR="00C30602" w:rsidRPr="00E71232">
        <w:t>z wyłączeniem podłoży mineralnych i podłoży do upraw grzybów</w:t>
      </w:r>
      <w:r w:rsidR="00B81056">
        <w:t>.</w:t>
      </w:r>
    </w:p>
    <w:p w:rsidR="00E03EBC" w:rsidRDefault="007910A8" w:rsidP="00DD4A00">
      <w:pPr>
        <w:pStyle w:val="ZUSTzmustartykuempunktem"/>
      </w:pPr>
      <w:r w:rsidRPr="00A9257B">
        <w:t xml:space="preserve">2. Przepisu ust. 1 nie stosuje się do </w:t>
      </w:r>
      <w:r w:rsidRPr="007910A8">
        <w:t xml:space="preserve">importu towarów, o którym mowa w </w:t>
      </w:r>
      <w:hyperlink r:id="rId9" w:history="1">
        <w:r w:rsidRPr="007910A8">
          <w:t>art. 138i ust. 1</w:t>
        </w:r>
      </w:hyperlink>
      <w:r>
        <w:t xml:space="preserve"> ustawy</w:t>
      </w:r>
      <w:r w:rsidRPr="00A9257B">
        <w:t>.</w:t>
      </w:r>
    </w:p>
    <w:p w:rsidR="00E03EBC" w:rsidRDefault="00E03EBC" w:rsidP="00E03EBC">
      <w:pPr>
        <w:pStyle w:val="ZARTzmartartykuempunktem"/>
      </w:pPr>
      <w:r w:rsidRPr="00FD01DF">
        <w:t>§ 10b</w:t>
      </w:r>
      <w:r>
        <w:t>f.</w:t>
      </w:r>
      <w:r w:rsidRPr="00FD01DF">
        <w:t xml:space="preserve"> </w:t>
      </w:r>
      <w:r w:rsidRPr="007910A8">
        <w:t>1.</w:t>
      </w:r>
      <w:r>
        <w:t xml:space="preserve"> Od dnia 16 maja 2022 r. o</w:t>
      </w:r>
      <w:r w:rsidRPr="00671F94">
        <w:t>bniżoną do wysokości 0% stawkę podatku</w:t>
      </w:r>
      <w:r>
        <w:t xml:space="preserve"> </w:t>
      </w:r>
      <w:r w:rsidRPr="00671F94">
        <w:t>stosuje się d</w:t>
      </w:r>
      <w:r>
        <w:t xml:space="preserve">o dostawy towarów, </w:t>
      </w:r>
      <w:r w:rsidRPr="00671F94">
        <w:t xml:space="preserve">której przedmiotem są produkty lecznicze dopuszczone do obrotu na terytorium Rzeczypospolitej Polskiej zgodnie z przepisami ustawy z dnia 6 września 2001 r. </w:t>
      </w:r>
      <w:r w:rsidRPr="004F1E33">
        <w:t>–</w:t>
      </w:r>
      <w:r w:rsidRPr="00671F94">
        <w:t xml:space="preserve"> Prawo farmaceutyczne oraz te, które uzyskały pozwolenie wydane </w:t>
      </w:r>
      <w:r w:rsidRPr="00671F94">
        <w:lastRenderedPageBreak/>
        <w:t>przez Radę Unii Europejskiej lub Komisję Europejską, spełniające łącznie następujące warunki:</w:t>
      </w:r>
    </w:p>
    <w:p w:rsidR="00E03EBC" w:rsidRPr="008A2CA2" w:rsidRDefault="00E03EBC" w:rsidP="008A2CA2">
      <w:pPr>
        <w:pStyle w:val="ZPKTzmpktartykuempunktem"/>
      </w:pPr>
      <w:r w:rsidRPr="00671F94">
        <w:t>1)</w:t>
      </w:r>
      <w:r>
        <w:tab/>
      </w:r>
      <w:r w:rsidRPr="00671F94">
        <w:t xml:space="preserve">były </w:t>
      </w:r>
      <w:r w:rsidRPr="008A2CA2">
        <w:t>uprzednio przedmiotem importu towarów na terytorium kraju lub wewnątrzwspólnotowego nabycia towarów za wynagrodzeniem na terytorium kraju;</w:t>
      </w:r>
    </w:p>
    <w:p w:rsidR="00E03EBC" w:rsidRDefault="00E03EBC" w:rsidP="008A2CA2">
      <w:pPr>
        <w:pStyle w:val="ZPKTzmpktartykuempunktem"/>
      </w:pPr>
      <w:r w:rsidRPr="008A2CA2">
        <w:t>2)</w:t>
      </w:r>
      <w:r w:rsidRPr="008A2CA2">
        <w:tab/>
        <w:t>ich zakup jest finansowany ze środków pochodzących ze zbiórek publicznych organizowanych przez</w:t>
      </w:r>
      <w:r w:rsidRPr="00671F94">
        <w:t xml:space="preserve"> organizacje pożytku publicznego w rozumieniu przepisów ustawy z dnia 24 kwietnia 2003 r. o działalności pożytku publicznego i o wolontariacie (Dz.</w:t>
      </w:r>
      <w:r>
        <w:t xml:space="preserve"> </w:t>
      </w:r>
      <w:r w:rsidRPr="00671F94">
        <w:t>U. z 202</w:t>
      </w:r>
      <w:r>
        <w:t>2</w:t>
      </w:r>
      <w:r w:rsidRPr="00671F94">
        <w:t xml:space="preserve"> r. poz. 1</w:t>
      </w:r>
      <w:r>
        <w:t xml:space="preserve">327 i 1265), które </w:t>
      </w:r>
      <w:r w:rsidRPr="00CB45A1">
        <w:t>został</w:t>
      </w:r>
      <w:r>
        <w:t>y</w:t>
      </w:r>
      <w:r w:rsidRPr="00CB45A1">
        <w:t xml:space="preserve"> rozpoczęt</w:t>
      </w:r>
      <w:r>
        <w:t>e</w:t>
      </w:r>
      <w:r w:rsidRPr="00CB45A1">
        <w:t xml:space="preserve"> przed dniem </w:t>
      </w:r>
      <w:r>
        <w:t xml:space="preserve">16 maja 2022 r. </w:t>
      </w:r>
    </w:p>
    <w:p w:rsidR="00E03EBC" w:rsidRDefault="00E03EBC" w:rsidP="00E03EBC">
      <w:pPr>
        <w:pStyle w:val="ZUSTzmustartykuempunktem"/>
      </w:pPr>
      <w:r>
        <w:t>2. Obniżoną stawkę podatku, o której mowa w ust. 1, stosuje się pod warunkiem że:</w:t>
      </w:r>
    </w:p>
    <w:p w:rsidR="00E03EBC" w:rsidRDefault="00E03EBC" w:rsidP="00E03EBC">
      <w:pPr>
        <w:pStyle w:val="ZPKTzmpktartykuempunktem"/>
      </w:pPr>
      <w:r w:rsidRPr="00671F94">
        <w:t>dokonujący dostawy towarów, o których mowa w ust. 1, posiada potwierdzenie od:</w:t>
      </w:r>
    </w:p>
    <w:p w:rsidR="00E03EBC" w:rsidRDefault="00E03EBC" w:rsidP="008A2CA2">
      <w:pPr>
        <w:pStyle w:val="ZPKTzmpktartykuempunktem"/>
      </w:pPr>
      <w:r>
        <w:t>1)</w:t>
      </w:r>
      <w:r>
        <w:tab/>
      </w:r>
      <w:r w:rsidRPr="00671F94">
        <w:t>organizacji pożytku publicznego, że zbiórka środków na sfinansowanie zakupu produktów leczniczych, o których mowa w ust. 1, jest przeprowadzana jako zbiórka publiczna zgodnie z przepisami ustawy z dnia 14 marca 2014 r. o zasadach prowadzenia zbiórek publicznych (Dz.</w:t>
      </w:r>
      <w:r>
        <w:t xml:space="preserve"> </w:t>
      </w:r>
      <w:r w:rsidRPr="00671F94">
        <w:t>U. z 2020 r. poz. 1672)</w:t>
      </w:r>
      <w:r>
        <w:t xml:space="preserve"> i została rozpoczęta przed dniem 16 maja 2022 r.;</w:t>
      </w:r>
    </w:p>
    <w:p w:rsidR="00E03EBC" w:rsidRPr="00671F94" w:rsidRDefault="00E03EBC" w:rsidP="008A2CA2">
      <w:pPr>
        <w:pStyle w:val="ZPKTzmpktartykuempunktem"/>
      </w:pPr>
      <w:r>
        <w:t>2)</w:t>
      </w:r>
      <w:r>
        <w:tab/>
      </w:r>
      <w:r w:rsidRPr="00671F94">
        <w:t>nabywcy, że towar będzie wykorzystany do terapii przeprowadzonej na terytorium kraju.</w:t>
      </w:r>
      <w:r>
        <w:t>”.</w:t>
      </w:r>
    </w:p>
    <w:p w:rsidR="00EB2A06" w:rsidRDefault="00EB2A06" w:rsidP="00EB2A06">
      <w:pPr>
        <w:pStyle w:val="ARTartustawynprozporzdzenia"/>
      </w:pPr>
      <w:r w:rsidRPr="00733E6B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733E6B">
        <w:rPr>
          <w:rStyle w:val="Ppogrubienie"/>
        </w:rPr>
        <w:t>.</w:t>
      </w:r>
      <w:r w:rsidR="003D5C69">
        <w:rPr>
          <w:rStyle w:val="Ppogrubienie"/>
        </w:rPr>
        <w:t xml:space="preserve"> </w:t>
      </w:r>
      <w:r>
        <w:t>Rozporządzenie wchodzi w życie z dniem 16 lipca 2022 r., z wyjątkiem § 1 w zakresie § 10bf, który wchodzi w życie z dniem następującym po dniu ogłoszenia, z mocą od dnia 16 maja 2022 r.</w:t>
      </w:r>
    </w:p>
    <w:p w:rsidR="00F72385" w:rsidRDefault="008A2CA2" w:rsidP="00F72385">
      <w:pPr>
        <w:pStyle w:val="NAZORGWYDnazwaorganuwydajcegoprojektowanyakt"/>
      </w:pPr>
      <w:r>
        <w:t>M</w:t>
      </w:r>
      <w:r w:rsidR="006E0E2B">
        <w:t>inister finansów</w:t>
      </w:r>
      <w:r w:rsidR="00F72385" w:rsidRPr="00F72385">
        <w:t xml:space="preserve"> </w:t>
      </w:r>
    </w:p>
    <w:p w:rsidR="002A4437" w:rsidRPr="002A1B29" w:rsidRDefault="002A4437" w:rsidP="002A4437">
      <w:pPr>
        <w:pStyle w:val="ODNONIKtreodnonika"/>
      </w:pPr>
      <w:r w:rsidRPr="002A1B29">
        <w:t>ZA ZGODNOŚĆ POD WZGLĘDEM PRAWNYM,</w:t>
      </w:r>
    </w:p>
    <w:p w:rsidR="002A4437" w:rsidRPr="002A1B29" w:rsidRDefault="002A4437" w:rsidP="002A4437">
      <w:pPr>
        <w:pStyle w:val="ODNONIKtreodnonika"/>
      </w:pPr>
      <w:r w:rsidRPr="002A1B29">
        <w:t>LEGISLACYJNYM I REDAKCYJNYM</w:t>
      </w:r>
    </w:p>
    <w:p w:rsidR="002A4437" w:rsidRPr="002A1B29" w:rsidRDefault="002A4437" w:rsidP="002A4437">
      <w:pPr>
        <w:pStyle w:val="ODNONIKtreodnonika"/>
      </w:pPr>
      <w:r>
        <w:t>Aleksandra Ostapiuk</w:t>
      </w:r>
    </w:p>
    <w:p w:rsidR="002A4437" w:rsidRPr="002A1B29" w:rsidRDefault="002A4437" w:rsidP="002A4437">
      <w:pPr>
        <w:pStyle w:val="ODNONIKtreodnonika"/>
      </w:pPr>
      <w:r>
        <w:t>Dyrektor</w:t>
      </w:r>
    </w:p>
    <w:p w:rsidR="002A4437" w:rsidRPr="002A1B29" w:rsidRDefault="002A4437" w:rsidP="002A4437">
      <w:pPr>
        <w:pStyle w:val="ODNONIKtreodnonika"/>
      </w:pPr>
      <w:r w:rsidRPr="002A1B29">
        <w:t>Departamentu Prawnego w Ministerstwie Finansów</w:t>
      </w:r>
    </w:p>
    <w:p w:rsidR="006014C2" w:rsidRDefault="002A4437" w:rsidP="00E77070">
      <w:pPr>
        <w:pStyle w:val="ODNONIKtreodnonika"/>
      </w:pPr>
      <w:r w:rsidRPr="002A1B29">
        <w:t>/- podpisano kwalifikowanym podpisem elektronicznym/</w:t>
      </w:r>
    </w:p>
    <w:sectPr w:rsidR="006014C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DC" w:rsidRDefault="006248DC">
      <w:r>
        <w:separator/>
      </w:r>
    </w:p>
  </w:endnote>
  <w:endnote w:type="continuationSeparator" w:id="0">
    <w:p w:rsidR="006248DC" w:rsidRDefault="0062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DC" w:rsidRDefault="006248DC">
      <w:r>
        <w:separator/>
      </w:r>
    </w:p>
  </w:footnote>
  <w:footnote w:type="continuationSeparator" w:id="0">
    <w:p w:rsidR="006248DC" w:rsidRDefault="006248DC">
      <w:r>
        <w:continuationSeparator/>
      </w:r>
    </w:p>
  </w:footnote>
  <w:footnote w:id="1">
    <w:p w:rsidR="005C1394" w:rsidRDefault="005C1394" w:rsidP="009959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Minister Finansów kieruje działem administracji rządowej – finanse publiczne, na podstawie § 1 ust. 2 pkt 2 rozporządzenia Prezesa Rady Ministrów z dnia 2</w:t>
      </w:r>
      <w:r w:rsidR="006A6CE0">
        <w:t>9</w:t>
      </w:r>
      <w:r>
        <w:t xml:space="preserve"> </w:t>
      </w:r>
      <w:r w:rsidR="006A6CE0">
        <w:t>kwietnia</w:t>
      </w:r>
      <w:r>
        <w:t xml:space="preserve"> 202</w:t>
      </w:r>
      <w:r w:rsidR="006A6CE0">
        <w:t>2</w:t>
      </w:r>
      <w:r>
        <w:t> r. w sprawie szczegółowego zakresu działania Ministra Finansów (Dz. U. poz. </w:t>
      </w:r>
      <w:r w:rsidR="006A6CE0">
        <w:t>939</w:t>
      </w:r>
      <w:r>
        <w:t>).</w:t>
      </w:r>
    </w:p>
  </w:footnote>
  <w:footnote w:id="2">
    <w:p w:rsidR="00024DA2" w:rsidRPr="00024DA2" w:rsidRDefault="00024DA2" w:rsidP="00A1092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24DA2">
        <w:t>Zmiany tekstu jednolitego wymienione</w:t>
      </w:r>
      <w:r w:rsidR="0048129B">
        <w:t>go</w:t>
      </w:r>
      <w:r w:rsidRPr="00024DA2">
        <w:t xml:space="preserve"> </w:t>
      </w:r>
      <w:r w:rsidR="0048129B">
        <w:t>rozporządzenia</w:t>
      </w:r>
      <w:r w:rsidRPr="00024DA2">
        <w:t xml:space="preserve"> zostały ogłoszone w Dz. U. z 2021 r. poz. 2013, 2350 i 2495 oraz z 2022 r. poz. 224</w:t>
      </w:r>
      <w:r w:rsidR="006A6CE0">
        <w:t>, 531</w:t>
      </w:r>
      <w:r w:rsidR="00E03EBC">
        <w:t>,</w:t>
      </w:r>
      <w:r w:rsidR="006A6CE0">
        <w:t xml:space="preserve"> 1059</w:t>
      </w:r>
      <w:r w:rsidR="00CC69F2">
        <w:t>,</w:t>
      </w:r>
      <w:r w:rsidR="00E03EBC">
        <w:t xml:space="preserve"> 1369</w:t>
      </w:r>
      <w:r w:rsidR="00CC69F2">
        <w:t xml:space="preserve"> i 1379</w:t>
      </w:r>
      <w:r>
        <w:t>.</w:t>
      </w:r>
    </w:p>
  </w:footnote>
  <w:footnote w:id="3">
    <w:p w:rsidR="00447A5C" w:rsidRDefault="00447A5C" w:rsidP="00DD4A00">
      <w:pPr>
        <w:pStyle w:val="ODNONIKtreodnonika"/>
      </w:pPr>
      <w:r>
        <w:rPr>
          <w:rStyle w:val="Odwoanieprzypisudolnego"/>
        </w:rPr>
        <w:footnoteRef/>
      </w:r>
      <w:r w:rsidR="00CC69F2">
        <w:rPr>
          <w:rStyle w:val="IGindeksgrny"/>
        </w:rPr>
        <w:t>)</w:t>
      </w:r>
      <w:r w:rsidR="00CC69F2">
        <w:rPr>
          <w:rStyle w:val="IGindeksgrny"/>
        </w:rPr>
        <w:tab/>
      </w:r>
      <w:r w:rsidR="00CC69F2" w:rsidRPr="00DD4A00">
        <w:t>Zmiany wymienionego rozporządzenia zostały ogłoszone w</w:t>
      </w:r>
      <w:r w:rsidR="00CC69F2">
        <w:t xml:space="preserve"> </w:t>
      </w:r>
      <w:r w:rsidRPr="00CC69F2">
        <w:t>Dz</w:t>
      </w:r>
      <w:r w:rsidRPr="00D70C21">
        <w:t>.</w:t>
      </w:r>
      <w:r>
        <w:t xml:space="preserve"> </w:t>
      </w:r>
      <w:r w:rsidRPr="00D70C21">
        <w:t xml:space="preserve">Urz. UE L </w:t>
      </w:r>
      <w:r w:rsidR="00FF18C3" w:rsidRPr="00FF18C3">
        <w:t>302 z 22.11.2019, str. 129</w:t>
      </w:r>
      <w:r w:rsidR="00FF18C3">
        <w:t>,</w:t>
      </w:r>
      <w:r w:rsidR="00FF18C3" w:rsidRPr="00FF18C3">
        <w:t xml:space="preserve"> Dz.</w:t>
      </w:r>
      <w:r w:rsidR="00FF18C3">
        <w:t> </w:t>
      </w:r>
      <w:r w:rsidR="00FF18C3" w:rsidRPr="00FF18C3">
        <w:t>Urz. UE L 48 z 11.02.2021, str. 6</w:t>
      </w:r>
      <w:r w:rsidR="00FF18C3">
        <w:t xml:space="preserve"> oraz Dz. Urz. UE L 83 z </w:t>
      </w:r>
      <w:r w:rsidR="00FF18C3" w:rsidRPr="00FF18C3">
        <w:t>10</w:t>
      </w:r>
      <w:r w:rsidR="00FF18C3">
        <w:t>.03.</w:t>
      </w:r>
      <w:r w:rsidR="00FF18C3" w:rsidRPr="00FF18C3">
        <w:t>2022 r.</w:t>
      </w:r>
      <w:r w:rsidR="00FF18C3">
        <w:t>, str. 66.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67E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5F4161A"/>
    <w:multiLevelType w:val="hybridMultilevel"/>
    <w:tmpl w:val="56904DFA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A9B0871"/>
    <w:multiLevelType w:val="hybridMultilevel"/>
    <w:tmpl w:val="DF52D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30A6B51"/>
    <w:multiLevelType w:val="hybridMultilevel"/>
    <w:tmpl w:val="4080C7B2"/>
    <w:lvl w:ilvl="0" w:tplc="DB481A1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2"/>
  </w:num>
  <w:num w:numId="37">
    <w:abstractNumId w:val="29"/>
  </w:num>
  <w:num w:numId="38">
    <w:abstractNumId w:val="25"/>
  </w:num>
  <w:num w:numId="39">
    <w:abstractNumId w:val="13"/>
  </w:num>
  <w:num w:numId="40">
    <w:abstractNumId w:val="32"/>
  </w:num>
  <w:num w:numId="41">
    <w:abstractNumId w:val="30"/>
  </w:num>
  <w:num w:numId="42">
    <w:abstractNumId w:val="21"/>
  </w:num>
  <w:num w:numId="43">
    <w:abstractNumId w:val="37"/>
  </w:num>
  <w:num w:numId="44">
    <w:abstractNumId w:val="12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94"/>
    <w:rsid w:val="000012DA"/>
    <w:rsid w:val="0000246E"/>
    <w:rsid w:val="00003862"/>
    <w:rsid w:val="00012A35"/>
    <w:rsid w:val="00016099"/>
    <w:rsid w:val="000168BC"/>
    <w:rsid w:val="00017DC2"/>
    <w:rsid w:val="00021522"/>
    <w:rsid w:val="00023471"/>
    <w:rsid w:val="00023F13"/>
    <w:rsid w:val="00024DA2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C6F"/>
    <w:rsid w:val="0005339C"/>
    <w:rsid w:val="00054279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B3B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C98"/>
    <w:rsid w:val="000B1C36"/>
    <w:rsid w:val="000B298D"/>
    <w:rsid w:val="000B5B2D"/>
    <w:rsid w:val="000B5DCE"/>
    <w:rsid w:val="000B671C"/>
    <w:rsid w:val="000C05BA"/>
    <w:rsid w:val="000C0E8F"/>
    <w:rsid w:val="000C4BC4"/>
    <w:rsid w:val="000C4BE5"/>
    <w:rsid w:val="000D0110"/>
    <w:rsid w:val="000D2468"/>
    <w:rsid w:val="000D318A"/>
    <w:rsid w:val="000D4E94"/>
    <w:rsid w:val="000D6173"/>
    <w:rsid w:val="000D6F83"/>
    <w:rsid w:val="000E25CC"/>
    <w:rsid w:val="000E3694"/>
    <w:rsid w:val="000E490F"/>
    <w:rsid w:val="000E6241"/>
    <w:rsid w:val="000F27B8"/>
    <w:rsid w:val="000F286B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2712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BD6"/>
    <w:rsid w:val="00147A47"/>
    <w:rsid w:val="00147AA1"/>
    <w:rsid w:val="001520CF"/>
    <w:rsid w:val="0015667C"/>
    <w:rsid w:val="00157110"/>
    <w:rsid w:val="0015742A"/>
    <w:rsid w:val="00157DA1"/>
    <w:rsid w:val="00163147"/>
    <w:rsid w:val="00163B27"/>
    <w:rsid w:val="00164C57"/>
    <w:rsid w:val="00164C9D"/>
    <w:rsid w:val="001667E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C2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38CC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35"/>
    <w:rsid w:val="002501A3"/>
    <w:rsid w:val="0025166C"/>
    <w:rsid w:val="002555D4"/>
    <w:rsid w:val="0026192F"/>
    <w:rsid w:val="00261A16"/>
    <w:rsid w:val="00263522"/>
    <w:rsid w:val="00264EC6"/>
    <w:rsid w:val="00271013"/>
    <w:rsid w:val="00273FE4"/>
    <w:rsid w:val="002765B4"/>
    <w:rsid w:val="00276A94"/>
    <w:rsid w:val="002901BE"/>
    <w:rsid w:val="0029405D"/>
    <w:rsid w:val="00294FA6"/>
    <w:rsid w:val="00295A6F"/>
    <w:rsid w:val="002A20C4"/>
    <w:rsid w:val="002A4437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BD9"/>
    <w:rsid w:val="002D4D30"/>
    <w:rsid w:val="002D5000"/>
    <w:rsid w:val="002D598D"/>
    <w:rsid w:val="002D702F"/>
    <w:rsid w:val="002D7188"/>
    <w:rsid w:val="002E1DE3"/>
    <w:rsid w:val="002E2AB6"/>
    <w:rsid w:val="002E3F34"/>
    <w:rsid w:val="002E5F79"/>
    <w:rsid w:val="002E64FA"/>
    <w:rsid w:val="002F0A00"/>
    <w:rsid w:val="002F0CFA"/>
    <w:rsid w:val="002F2EC1"/>
    <w:rsid w:val="002F669F"/>
    <w:rsid w:val="002F7532"/>
    <w:rsid w:val="00301C97"/>
    <w:rsid w:val="00301E79"/>
    <w:rsid w:val="0031004C"/>
    <w:rsid w:val="003105F6"/>
    <w:rsid w:val="00310D48"/>
    <w:rsid w:val="00311297"/>
    <w:rsid w:val="003113BE"/>
    <w:rsid w:val="003122CA"/>
    <w:rsid w:val="003148FD"/>
    <w:rsid w:val="00321080"/>
    <w:rsid w:val="00322D45"/>
    <w:rsid w:val="0032569A"/>
    <w:rsid w:val="00325A1F"/>
    <w:rsid w:val="00326451"/>
    <w:rsid w:val="003268F9"/>
    <w:rsid w:val="00330BAF"/>
    <w:rsid w:val="00334E3A"/>
    <w:rsid w:val="003361DD"/>
    <w:rsid w:val="003410F8"/>
    <w:rsid w:val="00341A6A"/>
    <w:rsid w:val="00345B9C"/>
    <w:rsid w:val="00351D45"/>
    <w:rsid w:val="00352DAE"/>
    <w:rsid w:val="00354EB9"/>
    <w:rsid w:val="003560CA"/>
    <w:rsid w:val="003577C0"/>
    <w:rsid w:val="003602AE"/>
    <w:rsid w:val="00360929"/>
    <w:rsid w:val="00361641"/>
    <w:rsid w:val="003647D5"/>
    <w:rsid w:val="003674B0"/>
    <w:rsid w:val="0037727C"/>
    <w:rsid w:val="00377E70"/>
    <w:rsid w:val="00380904"/>
    <w:rsid w:val="00381EC6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7C3"/>
    <w:rsid w:val="003A306E"/>
    <w:rsid w:val="003A4E9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0E8"/>
    <w:rsid w:val="003D12C2"/>
    <w:rsid w:val="003D31B9"/>
    <w:rsid w:val="003D3867"/>
    <w:rsid w:val="003D5C69"/>
    <w:rsid w:val="003D7B96"/>
    <w:rsid w:val="003E0D1A"/>
    <w:rsid w:val="003E2DA3"/>
    <w:rsid w:val="003F020D"/>
    <w:rsid w:val="003F03D9"/>
    <w:rsid w:val="003F2FBE"/>
    <w:rsid w:val="003F318D"/>
    <w:rsid w:val="003F4CD0"/>
    <w:rsid w:val="003F5BAE"/>
    <w:rsid w:val="003F64FC"/>
    <w:rsid w:val="003F6ED7"/>
    <w:rsid w:val="00400A22"/>
    <w:rsid w:val="00401C84"/>
    <w:rsid w:val="00403210"/>
    <w:rsid w:val="004035BB"/>
    <w:rsid w:val="004035EB"/>
    <w:rsid w:val="00407332"/>
    <w:rsid w:val="00407828"/>
    <w:rsid w:val="00413D8E"/>
    <w:rsid w:val="004140F2"/>
    <w:rsid w:val="004156E6"/>
    <w:rsid w:val="00417B22"/>
    <w:rsid w:val="00421085"/>
    <w:rsid w:val="0042465E"/>
    <w:rsid w:val="00424DF7"/>
    <w:rsid w:val="00432B76"/>
    <w:rsid w:val="00434D01"/>
    <w:rsid w:val="00435D26"/>
    <w:rsid w:val="00437B1E"/>
    <w:rsid w:val="00440C99"/>
    <w:rsid w:val="0044175C"/>
    <w:rsid w:val="00445F4D"/>
    <w:rsid w:val="00447A5C"/>
    <w:rsid w:val="004504C0"/>
    <w:rsid w:val="00452D6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29B"/>
    <w:rsid w:val="00482151"/>
    <w:rsid w:val="00485FAD"/>
    <w:rsid w:val="00487AED"/>
    <w:rsid w:val="00491EDF"/>
    <w:rsid w:val="00492A3F"/>
    <w:rsid w:val="00493102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24A6"/>
    <w:rsid w:val="004E37E5"/>
    <w:rsid w:val="004E3FDB"/>
    <w:rsid w:val="004E5288"/>
    <w:rsid w:val="004F1F4A"/>
    <w:rsid w:val="004F296D"/>
    <w:rsid w:val="004F508B"/>
    <w:rsid w:val="004F695F"/>
    <w:rsid w:val="004F6CA4"/>
    <w:rsid w:val="004F6D13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4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A19"/>
    <w:rsid w:val="005A3053"/>
    <w:rsid w:val="005A669D"/>
    <w:rsid w:val="005A75D8"/>
    <w:rsid w:val="005B713E"/>
    <w:rsid w:val="005C03B6"/>
    <w:rsid w:val="005C1394"/>
    <w:rsid w:val="005C153D"/>
    <w:rsid w:val="005C348E"/>
    <w:rsid w:val="005C68E1"/>
    <w:rsid w:val="005D3763"/>
    <w:rsid w:val="005D38CC"/>
    <w:rsid w:val="005D55E1"/>
    <w:rsid w:val="005E19F7"/>
    <w:rsid w:val="005E4F04"/>
    <w:rsid w:val="005E62C2"/>
    <w:rsid w:val="005E6C71"/>
    <w:rsid w:val="005F01E6"/>
    <w:rsid w:val="005F0963"/>
    <w:rsid w:val="005F14A8"/>
    <w:rsid w:val="005F2824"/>
    <w:rsid w:val="005F2EBA"/>
    <w:rsid w:val="005F35ED"/>
    <w:rsid w:val="005F7812"/>
    <w:rsid w:val="005F7A88"/>
    <w:rsid w:val="006014C2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8DC"/>
    <w:rsid w:val="006333DA"/>
    <w:rsid w:val="00635134"/>
    <w:rsid w:val="006356E2"/>
    <w:rsid w:val="00642A65"/>
    <w:rsid w:val="006459C2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FF4"/>
    <w:rsid w:val="006946BB"/>
    <w:rsid w:val="006969FA"/>
    <w:rsid w:val="006A35D5"/>
    <w:rsid w:val="006A6CE0"/>
    <w:rsid w:val="006A748A"/>
    <w:rsid w:val="006C419E"/>
    <w:rsid w:val="006C4A31"/>
    <w:rsid w:val="006C5AC2"/>
    <w:rsid w:val="006C666F"/>
    <w:rsid w:val="006C6AFB"/>
    <w:rsid w:val="006D2599"/>
    <w:rsid w:val="006D2735"/>
    <w:rsid w:val="006D45B2"/>
    <w:rsid w:val="006D6805"/>
    <w:rsid w:val="006E0E2B"/>
    <w:rsid w:val="006E0FCC"/>
    <w:rsid w:val="006E1E96"/>
    <w:rsid w:val="006E5E21"/>
    <w:rsid w:val="006F0A8B"/>
    <w:rsid w:val="006F0DF9"/>
    <w:rsid w:val="006F2648"/>
    <w:rsid w:val="006F2F10"/>
    <w:rsid w:val="006F482B"/>
    <w:rsid w:val="006F6311"/>
    <w:rsid w:val="006F7381"/>
    <w:rsid w:val="00701834"/>
    <w:rsid w:val="00701952"/>
    <w:rsid w:val="00702556"/>
    <w:rsid w:val="0070277E"/>
    <w:rsid w:val="00704156"/>
    <w:rsid w:val="007069FC"/>
    <w:rsid w:val="00711221"/>
    <w:rsid w:val="007125CF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3E4"/>
    <w:rsid w:val="00753B51"/>
    <w:rsid w:val="0075553F"/>
    <w:rsid w:val="00756145"/>
    <w:rsid w:val="00756629"/>
    <w:rsid w:val="007575D2"/>
    <w:rsid w:val="00757B4F"/>
    <w:rsid w:val="00757B6A"/>
    <w:rsid w:val="007610E0"/>
    <w:rsid w:val="007621AA"/>
    <w:rsid w:val="0076260A"/>
    <w:rsid w:val="00764323"/>
    <w:rsid w:val="00764A67"/>
    <w:rsid w:val="00770F6B"/>
    <w:rsid w:val="00771883"/>
    <w:rsid w:val="00774158"/>
    <w:rsid w:val="00774ED8"/>
    <w:rsid w:val="00776559"/>
    <w:rsid w:val="00776DC2"/>
    <w:rsid w:val="00780122"/>
    <w:rsid w:val="0078214B"/>
    <w:rsid w:val="0078498A"/>
    <w:rsid w:val="00785E39"/>
    <w:rsid w:val="007878FE"/>
    <w:rsid w:val="007910A8"/>
    <w:rsid w:val="00792207"/>
    <w:rsid w:val="00792B64"/>
    <w:rsid w:val="00792E29"/>
    <w:rsid w:val="0079379A"/>
    <w:rsid w:val="00794953"/>
    <w:rsid w:val="00795BE2"/>
    <w:rsid w:val="007A1F2F"/>
    <w:rsid w:val="007A2A5C"/>
    <w:rsid w:val="007A5150"/>
    <w:rsid w:val="007A5373"/>
    <w:rsid w:val="007A789F"/>
    <w:rsid w:val="007B75BC"/>
    <w:rsid w:val="007C0BD6"/>
    <w:rsid w:val="007C3806"/>
    <w:rsid w:val="007C57B0"/>
    <w:rsid w:val="007C5BB7"/>
    <w:rsid w:val="007D07D5"/>
    <w:rsid w:val="007D1C64"/>
    <w:rsid w:val="007D273E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0C5"/>
    <w:rsid w:val="00811BD7"/>
    <w:rsid w:val="00812BE5"/>
    <w:rsid w:val="00817429"/>
    <w:rsid w:val="00817A2C"/>
    <w:rsid w:val="00821514"/>
    <w:rsid w:val="00821E35"/>
    <w:rsid w:val="008222A8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1B3"/>
    <w:rsid w:val="00850C9D"/>
    <w:rsid w:val="00852B59"/>
    <w:rsid w:val="00856272"/>
    <w:rsid w:val="008563FF"/>
    <w:rsid w:val="00857BC1"/>
    <w:rsid w:val="0086018B"/>
    <w:rsid w:val="008611DD"/>
    <w:rsid w:val="008620DE"/>
    <w:rsid w:val="00866867"/>
    <w:rsid w:val="00872257"/>
    <w:rsid w:val="00874EAD"/>
    <w:rsid w:val="008753E6"/>
    <w:rsid w:val="0087738C"/>
    <w:rsid w:val="008802AF"/>
    <w:rsid w:val="00881926"/>
    <w:rsid w:val="0088318F"/>
    <w:rsid w:val="0088331D"/>
    <w:rsid w:val="00884125"/>
    <w:rsid w:val="008852B0"/>
    <w:rsid w:val="00885AE7"/>
    <w:rsid w:val="00886B60"/>
    <w:rsid w:val="008874D7"/>
    <w:rsid w:val="00887889"/>
    <w:rsid w:val="008920FF"/>
    <w:rsid w:val="008926E8"/>
    <w:rsid w:val="00894F19"/>
    <w:rsid w:val="00896A10"/>
    <w:rsid w:val="008971B5"/>
    <w:rsid w:val="008A2CA2"/>
    <w:rsid w:val="008A430B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1C2A"/>
    <w:rsid w:val="0090293D"/>
    <w:rsid w:val="00902983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A09"/>
    <w:rsid w:val="009217C0"/>
    <w:rsid w:val="0092210A"/>
    <w:rsid w:val="00925241"/>
    <w:rsid w:val="00925CEC"/>
    <w:rsid w:val="00926A3F"/>
    <w:rsid w:val="0092794E"/>
    <w:rsid w:val="00930D30"/>
    <w:rsid w:val="009332A2"/>
    <w:rsid w:val="00937598"/>
    <w:rsid w:val="0093790B"/>
    <w:rsid w:val="009402BE"/>
    <w:rsid w:val="00943751"/>
    <w:rsid w:val="00946DD0"/>
    <w:rsid w:val="009509E6"/>
    <w:rsid w:val="00952018"/>
    <w:rsid w:val="00952800"/>
    <w:rsid w:val="0095300D"/>
    <w:rsid w:val="00956812"/>
    <w:rsid w:val="0095719A"/>
    <w:rsid w:val="009572E8"/>
    <w:rsid w:val="009623E9"/>
    <w:rsid w:val="00963EEB"/>
    <w:rsid w:val="009648BC"/>
    <w:rsid w:val="00964C2F"/>
    <w:rsid w:val="00965F88"/>
    <w:rsid w:val="009678CD"/>
    <w:rsid w:val="00984E03"/>
    <w:rsid w:val="00987E85"/>
    <w:rsid w:val="009902D3"/>
    <w:rsid w:val="00995955"/>
    <w:rsid w:val="009A0D12"/>
    <w:rsid w:val="009A1987"/>
    <w:rsid w:val="009A2BEE"/>
    <w:rsid w:val="009A5289"/>
    <w:rsid w:val="009A7A53"/>
    <w:rsid w:val="009B0402"/>
    <w:rsid w:val="009B0B75"/>
    <w:rsid w:val="009B16DF"/>
    <w:rsid w:val="009B3C07"/>
    <w:rsid w:val="009B4CB2"/>
    <w:rsid w:val="009B6701"/>
    <w:rsid w:val="009B6EF7"/>
    <w:rsid w:val="009B7000"/>
    <w:rsid w:val="009B739C"/>
    <w:rsid w:val="009C04EC"/>
    <w:rsid w:val="009C328C"/>
    <w:rsid w:val="009C3A4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092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8BF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725"/>
    <w:rsid w:val="00A50CD4"/>
    <w:rsid w:val="00A51191"/>
    <w:rsid w:val="00A56D62"/>
    <w:rsid w:val="00A56F07"/>
    <w:rsid w:val="00A5762C"/>
    <w:rsid w:val="00A600FC"/>
    <w:rsid w:val="00A60BCA"/>
    <w:rsid w:val="00A637AD"/>
    <w:rsid w:val="00A638DA"/>
    <w:rsid w:val="00A65B41"/>
    <w:rsid w:val="00A65E00"/>
    <w:rsid w:val="00A66A78"/>
    <w:rsid w:val="00A701A6"/>
    <w:rsid w:val="00A70E96"/>
    <w:rsid w:val="00A7436E"/>
    <w:rsid w:val="00A74E96"/>
    <w:rsid w:val="00A75A8E"/>
    <w:rsid w:val="00A774A5"/>
    <w:rsid w:val="00A824DD"/>
    <w:rsid w:val="00A83676"/>
    <w:rsid w:val="00A83B7B"/>
    <w:rsid w:val="00A84274"/>
    <w:rsid w:val="00A850F3"/>
    <w:rsid w:val="00A864E3"/>
    <w:rsid w:val="00A90422"/>
    <w:rsid w:val="00A9257B"/>
    <w:rsid w:val="00A94574"/>
    <w:rsid w:val="00A95936"/>
    <w:rsid w:val="00A96265"/>
    <w:rsid w:val="00A96682"/>
    <w:rsid w:val="00A97024"/>
    <w:rsid w:val="00A97084"/>
    <w:rsid w:val="00AA1C2C"/>
    <w:rsid w:val="00AA1E3E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322"/>
    <w:rsid w:val="00AD0E65"/>
    <w:rsid w:val="00AD2BF2"/>
    <w:rsid w:val="00AD4E90"/>
    <w:rsid w:val="00AD5422"/>
    <w:rsid w:val="00AD6C71"/>
    <w:rsid w:val="00AE1F0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283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32A"/>
    <w:rsid w:val="00B41CD9"/>
    <w:rsid w:val="00B427E6"/>
    <w:rsid w:val="00B428A6"/>
    <w:rsid w:val="00B43E1F"/>
    <w:rsid w:val="00B45FBC"/>
    <w:rsid w:val="00B47267"/>
    <w:rsid w:val="00B51A7D"/>
    <w:rsid w:val="00B535C2"/>
    <w:rsid w:val="00B55544"/>
    <w:rsid w:val="00B56A42"/>
    <w:rsid w:val="00B642FC"/>
    <w:rsid w:val="00B64D26"/>
    <w:rsid w:val="00B64F3D"/>
    <w:rsid w:val="00B64FBB"/>
    <w:rsid w:val="00B70E22"/>
    <w:rsid w:val="00B723CD"/>
    <w:rsid w:val="00B774CB"/>
    <w:rsid w:val="00B778AF"/>
    <w:rsid w:val="00B80402"/>
    <w:rsid w:val="00B80B9A"/>
    <w:rsid w:val="00B81056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B1A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7ED"/>
    <w:rsid w:val="00C16141"/>
    <w:rsid w:val="00C2363F"/>
    <w:rsid w:val="00C236C8"/>
    <w:rsid w:val="00C24FC1"/>
    <w:rsid w:val="00C260B1"/>
    <w:rsid w:val="00C26E56"/>
    <w:rsid w:val="00C30602"/>
    <w:rsid w:val="00C31406"/>
    <w:rsid w:val="00C37194"/>
    <w:rsid w:val="00C37B86"/>
    <w:rsid w:val="00C40637"/>
    <w:rsid w:val="00C40F6C"/>
    <w:rsid w:val="00C44426"/>
    <w:rsid w:val="00C445F3"/>
    <w:rsid w:val="00C451F4"/>
    <w:rsid w:val="00C45EB1"/>
    <w:rsid w:val="00C52C68"/>
    <w:rsid w:val="00C54A3A"/>
    <w:rsid w:val="00C55566"/>
    <w:rsid w:val="00C56448"/>
    <w:rsid w:val="00C571C3"/>
    <w:rsid w:val="00C667BE"/>
    <w:rsid w:val="00C6766B"/>
    <w:rsid w:val="00C72223"/>
    <w:rsid w:val="00C73B43"/>
    <w:rsid w:val="00C7517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F2E"/>
    <w:rsid w:val="00CB18D0"/>
    <w:rsid w:val="00CB1C8A"/>
    <w:rsid w:val="00CB24F5"/>
    <w:rsid w:val="00CB2663"/>
    <w:rsid w:val="00CB3BBE"/>
    <w:rsid w:val="00CB59E9"/>
    <w:rsid w:val="00CC0D6A"/>
    <w:rsid w:val="00CC22F6"/>
    <w:rsid w:val="00CC3831"/>
    <w:rsid w:val="00CC3E3D"/>
    <w:rsid w:val="00CC519B"/>
    <w:rsid w:val="00CC69F2"/>
    <w:rsid w:val="00CD12C1"/>
    <w:rsid w:val="00CD214E"/>
    <w:rsid w:val="00CD46FA"/>
    <w:rsid w:val="00CD5973"/>
    <w:rsid w:val="00CD7A59"/>
    <w:rsid w:val="00CE31A6"/>
    <w:rsid w:val="00CF09AA"/>
    <w:rsid w:val="00CF4813"/>
    <w:rsid w:val="00CF4A52"/>
    <w:rsid w:val="00CF5233"/>
    <w:rsid w:val="00D029B8"/>
    <w:rsid w:val="00D02F60"/>
    <w:rsid w:val="00D0464E"/>
    <w:rsid w:val="00D04A96"/>
    <w:rsid w:val="00D07A7B"/>
    <w:rsid w:val="00D10E06"/>
    <w:rsid w:val="00D12609"/>
    <w:rsid w:val="00D1268F"/>
    <w:rsid w:val="00D15197"/>
    <w:rsid w:val="00D16820"/>
    <w:rsid w:val="00D169C8"/>
    <w:rsid w:val="00D1793F"/>
    <w:rsid w:val="00D22AF5"/>
    <w:rsid w:val="00D23146"/>
    <w:rsid w:val="00D235EA"/>
    <w:rsid w:val="00D247A9"/>
    <w:rsid w:val="00D32721"/>
    <w:rsid w:val="00D328DC"/>
    <w:rsid w:val="00D33387"/>
    <w:rsid w:val="00D402FB"/>
    <w:rsid w:val="00D47D7A"/>
    <w:rsid w:val="00D5061A"/>
    <w:rsid w:val="00D50ABD"/>
    <w:rsid w:val="00D536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0FF"/>
    <w:rsid w:val="00D90E69"/>
    <w:rsid w:val="00D91368"/>
    <w:rsid w:val="00D93106"/>
    <w:rsid w:val="00D933E9"/>
    <w:rsid w:val="00D9505D"/>
    <w:rsid w:val="00D953D0"/>
    <w:rsid w:val="00D959F5"/>
    <w:rsid w:val="00D96884"/>
    <w:rsid w:val="00DA0E2A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A00"/>
    <w:rsid w:val="00DE1554"/>
    <w:rsid w:val="00DE2901"/>
    <w:rsid w:val="00DE590F"/>
    <w:rsid w:val="00DE7DC1"/>
    <w:rsid w:val="00DF3F7E"/>
    <w:rsid w:val="00DF7648"/>
    <w:rsid w:val="00E00E29"/>
    <w:rsid w:val="00E02BAB"/>
    <w:rsid w:val="00E03EBC"/>
    <w:rsid w:val="00E04CEB"/>
    <w:rsid w:val="00E060BC"/>
    <w:rsid w:val="00E0713C"/>
    <w:rsid w:val="00E11420"/>
    <w:rsid w:val="00E132FB"/>
    <w:rsid w:val="00E170B7"/>
    <w:rsid w:val="00E177DD"/>
    <w:rsid w:val="00E20900"/>
    <w:rsid w:val="00E20C7F"/>
    <w:rsid w:val="00E21723"/>
    <w:rsid w:val="00E2396E"/>
    <w:rsid w:val="00E24728"/>
    <w:rsid w:val="00E26B56"/>
    <w:rsid w:val="00E276AC"/>
    <w:rsid w:val="00E34A35"/>
    <w:rsid w:val="00E37C2F"/>
    <w:rsid w:val="00E41C28"/>
    <w:rsid w:val="00E46308"/>
    <w:rsid w:val="00E51E17"/>
    <w:rsid w:val="00E52DAB"/>
    <w:rsid w:val="00E53439"/>
    <w:rsid w:val="00E539B0"/>
    <w:rsid w:val="00E55994"/>
    <w:rsid w:val="00E57F1F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070"/>
    <w:rsid w:val="00E773E8"/>
    <w:rsid w:val="00E831DB"/>
    <w:rsid w:val="00E83ADD"/>
    <w:rsid w:val="00E84F38"/>
    <w:rsid w:val="00E85623"/>
    <w:rsid w:val="00E87441"/>
    <w:rsid w:val="00E90689"/>
    <w:rsid w:val="00E91FAE"/>
    <w:rsid w:val="00E96E3F"/>
    <w:rsid w:val="00EA270C"/>
    <w:rsid w:val="00EA4974"/>
    <w:rsid w:val="00EA532E"/>
    <w:rsid w:val="00EB06D9"/>
    <w:rsid w:val="00EB164F"/>
    <w:rsid w:val="00EB192B"/>
    <w:rsid w:val="00EB19ED"/>
    <w:rsid w:val="00EB1CAB"/>
    <w:rsid w:val="00EB2A06"/>
    <w:rsid w:val="00EC0F5A"/>
    <w:rsid w:val="00EC40EC"/>
    <w:rsid w:val="00EC4265"/>
    <w:rsid w:val="00EC4CEB"/>
    <w:rsid w:val="00EC659E"/>
    <w:rsid w:val="00ED2072"/>
    <w:rsid w:val="00ED2AE0"/>
    <w:rsid w:val="00ED5553"/>
    <w:rsid w:val="00ED5E36"/>
    <w:rsid w:val="00ED6961"/>
    <w:rsid w:val="00ED7A7B"/>
    <w:rsid w:val="00EE4EF4"/>
    <w:rsid w:val="00EF0B96"/>
    <w:rsid w:val="00EF3486"/>
    <w:rsid w:val="00EF47AF"/>
    <w:rsid w:val="00EF53B6"/>
    <w:rsid w:val="00F00B73"/>
    <w:rsid w:val="00F05CDE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96F"/>
    <w:rsid w:val="00F443B2"/>
    <w:rsid w:val="00F458D8"/>
    <w:rsid w:val="00F50237"/>
    <w:rsid w:val="00F53596"/>
    <w:rsid w:val="00F55BA8"/>
    <w:rsid w:val="00F55DB1"/>
    <w:rsid w:val="00F56ACA"/>
    <w:rsid w:val="00F57B80"/>
    <w:rsid w:val="00F600FE"/>
    <w:rsid w:val="00F62E4D"/>
    <w:rsid w:val="00F66B34"/>
    <w:rsid w:val="00F675B9"/>
    <w:rsid w:val="00F711C9"/>
    <w:rsid w:val="00F72385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0F57"/>
    <w:rsid w:val="00FA13C2"/>
    <w:rsid w:val="00FA2272"/>
    <w:rsid w:val="00FA24D4"/>
    <w:rsid w:val="00FA7F91"/>
    <w:rsid w:val="00FB121C"/>
    <w:rsid w:val="00FB1CDD"/>
    <w:rsid w:val="00FB1FBF"/>
    <w:rsid w:val="00FB2C2F"/>
    <w:rsid w:val="00FB305C"/>
    <w:rsid w:val="00FC2E3D"/>
    <w:rsid w:val="00FC3BDE"/>
    <w:rsid w:val="00FD01D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8C3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1517CC-5F08-494D-A45E-F89B2D7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4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E0E2B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E0E2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A248BF"/>
    <w:rPr>
      <w:color w:val="0000FF"/>
      <w:u w:val="single"/>
    </w:rPr>
  </w:style>
  <w:style w:type="paragraph" w:customStyle="1" w:styleId="Default">
    <w:name w:val="Default"/>
    <w:rsid w:val="007910A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mmrqg4ydeltqmfyc4njzgqzdemzw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AV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9707B9-D407-435E-A649-639B7D25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Aleksandrowicz Marta</dc:creator>
  <cp:lastModifiedBy>KGHM</cp:lastModifiedBy>
  <cp:revision>2</cp:revision>
  <cp:lastPrinted>2022-03-02T09:04:00Z</cp:lastPrinted>
  <dcterms:created xsi:type="dcterms:W3CDTF">2022-07-04T13:01:00Z</dcterms:created>
  <dcterms:modified xsi:type="dcterms:W3CDTF">2022-07-04T13:01:00Z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MF\AALX;Aleksandrowicz Marta</vt:lpwstr>
  </property>
  <property fmtid="{D5CDD505-2E9C-101B-9397-08002B2CF9AE}" pid="6" name="MFClassificationDate">
    <vt:lpwstr>2022-01-13T07:48:49.4432473+01:00</vt:lpwstr>
  </property>
  <property fmtid="{D5CDD505-2E9C-101B-9397-08002B2CF9AE}" pid="7" name="MFClassifiedBySID">
    <vt:lpwstr>MF\S-1-5-21-1525952054-1005573771-2909822258-7808</vt:lpwstr>
  </property>
  <property fmtid="{D5CDD505-2E9C-101B-9397-08002B2CF9AE}" pid="8" name="MFGRNItemId">
    <vt:lpwstr>GRN-a27574d6-3e87-49c1-b9c3-ca9ea1243cfe</vt:lpwstr>
  </property>
  <property fmtid="{D5CDD505-2E9C-101B-9397-08002B2CF9AE}" pid="9" name="MFHash">
    <vt:lpwstr>ck5RZPtpsar5gdUUWJw/ASCWJQhIXrExWR7gBXP2RwA=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