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E43F" w14:textId="29A62299" w:rsidR="00E264A2" w:rsidRPr="00E264A2" w:rsidRDefault="00E264A2" w:rsidP="00E264A2">
      <w:pPr>
        <w:pStyle w:val="OZNPROJEKTUwskazaniedatylubwersjiprojektu"/>
      </w:pPr>
      <w:r w:rsidRPr="00E264A2">
        <w:t xml:space="preserve">Projekt z dnia </w:t>
      </w:r>
      <w:r w:rsidR="00C212F9">
        <w:t>2</w:t>
      </w:r>
      <w:r w:rsidR="00E93F21">
        <w:t>6</w:t>
      </w:r>
      <w:r w:rsidR="00C212F9">
        <w:t xml:space="preserve"> lipca</w:t>
      </w:r>
      <w:r w:rsidR="004803D8">
        <w:t xml:space="preserve"> </w:t>
      </w:r>
      <w:r w:rsidRPr="00E264A2">
        <w:t xml:space="preserve">2022 r. </w:t>
      </w:r>
    </w:p>
    <w:p w14:paraId="289C20D3" w14:textId="77777777" w:rsidR="00E264A2" w:rsidRPr="00E264A2" w:rsidRDefault="00E264A2" w:rsidP="00E264A2"/>
    <w:p w14:paraId="08A413A0" w14:textId="77777777" w:rsidR="00E264A2" w:rsidRPr="00E264A2" w:rsidRDefault="00E264A2" w:rsidP="00E264A2">
      <w:pPr>
        <w:pStyle w:val="OZNRODZAKTUtznustawalubrozporzdzenieiorganwydajcy"/>
      </w:pPr>
      <w:r w:rsidRPr="00E264A2">
        <w:t>Rozporządzenie</w:t>
      </w:r>
    </w:p>
    <w:p w14:paraId="199193DB" w14:textId="77777777" w:rsidR="00E264A2" w:rsidRPr="00E264A2" w:rsidRDefault="00E264A2" w:rsidP="00E264A2">
      <w:pPr>
        <w:pStyle w:val="OZNRODZAKTUtznustawalubrozporzdzenieiorganwydajcy"/>
      </w:pPr>
      <w:r w:rsidRPr="00E264A2">
        <w:t>Ministra funduszy i polityki regionalnej</w:t>
      </w:r>
      <w:r w:rsidRPr="00E264A2">
        <w:rPr>
          <w:rStyle w:val="IGindeksgrny"/>
        </w:rPr>
        <w:footnoteReference w:id="1"/>
      </w:r>
      <w:r w:rsidRPr="00E264A2">
        <w:rPr>
          <w:rStyle w:val="IGindeksgrny"/>
        </w:rPr>
        <w:t>)</w:t>
      </w:r>
    </w:p>
    <w:p w14:paraId="00E1EAEA" w14:textId="45DD7909" w:rsidR="00E264A2" w:rsidRPr="00E264A2" w:rsidRDefault="00E264A2" w:rsidP="00E264A2">
      <w:pPr>
        <w:pStyle w:val="DATAAKTUdatauchwalenialubwydaniaaktu"/>
      </w:pPr>
      <w:r w:rsidRPr="00E264A2">
        <w:t>z dnia ……………… 202</w:t>
      </w:r>
      <w:r w:rsidR="00C212F9">
        <w:t>2</w:t>
      </w:r>
      <w:r w:rsidRPr="00E264A2">
        <w:t xml:space="preserve"> r.</w:t>
      </w:r>
    </w:p>
    <w:p w14:paraId="75FDC8E1" w14:textId="77777777" w:rsidR="00E264A2" w:rsidRPr="00E264A2" w:rsidRDefault="00E264A2" w:rsidP="00E264A2">
      <w:pPr>
        <w:pStyle w:val="TYTUAKTUprzedmiotregulacjiustawylubrozporzdzenia"/>
      </w:pPr>
      <w:r w:rsidRPr="00E264A2">
        <w:t xml:space="preserve">w sprawie udzielania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oraz pomocy publicznej w ramach programów </w:t>
      </w:r>
      <w:proofErr w:type="spellStart"/>
      <w:r w:rsidRPr="00E264A2">
        <w:t>Interreg</w:t>
      </w:r>
      <w:proofErr w:type="spellEnd"/>
      <w:r w:rsidRPr="00E264A2">
        <w:t xml:space="preserve"> na lata 2021</w:t>
      </w:r>
      <w:r w:rsidRPr="00E264A2">
        <w:sym w:font="Symbol" w:char="F02D"/>
      </w:r>
      <w:r w:rsidRPr="00E264A2">
        <w:t>2027</w:t>
      </w:r>
    </w:p>
    <w:p w14:paraId="24105095" w14:textId="19E08A5A" w:rsidR="00E264A2" w:rsidRPr="00E264A2" w:rsidRDefault="00E264A2" w:rsidP="00E264A2">
      <w:pPr>
        <w:pStyle w:val="NIEARTTEKSTtekstnieartykuowanynppodstprawnarozplubpreambua"/>
      </w:pPr>
      <w:r w:rsidRPr="00E264A2">
        <w:t>Na podstawie art. 30 ust. 4 ustawy z dnia 28 kwietnia 2022 r. o zasadach realizacji zadań finansowanych ze środków europejskich w perspektywie finansowej 2021</w:t>
      </w:r>
      <w:r w:rsidRPr="00E264A2">
        <w:sym w:font="Symbol" w:char="F02D"/>
      </w:r>
      <w:r w:rsidRPr="00E264A2">
        <w:t>2027 (Dz. U. poz. 1079) zarządza się, co następuje:</w:t>
      </w:r>
    </w:p>
    <w:p w14:paraId="20F03847" w14:textId="5C792329" w:rsidR="00E264A2" w:rsidRPr="00E264A2" w:rsidRDefault="00E264A2" w:rsidP="00E264A2">
      <w:pPr>
        <w:pStyle w:val="ARTartustawynprozporzdzenia"/>
      </w:pPr>
      <w:r w:rsidRPr="00025F61">
        <w:rPr>
          <w:rStyle w:val="Ppogrubienie"/>
        </w:rPr>
        <w:t>§ 1.</w:t>
      </w:r>
      <w:r w:rsidR="008670B4">
        <w:tab/>
      </w:r>
      <w:r w:rsidRPr="00E264A2">
        <w:t xml:space="preserve">Rozporządzenie określa szczegółowe przeznaczenie, warunki i tryb udzielania przedsiębiorcom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oraz pomocy publicznej, w ramach następujących programów </w:t>
      </w:r>
      <w:proofErr w:type="spellStart"/>
      <w:r w:rsidRPr="00E264A2">
        <w:t>Interreg</w:t>
      </w:r>
      <w:proofErr w:type="spellEnd"/>
      <w:r w:rsidRPr="00E264A2">
        <w:t xml:space="preserve"> na lata 2021–2027:</w:t>
      </w:r>
    </w:p>
    <w:p w14:paraId="3AABAE98" w14:textId="77777777" w:rsidR="00E264A2" w:rsidRPr="00E264A2" w:rsidRDefault="00E264A2" w:rsidP="00E264A2">
      <w:pPr>
        <w:pStyle w:val="PKTpunkt"/>
      </w:pPr>
      <w:r w:rsidRPr="00E264A2">
        <w:t>1)</w:t>
      </w:r>
      <w:r w:rsidRPr="00E264A2">
        <w:tab/>
        <w:t xml:space="preserve">Programu Współpracy  </w:t>
      </w:r>
      <w:proofErr w:type="spellStart"/>
      <w:r w:rsidRPr="00E264A2">
        <w:t>Interreg</w:t>
      </w:r>
      <w:proofErr w:type="spellEnd"/>
      <w:r w:rsidRPr="00E264A2">
        <w:t xml:space="preserve"> Polska-Słowacja 2021</w:t>
      </w:r>
      <w:r w:rsidRPr="00E264A2">
        <w:sym w:font="Symbol" w:char="F02D"/>
      </w:r>
      <w:r w:rsidRPr="00E264A2">
        <w:t>2027,</w:t>
      </w:r>
    </w:p>
    <w:p w14:paraId="6755DCE6" w14:textId="77777777" w:rsidR="00E264A2" w:rsidRPr="00E264A2" w:rsidRDefault="00E264A2" w:rsidP="00E264A2">
      <w:pPr>
        <w:pStyle w:val="PKTpunkt"/>
      </w:pPr>
      <w:r w:rsidRPr="00E264A2">
        <w:t>2)</w:t>
      </w:r>
      <w:r w:rsidRPr="00E264A2">
        <w:tab/>
        <w:t xml:space="preserve">Programu Współpracy </w:t>
      </w:r>
      <w:proofErr w:type="spellStart"/>
      <w:r w:rsidRPr="00E264A2">
        <w:t>Interreg</w:t>
      </w:r>
      <w:proofErr w:type="spellEnd"/>
      <w:r w:rsidRPr="00E264A2">
        <w:t xml:space="preserve"> Polska-Saksonia 2021</w:t>
      </w:r>
      <w:r w:rsidRPr="00E264A2">
        <w:sym w:font="Symbol" w:char="F02D"/>
      </w:r>
      <w:r w:rsidRPr="00E264A2">
        <w:t>2027,</w:t>
      </w:r>
    </w:p>
    <w:p w14:paraId="64086208" w14:textId="77777777" w:rsidR="00E264A2" w:rsidRPr="00E264A2" w:rsidRDefault="00E264A2" w:rsidP="00E264A2">
      <w:pPr>
        <w:pStyle w:val="PKTpunkt"/>
      </w:pPr>
      <w:r w:rsidRPr="00E264A2">
        <w:t>3)</w:t>
      </w:r>
      <w:r w:rsidRPr="00E264A2">
        <w:tab/>
        <w:t xml:space="preserve">Programu Współpracy </w:t>
      </w:r>
      <w:proofErr w:type="spellStart"/>
      <w:r w:rsidRPr="00E264A2">
        <w:t>Interreg</w:t>
      </w:r>
      <w:proofErr w:type="spellEnd"/>
      <w:r w:rsidRPr="00E264A2">
        <w:t xml:space="preserve"> Polska-Dania-Niemcy-Litwa-Szwecja (Południowy Bałtyk) 2021</w:t>
      </w:r>
      <w:r w:rsidRPr="00E264A2">
        <w:sym w:font="Symbol" w:char="F02D"/>
      </w:r>
      <w:r w:rsidRPr="00E264A2">
        <w:t>2027,</w:t>
      </w:r>
    </w:p>
    <w:p w14:paraId="30A5BE20" w14:textId="6E4E6A12" w:rsidR="00E264A2" w:rsidRPr="00E264A2" w:rsidRDefault="00E264A2" w:rsidP="00E264A2">
      <w:pPr>
        <w:pStyle w:val="PKTpunkt"/>
      </w:pPr>
      <w:r w:rsidRPr="00E264A2">
        <w:t>4)</w:t>
      </w:r>
      <w:r w:rsidRPr="00E264A2">
        <w:tab/>
        <w:t xml:space="preserve">Programu Współpracy </w:t>
      </w:r>
      <w:proofErr w:type="spellStart"/>
      <w:r w:rsidRPr="00E264A2">
        <w:t>Interreg</w:t>
      </w:r>
      <w:proofErr w:type="spellEnd"/>
      <w:r w:rsidRPr="00E264A2">
        <w:t xml:space="preserve"> NEXT Polska-Ukraina 2021</w:t>
      </w:r>
      <w:r w:rsidR="00C212F9">
        <w:t>–</w:t>
      </w:r>
      <w:r w:rsidRPr="00E264A2">
        <w:t>2027</w:t>
      </w:r>
    </w:p>
    <w:p w14:paraId="617B96B5" w14:textId="7D2ACEB7" w:rsidR="00E264A2" w:rsidRPr="00E264A2" w:rsidRDefault="00C212F9" w:rsidP="00E264A2">
      <w:pPr>
        <w:pStyle w:val="CZWSPPKTczwsplnapunktw"/>
      </w:pPr>
      <w:r>
        <w:t>–</w:t>
      </w:r>
      <w:r>
        <w:tab/>
      </w:r>
      <w:r w:rsidR="00E264A2" w:rsidRPr="00E264A2">
        <w:t>a także podmioty udzielające tej pomocy.</w:t>
      </w:r>
    </w:p>
    <w:p w14:paraId="5D5189B9" w14:textId="514836C4" w:rsidR="00E264A2" w:rsidRPr="00E264A2" w:rsidRDefault="00E264A2" w:rsidP="00E264A2">
      <w:pPr>
        <w:pStyle w:val="ARTartustawynprozporzdzenia"/>
      </w:pPr>
      <w:r w:rsidRPr="00025F61">
        <w:rPr>
          <w:rStyle w:val="Ppogrubienie"/>
        </w:rPr>
        <w:t>§ 2.</w:t>
      </w:r>
      <w:r w:rsidR="008670B4">
        <w:tab/>
      </w:r>
      <w:r w:rsidRPr="00E264A2">
        <w:t xml:space="preserve">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jest udzielana na zasadach określonych w rozporządzeniu Komisji (UE) nr 1407/2013 z dnia 18 grudnia 2013 r. w sprawie stosowania art. 107 i 108 Traktatu o funkcjonowaniu Unii Europejskiej do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(Dz. Urz. UE L 352 z 24.12.2013, str. 1, z </w:t>
      </w:r>
      <w:proofErr w:type="spellStart"/>
      <w:r w:rsidRPr="00E264A2">
        <w:t>późn</w:t>
      </w:r>
      <w:proofErr w:type="spellEnd"/>
      <w:r w:rsidRPr="00E264A2">
        <w:t>.</w:t>
      </w:r>
      <w:r w:rsidR="00C212F9">
        <w:t xml:space="preserve"> </w:t>
      </w:r>
      <w:r w:rsidRPr="00E264A2">
        <w:t>zm.</w:t>
      </w:r>
      <w:r w:rsidRPr="00E264A2">
        <w:rPr>
          <w:rStyle w:val="IGindeksgrny"/>
        </w:rPr>
        <w:footnoteReference w:id="2"/>
      </w:r>
      <w:r w:rsidRPr="00E264A2">
        <w:rPr>
          <w:rStyle w:val="IGindeksgrny"/>
        </w:rPr>
        <w:t>)</w:t>
      </w:r>
      <w:r w:rsidRPr="00E264A2">
        <w:t>), zwanym dalej „rozporządzeniem nr 1407/2013”.</w:t>
      </w:r>
    </w:p>
    <w:p w14:paraId="1C1D7499" w14:textId="5A69CB5A" w:rsidR="00E264A2" w:rsidRPr="00E264A2" w:rsidRDefault="00E264A2" w:rsidP="00E264A2">
      <w:pPr>
        <w:pStyle w:val="ARTartustawynprozporzdzenia"/>
      </w:pPr>
      <w:r w:rsidRPr="00025F61">
        <w:rPr>
          <w:rStyle w:val="Ppogrubienie"/>
        </w:rPr>
        <w:t>§ 3.</w:t>
      </w:r>
      <w:r w:rsidR="008670B4">
        <w:tab/>
      </w:r>
      <w:r w:rsidRPr="00E264A2">
        <w:t xml:space="preserve">Pomoc publiczna jest udzielana na zasadach określonych w rozporządzeniu Komisji (UE) nr 651/2014 z dnia 17 czerwca 2014 r. uznającym niektóre rodzaje pomocy za zgodne </w:t>
      </w:r>
      <w:r w:rsidRPr="00E264A2">
        <w:lastRenderedPageBreak/>
        <w:t xml:space="preserve">z rynkiem wewnętrznym w zastosowaniu art. 107 i 108 Traktatu (Dz. Urz. UE L 187 z 26.06.2014, str. 1, z </w:t>
      </w:r>
      <w:proofErr w:type="spellStart"/>
      <w:r w:rsidRPr="00E264A2">
        <w:t>późn</w:t>
      </w:r>
      <w:proofErr w:type="spellEnd"/>
      <w:r w:rsidRPr="00E264A2">
        <w:t>.</w:t>
      </w:r>
      <w:r w:rsidR="00C212F9">
        <w:t xml:space="preserve"> </w:t>
      </w:r>
      <w:r w:rsidRPr="00E264A2">
        <w:t>zm.</w:t>
      </w:r>
      <w:r w:rsidRPr="00E264A2">
        <w:rPr>
          <w:rStyle w:val="IGindeksgrny"/>
        </w:rPr>
        <w:footnoteReference w:id="3"/>
      </w:r>
      <w:r w:rsidRPr="00E264A2">
        <w:rPr>
          <w:rStyle w:val="IGindeksgrny"/>
        </w:rPr>
        <w:t>)</w:t>
      </w:r>
      <w:r w:rsidRPr="00E264A2">
        <w:t>), zwanym dalej „rozporządzeniem nr 651/2014”.</w:t>
      </w:r>
    </w:p>
    <w:p w14:paraId="310EC4C2" w14:textId="09CF2730" w:rsidR="00E264A2" w:rsidRPr="00E264A2" w:rsidRDefault="00E264A2" w:rsidP="00E264A2">
      <w:pPr>
        <w:pStyle w:val="ARTartustawynprozporzdzenia"/>
      </w:pPr>
      <w:r w:rsidRPr="00025F61">
        <w:rPr>
          <w:rStyle w:val="Ppogrubienie"/>
        </w:rPr>
        <w:t>§ 4.</w:t>
      </w:r>
      <w:r w:rsidR="008670B4">
        <w:tab/>
      </w:r>
      <w:r w:rsidRPr="00E264A2">
        <w:t>Ilekroć w rozporządzeniu jest mowa o:</w:t>
      </w:r>
    </w:p>
    <w:p w14:paraId="1E9F22A4" w14:textId="17D83E12" w:rsidR="00E264A2" w:rsidRPr="00E264A2" w:rsidRDefault="00E264A2" w:rsidP="00E264A2">
      <w:pPr>
        <w:pStyle w:val="PKTpunkt"/>
      </w:pPr>
      <w:r w:rsidRPr="00E264A2">
        <w:t>1)</w:t>
      </w:r>
      <w:r w:rsidRPr="00E264A2">
        <w:tab/>
        <w:t xml:space="preserve">beneficjencie – należy przez to rozumieć podmiot, o którym mowa w </w:t>
      </w:r>
      <w:r w:rsidRPr="00D42721">
        <w:t xml:space="preserve">art. 2 pkt 9 </w:t>
      </w:r>
      <w:r w:rsidRPr="00E264A2">
        <w:t>rozporządzenia Parlamentu Europejskiego i Rady (UE) 2021/1060 z dnia 24 czerwca 2021 r. 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(Dz. Urz. UE L 231 z 30.06.2021</w:t>
      </w:r>
      <w:r w:rsidR="00C212F9">
        <w:t>,</w:t>
      </w:r>
      <w:r w:rsidRPr="00E264A2">
        <w:t xml:space="preserve"> str. 159</w:t>
      </w:r>
      <w:r w:rsidR="00C212F9">
        <w:t xml:space="preserve">, z </w:t>
      </w:r>
      <w:proofErr w:type="spellStart"/>
      <w:r w:rsidR="00C212F9">
        <w:t>późn</w:t>
      </w:r>
      <w:proofErr w:type="spellEnd"/>
      <w:r w:rsidR="00C212F9">
        <w:t>. zm.</w:t>
      </w:r>
      <w:r w:rsidR="00C212F9">
        <w:rPr>
          <w:rStyle w:val="Odwoanieprzypisudolnego"/>
        </w:rPr>
        <w:footnoteReference w:id="4"/>
      </w:r>
      <w:r w:rsidR="00C212F9" w:rsidRPr="00025F61">
        <w:rPr>
          <w:rStyle w:val="IGindeksgrny"/>
        </w:rPr>
        <w:t>)</w:t>
      </w:r>
      <w:r w:rsidRPr="00E264A2">
        <w:t>);</w:t>
      </w:r>
    </w:p>
    <w:p w14:paraId="5A00B116" w14:textId="77777777" w:rsidR="00E264A2" w:rsidRPr="00E264A2" w:rsidRDefault="00E264A2" w:rsidP="00E264A2">
      <w:pPr>
        <w:pStyle w:val="PKTpunkt"/>
      </w:pPr>
      <w:r w:rsidRPr="00E264A2">
        <w:t>2)</w:t>
      </w:r>
      <w:r w:rsidRPr="00E264A2">
        <w:tab/>
        <w:t>intensywności pomocy – należy przez to rozumieć intensywność pomocy w rozumieniu art. 2 pkt 26 rozporządzenia nr 651/2014;</w:t>
      </w:r>
    </w:p>
    <w:p w14:paraId="67968C14" w14:textId="77777777" w:rsidR="00E264A2" w:rsidRPr="00E264A2" w:rsidRDefault="00E264A2" w:rsidP="00E264A2">
      <w:pPr>
        <w:pStyle w:val="PKTpunkt"/>
      </w:pPr>
      <w:r w:rsidRPr="00E264A2">
        <w:t>3)</w:t>
      </w:r>
      <w:r w:rsidRPr="00E264A2">
        <w:tab/>
        <w:t>jednym przedsiębiorcy – należy przez to rozumieć jedno przedsiębiorstwo w rozumieniu art. 2 ust. 2 rozporządzenia nr 1407/2013;</w:t>
      </w:r>
    </w:p>
    <w:p w14:paraId="1588DB79" w14:textId="77777777" w:rsidR="00E264A2" w:rsidRPr="00E264A2" w:rsidRDefault="00E264A2" w:rsidP="00E264A2">
      <w:pPr>
        <w:pStyle w:val="PKTpunkt"/>
      </w:pPr>
      <w:r w:rsidRPr="00E264A2">
        <w:t>4)</w:t>
      </w:r>
      <w:r w:rsidRPr="00E264A2">
        <w:tab/>
        <w:t>przedsiębiorcy – należy przez to rozumieć przedsiębiorstwo w rozumieniu art. 1 załącznika I do rozporządzenia nr 651/2014;</w:t>
      </w:r>
    </w:p>
    <w:p w14:paraId="3E585C44" w14:textId="77777777" w:rsidR="00E264A2" w:rsidRPr="00E264A2" w:rsidRDefault="00E264A2" w:rsidP="00E264A2">
      <w:pPr>
        <w:pStyle w:val="PKTpunkt"/>
      </w:pPr>
      <w:r w:rsidRPr="00E264A2">
        <w:t>5)</w:t>
      </w:r>
      <w:r w:rsidRPr="00E264A2">
        <w:tab/>
        <w:t>wielofunkcyjnej infrastrukturze rekreacyjnej – należy przez to rozumieć wielofunkcyjną infrastrukturę rekreacyjną w rozumieniu art. 55 ust. 3 rozporządzenia nr 651/2014.</w:t>
      </w:r>
    </w:p>
    <w:p w14:paraId="5ED87617" w14:textId="5DD1F53B" w:rsidR="00E264A2" w:rsidRPr="00E264A2" w:rsidRDefault="00E264A2" w:rsidP="00E264A2">
      <w:pPr>
        <w:pStyle w:val="ARTartustawynprozporzdzenia"/>
      </w:pPr>
      <w:r w:rsidRPr="00025F61">
        <w:rPr>
          <w:rStyle w:val="Ppogrubienie"/>
        </w:rPr>
        <w:t>§ 5.</w:t>
      </w:r>
      <w:r w:rsidR="008670B4">
        <w:tab/>
      </w:r>
      <w:r w:rsidRPr="00E264A2">
        <w:t xml:space="preserve">1. Podmiotem udzielającym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i pomocy publicznej może być:</w:t>
      </w:r>
    </w:p>
    <w:p w14:paraId="313744F2" w14:textId="77777777" w:rsidR="00E264A2" w:rsidRPr="00E264A2" w:rsidRDefault="00E264A2" w:rsidP="00E264A2">
      <w:pPr>
        <w:pStyle w:val="PKTpunkt"/>
      </w:pPr>
      <w:r w:rsidRPr="00E264A2">
        <w:t>1)</w:t>
      </w:r>
      <w:r w:rsidRPr="00E264A2">
        <w:tab/>
        <w:t>instytucja zarządzająca,</w:t>
      </w:r>
    </w:p>
    <w:p w14:paraId="305CC3AB" w14:textId="77777777" w:rsidR="00E264A2" w:rsidRPr="00E264A2" w:rsidRDefault="00E264A2" w:rsidP="00E264A2">
      <w:pPr>
        <w:pStyle w:val="PKTpunkt"/>
      </w:pPr>
      <w:r w:rsidRPr="00E264A2">
        <w:t>2)</w:t>
      </w:r>
      <w:r w:rsidRPr="00E264A2">
        <w:tab/>
        <w:t>beneficjent</w:t>
      </w:r>
    </w:p>
    <w:p w14:paraId="71CB4318" w14:textId="77777777" w:rsidR="00E264A2" w:rsidRPr="00E264A2" w:rsidRDefault="00E264A2" w:rsidP="00E264A2">
      <w:pPr>
        <w:pStyle w:val="CZWSPPKTczwsplnapunktw"/>
      </w:pPr>
      <w:r w:rsidRPr="00E264A2">
        <w:t>– o których mowa w art. 30 ust. 2 ustawy z dnia 28 kwietnia 2022 r.  o zasadach realizacji zadań finansowanych ze środków europejskich w perspektywie finansowej 2021</w:t>
      </w:r>
      <w:r w:rsidRPr="00E264A2">
        <w:sym w:font="Symbol" w:char="F02D"/>
      </w:r>
      <w:r w:rsidRPr="00E264A2">
        <w:t>2027, zwanej dalej „ustawą”.</w:t>
      </w:r>
    </w:p>
    <w:p w14:paraId="1DD9F6F7" w14:textId="77777777" w:rsidR="00E264A2" w:rsidRPr="00E264A2" w:rsidRDefault="00E264A2" w:rsidP="00E264A2">
      <w:pPr>
        <w:pStyle w:val="USTustnpkodeksu"/>
      </w:pPr>
      <w:r w:rsidRPr="00E264A2">
        <w:t xml:space="preserve">2. W przypadku gdy podmiotem udzielającym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lub pomocy publicznej jest beneficjent, 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i pomoc publiczna może być udzielona, jeżeli możliwość </w:t>
      </w:r>
      <w:r w:rsidRPr="00E264A2">
        <w:lastRenderedPageBreak/>
        <w:t>jej udzielenia przewiduje umowa o dofinansowanie projektu, o której mowa w art. 2 pkt 32 lit. c ustawy.</w:t>
      </w:r>
    </w:p>
    <w:p w14:paraId="4DE43653" w14:textId="52D29C7A" w:rsidR="00E264A2" w:rsidRPr="00E264A2" w:rsidRDefault="00E264A2" w:rsidP="00E264A2">
      <w:pPr>
        <w:pStyle w:val="ARTartustawynprozporzdzenia"/>
      </w:pPr>
      <w:r w:rsidRPr="00025F61">
        <w:rPr>
          <w:rStyle w:val="Ppogrubienie"/>
        </w:rPr>
        <w:t>§ 6.</w:t>
      </w:r>
      <w:r w:rsidR="008670B4">
        <w:tab/>
      </w:r>
      <w:r w:rsidRPr="00E264A2">
        <w:t xml:space="preserve">1. 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może być udzielana przedsiębiorcom działającym we wszystkich sektorach, z wyłączeniem przypadków, o których mowa w art. 1 ust. 1 rozporządzenia nr 1407/2013, oraz przypadków, o których mowa w </w:t>
      </w:r>
      <w:r w:rsidRPr="00D42721">
        <w:t xml:space="preserve">art. 7 ust. 1 </w:t>
      </w:r>
      <w:r w:rsidRPr="00E264A2">
        <w:t>rozporządzenia Parlamentu Europejskiego i Rady (UE) 2021/1058 z dnia 24 czerwca 2021 r. w sprawie Europejskiego Funduszu Rozwoju Regionalnego i Funduszu Spójności (Dz. Urz. UE L 231 z 30.06.2021, str. 60</w:t>
      </w:r>
      <w:r w:rsidR="00C212F9">
        <w:t xml:space="preserve">, z </w:t>
      </w:r>
      <w:proofErr w:type="spellStart"/>
      <w:r w:rsidR="00C212F9">
        <w:t>późn</w:t>
      </w:r>
      <w:proofErr w:type="spellEnd"/>
      <w:r w:rsidR="00C212F9">
        <w:t>. zm.</w:t>
      </w:r>
      <w:r w:rsidR="00C212F9">
        <w:rPr>
          <w:rStyle w:val="Odwoanieprzypisudolnego"/>
        </w:rPr>
        <w:footnoteReference w:id="5"/>
      </w:r>
      <w:r w:rsidR="00C212F9" w:rsidRPr="00025F61">
        <w:rPr>
          <w:rStyle w:val="IGindeksgrny"/>
        </w:rPr>
        <w:t>)</w:t>
      </w:r>
      <w:r w:rsidRPr="00E264A2">
        <w:t>).</w:t>
      </w:r>
    </w:p>
    <w:p w14:paraId="4704EAC3" w14:textId="77777777" w:rsidR="00E264A2" w:rsidRPr="00E264A2" w:rsidRDefault="00E264A2" w:rsidP="00E264A2">
      <w:pPr>
        <w:pStyle w:val="USTustnpkodeksu"/>
      </w:pPr>
      <w:r w:rsidRPr="00E264A2">
        <w:t>2.</w:t>
      </w:r>
      <w:r w:rsidRPr="00E264A2">
        <w:tab/>
        <w:t xml:space="preserve">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jest udzielana w formie i na zasadach określonych w art. 4 ust. 1 i 2 rozporządzenia nr 1407/2013.</w:t>
      </w:r>
    </w:p>
    <w:p w14:paraId="22AF282A" w14:textId="77777777" w:rsidR="00E264A2" w:rsidRPr="00E264A2" w:rsidRDefault="00E264A2" w:rsidP="00E264A2">
      <w:pPr>
        <w:pStyle w:val="USTustnpkodeksu"/>
      </w:pPr>
      <w:r w:rsidRPr="00E264A2">
        <w:t>3.</w:t>
      </w:r>
      <w:r w:rsidRPr="00E264A2">
        <w:tab/>
        <w:t xml:space="preserve">Wartość dopuszczalnej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udzielonej jednemu przedsiębiorcy określa się na podstawie art. 3 ust. 2–9 rozporządzenia nr 1407/2013.</w:t>
      </w:r>
    </w:p>
    <w:p w14:paraId="34A48742" w14:textId="77777777" w:rsidR="00E264A2" w:rsidRPr="00E264A2" w:rsidRDefault="00E264A2" w:rsidP="00E264A2">
      <w:pPr>
        <w:pStyle w:val="USTustnpkodeksu"/>
      </w:pPr>
      <w:r w:rsidRPr="00E264A2">
        <w:t>4.</w:t>
      </w:r>
      <w:r w:rsidRPr="00E264A2">
        <w:tab/>
        <w:t xml:space="preserve">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udzielana na podstawie niniejszego rozporządzenia podlega kumulacji z inną pomocą na zasadach określonych w art. 5 rozporządzenia nr 1407/2013.</w:t>
      </w:r>
    </w:p>
    <w:p w14:paraId="26E5CB11" w14:textId="562505D3" w:rsidR="00E264A2" w:rsidRPr="00E264A2" w:rsidRDefault="00E264A2" w:rsidP="00E264A2">
      <w:pPr>
        <w:pStyle w:val="USTustnpkodeksu"/>
      </w:pPr>
      <w:r w:rsidRPr="00E264A2">
        <w:t>5.</w:t>
      </w:r>
      <w:r w:rsidRPr="00E264A2">
        <w:tab/>
        <w:t xml:space="preserve">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może być udzielona przedsiębiorcy na pokrycie części lub całości kosztów kwalifikowalnych w projekcie</w:t>
      </w:r>
      <w:r w:rsidR="007C4286">
        <w:t>.</w:t>
      </w:r>
    </w:p>
    <w:p w14:paraId="58AC07B7" w14:textId="21B6B091" w:rsidR="00E264A2" w:rsidRPr="00E264A2" w:rsidRDefault="00E264A2" w:rsidP="00E264A2">
      <w:pPr>
        <w:pStyle w:val="ARTartustawynprozporzdzenia"/>
      </w:pPr>
      <w:r w:rsidRPr="00025F61">
        <w:rPr>
          <w:rStyle w:val="Ppogrubienie"/>
        </w:rPr>
        <w:t>§ 7.</w:t>
      </w:r>
      <w:r w:rsidR="008670B4">
        <w:tab/>
      </w:r>
      <w:r w:rsidRPr="00E264A2">
        <w:t>1. Przepisów rozporządzenia w zakresie pomocy publicznej nie stosuje się do pomocy, o której mowa w art. 1 ust. 2 lit. c i d, ust. 3 lit. a</w:t>
      </w:r>
      <w:r w:rsidR="008670B4">
        <w:t>–</w:t>
      </w:r>
      <w:r w:rsidRPr="00E264A2">
        <w:t>d, ust. 4 lit. c i ust. 5 rozporządzenia nr 651/2014.</w:t>
      </w:r>
    </w:p>
    <w:p w14:paraId="5AB0EEB1" w14:textId="77777777" w:rsidR="00E264A2" w:rsidRPr="00E264A2" w:rsidRDefault="00E264A2" w:rsidP="00E264A2">
      <w:pPr>
        <w:pStyle w:val="USTustnpkodeksu"/>
      </w:pPr>
      <w:r w:rsidRPr="00E264A2">
        <w:t>2.</w:t>
      </w:r>
      <w:r w:rsidRPr="00E264A2">
        <w:tab/>
        <w:t xml:space="preserve"> Pomoc publiczna nie może zostać udzielona ani wypłacona przedsiębiorcy, na którym ciąży obowiązek zwrotu pomocy publicznej, wynikający z decyzji Komisji Europejskiej uznającej taką pomoc przyznaną przez Rzeczpospolitą Polską za niezgodną z prawem oraz z rynkiem wewnętrznym, z wyjątkiem programów pomocy mających na celu naprawienie szkód spowodowanych niektórymi klęskami żywiołowymi.</w:t>
      </w:r>
    </w:p>
    <w:p w14:paraId="50C1D5C4" w14:textId="78A0809E" w:rsidR="00E264A2" w:rsidRPr="00E264A2" w:rsidRDefault="00E264A2" w:rsidP="00E264A2">
      <w:pPr>
        <w:pStyle w:val="USTustnpkodeksu"/>
      </w:pPr>
      <w:r w:rsidRPr="00E264A2">
        <w:t>3.</w:t>
      </w:r>
      <w:r w:rsidRPr="00E264A2">
        <w:tab/>
        <w:t xml:space="preserve"> Niniejsze rozporządzenie stosuje się jedynie do pomocy publicznej, która wywołuje efekt zachęty, w rozumieniu art. 6 ust. 2 z uwzględnieniem art. 6 ust. 5 lit. </w:t>
      </w:r>
      <w:r w:rsidRPr="00D42721">
        <w:t>h</w:t>
      </w:r>
      <w:r w:rsidR="00D42721">
        <w:t xml:space="preserve"> oraz </w:t>
      </w:r>
      <w:r w:rsidRPr="00D42721">
        <w:t xml:space="preserve">i </w:t>
      </w:r>
      <w:r w:rsidRPr="00E264A2">
        <w:t>rozporządzenia nr 651/2014.</w:t>
      </w:r>
    </w:p>
    <w:p w14:paraId="37329566" w14:textId="77777777" w:rsidR="00E264A2" w:rsidRPr="00E264A2" w:rsidRDefault="00E264A2" w:rsidP="00E264A2">
      <w:pPr>
        <w:pStyle w:val="USTustnpkodeksu"/>
      </w:pPr>
      <w:r w:rsidRPr="00E264A2">
        <w:t>4.</w:t>
      </w:r>
      <w:r w:rsidRPr="00E264A2">
        <w:tab/>
        <w:t xml:space="preserve"> Pomoc publiczna jest udzielana w formie określonej w art. 5 ust. 2 lit. a  rozporządzenia nr 651/2014.</w:t>
      </w:r>
    </w:p>
    <w:p w14:paraId="2A9A31B0" w14:textId="77777777" w:rsidR="00E264A2" w:rsidRPr="00E264A2" w:rsidRDefault="00E264A2" w:rsidP="00E264A2">
      <w:pPr>
        <w:pStyle w:val="USTustnpkodeksu"/>
      </w:pPr>
      <w:r w:rsidRPr="00E264A2">
        <w:t>5.</w:t>
      </w:r>
      <w:r w:rsidRPr="00E264A2">
        <w:tab/>
        <w:t xml:space="preserve"> Pomoc publiczna udzielana na podstawie niniejszego rozporządzenia podlega kumulacji z inną pomocą na zasadach określonych w art. 8 rozporządzenia nr 651/2014.</w:t>
      </w:r>
    </w:p>
    <w:p w14:paraId="7870F949" w14:textId="77777777" w:rsidR="00E264A2" w:rsidRPr="00E264A2" w:rsidRDefault="00E264A2" w:rsidP="00E264A2">
      <w:pPr>
        <w:pStyle w:val="USTustnpkodeksu"/>
      </w:pPr>
      <w:r w:rsidRPr="00E264A2">
        <w:lastRenderedPageBreak/>
        <w:t>6.</w:t>
      </w:r>
      <w:r w:rsidRPr="00E264A2">
        <w:tab/>
        <w:t xml:space="preserve"> Do obliczania intensywności pomocy publicznej i kosztów kwalifikowalnych stosuje się art. 7 ust. 1 rozporządzenia nr 651/2014.</w:t>
      </w:r>
    </w:p>
    <w:p w14:paraId="2118693F" w14:textId="77777777" w:rsidR="00E264A2" w:rsidRPr="00E264A2" w:rsidRDefault="00E264A2" w:rsidP="00E264A2">
      <w:pPr>
        <w:pStyle w:val="USTustnpkodeksu"/>
      </w:pPr>
      <w:r w:rsidRPr="00E264A2">
        <w:t>7.</w:t>
      </w:r>
      <w:r w:rsidRPr="00E264A2">
        <w:tab/>
        <w:t xml:space="preserve"> Wartość udzielonej pomocy publicznej nie może przekroczyć progów określonych w art. 4 ust. 1 rozporządzenia nr 651/2014.</w:t>
      </w:r>
    </w:p>
    <w:p w14:paraId="408A55F3" w14:textId="4073145A" w:rsidR="00E264A2" w:rsidRPr="00E264A2" w:rsidRDefault="00E264A2" w:rsidP="00E264A2">
      <w:pPr>
        <w:pStyle w:val="USTustnpkodeksu"/>
      </w:pPr>
      <w:r w:rsidRPr="00E264A2">
        <w:t xml:space="preserve">8. Za pomoc przejrzystą uznaje się pomoc, o której mowa w art. </w:t>
      </w:r>
      <w:r w:rsidRPr="00D42721">
        <w:t xml:space="preserve">5 ust. 2 lit. </w:t>
      </w:r>
      <w:proofErr w:type="spellStart"/>
      <w:r w:rsidRPr="00D42721">
        <w:t>ea</w:t>
      </w:r>
      <w:proofErr w:type="spellEnd"/>
      <w:r w:rsidRPr="00D42721">
        <w:t xml:space="preserve"> </w:t>
      </w:r>
      <w:r w:rsidRPr="00E264A2">
        <w:t>rozporządzenia nr 651/2014.</w:t>
      </w:r>
    </w:p>
    <w:p w14:paraId="161030BC" w14:textId="4F663F2F" w:rsidR="00E264A2" w:rsidRPr="00E264A2" w:rsidRDefault="00E264A2" w:rsidP="00E264A2">
      <w:pPr>
        <w:pStyle w:val="ARTartustawynprozporzdzenia"/>
      </w:pPr>
      <w:r w:rsidRPr="00025F61">
        <w:rPr>
          <w:rStyle w:val="Ppogrubienie"/>
        </w:rPr>
        <w:t>§ 8.</w:t>
      </w:r>
      <w:r w:rsidR="008670B4">
        <w:tab/>
      </w:r>
      <w:r w:rsidRPr="00E264A2">
        <w:t xml:space="preserve">1. Pomoc na koszty ponoszone przez przedsiębiorstwa uczestniczące w projektach  </w:t>
      </w:r>
      <w:proofErr w:type="spellStart"/>
      <w:r w:rsidRPr="00E264A2">
        <w:t>Interreg</w:t>
      </w:r>
      <w:proofErr w:type="spellEnd"/>
      <w:r w:rsidRPr="00E264A2">
        <w:t xml:space="preserve"> objętych rozporządzeniem Parlamentu Europejskiego i Rady (UE) 2021/1059 z dnia 24 czerwca 2021 r. w sprawie przepisów szczegółowych dotyczących celu „Europejska współpraca terytorialna” (</w:t>
      </w:r>
      <w:proofErr w:type="spellStart"/>
      <w:r w:rsidRPr="00E264A2">
        <w:t>Interreg</w:t>
      </w:r>
      <w:proofErr w:type="spellEnd"/>
      <w:r w:rsidRPr="00E264A2">
        <w:t>) wspieranego w ramach Europejskiego Funduszu Rozwoju Regionalnego oraz instrumentów finansowania zewnętrznego (Dz. Urz. U</w:t>
      </w:r>
      <w:r w:rsidR="008670B4">
        <w:t>E</w:t>
      </w:r>
      <w:r w:rsidRPr="00E264A2">
        <w:t xml:space="preserve"> L 231 z 30.06.2021, str. 94) jest udzielana:</w:t>
      </w:r>
    </w:p>
    <w:p w14:paraId="062A4D87" w14:textId="77777777" w:rsidR="00E264A2" w:rsidRPr="00E264A2" w:rsidRDefault="00E264A2" w:rsidP="00E264A2">
      <w:pPr>
        <w:pStyle w:val="PKTpunkt"/>
      </w:pPr>
      <w:r w:rsidRPr="00E264A2">
        <w:t>1)</w:t>
      </w:r>
      <w:r w:rsidRPr="00E264A2">
        <w:tab/>
        <w:t>z zachowaniem warunków określonych w art. 20 rozporządzenia nr 651/2014;</w:t>
      </w:r>
    </w:p>
    <w:p w14:paraId="1FECF47C" w14:textId="77777777" w:rsidR="00E264A2" w:rsidRPr="00E264A2" w:rsidRDefault="00E264A2" w:rsidP="00E264A2">
      <w:pPr>
        <w:pStyle w:val="PKTpunkt"/>
      </w:pPr>
      <w:r w:rsidRPr="00E264A2">
        <w:t>2)</w:t>
      </w:r>
      <w:r w:rsidRPr="00E264A2">
        <w:tab/>
        <w:t>na pokrycie kosztów kwalifikowalnych, o których mowa w art. 20 ust. 2 rozporządzenia nr 651/2014.</w:t>
      </w:r>
    </w:p>
    <w:p w14:paraId="606BF49D" w14:textId="3945D69B" w:rsidR="00E264A2" w:rsidRPr="00E264A2" w:rsidRDefault="00E264A2" w:rsidP="00E264A2">
      <w:pPr>
        <w:pStyle w:val="USTustnpkodeksu"/>
      </w:pPr>
      <w:r w:rsidRPr="00E264A2">
        <w:t>2.</w:t>
      </w:r>
      <w:r w:rsidRPr="00E264A2">
        <w:tab/>
        <w:t xml:space="preserve"> </w:t>
      </w:r>
      <w:r w:rsidRPr="00D42721">
        <w:t xml:space="preserve">Maksymalną intensywność </w:t>
      </w:r>
      <w:r w:rsidRPr="00E264A2">
        <w:t xml:space="preserve">pomocy na koszty ponoszone przez przedsiębiorstwa uczestniczące w projektach </w:t>
      </w:r>
      <w:proofErr w:type="spellStart"/>
      <w:r w:rsidRPr="00E264A2">
        <w:t>Interreg</w:t>
      </w:r>
      <w:proofErr w:type="spellEnd"/>
      <w:r w:rsidRPr="00E264A2">
        <w:t xml:space="preserve"> ustala się zgodnie z </w:t>
      </w:r>
      <w:r w:rsidRPr="00D42721">
        <w:t xml:space="preserve">art. 20 ust. 3 </w:t>
      </w:r>
      <w:r w:rsidRPr="00E264A2">
        <w:t>rozporządzenia nr 651/2014.</w:t>
      </w:r>
    </w:p>
    <w:p w14:paraId="28941463" w14:textId="4746BB25" w:rsidR="00E264A2" w:rsidRPr="00E264A2" w:rsidRDefault="00E264A2" w:rsidP="00E264A2">
      <w:pPr>
        <w:pStyle w:val="ARTartustawynprozporzdzenia"/>
      </w:pPr>
      <w:r w:rsidRPr="00457275">
        <w:rPr>
          <w:rStyle w:val="Ppogrubienie"/>
        </w:rPr>
        <w:t>§ 9.</w:t>
      </w:r>
      <w:r w:rsidR="008670B4">
        <w:tab/>
      </w:r>
      <w:r w:rsidRPr="00E264A2">
        <w:t xml:space="preserve">1. Pomoc dla przedsiębiorstw w związku z udziałem w projektach </w:t>
      </w:r>
      <w:proofErr w:type="spellStart"/>
      <w:r w:rsidRPr="00E264A2">
        <w:t>Interreg</w:t>
      </w:r>
      <w:proofErr w:type="spellEnd"/>
      <w:r w:rsidRPr="00E264A2">
        <w:t xml:space="preserve"> jest udzielana z zachowaniem warunków określonych </w:t>
      </w:r>
      <w:r w:rsidRPr="00D42721">
        <w:t xml:space="preserve">w art. 20a </w:t>
      </w:r>
      <w:r w:rsidRPr="00E264A2">
        <w:t>rozporządzenia nr 651/2014.</w:t>
      </w:r>
    </w:p>
    <w:p w14:paraId="53DEDC47" w14:textId="77777777" w:rsidR="00E264A2" w:rsidRPr="00E264A2" w:rsidRDefault="00E264A2" w:rsidP="00E264A2">
      <w:pPr>
        <w:pStyle w:val="USTustnpkodeksu"/>
      </w:pPr>
      <w:r w:rsidRPr="00E264A2">
        <w:t xml:space="preserve">2. </w:t>
      </w:r>
      <w:r w:rsidRPr="00D42721">
        <w:t xml:space="preserve">Całkowitą kwotę pomocy dla przedsiębiorstw </w:t>
      </w:r>
      <w:r w:rsidRPr="00E264A2">
        <w:t xml:space="preserve">w związku z udziałem w projektach </w:t>
      </w:r>
      <w:proofErr w:type="spellStart"/>
      <w:r w:rsidRPr="00E264A2">
        <w:t>Interreg</w:t>
      </w:r>
      <w:proofErr w:type="spellEnd"/>
      <w:r w:rsidRPr="00E264A2">
        <w:t xml:space="preserve"> ustala się zgodnie z art. 20a ust. 2 rozporządzenia nr 651/2014.</w:t>
      </w:r>
    </w:p>
    <w:p w14:paraId="27B5601E" w14:textId="7F86552D" w:rsidR="00E264A2" w:rsidRPr="00E264A2" w:rsidRDefault="00E264A2" w:rsidP="00E264A2">
      <w:pPr>
        <w:pStyle w:val="ARTartustawynprozporzdzenia"/>
      </w:pPr>
      <w:r w:rsidRPr="00457275">
        <w:rPr>
          <w:rStyle w:val="Ppogrubienie"/>
        </w:rPr>
        <w:t>§ 10.</w:t>
      </w:r>
      <w:r w:rsidR="008670B4">
        <w:tab/>
      </w:r>
      <w:r w:rsidRPr="00E264A2">
        <w:t>1. Pomoc na kulturę i zachowanie dziedzictwa kulturowego jest udzielana:</w:t>
      </w:r>
    </w:p>
    <w:p w14:paraId="74352DF2" w14:textId="77777777" w:rsidR="00E264A2" w:rsidRPr="00E264A2" w:rsidRDefault="00E264A2" w:rsidP="00E264A2">
      <w:pPr>
        <w:pStyle w:val="PKTpunkt"/>
      </w:pPr>
      <w:r w:rsidRPr="00E264A2">
        <w:t>1)</w:t>
      </w:r>
      <w:r w:rsidRPr="00E264A2">
        <w:tab/>
        <w:t>z zachowaniem warunków określonych w art. 53 rozporządzenia nr 651/2014;</w:t>
      </w:r>
    </w:p>
    <w:p w14:paraId="37308EF5" w14:textId="77777777" w:rsidR="00E264A2" w:rsidRPr="00E264A2" w:rsidRDefault="00E264A2" w:rsidP="00E264A2">
      <w:pPr>
        <w:pStyle w:val="PKTpunkt"/>
      </w:pPr>
      <w:r w:rsidRPr="00E264A2">
        <w:t>2)</w:t>
      </w:r>
      <w:r w:rsidRPr="00E264A2">
        <w:tab/>
        <w:t>na cele i działania kulturalne określone w art. 53 ust. 2 rozporządzenia nr 651/2014;</w:t>
      </w:r>
    </w:p>
    <w:p w14:paraId="5CE91229" w14:textId="77777777" w:rsidR="00E264A2" w:rsidRPr="00E264A2" w:rsidRDefault="00E264A2" w:rsidP="00E264A2">
      <w:pPr>
        <w:pStyle w:val="PKTpunkt"/>
      </w:pPr>
      <w:r w:rsidRPr="00E264A2">
        <w:t>3)</w:t>
      </w:r>
      <w:r w:rsidRPr="00E264A2">
        <w:tab/>
        <w:t>w formie określonej w art. 53 ust. 3 rozporządzenia nr 651/2014;</w:t>
      </w:r>
    </w:p>
    <w:p w14:paraId="746AA1D5" w14:textId="77777777" w:rsidR="00E264A2" w:rsidRPr="00E264A2" w:rsidRDefault="00E264A2" w:rsidP="00E264A2">
      <w:pPr>
        <w:pStyle w:val="PKTpunkt"/>
      </w:pPr>
      <w:r w:rsidRPr="00E264A2">
        <w:t>4)</w:t>
      </w:r>
      <w:r w:rsidRPr="00E264A2">
        <w:tab/>
        <w:t>na pokrycie kosztów kwalifikowalnych, o których mowa w art. 53 ust. 4 i 5 oraz ust. 9 zdanie trzecie rozporządzenia nr 651/2014.</w:t>
      </w:r>
    </w:p>
    <w:p w14:paraId="39CF5AA5" w14:textId="77777777" w:rsidR="00E264A2" w:rsidRPr="00E264A2" w:rsidRDefault="00E264A2" w:rsidP="00E264A2">
      <w:pPr>
        <w:pStyle w:val="USTustnpkodeksu"/>
      </w:pPr>
      <w:r w:rsidRPr="00E264A2">
        <w:t>2.</w:t>
      </w:r>
      <w:r w:rsidRPr="00E264A2">
        <w:tab/>
        <w:t>Wartość dopuszczalnej pomocy na kulturę i zachowanie dziedzictwa kulturowego ustala się zgodnie z art. 53 ust. 6 i 7 oraz ust. 9 zdanie pierwsze i drugie rozporządzenia nr 651/2014.</w:t>
      </w:r>
    </w:p>
    <w:p w14:paraId="62D545EE" w14:textId="77777777" w:rsidR="00E264A2" w:rsidRPr="00E264A2" w:rsidRDefault="00E264A2" w:rsidP="00E264A2">
      <w:pPr>
        <w:pStyle w:val="USTustnpkodeksu"/>
      </w:pPr>
      <w:r w:rsidRPr="00E264A2">
        <w:lastRenderedPageBreak/>
        <w:t>3. W przypadku pomocy na kulturę i zachowanie dziedzictwa kulturowego nieprzekraczającej równowartości 2 mln euro wartość dopuszczalnej pomocy może zostać ustalona zgodnie z art. 53 ust. 8 rozporządzenia nr 651/2014.</w:t>
      </w:r>
    </w:p>
    <w:p w14:paraId="2AE89B12" w14:textId="5F7E9E46" w:rsidR="00E264A2" w:rsidRPr="00E264A2" w:rsidRDefault="00E264A2" w:rsidP="00E264A2">
      <w:pPr>
        <w:pStyle w:val="ARTartustawynprozporzdzenia"/>
      </w:pPr>
      <w:r w:rsidRPr="00457275">
        <w:rPr>
          <w:rStyle w:val="Ppogrubienie"/>
        </w:rPr>
        <w:t>§ 11.</w:t>
      </w:r>
      <w:r w:rsidR="008670B4">
        <w:tab/>
      </w:r>
      <w:r w:rsidRPr="00E264A2">
        <w:t>1. Pomoc na infrastrukturę sportową i wielofunkcyjną infrastrukturę rekreacyjną jest udzielana:</w:t>
      </w:r>
    </w:p>
    <w:p w14:paraId="3891D2B0" w14:textId="77777777" w:rsidR="00E264A2" w:rsidRPr="00E264A2" w:rsidRDefault="00E264A2" w:rsidP="00E264A2">
      <w:pPr>
        <w:pStyle w:val="PKTpunkt"/>
      </w:pPr>
      <w:r w:rsidRPr="00E264A2">
        <w:t>1)</w:t>
      </w:r>
      <w:r w:rsidRPr="00E264A2">
        <w:tab/>
        <w:t>z zachowaniem warunków określonych w art. 55 rozporządzenia nr 651/2014;</w:t>
      </w:r>
    </w:p>
    <w:p w14:paraId="4D4C78E9" w14:textId="77777777" w:rsidR="00E264A2" w:rsidRPr="00E264A2" w:rsidRDefault="00E264A2" w:rsidP="00E264A2">
      <w:pPr>
        <w:pStyle w:val="PKTpunkt"/>
      </w:pPr>
      <w:r w:rsidRPr="00E264A2">
        <w:t>2)</w:t>
      </w:r>
      <w:r w:rsidRPr="00E264A2">
        <w:tab/>
        <w:t>w formie określonej w art. 55 ust. 7 rozporządzenia nr 651/2014;</w:t>
      </w:r>
    </w:p>
    <w:p w14:paraId="09C76DB8" w14:textId="77777777" w:rsidR="00E264A2" w:rsidRPr="00E264A2" w:rsidRDefault="00E264A2" w:rsidP="00E264A2">
      <w:pPr>
        <w:pStyle w:val="PKTpunkt"/>
      </w:pPr>
      <w:r w:rsidRPr="00E264A2">
        <w:t>3)</w:t>
      </w:r>
      <w:r w:rsidRPr="00E264A2">
        <w:tab/>
        <w:t>na pokrycie kosztów kwalifikowalnych, o których mowa w art. 55 ust. 8 i 9 rozporządzenia nr 651/2014.</w:t>
      </w:r>
    </w:p>
    <w:p w14:paraId="42C8F4F9" w14:textId="77777777" w:rsidR="00E264A2" w:rsidRPr="00E264A2" w:rsidRDefault="00E264A2" w:rsidP="00E264A2">
      <w:pPr>
        <w:pStyle w:val="USTustnpkodeksu"/>
      </w:pPr>
      <w:r w:rsidRPr="00E264A2">
        <w:t>2.</w:t>
      </w:r>
      <w:r w:rsidRPr="00E264A2">
        <w:tab/>
        <w:t>Udostępnianie infrastruktury sportowej objętej pomocą odbywa się na zasadach określonych w art. 55 ust. 2 i 4 rozporządzenia nr 651/2014.</w:t>
      </w:r>
    </w:p>
    <w:p w14:paraId="326AD916" w14:textId="77777777" w:rsidR="00E264A2" w:rsidRPr="00E264A2" w:rsidRDefault="00E264A2" w:rsidP="00E264A2">
      <w:pPr>
        <w:pStyle w:val="USTustnpkodeksu"/>
      </w:pPr>
      <w:r w:rsidRPr="00E264A2">
        <w:t>3.</w:t>
      </w:r>
      <w:r w:rsidRPr="00E264A2">
        <w:tab/>
        <w:t>Udostępnianie wielofunkcyjnej infrastruktury rekreacyjnej objętej pomocą odbywa się na zasadach określonych w art. 55 ust. 4 rozporządzenia nr 651/2014.</w:t>
      </w:r>
    </w:p>
    <w:p w14:paraId="4816F8A8" w14:textId="77777777" w:rsidR="00E264A2" w:rsidRPr="00E264A2" w:rsidRDefault="00E264A2" w:rsidP="00E264A2">
      <w:pPr>
        <w:pStyle w:val="USTustnpkodeksu"/>
      </w:pPr>
      <w:r w:rsidRPr="00E264A2">
        <w:t>4.</w:t>
      </w:r>
      <w:r w:rsidRPr="00E264A2">
        <w:tab/>
        <w:t>Pomoc na infrastrukturę sportową jest udzielana, jeżeli są spełnione warunki, o których mowa w art. 55 ust. 5 rozporządzenia nr 651/2014.</w:t>
      </w:r>
    </w:p>
    <w:p w14:paraId="344E32CD" w14:textId="77777777" w:rsidR="00E264A2" w:rsidRPr="00E264A2" w:rsidRDefault="00E264A2" w:rsidP="00E264A2">
      <w:pPr>
        <w:pStyle w:val="USTustnpkodeksu"/>
      </w:pPr>
      <w:r w:rsidRPr="00E264A2">
        <w:t>5.</w:t>
      </w:r>
      <w:r w:rsidRPr="00E264A2">
        <w:tab/>
        <w:t>Powierzenie osobie trzeciej zadań, o których mowa w art. 55 ust. 6 rozporządzenia nr 651/2014, jest możliwe po spełnieniu warunków określonych w tym przepisie.</w:t>
      </w:r>
    </w:p>
    <w:p w14:paraId="36FFC049" w14:textId="77777777" w:rsidR="00E264A2" w:rsidRPr="00E264A2" w:rsidRDefault="00E264A2" w:rsidP="00E264A2">
      <w:pPr>
        <w:pStyle w:val="USTustnpkodeksu"/>
      </w:pPr>
      <w:r w:rsidRPr="00E264A2">
        <w:t>6.</w:t>
      </w:r>
      <w:r w:rsidRPr="00E264A2">
        <w:tab/>
        <w:t>Wartość dopuszczalnej pomocy na infrastrukturę sportową i wielofunkcyjną infrastrukturę rekreacyjną ustala się zgodnie z art. 55 ust. 10 i 11 rozporządzenia nr 651/2014.</w:t>
      </w:r>
    </w:p>
    <w:p w14:paraId="0C8073E2" w14:textId="77777777" w:rsidR="00E264A2" w:rsidRPr="00E264A2" w:rsidRDefault="00E264A2" w:rsidP="00E264A2">
      <w:pPr>
        <w:pStyle w:val="USTustnpkodeksu"/>
      </w:pPr>
      <w:r w:rsidRPr="00E264A2">
        <w:t>7. W przypadku pomocy na infrastrukturę sportową i wielofunkcyjną infrastrukturę rekreacyjną nieprzekraczającej równowartości 2 mln euro wartość dopuszczalnej pomocy może zostać ustalona zgodnie z art. 55 ust. 12 rozporządzenia nr 651/2014.</w:t>
      </w:r>
    </w:p>
    <w:p w14:paraId="36EA63E4" w14:textId="178AD83F" w:rsidR="00E264A2" w:rsidRPr="00E264A2" w:rsidRDefault="00E264A2" w:rsidP="00E264A2">
      <w:pPr>
        <w:pStyle w:val="ARTartustawynprozporzdzenia"/>
      </w:pPr>
      <w:r w:rsidRPr="00457275">
        <w:rPr>
          <w:rStyle w:val="Ppogrubienie"/>
        </w:rPr>
        <w:t>§ 12.</w:t>
      </w:r>
      <w:r w:rsidR="008670B4">
        <w:tab/>
      </w:r>
      <w:r w:rsidRPr="00E264A2">
        <w:t>1. Pomoc inwestycyjna na infrastrukturę lokalną jest udzielana z zachowaniem warunków określonych w art. 56 rozporządzenia nr 651/2014.</w:t>
      </w:r>
    </w:p>
    <w:p w14:paraId="590703E8" w14:textId="77777777" w:rsidR="00E264A2" w:rsidRPr="00E264A2" w:rsidRDefault="00E264A2" w:rsidP="00E264A2">
      <w:pPr>
        <w:pStyle w:val="USTustnpkodeksu"/>
      </w:pPr>
      <w:r w:rsidRPr="00E264A2">
        <w:t>2.</w:t>
      </w:r>
      <w:r w:rsidRPr="00E264A2">
        <w:tab/>
        <w:t>Udostępnianie i powierzanie eksploatacji infrastruktury lokalnej objętej pomocą następuje na zasadach, o których mowa w art. 56 ust. 3 i 4 rozporządzenia nr 651/2014.</w:t>
      </w:r>
    </w:p>
    <w:p w14:paraId="7D2DD290" w14:textId="77777777" w:rsidR="00E264A2" w:rsidRPr="00E264A2" w:rsidRDefault="00E264A2" w:rsidP="00E264A2">
      <w:pPr>
        <w:pStyle w:val="USTustnpkodeksu"/>
      </w:pPr>
      <w:r w:rsidRPr="00E264A2">
        <w:t>3.</w:t>
      </w:r>
      <w:r w:rsidRPr="00E264A2">
        <w:tab/>
        <w:t>Pomoc inwestycyjna na infrastrukturę lokalną jest udzielana na pokrycie kosztów kwalifikowalnych, o których mowa w art. 56 ust. 5 rozporządzenia nr 651/2014.</w:t>
      </w:r>
    </w:p>
    <w:p w14:paraId="61F3E51B" w14:textId="77777777" w:rsidR="00E264A2" w:rsidRPr="00E264A2" w:rsidRDefault="00E264A2" w:rsidP="00E264A2">
      <w:pPr>
        <w:pStyle w:val="USTustnpkodeksu"/>
      </w:pPr>
      <w:r w:rsidRPr="00E264A2">
        <w:t>4.</w:t>
      </w:r>
      <w:r w:rsidRPr="00E264A2">
        <w:tab/>
        <w:t>Wartość dopuszczalnej pomocy inwestycyjnej na infrastrukturę lokalną ustala się zgodnie z art. 56 ust. 6 rozporządzenia nr 651/2014.</w:t>
      </w:r>
    </w:p>
    <w:p w14:paraId="64A93451" w14:textId="4496A32E" w:rsidR="00E264A2" w:rsidRPr="00E264A2" w:rsidRDefault="00E264A2" w:rsidP="00E264A2">
      <w:pPr>
        <w:pStyle w:val="ARTartustawynprozporzdzenia"/>
      </w:pPr>
      <w:r w:rsidRPr="00457275">
        <w:rPr>
          <w:rStyle w:val="Ppogrubienie"/>
        </w:rPr>
        <w:lastRenderedPageBreak/>
        <w:t>§ 13.</w:t>
      </w:r>
      <w:r w:rsidR="008670B4">
        <w:tab/>
      </w:r>
      <w:r w:rsidRPr="00E264A2">
        <w:t xml:space="preserve">1. Przedsiębiorca ubiegający się o 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lub pomoc publiczną składa do podmiotu udzielającego odpowiednio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lub pomocy publicznej wniosek o udzielenie pomocy, zwany dalej „wnioskiem”.</w:t>
      </w:r>
    </w:p>
    <w:p w14:paraId="4A48FCC3" w14:textId="77777777" w:rsidR="00E264A2" w:rsidRPr="00E264A2" w:rsidRDefault="00E264A2" w:rsidP="00E264A2">
      <w:pPr>
        <w:pStyle w:val="USTustnpkodeksu"/>
      </w:pPr>
      <w:r w:rsidRPr="00E264A2">
        <w:t>2.</w:t>
      </w:r>
      <w:r w:rsidRPr="00E264A2">
        <w:tab/>
        <w:t>Wniosek zawiera:</w:t>
      </w:r>
    </w:p>
    <w:p w14:paraId="6D15AFE9" w14:textId="77777777" w:rsidR="00E264A2" w:rsidRPr="00E264A2" w:rsidRDefault="00E264A2" w:rsidP="00E264A2">
      <w:pPr>
        <w:pStyle w:val="PKTpunkt"/>
      </w:pPr>
      <w:r w:rsidRPr="00E264A2">
        <w:t>1)</w:t>
      </w:r>
      <w:r w:rsidRPr="00E264A2">
        <w:tab/>
        <w:t>nazwę przedsiębiorcy i informację o jego wielkości;</w:t>
      </w:r>
    </w:p>
    <w:p w14:paraId="740A6D23" w14:textId="77777777" w:rsidR="00E264A2" w:rsidRPr="00E264A2" w:rsidRDefault="00E264A2" w:rsidP="00E264A2">
      <w:pPr>
        <w:pStyle w:val="PKTpunkt"/>
      </w:pPr>
      <w:r w:rsidRPr="00E264A2">
        <w:t>2)</w:t>
      </w:r>
      <w:r w:rsidRPr="00E264A2">
        <w:tab/>
        <w:t>miejsce realizacji przedsięwzięcia;</w:t>
      </w:r>
    </w:p>
    <w:p w14:paraId="4F09BC58" w14:textId="77777777" w:rsidR="00E264A2" w:rsidRPr="00E264A2" w:rsidRDefault="00E264A2" w:rsidP="00E264A2">
      <w:pPr>
        <w:pStyle w:val="PKTpunkt"/>
      </w:pPr>
      <w:r w:rsidRPr="00E264A2">
        <w:t>3)</w:t>
      </w:r>
      <w:r w:rsidRPr="00E264A2">
        <w:tab/>
        <w:t>cel realizacji przedsięwzięcia;</w:t>
      </w:r>
    </w:p>
    <w:p w14:paraId="438B53B6" w14:textId="77777777" w:rsidR="00E264A2" w:rsidRPr="00E264A2" w:rsidRDefault="00E264A2" w:rsidP="00E264A2">
      <w:pPr>
        <w:pStyle w:val="PKTpunkt"/>
      </w:pPr>
      <w:r w:rsidRPr="00E264A2">
        <w:t>4)</w:t>
      </w:r>
      <w:r w:rsidRPr="00E264A2">
        <w:tab/>
        <w:t>opis przedsięwzięcia;</w:t>
      </w:r>
    </w:p>
    <w:p w14:paraId="53173B7E" w14:textId="77777777" w:rsidR="00E264A2" w:rsidRPr="00E264A2" w:rsidRDefault="00E264A2" w:rsidP="00E264A2">
      <w:pPr>
        <w:pStyle w:val="PKTpunkt"/>
      </w:pPr>
      <w:r w:rsidRPr="00E264A2">
        <w:t>5)</w:t>
      </w:r>
      <w:r w:rsidRPr="00E264A2">
        <w:tab/>
        <w:t>planowane daty rozpoczęcia i zakończenia realizacji przedsięwzięcia;</w:t>
      </w:r>
    </w:p>
    <w:p w14:paraId="3D522A77" w14:textId="77777777" w:rsidR="00E264A2" w:rsidRPr="00E264A2" w:rsidRDefault="00E264A2" w:rsidP="00E264A2">
      <w:pPr>
        <w:pStyle w:val="PKTpunkt"/>
      </w:pPr>
      <w:r w:rsidRPr="00E264A2">
        <w:t>6)</w:t>
      </w:r>
      <w:r w:rsidRPr="00E264A2">
        <w:tab/>
        <w:t>wartość przedsięwzięcia;</w:t>
      </w:r>
    </w:p>
    <w:p w14:paraId="1433DAF8" w14:textId="77777777" w:rsidR="00E264A2" w:rsidRPr="00E264A2" w:rsidRDefault="00E264A2" w:rsidP="00E264A2">
      <w:pPr>
        <w:pStyle w:val="PKTpunkt"/>
      </w:pPr>
      <w:r w:rsidRPr="00E264A2">
        <w:t>7)</w:t>
      </w:r>
      <w:r w:rsidRPr="00E264A2">
        <w:tab/>
        <w:t>koszty kwalifikowalne;</w:t>
      </w:r>
    </w:p>
    <w:p w14:paraId="2464175D" w14:textId="77777777" w:rsidR="00E264A2" w:rsidRPr="00E264A2" w:rsidRDefault="00E264A2" w:rsidP="00E264A2">
      <w:pPr>
        <w:pStyle w:val="PKTpunkt"/>
      </w:pPr>
      <w:r w:rsidRPr="00E264A2">
        <w:t>8)</w:t>
      </w:r>
      <w:r w:rsidRPr="00E264A2">
        <w:tab/>
        <w:t>wnioskowaną kwotę pomocy;</w:t>
      </w:r>
    </w:p>
    <w:p w14:paraId="2EE11843" w14:textId="77777777" w:rsidR="00E264A2" w:rsidRPr="00E264A2" w:rsidRDefault="00E264A2" w:rsidP="00E264A2">
      <w:pPr>
        <w:pStyle w:val="PKTpunkt"/>
      </w:pPr>
      <w:r w:rsidRPr="00E264A2">
        <w:t>9)</w:t>
      </w:r>
      <w:r w:rsidRPr="00E264A2">
        <w:tab/>
        <w:t>źródła finansowania przedsięwzięcia;</w:t>
      </w:r>
    </w:p>
    <w:p w14:paraId="0C6C9524" w14:textId="77777777" w:rsidR="00E264A2" w:rsidRPr="00E264A2" w:rsidRDefault="00E264A2" w:rsidP="00E264A2">
      <w:pPr>
        <w:pStyle w:val="PKTpunkt"/>
      </w:pPr>
      <w:r w:rsidRPr="00E264A2">
        <w:t>10)</w:t>
      </w:r>
      <w:r w:rsidRPr="00E264A2">
        <w:tab/>
        <w:t>inne informacje, niezbędne do dokonania oceny wniosku, wskazane przez podmiot udzielający pomocy w dokumentach dotyczących naboru.</w:t>
      </w:r>
    </w:p>
    <w:p w14:paraId="3CA22E8A" w14:textId="77777777" w:rsidR="00E264A2" w:rsidRPr="00E264A2" w:rsidRDefault="00E264A2" w:rsidP="00E264A2">
      <w:pPr>
        <w:pStyle w:val="USTustnpkodeksu"/>
      </w:pPr>
      <w:r w:rsidRPr="00E264A2">
        <w:t>3.</w:t>
      </w:r>
      <w:r w:rsidRPr="00E264A2">
        <w:tab/>
        <w:t xml:space="preserve">Przedsiębiorca ubiegający się o 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do wniosku załącza dodatkowo:</w:t>
      </w:r>
    </w:p>
    <w:p w14:paraId="34E04145" w14:textId="61FF01B0" w:rsidR="00E264A2" w:rsidRPr="00E264A2" w:rsidRDefault="00E264A2" w:rsidP="00E264A2">
      <w:pPr>
        <w:pStyle w:val="PKTpunkt"/>
      </w:pPr>
      <w:r w:rsidRPr="00E264A2">
        <w:t>1)</w:t>
      </w:r>
      <w:r w:rsidRPr="00E264A2">
        <w:tab/>
        <w:t xml:space="preserve">kopie zaświadczeń o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lub zaświadczeń o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w rolnictwie lub zaświadczeń o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w rybołówstwie, </w:t>
      </w:r>
      <w:r w:rsidRPr="001104C5">
        <w:t xml:space="preserve">albo oświadczenie o wielkości otrzymanej pomocy </w:t>
      </w:r>
      <w:r w:rsidRPr="001104C5">
        <w:rPr>
          <w:rStyle w:val="Kkursywa"/>
        </w:rPr>
        <w:t xml:space="preserve">de </w:t>
      </w:r>
      <w:proofErr w:type="spellStart"/>
      <w:r w:rsidRPr="001104C5">
        <w:rPr>
          <w:rStyle w:val="Kkursywa"/>
        </w:rPr>
        <w:t>minimis</w:t>
      </w:r>
      <w:proofErr w:type="spellEnd"/>
      <w:r w:rsidRPr="00E264A2">
        <w:t xml:space="preserve">, albo oświadczenie o nieotrzymaniu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, o których mowa w art. 37 ust. 1 pkt 1 oraz ust. 2 pkt </w:t>
      </w:r>
      <w:r w:rsidRPr="001104C5">
        <w:t xml:space="preserve">1 </w:t>
      </w:r>
      <w:r w:rsidRPr="00E264A2">
        <w:t>ustawy z dnia 30 kwietnia 2004 r. o postępowaniu w sprawach dotyczących pomocy publicznej (Dz. U. z 2021 r. poz. 743 oraz z 2022 r. poz. 807);</w:t>
      </w:r>
    </w:p>
    <w:p w14:paraId="1A34C571" w14:textId="77777777" w:rsidR="00E264A2" w:rsidRPr="00E264A2" w:rsidRDefault="00E264A2" w:rsidP="00E264A2">
      <w:pPr>
        <w:pStyle w:val="PKTpunkt"/>
      </w:pPr>
      <w:r w:rsidRPr="00E264A2">
        <w:t>2)</w:t>
      </w:r>
      <w:r w:rsidRPr="00E264A2">
        <w:tab/>
        <w:t>informacje, o których mowa w art. 37 ust. 1 pkt 2 ustawy, o której mowa w pkt 1.</w:t>
      </w:r>
    </w:p>
    <w:p w14:paraId="75873D90" w14:textId="77777777" w:rsidR="00E264A2" w:rsidRPr="00E264A2" w:rsidRDefault="00E264A2" w:rsidP="00E264A2">
      <w:pPr>
        <w:pStyle w:val="USTustnpkodeksu"/>
      </w:pPr>
      <w:r w:rsidRPr="00E264A2">
        <w:t>4.</w:t>
      </w:r>
      <w:r w:rsidRPr="00E264A2">
        <w:tab/>
        <w:t>Przedsiębiorca ubiegający się o pomoc publiczną do wniosku załącza dodatkowo dokumenty przygotowane zgodnie z przepisami wydanymi na podstawie art. 37 ust. 6 ustawy, o której mowa w ust. 3 pkt 1.</w:t>
      </w:r>
    </w:p>
    <w:p w14:paraId="6051C262" w14:textId="0EF09EF2" w:rsidR="00E264A2" w:rsidRPr="00E264A2" w:rsidRDefault="00E264A2" w:rsidP="00E264A2">
      <w:pPr>
        <w:pStyle w:val="ARTartustawynprozporzdzenia"/>
      </w:pPr>
      <w:r w:rsidRPr="00457275">
        <w:rPr>
          <w:rStyle w:val="Ppogrubienie"/>
        </w:rPr>
        <w:t>§ 14.</w:t>
      </w:r>
      <w:r w:rsidR="008670B4">
        <w:tab/>
      </w:r>
      <w:r w:rsidRPr="00E264A2">
        <w:t>1. Podmiot udzielający pomocy dokonuje oceny wniosku w oparciu o warunki dopuszczalności pomocy.</w:t>
      </w:r>
    </w:p>
    <w:p w14:paraId="3B9B1A38" w14:textId="77777777" w:rsidR="00E264A2" w:rsidRPr="00E264A2" w:rsidRDefault="00E264A2" w:rsidP="00E264A2">
      <w:pPr>
        <w:pStyle w:val="USTustnpkodeksu"/>
      </w:pPr>
      <w:r w:rsidRPr="00E264A2">
        <w:t>2.</w:t>
      </w:r>
      <w:r w:rsidRPr="00E264A2">
        <w:tab/>
        <w:t>Jeżeli podmiotem udzielającym pomocy jest instytucja zarządzająca, to może ona, zgodnie z art. 10 ustawy, delegować zadanie, o którym mowa w ust. 1, do wspólnego sekretariatu lub instytucji pośredniczącej.</w:t>
      </w:r>
    </w:p>
    <w:p w14:paraId="4849B068" w14:textId="77777777" w:rsidR="00E264A2" w:rsidRPr="00E264A2" w:rsidRDefault="00E264A2" w:rsidP="00E264A2">
      <w:pPr>
        <w:pStyle w:val="USTustnpkodeksu"/>
      </w:pPr>
      <w:r w:rsidRPr="00E264A2">
        <w:lastRenderedPageBreak/>
        <w:t>3.</w:t>
      </w:r>
      <w:r w:rsidRPr="00E264A2">
        <w:tab/>
        <w:t xml:space="preserve">Po przeprowadzeniu oceny, o której mowa w ust. 1, 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lub pomoc publiczna może zostać udzielona przedsiębiorcy na pokrycie części lub całości kosztów kwalifikowalnych na podstawie umowy.</w:t>
      </w:r>
    </w:p>
    <w:p w14:paraId="4E016C5C" w14:textId="77777777" w:rsidR="00E264A2" w:rsidRPr="00E264A2" w:rsidRDefault="00E264A2" w:rsidP="00E264A2">
      <w:pPr>
        <w:pStyle w:val="USTustnpkodeksu"/>
      </w:pPr>
      <w:r w:rsidRPr="00E264A2">
        <w:t>4.</w:t>
      </w:r>
      <w:r w:rsidRPr="00E264A2">
        <w:tab/>
        <w:t>Przedsiębiorca przed podpisaniem umowy o dofinansowanie projektu przedstawia podmiotowi udzielającemu pomocy:</w:t>
      </w:r>
    </w:p>
    <w:p w14:paraId="27A6D273" w14:textId="057FF035" w:rsidR="00E264A2" w:rsidRPr="00E264A2" w:rsidRDefault="00E264A2" w:rsidP="00E264A2">
      <w:pPr>
        <w:pStyle w:val="PKTpunkt"/>
      </w:pPr>
      <w:r w:rsidRPr="00E264A2">
        <w:t>1)</w:t>
      </w:r>
      <w:r w:rsidRPr="00E264A2">
        <w:tab/>
        <w:t xml:space="preserve">kopie zaświadczeń o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lub zaświadczeń o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w rolnictwie lub zaświadczeń o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w rybołówstwie, </w:t>
      </w:r>
      <w:r w:rsidRPr="001104C5">
        <w:t xml:space="preserve">albo oświadczenie o wielkości otrzymanej pomocy </w:t>
      </w:r>
      <w:r w:rsidRPr="001104C5">
        <w:rPr>
          <w:rStyle w:val="Kkursywa"/>
        </w:rPr>
        <w:t xml:space="preserve">de </w:t>
      </w:r>
      <w:proofErr w:type="spellStart"/>
      <w:r w:rsidRPr="001104C5">
        <w:rPr>
          <w:rStyle w:val="Kkursywa"/>
        </w:rPr>
        <w:t>minimis</w:t>
      </w:r>
      <w:proofErr w:type="spellEnd"/>
      <w:r w:rsidRPr="00E264A2">
        <w:t xml:space="preserve">, albo oświadczenie o nieotrzymaniu pomocy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>, o których mowa w art. 37 ust. 1 pkt 1 oraz ust. 2 pkt 1 ustawy</w:t>
      </w:r>
      <w:r w:rsidR="004945EE">
        <w:t>, o której mowa w § 13 ust. 3 pkt 1</w:t>
      </w:r>
      <w:r w:rsidRPr="00E264A2">
        <w:t>,</w:t>
      </w:r>
    </w:p>
    <w:p w14:paraId="45E45520" w14:textId="0991AD40" w:rsidR="00E264A2" w:rsidRPr="004945EE" w:rsidRDefault="00E264A2" w:rsidP="00E264A2">
      <w:pPr>
        <w:pStyle w:val="PKTpunkt"/>
      </w:pPr>
      <w:r w:rsidRPr="00E264A2">
        <w:t>2)</w:t>
      </w:r>
      <w:r w:rsidRPr="00E264A2">
        <w:tab/>
        <w:t>informacje, o których mowa w art. 37 ust. 1 pkt 2 ustawy, o której mowa w</w:t>
      </w:r>
      <w:r w:rsidR="004945EE">
        <w:t xml:space="preserve"> § 13 ust. 3</w:t>
      </w:r>
      <w:r w:rsidRPr="00E264A2">
        <w:t xml:space="preserve"> </w:t>
      </w:r>
      <w:r w:rsidRPr="004945EE">
        <w:t>pkt 1</w:t>
      </w:r>
    </w:p>
    <w:p w14:paraId="63A2942D" w14:textId="77777777" w:rsidR="00E264A2" w:rsidRPr="00E264A2" w:rsidRDefault="00E264A2" w:rsidP="00E264A2">
      <w:pPr>
        <w:pStyle w:val="CZWSPPKTczwsplnapunktw"/>
      </w:pPr>
      <w:r w:rsidRPr="00E264A2">
        <w:t>– dotyczące okresu od dnia złożenia wniosku do dnia podpisania umowy o dofinansowanie projektu.</w:t>
      </w:r>
    </w:p>
    <w:p w14:paraId="6F1B5D3C" w14:textId="182ECB97" w:rsidR="00E264A2" w:rsidRPr="00E264A2" w:rsidRDefault="00E264A2" w:rsidP="00E264A2">
      <w:pPr>
        <w:pStyle w:val="ARTartustawynprozporzdzenia"/>
      </w:pPr>
      <w:r w:rsidRPr="00457275">
        <w:rPr>
          <w:rStyle w:val="Ppogrubienie"/>
        </w:rPr>
        <w:t>§ 15.</w:t>
      </w:r>
      <w:r w:rsidR="008670B4">
        <w:tab/>
      </w:r>
      <w:r w:rsidRPr="00E264A2">
        <w:t xml:space="preserve">Pomoc </w:t>
      </w:r>
      <w:r w:rsidRPr="009657BD">
        <w:rPr>
          <w:rStyle w:val="Kkursywa"/>
        </w:rPr>
        <w:t xml:space="preserve">de </w:t>
      </w:r>
      <w:proofErr w:type="spellStart"/>
      <w:r w:rsidRPr="009657BD">
        <w:rPr>
          <w:rStyle w:val="Kkursywa"/>
        </w:rPr>
        <w:t>minimis</w:t>
      </w:r>
      <w:proofErr w:type="spellEnd"/>
      <w:r w:rsidRPr="00E264A2">
        <w:t xml:space="preserve"> jest udzielana do końca okresu, o którym mowa w art. 7 ust. 4 w związku z art. 8 rozporządzenia nr 1407/2013.</w:t>
      </w:r>
    </w:p>
    <w:p w14:paraId="07D4AD4D" w14:textId="56452B62" w:rsidR="00E264A2" w:rsidRPr="00E264A2" w:rsidRDefault="00E264A2" w:rsidP="00E264A2">
      <w:pPr>
        <w:pStyle w:val="ARTartustawynprozporzdzenia"/>
      </w:pPr>
      <w:r w:rsidRPr="00457275">
        <w:rPr>
          <w:rStyle w:val="Ppogrubienie"/>
        </w:rPr>
        <w:t>§ 16.</w:t>
      </w:r>
      <w:r w:rsidR="008670B4">
        <w:tab/>
      </w:r>
      <w:r w:rsidRPr="00E264A2">
        <w:t>Pomoc publiczna jest udzielana do końca okresu dostosowawczego, o którym mowa w art. 58 ust. 4 zdanie pierwsze w związku z art. 59 rozporządzenia nr 651/2014.</w:t>
      </w:r>
    </w:p>
    <w:p w14:paraId="05092909" w14:textId="369E2C0A" w:rsidR="00E264A2" w:rsidRPr="00E264A2" w:rsidRDefault="00E264A2" w:rsidP="00E264A2">
      <w:pPr>
        <w:pStyle w:val="ARTartustawynprozporzdzenia"/>
      </w:pPr>
      <w:r w:rsidRPr="00457275">
        <w:rPr>
          <w:rStyle w:val="Ppogrubienie"/>
        </w:rPr>
        <w:t>§ 17.</w:t>
      </w:r>
      <w:r w:rsidR="008670B4">
        <w:tab/>
      </w:r>
      <w:r w:rsidRPr="00E264A2">
        <w:t>Rozporządzenie wchodzi w życie z dniem następującym po dniu ogłoszenia.</w:t>
      </w:r>
    </w:p>
    <w:p w14:paraId="4B77EB60" w14:textId="77777777" w:rsidR="00E264A2" w:rsidRPr="00E264A2" w:rsidRDefault="00E264A2" w:rsidP="00E264A2"/>
    <w:p w14:paraId="528DA90D" w14:textId="77777777" w:rsidR="00E264A2" w:rsidRPr="00E264A2" w:rsidRDefault="00E264A2" w:rsidP="00E264A2">
      <w:pPr>
        <w:pStyle w:val="NAZORGWYDnazwaorganuwydajcegoprojektowanyakt"/>
      </w:pPr>
      <w:r w:rsidRPr="00E264A2">
        <w:t xml:space="preserve">minister FUNDUSZY i polityki regionalnej </w:t>
      </w:r>
    </w:p>
    <w:p w14:paraId="3EA273AA" w14:textId="77777777" w:rsidR="00392F67" w:rsidRPr="00392F67" w:rsidRDefault="00392F67" w:rsidP="00392F67">
      <w:r w:rsidRPr="00392F67">
        <w:t xml:space="preserve">Za zgodność pod względem prawnym, </w:t>
      </w:r>
    </w:p>
    <w:p w14:paraId="793C223D" w14:textId="77777777" w:rsidR="00392F67" w:rsidRPr="00392F67" w:rsidRDefault="00392F67" w:rsidP="00392F67">
      <w:r w:rsidRPr="00392F67">
        <w:t>legislacyjnym i redakcyjnym</w:t>
      </w:r>
    </w:p>
    <w:p w14:paraId="2ADD94DA" w14:textId="4538F372" w:rsidR="00392F67" w:rsidRDefault="00392F67" w:rsidP="00392F67">
      <w:r w:rsidRPr="00392F67">
        <w:t>Dyrektor Departamentu Prawnego</w:t>
      </w:r>
    </w:p>
    <w:p w14:paraId="34E043D1" w14:textId="353E4070" w:rsidR="00392F67" w:rsidRPr="00392F67" w:rsidRDefault="00392F67" w:rsidP="00392F67">
      <w:r>
        <w:t>wz. Karolina Demska</w:t>
      </w:r>
    </w:p>
    <w:p w14:paraId="11A43D46" w14:textId="77777777" w:rsidR="00392F67" w:rsidRPr="00392F67" w:rsidRDefault="00392F67" w:rsidP="00392F67">
      <w:r w:rsidRPr="00392F67">
        <w:t>/podpisano elektronicznie/</w:t>
      </w:r>
    </w:p>
    <w:p w14:paraId="6BE59EE1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52BB" w14:textId="77777777" w:rsidR="006262E1" w:rsidRDefault="006262E1">
      <w:r>
        <w:separator/>
      </w:r>
    </w:p>
  </w:endnote>
  <w:endnote w:type="continuationSeparator" w:id="0">
    <w:p w14:paraId="04693159" w14:textId="77777777" w:rsidR="006262E1" w:rsidRDefault="0062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C1A2" w14:textId="77777777" w:rsidR="006262E1" w:rsidRDefault="006262E1">
      <w:r>
        <w:separator/>
      </w:r>
    </w:p>
  </w:footnote>
  <w:footnote w:type="continuationSeparator" w:id="0">
    <w:p w14:paraId="3D5B82FC" w14:textId="77777777" w:rsidR="006262E1" w:rsidRDefault="006262E1">
      <w:r>
        <w:continuationSeparator/>
      </w:r>
    </w:p>
  </w:footnote>
  <w:footnote w:id="1">
    <w:p w14:paraId="1F9B3622" w14:textId="6D0C4283" w:rsidR="00E264A2" w:rsidRDefault="00E264A2" w:rsidP="00E264A2">
      <w:pPr>
        <w:pStyle w:val="ODNONIKtreodnonika"/>
      </w:pPr>
      <w:r>
        <w:rPr>
          <w:rStyle w:val="Odwoanieprzypisudolnego"/>
        </w:rPr>
        <w:footnoteRef/>
      </w:r>
      <w:r w:rsidRPr="00E264A2">
        <w:rPr>
          <w:rStyle w:val="IGindeksgrny"/>
        </w:rPr>
        <w:t>)</w:t>
      </w:r>
      <w:r>
        <w:t xml:space="preserve">  Minister  Funduszy i Polityki Regionalnej kieruje działem administracji rządowej – rozwój regionalny, na podstawie § 1 ust. 2 rozporządzenia Prezesa Rady Ministrów z dnia 27 października 2021 r. w sprawie szczegółowego zakresu działania Ministra Funduszy i Polityki Regionalnej (Dz. U. poz. 1948).</w:t>
      </w:r>
    </w:p>
  </w:footnote>
  <w:footnote w:id="2">
    <w:p w14:paraId="20788B19" w14:textId="471691D2" w:rsidR="00E264A2" w:rsidRDefault="00E264A2" w:rsidP="00E264A2">
      <w:pPr>
        <w:pStyle w:val="ODNONIKtreodnonika"/>
      </w:pPr>
      <w:r>
        <w:rPr>
          <w:rStyle w:val="Odwoanieprzypisudolnego"/>
        </w:rPr>
        <w:footnoteRef/>
      </w:r>
      <w:r w:rsidRPr="00E264A2">
        <w:rPr>
          <w:rStyle w:val="IGindeksgrny"/>
        </w:rPr>
        <w:t>)</w:t>
      </w:r>
      <w:r w:rsidRPr="00E264A2">
        <w:rPr>
          <w:rStyle w:val="IGindeksgrny"/>
        </w:rPr>
        <w:tab/>
      </w:r>
      <w:r>
        <w:t>Zmiana wymienionego rozporządzenia została ogłoszona w Dz. Urz. UE L 215 z 07.07.2020, str. 3</w:t>
      </w:r>
      <w:r w:rsidR="00C212F9">
        <w:t>.</w:t>
      </w:r>
    </w:p>
  </w:footnote>
  <w:footnote w:id="3">
    <w:p w14:paraId="4B7D0244" w14:textId="6BFDFC91" w:rsidR="00E264A2" w:rsidRDefault="00E264A2" w:rsidP="009657BD">
      <w:pPr>
        <w:pStyle w:val="ODNONIKtreodnonika"/>
      </w:pPr>
      <w:r>
        <w:rPr>
          <w:rStyle w:val="Odwoanieprzypisudolnego"/>
        </w:rPr>
        <w:footnoteRef/>
      </w:r>
      <w:r w:rsidRPr="009657BD">
        <w:rPr>
          <w:rStyle w:val="IGindeksgrny"/>
        </w:rPr>
        <w:t>)</w:t>
      </w:r>
      <w:r w:rsidRPr="009657BD">
        <w:rPr>
          <w:rStyle w:val="IGindeksgrny"/>
        </w:rPr>
        <w:tab/>
      </w:r>
      <w:r>
        <w:t xml:space="preserve">Zmiany wymienionego rozporządzenia zostały ogłoszone w Dz. Urz. UE L 329 z 15.12.2015, str. 28, Dz. Urz. UE L 149 z 07.06.2016, str. 10, Dz. Urz. UE L 156 z 20.06.2017, str. 1, </w:t>
      </w:r>
      <w:r w:rsidRPr="001104C5">
        <w:t>Dz. Urz. UE L 236 z 14.09.2017, str. 28</w:t>
      </w:r>
      <w:r w:rsidRPr="003D2F2B">
        <w:t xml:space="preserve">, Dz. Urz. UE L 26 z 31.01.2018, str. 53, </w:t>
      </w:r>
      <w:r>
        <w:t>Dz. Urz. UE L 215 z 07.07.2020, str. 3</w:t>
      </w:r>
      <w:r w:rsidRPr="003D2F2B">
        <w:t xml:space="preserve"> </w:t>
      </w:r>
      <w:r>
        <w:t>oraz Dz. Urz. UE L 270 z 29.07.2021, str. 39.</w:t>
      </w:r>
    </w:p>
  </w:footnote>
  <w:footnote w:id="4">
    <w:p w14:paraId="29BDD368" w14:textId="7247AE1B" w:rsidR="00C212F9" w:rsidRDefault="00C212F9" w:rsidP="00025F61">
      <w:pPr>
        <w:pStyle w:val="ODNONIKtreodnonika"/>
      </w:pPr>
      <w:r>
        <w:rPr>
          <w:rStyle w:val="Odwoanieprzypisudolnego"/>
        </w:rPr>
        <w:footnoteRef/>
      </w:r>
      <w:r w:rsidRPr="00025F61">
        <w:rPr>
          <w:rStyle w:val="IGindeksgrny"/>
        </w:rPr>
        <w:t>)</w:t>
      </w:r>
      <w:r>
        <w:tab/>
      </w:r>
      <w:r w:rsidRPr="00C212F9">
        <w:t>Zmiana wymienionego rozporządzenia została ogłoszona w Dz. Urz. UE L</w:t>
      </w:r>
      <w:r>
        <w:t xml:space="preserve"> </w:t>
      </w:r>
      <w:r w:rsidRPr="00C212F9">
        <w:t xml:space="preserve">261 z 22.07.2021, str. </w:t>
      </w:r>
      <w:r w:rsidR="00A0261E">
        <w:t>58</w:t>
      </w:r>
      <w:r>
        <w:t xml:space="preserve">. </w:t>
      </w:r>
    </w:p>
  </w:footnote>
  <w:footnote w:id="5">
    <w:p w14:paraId="7E8360EB" w14:textId="1643483D" w:rsidR="00C212F9" w:rsidRDefault="00C212F9" w:rsidP="00025F61">
      <w:pPr>
        <w:pStyle w:val="ODNONIKtreodnonika"/>
      </w:pPr>
      <w:r>
        <w:rPr>
          <w:rStyle w:val="Odwoanieprzypisudolnego"/>
        </w:rPr>
        <w:footnoteRef/>
      </w:r>
      <w:r w:rsidRPr="00025F61">
        <w:rPr>
          <w:rStyle w:val="IGindeksgrny"/>
        </w:rPr>
        <w:t>)</w:t>
      </w:r>
      <w:r>
        <w:tab/>
      </w:r>
      <w:r w:rsidRPr="00C212F9">
        <w:t>Zmiana wymienionego rozporządzenia została ogłoszona w Dz. Urz. UE L</w:t>
      </w:r>
      <w:r>
        <w:t xml:space="preserve"> </w:t>
      </w:r>
      <w:r w:rsidRPr="00C212F9">
        <w:t>13 z 20.01.2022, str. 74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26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A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5F61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7D2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4C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CEE"/>
    <w:rsid w:val="00223FDF"/>
    <w:rsid w:val="002279C0"/>
    <w:rsid w:val="0023727E"/>
    <w:rsid w:val="00237601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594B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F3C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F67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F2B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6E6D"/>
    <w:rsid w:val="004504C0"/>
    <w:rsid w:val="004550FB"/>
    <w:rsid w:val="00457275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3D8"/>
    <w:rsid w:val="00480A58"/>
    <w:rsid w:val="00482151"/>
    <w:rsid w:val="00485FAD"/>
    <w:rsid w:val="00487AED"/>
    <w:rsid w:val="00491EDF"/>
    <w:rsid w:val="00492A3F"/>
    <w:rsid w:val="004945EE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C61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62E1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28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0B4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7BD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61E"/>
    <w:rsid w:val="00A039D5"/>
    <w:rsid w:val="00A046AD"/>
    <w:rsid w:val="00A079C1"/>
    <w:rsid w:val="00A110CC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5FC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2F9"/>
    <w:rsid w:val="00C2363F"/>
    <w:rsid w:val="00C236C8"/>
    <w:rsid w:val="00C260B1"/>
    <w:rsid w:val="00C26E56"/>
    <w:rsid w:val="00C30F2D"/>
    <w:rsid w:val="00C31406"/>
    <w:rsid w:val="00C326A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0FA"/>
    <w:rsid w:val="00C56448"/>
    <w:rsid w:val="00C636FC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721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4A2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3F21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969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0FB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B50ED"/>
  <w15:docId w15:val="{F2229A79-D367-4964-BCA1-4EBCA474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Kozarska\Desktop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1883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Ociepka Monika</cp:lastModifiedBy>
  <cp:revision>2</cp:revision>
  <cp:lastPrinted>2012-04-23T06:39:00Z</cp:lastPrinted>
  <dcterms:created xsi:type="dcterms:W3CDTF">2022-08-03T11:45:00Z</dcterms:created>
  <dcterms:modified xsi:type="dcterms:W3CDTF">2022-08-03T11:45:00Z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