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FC7E7" w14:textId="77777777" w:rsidR="00834E39" w:rsidRPr="001D2591" w:rsidRDefault="00DA55AE" w:rsidP="007A4FE3">
      <w:pPr>
        <w:jc w:val="center"/>
        <w:rPr>
          <w:rFonts w:ascii="Times New Roman" w:hAnsi="Times New Roman" w:cs="Times New Roman"/>
          <w:b/>
          <w:sz w:val="24"/>
          <w:szCs w:val="24"/>
        </w:rPr>
      </w:pPr>
      <w:bookmarkStart w:id="0" w:name="_GoBack"/>
      <w:bookmarkEnd w:id="0"/>
      <w:r w:rsidRPr="001D2591">
        <w:rPr>
          <w:rFonts w:ascii="Times New Roman" w:hAnsi="Times New Roman" w:cs="Times New Roman"/>
          <w:b/>
          <w:sz w:val="24"/>
          <w:szCs w:val="24"/>
        </w:rPr>
        <w:t>UZASADNIENIE</w:t>
      </w:r>
    </w:p>
    <w:p w14:paraId="1E94AADB" w14:textId="08CEF0AD" w:rsidR="007C0FF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Po kilkunastoletnim okresie obowiązywania dotychczasowe przepisy regulujące zagadnienie zarządzania kryzysowego przestały odpowiadać wymogom rea</w:t>
      </w:r>
      <w:r w:rsidR="001A5544" w:rsidRPr="00B659A9">
        <w:rPr>
          <w:rFonts w:ascii="Times New Roman" w:hAnsi="Times New Roman" w:cs="Times New Roman"/>
          <w:sz w:val="24"/>
        </w:rPr>
        <w:t>gowania</w:t>
      </w:r>
      <w:r w:rsidRPr="00B659A9">
        <w:rPr>
          <w:rFonts w:ascii="Times New Roman" w:hAnsi="Times New Roman" w:cs="Times New Roman"/>
          <w:sz w:val="24"/>
        </w:rPr>
        <w:t xml:space="preserve"> państwa na dynamicznie zmieniające się otoczenie. Szczególnie w drugim dziesięcioleciu XXI wieku Polska doświadczyła szeregu </w:t>
      </w:r>
      <w:r w:rsidR="001A5544" w:rsidRPr="00B659A9">
        <w:rPr>
          <w:rFonts w:ascii="Times New Roman" w:hAnsi="Times New Roman" w:cs="Times New Roman"/>
          <w:sz w:val="24"/>
        </w:rPr>
        <w:t xml:space="preserve">kryzysowych </w:t>
      </w:r>
      <w:r w:rsidRPr="00B659A9">
        <w:rPr>
          <w:rFonts w:ascii="Times New Roman" w:hAnsi="Times New Roman" w:cs="Times New Roman"/>
          <w:sz w:val="24"/>
        </w:rPr>
        <w:t xml:space="preserve">zdarzeń, związanych głównie z działaniem sił natury. Powódź roku 2010, czy gwałtowne zjawiska atmosferyczne w latach 2013 i 2017 </w:t>
      </w:r>
      <w:r w:rsidR="00044099">
        <w:rPr>
          <w:rFonts w:ascii="Times New Roman" w:hAnsi="Times New Roman" w:cs="Times New Roman"/>
          <w:sz w:val="24"/>
        </w:rPr>
        <w:br/>
      </w:r>
      <w:r w:rsidRPr="00B659A9">
        <w:rPr>
          <w:rFonts w:ascii="Times New Roman" w:hAnsi="Times New Roman" w:cs="Times New Roman"/>
          <w:sz w:val="24"/>
        </w:rPr>
        <w:t xml:space="preserve">to tylko niektóre przykłady </w:t>
      </w:r>
      <w:r w:rsidR="001A5544" w:rsidRPr="00B659A9">
        <w:rPr>
          <w:rFonts w:ascii="Times New Roman" w:hAnsi="Times New Roman" w:cs="Times New Roman"/>
          <w:sz w:val="24"/>
        </w:rPr>
        <w:t>potwierdzające</w:t>
      </w:r>
      <w:r w:rsidRPr="00B659A9">
        <w:rPr>
          <w:rFonts w:ascii="Times New Roman" w:hAnsi="Times New Roman" w:cs="Times New Roman"/>
          <w:sz w:val="24"/>
        </w:rPr>
        <w:t xml:space="preserve"> potrzebę dokonania głębokich zmian strukturalnych w obszarze zarządzania kryzysowego.</w:t>
      </w:r>
    </w:p>
    <w:p w14:paraId="486B6767" w14:textId="05F3D80B" w:rsidR="007473D6" w:rsidRPr="00B659A9" w:rsidRDefault="007C0FF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Ponadto biorąc pod uwagę niekorzystny rozwój sytuacji geopolityc</w:t>
      </w:r>
      <w:r w:rsidR="00854C84" w:rsidRPr="00B659A9">
        <w:rPr>
          <w:rFonts w:ascii="Times New Roman" w:hAnsi="Times New Roman" w:cs="Times New Roman"/>
          <w:sz w:val="24"/>
        </w:rPr>
        <w:t xml:space="preserve">znej na świecie, </w:t>
      </w:r>
      <w:r w:rsidR="00044099">
        <w:rPr>
          <w:rFonts w:ascii="Times New Roman" w:hAnsi="Times New Roman" w:cs="Times New Roman"/>
          <w:sz w:val="24"/>
        </w:rPr>
        <w:br/>
      </w:r>
      <w:r w:rsidR="00854C84" w:rsidRPr="00B659A9">
        <w:rPr>
          <w:rFonts w:ascii="Times New Roman" w:hAnsi="Times New Roman" w:cs="Times New Roman"/>
          <w:sz w:val="24"/>
        </w:rPr>
        <w:t xml:space="preserve">a szczególnie </w:t>
      </w:r>
      <w:r w:rsidRPr="00B659A9">
        <w:rPr>
          <w:rFonts w:ascii="Times New Roman" w:hAnsi="Times New Roman" w:cs="Times New Roman"/>
          <w:sz w:val="24"/>
        </w:rPr>
        <w:t xml:space="preserve">w Europie, gdzie po wielu </w:t>
      </w:r>
      <w:r w:rsidR="007473D6" w:rsidRPr="00B659A9">
        <w:rPr>
          <w:rFonts w:ascii="Times New Roman" w:hAnsi="Times New Roman" w:cs="Times New Roman"/>
          <w:sz w:val="24"/>
        </w:rPr>
        <w:t xml:space="preserve"> </w:t>
      </w:r>
      <w:r w:rsidRPr="00B659A9">
        <w:rPr>
          <w:rFonts w:ascii="Times New Roman" w:hAnsi="Times New Roman" w:cs="Times New Roman"/>
          <w:sz w:val="24"/>
        </w:rPr>
        <w:t xml:space="preserve">latach pokoju </w:t>
      </w:r>
      <w:r w:rsidR="002A1167" w:rsidRPr="00B659A9">
        <w:rPr>
          <w:rFonts w:ascii="Times New Roman" w:hAnsi="Times New Roman" w:cs="Times New Roman"/>
          <w:sz w:val="24"/>
        </w:rPr>
        <w:t>wybuchł</w:t>
      </w:r>
      <w:r w:rsidRPr="00B659A9">
        <w:rPr>
          <w:rFonts w:ascii="Times New Roman" w:hAnsi="Times New Roman" w:cs="Times New Roman"/>
          <w:sz w:val="24"/>
        </w:rPr>
        <w:t xml:space="preserve"> pełnoskalowy konflikt zbrojny w państwach sąsiednich, istnieje pilna potrzeba dokonania zmian w dotychczas funkcjonujących strukturach organizacyjnych państwa odpowiedzialnych za ochronę ludności, które będą sprawnej realizo</w:t>
      </w:r>
      <w:r w:rsidR="00854C84" w:rsidRPr="00B659A9">
        <w:rPr>
          <w:rFonts w:ascii="Times New Roman" w:hAnsi="Times New Roman" w:cs="Times New Roman"/>
          <w:sz w:val="24"/>
        </w:rPr>
        <w:t xml:space="preserve">wać </w:t>
      </w:r>
      <w:r w:rsidRPr="00B659A9">
        <w:rPr>
          <w:rFonts w:ascii="Times New Roman" w:hAnsi="Times New Roman" w:cs="Times New Roman"/>
          <w:sz w:val="24"/>
        </w:rPr>
        <w:t>te zadania w warunkach ewentualnego konfliktu zbrojnego na terytorium R</w:t>
      </w:r>
      <w:r w:rsidR="00075B92">
        <w:rPr>
          <w:rFonts w:ascii="Times New Roman" w:hAnsi="Times New Roman" w:cs="Times New Roman"/>
          <w:sz w:val="24"/>
        </w:rPr>
        <w:t xml:space="preserve">zeczypospolitej </w:t>
      </w:r>
      <w:r w:rsidRPr="00B659A9">
        <w:rPr>
          <w:rFonts w:ascii="Times New Roman" w:hAnsi="Times New Roman" w:cs="Times New Roman"/>
          <w:sz w:val="24"/>
        </w:rPr>
        <w:t>P</w:t>
      </w:r>
      <w:r w:rsidR="00075B92">
        <w:rPr>
          <w:rFonts w:ascii="Times New Roman" w:hAnsi="Times New Roman" w:cs="Times New Roman"/>
          <w:sz w:val="24"/>
        </w:rPr>
        <w:t>olskiej</w:t>
      </w:r>
      <w:r w:rsidRPr="00B659A9">
        <w:rPr>
          <w:rFonts w:ascii="Times New Roman" w:hAnsi="Times New Roman" w:cs="Times New Roman"/>
          <w:sz w:val="24"/>
        </w:rPr>
        <w:t>.</w:t>
      </w:r>
      <w:r w:rsidR="00854C84" w:rsidRPr="00B659A9">
        <w:rPr>
          <w:rFonts w:ascii="Times New Roman" w:hAnsi="Times New Roman" w:cs="Times New Roman"/>
          <w:sz w:val="24"/>
        </w:rPr>
        <w:t xml:space="preserve"> Wnioski te wynikają </w:t>
      </w:r>
      <w:r w:rsidR="001A4285" w:rsidRPr="00B659A9">
        <w:rPr>
          <w:rFonts w:ascii="Times New Roman" w:hAnsi="Times New Roman" w:cs="Times New Roman"/>
          <w:sz w:val="24"/>
        </w:rPr>
        <w:t>z doświadczeń i działań strony ukraińskiej w obecnie trwających działaniach zbrojnych na jej terytorium, gdzie ofiarami jest ludność cywilna</w:t>
      </w:r>
      <w:r w:rsidR="00075B92">
        <w:rPr>
          <w:rFonts w:ascii="Times New Roman" w:hAnsi="Times New Roman" w:cs="Times New Roman"/>
          <w:sz w:val="24"/>
        </w:rPr>
        <w:t>,</w:t>
      </w:r>
      <w:r w:rsidR="001A4285" w:rsidRPr="00B659A9">
        <w:rPr>
          <w:rFonts w:ascii="Times New Roman" w:hAnsi="Times New Roman" w:cs="Times New Roman"/>
          <w:sz w:val="24"/>
        </w:rPr>
        <w:t xml:space="preserve"> a celowemu niszczeniu poddawana jest infrastruktura kluczowa dla bezpieczeństwa państwa </w:t>
      </w:r>
      <w:r w:rsidR="00167F5E" w:rsidRPr="00B659A9">
        <w:rPr>
          <w:rFonts w:ascii="Times New Roman" w:hAnsi="Times New Roman" w:cs="Times New Roman"/>
          <w:sz w:val="24"/>
        </w:rPr>
        <w:t>i zabezpieczająca funkcjonowanie</w:t>
      </w:r>
      <w:r w:rsidR="001A4285" w:rsidRPr="00B659A9">
        <w:rPr>
          <w:rFonts w:ascii="Times New Roman" w:hAnsi="Times New Roman" w:cs="Times New Roman"/>
          <w:sz w:val="24"/>
        </w:rPr>
        <w:t xml:space="preserve"> społeczeństwa ukraińskiego.</w:t>
      </w:r>
    </w:p>
    <w:p w14:paraId="5B6ABE12" w14:textId="584365B5"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Biorąc z kolei pod uwagę m.in. doświadczenia zdobyte w trakcie szeregu ćwiczeń i szkoleń,</w:t>
      </w:r>
      <w:r w:rsidR="00854C84" w:rsidRPr="00B659A9">
        <w:rPr>
          <w:rFonts w:ascii="Times New Roman" w:hAnsi="Times New Roman" w:cs="Times New Roman"/>
          <w:sz w:val="24"/>
        </w:rPr>
        <w:t xml:space="preserve"> w</w:t>
      </w:r>
      <w:r w:rsidR="004E2126" w:rsidRPr="00B659A9">
        <w:rPr>
          <w:rFonts w:ascii="Times New Roman" w:hAnsi="Times New Roman" w:cs="Times New Roman"/>
          <w:sz w:val="24"/>
        </w:rPr>
        <w:t> </w:t>
      </w:r>
      <w:r w:rsidR="00854C84" w:rsidRPr="00B659A9">
        <w:rPr>
          <w:rFonts w:ascii="Times New Roman" w:hAnsi="Times New Roman" w:cs="Times New Roman"/>
          <w:sz w:val="24"/>
        </w:rPr>
        <w:t xml:space="preserve">tym </w:t>
      </w:r>
      <w:r w:rsidRPr="00B659A9">
        <w:rPr>
          <w:rFonts w:ascii="Times New Roman" w:hAnsi="Times New Roman" w:cs="Times New Roman"/>
          <w:sz w:val="24"/>
        </w:rPr>
        <w:t>o międzynarodowym charakterze, zdiag</w:t>
      </w:r>
      <w:r w:rsidR="004E2126" w:rsidRPr="00B659A9">
        <w:rPr>
          <w:rFonts w:ascii="Times New Roman" w:hAnsi="Times New Roman" w:cs="Times New Roman"/>
          <w:sz w:val="24"/>
        </w:rPr>
        <w:t xml:space="preserve">nozowano potrzebę kompleksowego </w:t>
      </w:r>
      <w:r w:rsidRPr="00B659A9">
        <w:rPr>
          <w:rFonts w:ascii="Times New Roman" w:hAnsi="Times New Roman" w:cs="Times New Roman"/>
          <w:sz w:val="24"/>
        </w:rPr>
        <w:t xml:space="preserve">uregulowania obszaru ochrony ludności, w tym </w:t>
      </w:r>
      <w:r w:rsidR="001A5544" w:rsidRPr="00B659A9">
        <w:rPr>
          <w:rFonts w:ascii="Times New Roman" w:hAnsi="Times New Roman" w:cs="Times New Roman"/>
          <w:sz w:val="24"/>
        </w:rPr>
        <w:t>wy</w:t>
      </w:r>
      <w:r w:rsidRPr="00B659A9">
        <w:rPr>
          <w:rFonts w:ascii="Times New Roman" w:hAnsi="Times New Roman" w:cs="Times New Roman"/>
          <w:sz w:val="24"/>
        </w:rPr>
        <w:t>elimin</w:t>
      </w:r>
      <w:r w:rsidR="001A5544" w:rsidRPr="00B659A9">
        <w:rPr>
          <w:rFonts w:ascii="Times New Roman" w:hAnsi="Times New Roman" w:cs="Times New Roman"/>
          <w:sz w:val="24"/>
        </w:rPr>
        <w:t>owanie</w:t>
      </w:r>
      <w:r w:rsidRPr="00B659A9">
        <w:rPr>
          <w:rFonts w:ascii="Times New Roman" w:hAnsi="Times New Roman" w:cs="Times New Roman"/>
          <w:sz w:val="24"/>
        </w:rPr>
        <w:t xml:space="preserve"> z porządku prawnego rozwiąza</w:t>
      </w:r>
      <w:r w:rsidR="001A5544" w:rsidRPr="00B659A9">
        <w:rPr>
          <w:rFonts w:ascii="Times New Roman" w:hAnsi="Times New Roman" w:cs="Times New Roman"/>
          <w:sz w:val="24"/>
        </w:rPr>
        <w:t>ń archaicznych</w:t>
      </w:r>
      <w:r w:rsidRPr="00B659A9">
        <w:rPr>
          <w:rFonts w:ascii="Times New Roman" w:hAnsi="Times New Roman" w:cs="Times New Roman"/>
          <w:sz w:val="24"/>
        </w:rPr>
        <w:t>.</w:t>
      </w:r>
      <w:r w:rsidR="001A5544" w:rsidRPr="00B659A9">
        <w:rPr>
          <w:rFonts w:ascii="Times New Roman" w:hAnsi="Times New Roman" w:cs="Times New Roman"/>
          <w:sz w:val="24"/>
        </w:rPr>
        <w:t xml:space="preserve"> Powyższe </w:t>
      </w:r>
      <w:r w:rsidRPr="00B659A9">
        <w:rPr>
          <w:rFonts w:ascii="Times New Roman" w:hAnsi="Times New Roman" w:cs="Times New Roman"/>
          <w:sz w:val="24"/>
        </w:rPr>
        <w:t xml:space="preserve"> </w:t>
      </w:r>
      <w:r w:rsidR="001A5544" w:rsidRPr="00B659A9">
        <w:rPr>
          <w:rFonts w:ascii="Times New Roman" w:hAnsi="Times New Roman" w:cs="Times New Roman"/>
          <w:sz w:val="24"/>
        </w:rPr>
        <w:t>w</w:t>
      </w:r>
      <w:r w:rsidRPr="00B659A9">
        <w:rPr>
          <w:rFonts w:ascii="Times New Roman" w:hAnsi="Times New Roman" w:cs="Times New Roman"/>
          <w:sz w:val="24"/>
        </w:rPr>
        <w:t xml:space="preserve">ydaje się być uzasadnione </w:t>
      </w:r>
      <w:r w:rsidR="001A5544" w:rsidRPr="00B659A9">
        <w:rPr>
          <w:rFonts w:ascii="Times New Roman" w:hAnsi="Times New Roman" w:cs="Times New Roman"/>
          <w:sz w:val="24"/>
        </w:rPr>
        <w:t xml:space="preserve">w szczególności </w:t>
      </w:r>
      <w:r w:rsidRPr="00B659A9">
        <w:rPr>
          <w:rFonts w:ascii="Times New Roman" w:hAnsi="Times New Roman" w:cs="Times New Roman"/>
          <w:sz w:val="24"/>
        </w:rPr>
        <w:t xml:space="preserve">w kontekście niestabilnej sytuacji bezpieczeństwa w otoczeniu zewnętrznym Rzeczypospolitej Polskiej, </w:t>
      </w:r>
      <w:r w:rsidR="001A5544" w:rsidRPr="00B659A9">
        <w:rPr>
          <w:rFonts w:ascii="Times New Roman" w:hAnsi="Times New Roman" w:cs="Times New Roman"/>
          <w:sz w:val="24"/>
        </w:rPr>
        <w:t>zwłaszcza</w:t>
      </w:r>
      <w:r w:rsidRPr="00B659A9">
        <w:rPr>
          <w:rFonts w:ascii="Times New Roman" w:hAnsi="Times New Roman" w:cs="Times New Roman"/>
          <w:sz w:val="24"/>
        </w:rPr>
        <w:t xml:space="preserve"> od roku 2014.</w:t>
      </w:r>
    </w:p>
    <w:p w14:paraId="290AA8B5" w14:textId="2F0319CB" w:rsidR="00F41EDE" w:rsidRPr="00B659A9" w:rsidRDefault="00F41ED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Z kolei rok 2020 to czas epidemii o zasięgu globalnym, spowodowanej wystąpieniem wirusa SARS-CoV-2, który dobitnie wykazał potrzebę podejmowania ponadstandardowych działań w deficycie czasu, sił i środków oraz w ograniczonym środowisku prawnym. </w:t>
      </w:r>
    </w:p>
    <w:p w14:paraId="18F6FE60" w14:textId="5ACE6A1B" w:rsidR="0000111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Proponowane rozwiązanie legislacyjne stanowi odpowiedź na postulaty zmian zgłaszane przez władzę ustawodawczą i wykonawczą, Najwyższą Izbę Kontroli, środowisko naukowe </w:t>
      </w:r>
      <w:r w:rsidR="00044099">
        <w:rPr>
          <w:rFonts w:ascii="Times New Roman" w:hAnsi="Times New Roman" w:cs="Times New Roman"/>
          <w:sz w:val="24"/>
        </w:rPr>
        <w:br/>
      </w:r>
      <w:r w:rsidRPr="00B659A9">
        <w:rPr>
          <w:rFonts w:ascii="Times New Roman" w:hAnsi="Times New Roman" w:cs="Times New Roman"/>
          <w:sz w:val="24"/>
        </w:rPr>
        <w:t xml:space="preserve">i obywateli, a także praktyków funkcjonujących w systemie zarządzania kryzysowego różnych szczebli administracji rządowej i samorządowej. </w:t>
      </w:r>
      <w:r w:rsidR="009A7EA3" w:rsidRPr="00B659A9">
        <w:rPr>
          <w:rFonts w:ascii="Times New Roman" w:hAnsi="Times New Roman" w:cs="Times New Roman"/>
          <w:sz w:val="24"/>
        </w:rPr>
        <w:t xml:space="preserve">Tym samym ustawa wieńczy kilkudziesięcioletnie starania stworzenia aktu prawnego, który w sposób kompleksowy </w:t>
      </w:r>
      <w:r w:rsidR="00AC15DF" w:rsidRPr="00B659A9">
        <w:rPr>
          <w:rFonts w:ascii="Times New Roman" w:hAnsi="Times New Roman" w:cs="Times New Roman"/>
          <w:sz w:val="24"/>
        </w:rPr>
        <w:t xml:space="preserve">dotyczyłby </w:t>
      </w:r>
      <w:r w:rsidR="00F66FD8" w:rsidRPr="00B659A9">
        <w:rPr>
          <w:rFonts w:ascii="Times New Roman" w:hAnsi="Times New Roman" w:cs="Times New Roman"/>
          <w:sz w:val="24"/>
        </w:rPr>
        <w:t>ochron</w:t>
      </w:r>
      <w:r w:rsidR="00AC15DF" w:rsidRPr="00B659A9">
        <w:rPr>
          <w:rFonts w:ascii="Times New Roman" w:hAnsi="Times New Roman" w:cs="Times New Roman"/>
          <w:sz w:val="24"/>
        </w:rPr>
        <w:t>y</w:t>
      </w:r>
      <w:r w:rsidR="00F66FD8" w:rsidRPr="00B659A9">
        <w:rPr>
          <w:rFonts w:ascii="Times New Roman" w:hAnsi="Times New Roman" w:cs="Times New Roman"/>
          <w:sz w:val="24"/>
        </w:rPr>
        <w:t xml:space="preserve"> ludności, rozumianej de facto jako wszelkie działania państwa </w:t>
      </w:r>
      <w:r w:rsidR="00071A27" w:rsidRPr="00B659A9">
        <w:rPr>
          <w:rFonts w:ascii="Times New Roman" w:hAnsi="Times New Roman" w:cs="Times New Roman"/>
          <w:sz w:val="24"/>
        </w:rPr>
        <w:t>w tym obszarze, zarówno w czasie pokoju, jak i wojny</w:t>
      </w:r>
      <w:r w:rsidR="00F66FD8" w:rsidRPr="00B659A9">
        <w:rPr>
          <w:rFonts w:ascii="Times New Roman" w:hAnsi="Times New Roman" w:cs="Times New Roman"/>
          <w:sz w:val="24"/>
        </w:rPr>
        <w:t>.</w:t>
      </w:r>
      <w:r w:rsidR="00357B15" w:rsidRPr="00B659A9">
        <w:rPr>
          <w:rFonts w:ascii="Times New Roman" w:hAnsi="Times New Roman" w:cs="Times New Roman"/>
          <w:sz w:val="24"/>
        </w:rPr>
        <w:t xml:space="preserve"> </w:t>
      </w:r>
      <w:r w:rsidR="0079156F" w:rsidRPr="00B659A9">
        <w:rPr>
          <w:rFonts w:ascii="Times New Roman" w:hAnsi="Times New Roman" w:cs="Times New Roman"/>
          <w:sz w:val="24"/>
        </w:rPr>
        <w:t>Włączenie do systemu ochrony ludności służb oraz stowarzyszeń i orga</w:t>
      </w:r>
      <w:r w:rsidR="00854C84" w:rsidRPr="00B659A9">
        <w:rPr>
          <w:rFonts w:ascii="Times New Roman" w:hAnsi="Times New Roman" w:cs="Times New Roman"/>
          <w:sz w:val="24"/>
        </w:rPr>
        <w:t>nizacji pozarządowych, które na</w:t>
      </w:r>
      <w:r w:rsidR="00BA1E31" w:rsidRPr="00B659A9">
        <w:rPr>
          <w:rFonts w:ascii="Times New Roman" w:hAnsi="Times New Roman" w:cs="Times New Roman"/>
          <w:sz w:val="24"/>
        </w:rPr>
        <w:t xml:space="preserve"> </w:t>
      </w:r>
      <w:r w:rsidR="00854C84" w:rsidRPr="00B659A9">
        <w:rPr>
          <w:rFonts w:ascii="Times New Roman" w:hAnsi="Times New Roman" w:cs="Times New Roman"/>
          <w:sz w:val="24"/>
        </w:rPr>
        <w:t xml:space="preserve">co </w:t>
      </w:r>
      <w:r w:rsidR="0079156F" w:rsidRPr="00B659A9">
        <w:rPr>
          <w:rFonts w:ascii="Times New Roman" w:hAnsi="Times New Roman" w:cs="Times New Roman"/>
          <w:sz w:val="24"/>
        </w:rPr>
        <w:t xml:space="preserve">dzień szkolą się i działają </w:t>
      </w:r>
      <w:r w:rsidR="00044099">
        <w:rPr>
          <w:rFonts w:ascii="Times New Roman" w:hAnsi="Times New Roman" w:cs="Times New Roman"/>
          <w:sz w:val="24"/>
        </w:rPr>
        <w:br/>
      </w:r>
      <w:r w:rsidR="0079156F" w:rsidRPr="00B659A9">
        <w:rPr>
          <w:rFonts w:ascii="Times New Roman" w:hAnsi="Times New Roman" w:cs="Times New Roman"/>
          <w:sz w:val="24"/>
        </w:rPr>
        <w:t xml:space="preserve">w systemach ratowniczych, pozwoli na osiągnięcie zdolności do wykonywania tychże </w:t>
      </w:r>
      <w:r w:rsidR="006C7914" w:rsidRPr="00B659A9">
        <w:rPr>
          <w:rFonts w:ascii="Times New Roman" w:hAnsi="Times New Roman" w:cs="Times New Roman"/>
          <w:sz w:val="24"/>
        </w:rPr>
        <w:t>z</w:t>
      </w:r>
      <w:r w:rsidR="0079156F" w:rsidRPr="00B659A9">
        <w:rPr>
          <w:rFonts w:ascii="Times New Roman" w:hAnsi="Times New Roman" w:cs="Times New Roman"/>
          <w:sz w:val="24"/>
        </w:rPr>
        <w:t xml:space="preserve">adań </w:t>
      </w:r>
      <w:r w:rsidR="00044099">
        <w:rPr>
          <w:rFonts w:ascii="Times New Roman" w:hAnsi="Times New Roman" w:cs="Times New Roman"/>
          <w:sz w:val="24"/>
        </w:rPr>
        <w:br/>
      </w:r>
      <w:r w:rsidR="0079156F" w:rsidRPr="00B659A9">
        <w:rPr>
          <w:rFonts w:ascii="Times New Roman" w:hAnsi="Times New Roman" w:cs="Times New Roman"/>
          <w:sz w:val="24"/>
        </w:rPr>
        <w:t>w czasie „W”</w:t>
      </w:r>
      <w:r w:rsidR="007E2C26" w:rsidRPr="00B659A9">
        <w:rPr>
          <w:rFonts w:ascii="Times New Roman" w:hAnsi="Times New Roman" w:cs="Times New Roman"/>
          <w:sz w:val="24"/>
        </w:rPr>
        <w:t xml:space="preserve"> przy jednoczesnym zachowaniu możliwości użycia ich potencjału, zarówno ludzkiego, jak i sprzętowego w każdej sytuacji zagrożenia bezpieczeństwa państwa</w:t>
      </w:r>
      <w:r w:rsidR="0079156F" w:rsidRPr="00B659A9">
        <w:rPr>
          <w:rFonts w:ascii="Times New Roman" w:hAnsi="Times New Roman" w:cs="Times New Roman"/>
          <w:sz w:val="24"/>
        </w:rPr>
        <w:t>.</w:t>
      </w:r>
    </w:p>
    <w:p w14:paraId="56895B73" w14:textId="0FD607E3"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Jednym z nadrzędnych celów przyświecających twórcom ustawy była wola uporządkowania przepisów, w tym ograniczenia liczby aktów prawnych regulujących te same bądź zbliżone merytorycznie zagadnienia, a także określenie zadań poszczególnych podmiot</w:t>
      </w:r>
      <w:r w:rsidR="00854C84" w:rsidRPr="00B659A9">
        <w:rPr>
          <w:rFonts w:ascii="Times New Roman" w:hAnsi="Times New Roman" w:cs="Times New Roman"/>
          <w:sz w:val="24"/>
        </w:rPr>
        <w:t xml:space="preserve">ów i wzajemnych ich zależności </w:t>
      </w:r>
      <w:r w:rsidRPr="00B659A9">
        <w:rPr>
          <w:rFonts w:ascii="Times New Roman" w:hAnsi="Times New Roman" w:cs="Times New Roman"/>
          <w:sz w:val="24"/>
        </w:rPr>
        <w:t xml:space="preserve">w sposób niebudzący wątpliwości interpretacyjnych. </w:t>
      </w:r>
      <w:r w:rsidR="00A01746" w:rsidRPr="00B659A9">
        <w:rPr>
          <w:rFonts w:ascii="Times New Roman" w:hAnsi="Times New Roman" w:cs="Times New Roman"/>
          <w:sz w:val="24"/>
        </w:rPr>
        <w:t>Poprzez niniejszy akt prawny nastąpi redefinicja miejsca i zadań zarządzania kryzysowego</w:t>
      </w:r>
      <w:r w:rsidR="007E425C" w:rsidRPr="00B659A9">
        <w:rPr>
          <w:rFonts w:ascii="Times New Roman" w:hAnsi="Times New Roman" w:cs="Times New Roman"/>
          <w:sz w:val="24"/>
        </w:rPr>
        <w:t>, jako systemu funkcjonującego</w:t>
      </w:r>
      <w:r w:rsidR="00A01746" w:rsidRPr="00B659A9">
        <w:rPr>
          <w:rFonts w:ascii="Times New Roman" w:hAnsi="Times New Roman" w:cs="Times New Roman"/>
          <w:sz w:val="24"/>
        </w:rPr>
        <w:t xml:space="preserve"> w </w:t>
      </w:r>
      <w:r w:rsidR="007E425C" w:rsidRPr="00B659A9">
        <w:rPr>
          <w:rFonts w:ascii="Times New Roman" w:hAnsi="Times New Roman" w:cs="Times New Roman"/>
          <w:sz w:val="24"/>
        </w:rPr>
        <w:t xml:space="preserve">ramach systemu ochrony ludności. </w:t>
      </w:r>
      <w:r w:rsidR="00A01746" w:rsidRPr="00B659A9">
        <w:rPr>
          <w:rFonts w:ascii="Times New Roman" w:hAnsi="Times New Roman" w:cs="Times New Roman"/>
          <w:sz w:val="24"/>
        </w:rPr>
        <w:t xml:space="preserve">Ochrona ludności stanowi nadrzędny cel </w:t>
      </w:r>
      <w:r w:rsidR="00A01746" w:rsidRPr="00B659A9">
        <w:rPr>
          <w:rFonts w:ascii="Times New Roman" w:hAnsi="Times New Roman" w:cs="Times New Roman"/>
          <w:sz w:val="24"/>
        </w:rPr>
        <w:lastRenderedPageBreak/>
        <w:t>działań podejmowanych przez państwo w celu ochrony lud</w:t>
      </w:r>
      <w:r w:rsidR="007E425C" w:rsidRPr="00B659A9">
        <w:rPr>
          <w:rFonts w:ascii="Times New Roman" w:hAnsi="Times New Roman" w:cs="Times New Roman"/>
          <w:sz w:val="24"/>
        </w:rPr>
        <w:t>zi,</w:t>
      </w:r>
      <w:r w:rsidR="00A01746" w:rsidRPr="00B659A9">
        <w:rPr>
          <w:rFonts w:ascii="Times New Roman" w:hAnsi="Times New Roman" w:cs="Times New Roman"/>
          <w:sz w:val="24"/>
        </w:rPr>
        <w:t xml:space="preserve"> mienia oraz infrastruktury</w:t>
      </w:r>
      <w:r w:rsidR="007E425C" w:rsidRPr="00B659A9">
        <w:rPr>
          <w:rFonts w:ascii="Times New Roman" w:hAnsi="Times New Roman" w:cs="Times New Roman"/>
          <w:sz w:val="24"/>
        </w:rPr>
        <w:t>, częstokroć przy wykorzystaniu narzędzi ekst</w:t>
      </w:r>
      <w:r w:rsidR="00AC15DF" w:rsidRPr="00B659A9">
        <w:rPr>
          <w:rFonts w:ascii="Times New Roman" w:hAnsi="Times New Roman" w:cs="Times New Roman"/>
          <w:sz w:val="24"/>
        </w:rPr>
        <w:t>raordynaryjnych</w:t>
      </w:r>
      <w:r w:rsidR="007E425C" w:rsidRPr="00B659A9">
        <w:rPr>
          <w:rFonts w:ascii="Times New Roman" w:hAnsi="Times New Roman" w:cs="Times New Roman"/>
          <w:sz w:val="24"/>
        </w:rPr>
        <w:t>, w tym w ramach zarządzania kryzysowego i działań w sytuacji potrzeby podnoszenia gotowości.</w:t>
      </w:r>
      <w:r w:rsidR="00B1009C" w:rsidRPr="00B659A9">
        <w:rPr>
          <w:rFonts w:ascii="Times New Roman" w:hAnsi="Times New Roman" w:cs="Times New Roman"/>
          <w:sz w:val="24"/>
        </w:rPr>
        <w:t xml:space="preserve"> Dotychczasowe działania administracji publicznej, służb, inspekcji i straży, w związku z rozproszeniem zadań w kilku aktach prawnych realizowane były rozdzielnie, często dublując rozwiązania z ponoszeniem większych nakładów finansowych. Ustawa wprowadza formę zadaniową przy pełnej integracji i powszechności uczestniczenia w tym procesie. Wyraźnie podkreśla organy i służby odpowiedzialne za kreowanie rozwiązań w czasie pokoju i wojny.</w:t>
      </w:r>
    </w:p>
    <w:p w14:paraId="6E863BEB" w14:textId="065C0162"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Ustawa o ochronie ludności oraz o stanie klęski żywiołowej z jednej strony odnosi się do kwestii fundamentalnych, wprowadzając do porządku prawnego pojęcia dotychczas funkcjonujące wyłącznie w środowisku międzynarodowym i przestrzeni akademickiej, jak</w:t>
      </w:r>
      <w:r w:rsidR="00854C84" w:rsidRPr="00B659A9">
        <w:rPr>
          <w:rFonts w:ascii="Times New Roman" w:hAnsi="Times New Roman" w:cs="Times New Roman"/>
          <w:sz w:val="24"/>
        </w:rPr>
        <w:t xml:space="preserve"> chociażby „ochrona ludności”, </w:t>
      </w:r>
      <w:r w:rsidRPr="00B659A9">
        <w:rPr>
          <w:rFonts w:ascii="Times New Roman" w:hAnsi="Times New Roman" w:cs="Times New Roman"/>
          <w:sz w:val="24"/>
        </w:rPr>
        <w:t xml:space="preserve">z drugiej zaś strony wprowadza liczne rozwiązania szczegółowe usprawniające dotychczasowe działanie podmiotów odpowiedzialnych za zarządzanie kryzysowe. Do najistotniejszych zaliczyć należy skupienie się na fazach zarządzania kryzysowego – </w:t>
      </w:r>
      <w:r w:rsidR="00854C84" w:rsidRPr="00B659A9">
        <w:rPr>
          <w:rFonts w:ascii="Times New Roman" w:hAnsi="Times New Roman" w:cs="Times New Roman"/>
          <w:sz w:val="24"/>
        </w:rPr>
        <w:t xml:space="preserve">reagowania i odbudowy, poprzez </w:t>
      </w:r>
      <w:r w:rsidRPr="00B659A9">
        <w:rPr>
          <w:rFonts w:ascii="Times New Roman" w:hAnsi="Times New Roman" w:cs="Times New Roman"/>
          <w:sz w:val="24"/>
        </w:rPr>
        <w:t xml:space="preserve">usprawnienie procesu przepływu informacji pomiędzy organami administracji publicznej, a także przekonstruowanie </w:t>
      </w:r>
      <w:r w:rsidR="00AC15DF" w:rsidRPr="00B659A9">
        <w:rPr>
          <w:rFonts w:ascii="Times New Roman" w:hAnsi="Times New Roman" w:cs="Times New Roman"/>
          <w:sz w:val="24"/>
        </w:rPr>
        <w:t>modelu</w:t>
      </w:r>
      <w:r w:rsidRPr="00B659A9">
        <w:rPr>
          <w:rFonts w:ascii="Times New Roman" w:hAnsi="Times New Roman" w:cs="Times New Roman"/>
          <w:sz w:val="24"/>
        </w:rPr>
        <w:t xml:space="preserve"> finansow</w:t>
      </w:r>
      <w:r w:rsidR="00AC15DF" w:rsidRPr="00B659A9">
        <w:rPr>
          <w:rFonts w:ascii="Times New Roman" w:hAnsi="Times New Roman" w:cs="Times New Roman"/>
          <w:sz w:val="24"/>
        </w:rPr>
        <w:t xml:space="preserve">ania </w:t>
      </w:r>
      <w:r w:rsidRPr="00B659A9">
        <w:rPr>
          <w:rFonts w:ascii="Times New Roman" w:hAnsi="Times New Roman" w:cs="Times New Roman"/>
          <w:sz w:val="24"/>
        </w:rPr>
        <w:t>w sposób umożliwiający efe</w:t>
      </w:r>
      <w:r w:rsidR="00AC15DF" w:rsidRPr="00B659A9">
        <w:rPr>
          <w:rFonts w:ascii="Times New Roman" w:hAnsi="Times New Roman" w:cs="Times New Roman"/>
          <w:sz w:val="24"/>
        </w:rPr>
        <w:t xml:space="preserve">ktywniejsze </w:t>
      </w:r>
      <w:r w:rsidRPr="00B659A9">
        <w:rPr>
          <w:rFonts w:ascii="Times New Roman" w:hAnsi="Times New Roman" w:cs="Times New Roman"/>
          <w:sz w:val="24"/>
        </w:rPr>
        <w:t>udzielani</w:t>
      </w:r>
      <w:r w:rsidR="00AC15DF" w:rsidRPr="00B659A9">
        <w:rPr>
          <w:rFonts w:ascii="Times New Roman" w:hAnsi="Times New Roman" w:cs="Times New Roman"/>
          <w:sz w:val="24"/>
        </w:rPr>
        <w:t>e</w:t>
      </w:r>
      <w:r w:rsidRPr="00B659A9">
        <w:rPr>
          <w:rFonts w:ascii="Times New Roman" w:hAnsi="Times New Roman" w:cs="Times New Roman"/>
          <w:sz w:val="24"/>
        </w:rPr>
        <w:t xml:space="preserve"> pomocy finansowej os</w:t>
      </w:r>
      <w:r w:rsidR="00854C84" w:rsidRPr="00B659A9">
        <w:rPr>
          <w:rFonts w:ascii="Times New Roman" w:hAnsi="Times New Roman" w:cs="Times New Roman"/>
          <w:sz w:val="24"/>
        </w:rPr>
        <w:t xml:space="preserve">obom </w:t>
      </w:r>
      <w:r w:rsidR="00AC15DF" w:rsidRPr="00B659A9">
        <w:rPr>
          <w:rFonts w:ascii="Times New Roman" w:hAnsi="Times New Roman" w:cs="Times New Roman"/>
          <w:sz w:val="24"/>
        </w:rPr>
        <w:t>poszkodowanym oraz odbudowę</w:t>
      </w:r>
      <w:r w:rsidRPr="00B659A9">
        <w:rPr>
          <w:rFonts w:ascii="Times New Roman" w:hAnsi="Times New Roman" w:cs="Times New Roman"/>
          <w:sz w:val="24"/>
        </w:rPr>
        <w:t xml:space="preserve"> zniszczonej lub uszkodzonej infrastruktury</w:t>
      </w:r>
      <w:r w:rsidR="00F12150" w:rsidRPr="00B659A9">
        <w:rPr>
          <w:rFonts w:ascii="Times New Roman" w:hAnsi="Times New Roman" w:cs="Times New Roman"/>
          <w:sz w:val="24"/>
        </w:rPr>
        <w:t xml:space="preserve">, a także bardziej racjonalnego wykorzystania </w:t>
      </w:r>
      <w:r w:rsidR="00AC15DF" w:rsidRPr="00B659A9">
        <w:rPr>
          <w:rFonts w:ascii="Times New Roman" w:hAnsi="Times New Roman" w:cs="Times New Roman"/>
          <w:sz w:val="24"/>
        </w:rPr>
        <w:t xml:space="preserve">zasobów ludzkich </w:t>
      </w:r>
      <w:r w:rsidR="00F12150" w:rsidRPr="00B659A9">
        <w:rPr>
          <w:rFonts w:ascii="Times New Roman" w:hAnsi="Times New Roman" w:cs="Times New Roman"/>
          <w:sz w:val="24"/>
        </w:rPr>
        <w:t>przeszkolonych</w:t>
      </w:r>
      <w:r w:rsidR="00AC15DF" w:rsidRPr="00B659A9">
        <w:rPr>
          <w:rFonts w:ascii="Times New Roman" w:hAnsi="Times New Roman" w:cs="Times New Roman"/>
          <w:sz w:val="24"/>
        </w:rPr>
        <w:t xml:space="preserve"> </w:t>
      </w:r>
      <w:r w:rsidR="00F12150" w:rsidRPr="00B659A9">
        <w:rPr>
          <w:rFonts w:ascii="Times New Roman" w:hAnsi="Times New Roman" w:cs="Times New Roman"/>
          <w:sz w:val="24"/>
        </w:rPr>
        <w:t>w dziedzinie ratownictwa</w:t>
      </w:r>
      <w:r w:rsidR="00AC15DF" w:rsidRPr="00B659A9">
        <w:rPr>
          <w:rFonts w:ascii="Times New Roman" w:hAnsi="Times New Roman" w:cs="Times New Roman"/>
          <w:sz w:val="24"/>
        </w:rPr>
        <w:t>.</w:t>
      </w:r>
      <w:r w:rsidR="00F12150" w:rsidRPr="00B659A9">
        <w:rPr>
          <w:rFonts w:ascii="Times New Roman" w:hAnsi="Times New Roman" w:cs="Times New Roman"/>
          <w:sz w:val="24"/>
        </w:rPr>
        <w:t xml:space="preserve"> </w:t>
      </w:r>
    </w:p>
    <w:p w14:paraId="2EB58ADA" w14:textId="3BC96E8B"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ustawie zaproponowano ponadto rozwiązania usprawniające funkcjonowanie państwa </w:t>
      </w:r>
      <w:r w:rsidR="00044099">
        <w:rPr>
          <w:rFonts w:ascii="Times New Roman" w:hAnsi="Times New Roman" w:cs="Times New Roman"/>
          <w:sz w:val="24"/>
        </w:rPr>
        <w:br/>
      </w:r>
      <w:r w:rsidRPr="00B659A9">
        <w:rPr>
          <w:rFonts w:ascii="Times New Roman" w:hAnsi="Times New Roman" w:cs="Times New Roman"/>
          <w:sz w:val="24"/>
        </w:rPr>
        <w:t xml:space="preserve">w sytuacjach nadzwyczajnego zagrożenia, w tym uwzględniające dodatkowe działania, takie jak wprowadzenie ograniczeń, zakazów i nakazów obowiązujących </w:t>
      </w:r>
      <w:r w:rsidR="00220766" w:rsidRPr="00B659A9">
        <w:rPr>
          <w:rFonts w:ascii="Times New Roman" w:hAnsi="Times New Roman" w:cs="Times New Roman"/>
          <w:sz w:val="24"/>
        </w:rPr>
        <w:t>podmioty ochrony ludności oraz dla osób osoby fizycznych tylko po wprowadzeniu stanu klęski żywiołowej.</w:t>
      </w:r>
    </w:p>
    <w:p w14:paraId="059C9701" w14:textId="4AA2278C" w:rsidR="007473D6" w:rsidRPr="00B659A9" w:rsidRDefault="007473D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Ustawa zakłada także ograniczenie do niezbędnego minimum liczby dokumentów planistycznych, stanowiących częstokroć powielenie zapisów wynikających z innych aktów prawnych, które znalazły już odzwierciedlenie w odrębnych planach.</w:t>
      </w:r>
      <w:r w:rsidR="00077ACF" w:rsidRPr="00B659A9">
        <w:rPr>
          <w:rFonts w:ascii="Times New Roman" w:hAnsi="Times New Roman" w:cs="Times New Roman"/>
          <w:sz w:val="24"/>
        </w:rPr>
        <w:t xml:space="preserve"> Kontrole i codzienna praktyka ujawniła błędy w tworzeniu i korzystania z planów, ponieważ wszystkie podmioty uczestniczące w ochronie ludności, opracowują wewnętrzne plany, na podstawie których działają w oparciu o własne zasoby. Proponowane rozwiązanie zintegrowanej bazy danych, wspomagającej proceduralnie </w:t>
      </w:r>
      <w:r w:rsidR="00E31E7D" w:rsidRPr="00B659A9">
        <w:rPr>
          <w:rFonts w:ascii="Times New Roman" w:hAnsi="Times New Roman" w:cs="Times New Roman"/>
          <w:sz w:val="24"/>
        </w:rPr>
        <w:t>działanie administracji wspomoże podejmowanie działań.</w:t>
      </w:r>
    </w:p>
    <w:p w14:paraId="6359B19E" w14:textId="49D40551" w:rsidR="00DA55AE" w:rsidRPr="00B659A9" w:rsidRDefault="00214BA4"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Za jeden z istotniejszych elementów ustawy uznać należy wzmocnienie roli organów administracji publicznej</w:t>
      </w:r>
      <w:r w:rsidR="00654048" w:rsidRPr="00B659A9">
        <w:rPr>
          <w:rFonts w:ascii="Times New Roman" w:hAnsi="Times New Roman" w:cs="Times New Roman"/>
          <w:sz w:val="24"/>
        </w:rPr>
        <w:t xml:space="preserve"> w celu zwiększenia efektywności działań na rzecz ochrony ludności. Dzięki ustawie w</w:t>
      </w:r>
      <w:r w:rsidR="00DA55AE" w:rsidRPr="00B659A9">
        <w:rPr>
          <w:rFonts w:ascii="Times New Roman" w:hAnsi="Times New Roman" w:cs="Times New Roman"/>
          <w:sz w:val="24"/>
        </w:rPr>
        <w:t xml:space="preserve">zmocniona zostanie rola Prezesa Rady Ministrów, ministra właściwego do spraw wewnętrznych oraz wojewodów </w:t>
      </w:r>
      <w:r w:rsidR="00951535" w:rsidRPr="00B659A9">
        <w:rPr>
          <w:rFonts w:ascii="Times New Roman" w:hAnsi="Times New Roman" w:cs="Times New Roman"/>
          <w:sz w:val="24"/>
        </w:rPr>
        <w:t xml:space="preserve">nie tylko </w:t>
      </w:r>
      <w:r w:rsidR="00DA55AE" w:rsidRPr="00B659A9">
        <w:rPr>
          <w:rFonts w:ascii="Times New Roman" w:hAnsi="Times New Roman" w:cs="Times New Roman"/>
          <w:sz w:val="24"/>
        </w:rPr>
        <w:t xml:space="preserve">w odniesieniu do sfery zarządzania kryzysowego w sytuacji niecierpiącej zwłoki, lecz także ochrony ludności i obrony cywilnej. </w:t>
      </w:r>
      <w:r w:rsidR="000F1359" w:rsidRPr="00B659A9">
        <w:rPr>
          <w:rFonts w:ascii="Times New Roman" w:hAnsi="Times New Roman" w:cs="Times New Roman"/>
          <w:sz w:val="24"/>
        </w:rPr>
        <w:t>Doprecyzowana zostanie również rola i zakres zadań pozostałych organów ochrony ludności</w:t>
      </w:r>
      <w:r w:rsidR="001A0DCE" w:rsidRPr="00B659A9">
        <w:rPr>
          <w:rFonts w:ascii="Times New Roman" w:hAnsi="Times New Roman" w:cs="Times New Roman"/>
          <w:sz w:val="24"/>
        </w:rPr>
        <w:t xml:space="preserve">, zarówno szczebla centralnego jak i na poziomie powiatów i gmin. </w:t>
      </w:r>
      <w:r w:rsidR="000F1359" w:rsidRPr="00B659A9">
        <w:rPr>
          <w:rFonts w:ascii="Times New Roman" w:hAnsi="Times New Roman" w:cs="Times New Roman"/>
          <w:sz w:val="24"/>
        </w:rPr>
        <w:t xml:space="preserve"> </w:t>
      </w:r>
    </w:p>
    <w:p w14:paraId="02FFD358" w14:textId="32031D2C" w:rsidR="00DA55AE"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świetle niniejszego projektu </w:t>
      </w:r>
      <w:r w:rsidRPr="00B659A9">
        <w:rPr>
          <w:rFonts w:ascii="Times New Roman" w:hAnsi="Times New Roman" w:cs="Times New Roman"/>
          <w:b/>
          <w:sz w:val="24"/>
        </w:rPr>
        <w:t>Prezes Rady Ministrów</w:t>
      </w:r>
      <w:r w:rsidRPr="00B659A9">
        <w:rPr>
          <w:rFonts w:ascii="Times New Roman" w:hAnsi="Times New Roman" w:cs="Times New Roman"/>
          <w:sz w:val="24"/>
        </w:rPr>
        <w:t xml:space="preserve"> będzie odpowiedzialny za ochronę ludności na terytorium RP, a w przypadkach niecierpiących zwłoki odpowiedzialność tę przejmie minister właściwy do spraw wewnętrznych. W związku z tym do zadań Prezesa Rady Ministrów będzie należało m.in. nadzorowanie zadań realizowanych w ramach ochrony ludności oraz podejmowanie działań przewidzianych do realizacji w związku z wystąpieniem sytuacji kryzysowej. W celu zapewnienia możliwości efektywnego wykonywania ww. zadań</w:t>
      </w:r>
      <w:r w:rsidR="00041EF0" w:rsidRPr="00B659A9">
        <w:rPr>
          <w:rFonts w:ascii="Times New Roman" w:hAnsi="Times New Roman" w:cs="Times New Roman"/>
          <w:sz w:val="24"/>
        </w:rPr>
        <w:t>,</w:t>
      </w:r>
      <w:r w:rsidRPr="00B659A9">
        <w:rPr>
          <w:rFonts w:ascii="Times New Roman" w:hAnsi="Times New Roman" w:cs="Times New Roman"/>
          <w:sz w:val="24"/>
        </w:rPr>
        <w:t xml:space="preserve"> przy Prezesie Rady Ministrów </w:t>
      </w:r>
      <w:r w:rsidR="00B550F5" w:rsidRPr="00B659A9">
        <w:rPr>
          <w:rFonts w:ascii="Times New Roman" w:hAnsi="Times New Roman" w:cs="Times New Roman"/>
          <w:sz w:val="24"/>
        </w:rPr>
        <w:t>działać będzie</w:t>
      </w:r>
      <w:r w:rsidR="00041EF0" w:rsidRPr="00B659A9">
        <w:rPr>
          <w:rFonts w:ascii="Times New Roman" w:hAnsi="Times New Roman" w:cs="Times New Roman"/>
          <w:sz w:val="24"/>
        </w:rPr>
        <w:t>,</w:t>
      </w:r>
      <w:r w:rsidRPr="00B659A9">
        <w:rPr>
          <w:rFonts w:ascii="Times New Roman" w:hAnsi="Times New Roman" w:cs="Times New Roman"/>
          <w:sz w:val="24"/>
        </w:rPr>
        <w:t xml:space="preserve"> jako organ pomocniczy</w:t>
      </w:r>
      <w:r w:rsidR="00041EF0" w:rsidRPr="00B659A9">
        <w:rPr>
          <w:rFonts w:ascii="Times New Roman" w:hAnsi="Times New Roman" w:cs="Times New Roman"/>
          <w:sz w:val="24"/>
        </w:rPr>
        <w:t>,</w:t>
      </w:r>
      <w:r w:rsidRPr="00B659A9">
        <w:rPr>
          <w:rFonts w:ascii="Times New Roman" w:hAnsi="Times New Roman" w:cs="Times New Roman"/>
          <w:sz w:val="24"/>
        </w:rPr>
        <w:t xml:space="preserve"> </w:t>
      </w:r>
      <w:r w:rsidRPr="00B659A9">
        <w:rPr>
          <w:rFonts w:ascii="Times New Roman" w:hAnsi="Times New Roman" w:cs="Times New Roman"/>
          <w:b/>
          <w:sz w:val="24"/>
        </w:rPr>
        <w:t xml:space="preserve">Rządowy Zespół </w:t>
      </w:r>
      <w:r w:rsidRPr="00B659A9">
        <w:rPr>
          <w:rFonts w:ascii="Times New Roman" w:hAnsi="Times New Roman" w:cs="Times New Roman"/>
          <w:b/>
          <w:sz w:val="24"/>
        </w:rPr>
        <w:lastRenderedPageBreak/>
        <w:t>Zarządzania Kryzysowego</w:t>
      </w:r>
      <w:r w:rsidRPr="00B659A9">
        <w:rPr>
          <w:rFonts w:ascii="Times New Roman" w:hAnsi="Times New Roman" w:cs="Times New Roman"/>
          <w:sz w:val="24"/>
        </w:rPr>
        <w:t xml:space="preserve"> (RZZK). Obecnie </w:t>
      </w:r>
      <w:r w:rsidR="00787F32" w:rsidRPr="00B659A9">
        <w:rPr>
          <w:rFonts w:ascii="Times New Roman" w:hAnsi="Times New Roman" w:cs="Times New Roman"/>
          <w:sz w:val="24"/>
        </w:rPr>
        <w:t>RZZK</w:t>
      </w:r>
      <w:r w:rsidR="003C75FA" w:rsidRPr="00B659A9">
        <w:rPr>
          <w:rFonts w:ascii="Times New Roman" w:hAnsi="Times New Roman" w:cs="Times New Roman"/>
          <w:sz w:val="24"/>
        </w:rPr>
        <w:t>,</w:t>
      </w:r>
      <w:r w:rsidR="00787F32" w:rsidRPr="00B659A9">
        <w:rPr>
          <w:rFonts w:ascii="Times New Roman" w:hAnsi="Times New Roman" w:cs="Times New Roman"/>
          <w:sz w:val="24"/>
        </w:rPr>
        <w:t xml:space="preserve"> </w:t>
      </w:r>
      <w:r w:rsidRPr="00B659A9">
        <w:rPr>
          <w:rFonts w:ascii="Times New Roman" w:hAnsi="Times New Roman" w:cs="Times New Roman"/>
          <w:sz w:val="24"/>
        </w:rPr>
        <w:t xml:space="preserve">funkcjonujący na gruncie ustawy </w:t>
      </w:r>
      <w:r w:rsidR="009A6B8F" w:rsidRPr="00B659A9">
        <w:rPr>
          <w:rFonts w:ascii="Times New Roman" w:hAnsi="Times New Roman" w:cs="Times New Roman"/>
          <w:sz w:val="24"/>
        </w:rPr>
        <w:t xml:space="preserve">z dnia 26 kwietnia 2007 r. </w:t>
      </w:r>
      <w:r w:rsidRPr="00B659A9">
        <w:rPr>
          <w:rFonts w:ascii="Times New Roman" w:hAnsi="Times New Roman" w:cs="Times New Roman"/>
          <w:sz w:val="24"/>
        </w:rPr>
        <w:t>o zarządzaniu kryzysowym</w:t>
      </w:r>
      <w:r w:rsidR="003C75FA" w:rsidRPr="00B659A9">
        <w:rPr>
          <w:rFonts w:ascii="Times New Roman" w:hAnsi="Times New Roman" w:cs="Times New Roman"/>
          <w:sz w:val="24"/>
        </w:rPr>
        <w:t>,</w:t>
      </w:r>
      <w:r w:rsidR="00787F32" w:rsidRPr="00B659A9">
        <w:rPr>
          <w:rFonts w:ascii="Times New Roman" w:hAnsi="Times New Roman" w:cs="Times New Roman"/>
          <w:sz w:val="24"/>
        </w:rPr>
        <w:t xml:space="preserve"> służy</w:t>
      </w:r>
      <w:r w:rsidRPr="00B659A9">
        <w:rPr>
          <w:rFonts w:ascii="Times New Roman" w:hAnsi="Times New Roman" w:cs="Times New Roman"/>
          <w:sz w:val="24"/>
        </w:rPr>
        <w:t xml:space="preserve"> </w:t>
      </w:r>
      <w:r w:rsidR="00787F32" w:rsidRPr="00B659A9">
        <w:rPr>
          <w:rFonts w:ascii="Times New Roman" w:hAnsi="Times New Roman" w:cs="Times New Roman"/>
          <w:sz w:val="24"/>
        </w:rPr>
        <w:t xml:space="preserve">wyłącznie do wydawania opinii i doradztwa w zakresie zarządzania kryzysowego, a zatem nie posiada narzędzi do wydawania wiążących rozstrzygnięć w przypadku zaistnienia sytuacji kryzysowej. Niniejszy projekt przewiduje wzmocnienie roli tego gremium z jednoczesnym dookreśleniem jego zadań. </w:t>
      </w:r>
      <w:r w:rsidR="00075B92">
        <w:rPr>
          <w:rFonts w:ascii="Times New Roman" w:hAnsi="Times New Roman" w:cs="Times New Roman"/>
          <w:sz w:val="24"/>
        </w:rPr>
        <w:t xml:space="preserve">W rezultacie </w:t>
      </w:r>
      <w:r w:rsidR="00787F32" w:rsidRPr="00B659A9">
        <w:rPr>
          <w:rFonts w:ascii="Times New Roman" w:hAnsi="Times New Roman" w:cs="Times New Roman"/>
          <w:sz w:val="24"/>
        </w:rPr>
        <w:t>proponuje się</w:t>
      </w:r>
      <w:r w:rsidR="00272DCB" w:rsidRPr="00B659A9">
        <w:rPr>
          <w:rFonts w:ascii="Times New Roman" w:hAnsi="Times New Roman" w:cs="Times New Roman"/>
          <w:sz w:val="24"/>
        </w:rPr>
        <w:t>,</w:t>
      </w:r>
      <w:r w:rsidR="00787F32" w:rsidRPr="00B659A9">
        <w:rPr>
          <w:rFonts w:ascii="Times New Roman" w:hAnsi="Times New Roman" w:cs="Times New Roman"/>
          <w:sz w:val="24"/>
        </w:rPr>
        <w:t xml:space="preserve"> aby do zadań RZZK należało: inicjowanie i koordynowanie działań organów administracji rządowej, instytucji państwowych i służb w zakresie ochrony ludności, w szczególności w </w:t>
      </w:r>
      <w:r w:rsidR="00272DCB" w:rsidRPr="00B659A9">
        <w:rPr>
          <w:rFonts w:ascii="Times New Roman" w:hAnsi="Times New Roman" w:cs="Times New Roman"/>
          <w:sz w:val="24"/>
        </w:rPr>
        <w:t>związku z potrzebą</w:t>
      </w:r>
      <w:r w:rsidR="00787F32" w:rsidRPr="00B659A9">
        <w:rPr>
          <w:rFonts w:ascii="Times New Roman" w:hAnsi="Times New Roman" w:cs="Times New Roman"/>
          <w:sz w:val="24"/>
        </w:rPr>
        <w:t xml:space="preserve"> podniesienia gotowości, monitorowanie postępów w zakresie przejmowania kontroli nad zaistniałą sytuacją kryzysową, a także dokonywanie oceny rozwoju sytuacji kryzysowej i określanie działań służących reagowaniu na nią. W skład Zespołu </w:t>
      </w:r>
      <w:r w:rsidR="003C75FA" w:rsidRPr="00B659A9">
        <w:rPr>
          <w:rFonts w:ascii="Times New Roman" w:hAnsi="Times New Roman" w:cs="Times New Roman"/>
          <w:sz w:val="24"/>
        </w:rPr>
        <w:t>będą wchodzili</w:t>
      </w:r>
      <w:r w:rsidR="00740508" w:rsidRPr="00B659A9">
        <w:rPr>
          <w:rFonts w:ascii="Times New Roman" w:hAnsi="Times New Roman" w:cs="Times New Roman"/>
          <w:sz w:val="24"/>
        </w:rPr>
        <w:t>:</w:t>
      </w:r>
      <w:r w:rsidR="003C75FA" w:rsidRPr="00B659A9">
        <w:rPr>
          <w:rFonts w:ascii="Times New Roman" w:hAnsi="Times New Roman" w:cs="Times New Roman"/>
          <w:sz w:val="24"/>
        </w:rPr>
        <w:t xml:space="preserve"> Prezes Rady Ministrów, jako przewod</w:t>
      </w:r>
      <w:r w:rsidR="00B35879" w:rsidRPr="00B659A9">
        <w:rPr>
          <w:rFonts w:ascii="Times New Roman" w:hAnsi="Times New Roman" w:cs="Times New Roman"/>
          <w:sz w:val="24"/>
        </w:rPr>
        <w:t>niczący</w:t>
      </w:r>
      <w:r w:rsidR="00740508" w:rsidRPr="00B659A9">
        <w:rPr>
          <w:rFonts w:ascii="Times New Roman" w:hAnsi="Times New Roman" w:cs="Times New Roman"/>
          <w:sz w:val="24"/>
        </w:rPr>
        <w:t>,</w:t>
      </w:r>
      <w:r w:rsidR="00B35879" w:rsidRPr="00B659A9">
        <w:rPr>
          <w:rFonts w:ascii="Times New Roman" w:hAnsi="Times New Roman" w:cs="Times New Roman"/>
          <w:sz w:val="24"/>
        </w:rPr>
        <w:t xml:space="preserve"> minister właściwy do spraw wewnętrznych i Minister Obrony Narodowej jako zastępcy przewodniczącego</w:t>
      </w:r>
      <w:r w:rsidR="00740508" w:rsidRPr="00B659A9">
        <w:rPr>
          <w:rFonts w:ascii="Times New Roman" w:hAnsi="Times New Roman" w:cs="Times New Roman"/>
          <w:sz w:val="24"/>
        </w:rPr>
        <w:t>,</w:t>
      </w:r>
      <w:r w:rsidR="00B35879" w:rsidRPr="00B659A9">
        <w:rPr>
          <w:rFonts w:ascii="Times New Roman" w:hAnsi="Times New Roman" w:cs="Times New Roman"/>
          <w:sz w:val="24"/>
        </w:rPr>
        <w:t xml:space="preserve"> Wicepremier ds. Bezpieczeństwa Narodowego i Spraw Obronnych i Minister Koordynator Służb Specjalnych</w:t>
      </w:r>
      <w:r w:rsidR="00740508" w:rsidRPr="00B659A9">
        <w:rPr>
          <w:rFonts w:ascii="Times New Roman" w:hAnsi="Times New Roman" w:cs="Times New Roman"/>
          <w:sz w:val="24"/>
        </w:rPr>
        <w:t xml:space="preserve">, </w:t>
      </w:r>
      <w:r w:rsidR="00220766" w:rsidRPr="00B659A9">
        <w:rPr>
          <w:rFonts w:ascii="Times New Roman" w:hAnsi="Times New Roman" w:cs="Times New Roman"/>
          <w:sz w:val="24"/>
        </w:rPr>
        <w:t xml:space="preserve">jeśli </w:t>
      </w:r>
      <w:r w:rsidR="00740508" w:rsidRPr="00B659A9">
        <w:rPr>
          <w:rFonts w:ascii="Times New Roman" w:hAnsi="Times New Roman" w:cs="Times New Roman"/>
          <w:sz w:val="24"/>
        </w:rPr>
        <w:t>zostali powołani</w:t>
      </w:r>
      <w:r w:rsidR="00220766" w:rsidRPr="00B659A9">
        <w:rPr>
          <w:rFonts w:ascii="Times New Roman" w:hAnsi="Times New Roman" w:cs="Times New Roman"/>
          <w:sz w:val="24"/>
        </w:rPr>
        <w:t>,</w:t>
      </w:r>
      <w:r w:rsidR="00740508" w:rsidRPr="00B659A9">
        <w:rPr>
          <w:rFonts w:ascii="Times New Roman" w:hAnsi="Times New Roman" w:cs="Times New Roman"/>
          <w:sz w:val="24"/>
        </w:rPr>
        <w:t xml:space="preserve"> </w:t>
      </w:r>
      <w:r w:rsidR="00220766" w:rsidRPr="00B659A9">
        <w:rPr>
          <w:rFonts w:ascii="Times New Roman" w:hAnsi="Times New Roman" w:cs="Times New Roman"/>
          <w:sz w:val="24"/>
        </w:rPr>
        <w:t xml:space="preserve">przedstawiciel Prezydenta RP </w:t>
      </w:r>
      <w:r w:rsidR="003C75FA" w:rsidRPr="00B659A9">
        <w:rPr>
          <w:rFonts w:ascii="Times New Roman" w:hAnsi="Times New Roman" w:cs="Times New Roman"/>
          <w:sz w:val="24"/>
        </w:rPr>
        <w:t>oraz pozostali ministrowie kierujący działami administrac</w:t>
      </w:r>
      <w:r w:rsidR="001D12D5" w:rsidRPr="00B659A9">
        <w:rPr>
          <w:rFonts w:ascii="Times New Roman" w:hAnsi="Times New Roman" w:cs="Times New Roman"/>
          <w:sz w:val="24"/>
        </w:rPr>
        <w:t>ji rządowej</w:t>
      </w:r>
      <w:r w:rsidR="003C75FA" w:rsidRPr="00B659A9">
        <w:rPr>
          <w:rFonts w:ascii="Times New Roman" w:hAnsi="Times New Roman" w:cs="Times New Roman"/>
          <w:sz w:val="24"/>
        </w:rPr>
        <w:t xml:space="preserve">. </w:t>
      </w:r>
      <w:r w:rsidR="00272DCB" w:rsidRPr="00B659A9">
        <w:rPr>
          <w:rFonts w:ascii="Times New Roman" w:hAnsi="Times New Roman" w:cs="Times New Roman"/>
          <w:sz w:val="24"/>
        </w:rPr>
        <w:t>Ponadto</w:t>
      </w:r>
      <w:r w:rsidR="003C75FA" w:rsidRPr="00B659A9">
        <w:rPr>
          <w:rFonts w:ascii="Times New Roman" w:hAnsi="Times New Roman" w:cs="Times New Roman"/>
          <w:sz w:val="24"/>
        </w:rPr>
        <w:t xml:space="preserve"> </w:t>
      </w:r>
      <w:r w:rsidR="00272DCB" w:rsidRPr="00B659A9">
        <w:rPr>
          <w:rFonts w:ascii="Times New Roman" w:hAnsi="Times New Roman" w:cs="Times New Roman"/>
          <w:sz w:val="24"/>
        </w:rPr>
        <w:t>p</w:t>
      </w:r>
      <w:r w:rsidR="003C75FA" w:rsidRPr="00B659A9">
        <w:rPr>
          <w:rFonts w:ascii="Times New Roman" w:hAnsi="Times New Roman" w:cs="Times New Roman"/>
          <w:sz w:val="24"/>
        </w:rPr>
        <w:t>rzewodniczący będzie mógł zapraszać do udziału w posiedzeniach Zespołu, na prawach członka, innych przedstawicieli organów adminis</w:t>
      </w:r>
      <w:r w:rsidR="00220766" w:rsidRPr="00B659A9">
        <w:rPr>
          <w:rFonts w:ascii="Times New Roman" w:hAnsi="Times New Roman" w:cs="Times New Roman"/>
          <w:sz w:val="24"/>
        </w:rPr>
        <w:t>tracji rządowej</w:t>
      </w:r>
      <w:r w:rsidR="003C75FA" w:rsidRPr="00B659A9">
        <w:rPr>
          <w:rFonts w:ascii="Times New Roman" w:hAnsi="Times New Roman" w:cs="Times New Roman"/>
          <w:sz w:val="24"/>
        </w:rPr>
        <w:t>. Projekt przewiduje również, że w sytuacji gdy zaistnieje taka potrzeba</w:t>
      </w:r>
      <w:r w:rsidR="00373BAC" w:rsidRPr="00B659A9">
        <w:rPr>
          <w:rFonts w:ascii="Times New Roman" w:hAnsi="Times New Roman" w:cs="Times New Roman"/>
          <w:sz w:val="24"/>
        </w:rPr>
        <w:t xml:space="preserve">, w spotkaniu będą mogły uczestniczyć </w:t>
      </w:r>
      <w:r w:rsidR="003C75FA" w:rsidRPr="00B659A9">
        <w:rPr>
          <w:rFonts w:ascii="Times New Roman" w:hAnsi="Times New Roman" w:cs="Times New Roman"/>
          <w:sz w:val="24"/>
        </w:rPr>
        <w:t>z głosem doradczym</w:t>
      </w:r>
      <w:r w:rsidR="000F1359" w:rsidRPr="00B659A9">
        <w:rPr>
          <w:rFonts w:ascii="Times New Roman" w:hAnsi="Times New Roman" w:cs="Times New Roman"/>
          <w:sz w:val="24"/>
        </w:rPr>
        <w:t xml:space="preserve"> inne osoby</w:t>
      </w:r>
      <w:r w:rsidR="003C75FA" w:rsidRPr="00B659A9">
        <w:rPr>
          <w:rFonts w:ascii="Times New Roman" w:hAnsi="Times New Roman" w:cs="Times New Roman"/>
          <w:sz w:val="24"/>
        </w:rPr>
        <w:t xml:space="preserve">. </w:t>
      </w:r>
      <w:r w:rsidR="00373BAC" w:rsidRPr="00B659A9">
        <w:rPr>
          <w:rFonts w:ascii="Times New Roman" w:hAnsi="Times New Roman" w:cs="Times New Roman"/>
          <w:sz w:val="24"/>
        </w:rPr>
        <w:t>Decyzje podejmowa</w:t>
      </w:r>
      <w:r w:rsidR="00220766" w:rsidRPr="00B659A9">
        <w:rPr>
          <w:rFonts w:ascii="Times New Roman" w:hAnsi="Times New Roman" w:cs="Times New Roman"/>
          <w:sz w:val="24"/>
        </w:rPr>
        <w:t xml:space="preserve">ne </w:t>
      </w:r>
      <w:r w:rsidR="00373BAC" w:rsidRPr="00B659A9">
        <w:rPr>
          <w:rFonts w:ascii="Times New Roman" w:hAnsi="Times New Roman" w:cs="Times New Roman"/>
          <w:sz w:val="24"/>
        </w:rPr>
        <w:t>na forum Zespołu</w:t>
      </w:r>
      <w:r w:rsidR="00041EF0" w:rsidRPr="00B659A9">
        <w:rPr>
          <w:rFonts w:ascii="Times New Roman" w:hAnsi="Times New Roman" w:cs="Times New Roman"/>
          <w:sz w:val="24"/>
        </w:rPr>
        <w:t xml:space="preserve"> będą wiążące dla organów administracji rządowej oraz organów i jednostek organizacyjnych im podległych lub przez nie nadzorowanych</w:t>
      </w:r>
      <w:r w:rsidR="00272DCB" w:rsidRPr="00B659A9">
        <w:rPr>
          <w:rFonts w:ascii="Times New Roman" w:hAnsi="Times New Roman" w:cs="Times New Roman"/>
          <w:sz w:val="24"/>
        </w:rPr>
        <w:t>, co odnosi się</w:t>
      </w:r>
      <w:r w:rsidR="00041EF0" w:rsidRPr="00B659A9">
        <w:rPr>
          <w:rFonts w:ascii="Times New Roman" w:hAnsi="Times New Roman" w:cs="Times New Roman"/>
          <w:sz w:val="24"/>
        </w:rPr>
        <w:t xml:space="preserve"> </w:t>
      </w:r>
      <w:r w:rsidR="00B550F5" w:rsidRPr="00B659A9">
        <w:rPr>
          <w:rFonts w:ascii="Times New Roman" w:hAnsi="Times New Roman" w:cs="Times New Roman"/>
          <w:sz w:val="24"/>
        </w:rPr>
        <w:t>m.in.</w:t>
      </w:r>
      <w:r w:rsidR="00041EF0" w:rsidRPr="00B659A9">
        <w:rPr>
          <w:rFonts w:ascii="Times New Roman" w:hAnsi="Times New Roman" w:cs="Times New Roman"/>
          <w:sz w:val="24"/>
        </w:rPr>
        <w:t xml:space="preserve"> </w:t>
      </w:r>
      <w:r w:rsidR="00332118" w:rsidRPr="00B659A9">
        <w:rPr>
          <w:rFonts w:ascii="Times New Roman" w:hAnsi="Times New Roman" w:cs="Times New Roman"/>
          <w:sz w:val="24"/>
        </w:rPr>
        <w:t>do</w:t>
      </w:r>
      <w:r w:rsidR="00272DCB" w:rsidRPr="00B659A9">
        <w:rPr>
          <w:rFonts w:ascii="Times New Roman" w:hAnsi="Times New Roman" w:cs="Times New Roman"/>
          <w:sz w:val="24"/>
        </w:rPr>
        <w:t xml:space="preserve"> </w:t>
      </w:r>
      <w:r w:rsidR="00041EF0" w:rsidRPr="00B659A9">
        <w:rPr>
          <w:rFonts w:ascii="Times New Roman" w:hAnsi="Times New Roman" w:cs="Times New Roman"/>
          <w:sz w:val="24"/>
        </w:rPr>
        <w:t>decyz</w:t>
      </w:r>
      <w:r w:rsidR="000F1359" w:rsidRPr="00B659A9">
        <w:rPr>
          <w:rFonts w:ascii="Times New Roman" w:hAnsi="Times New Roman" w:cs="Times New Roman"/>
          <w:sz w:val="24"/>
        </w:rPr>
        <w:t>j</w:t>
      </w:r>
      <w:r w:rsidR="00272DCB" w:rsidRPr="00B659A9">
        <w:rPr>
          <w:rFonts w:ascii="Times New Roman" w:hAnsi="Times New Roman" w:cs="Times New Roman"/>
          <w:sz w:val="24"/>
        </w:rPr>
        <w:t>i</w:t>
      </w:r>
      <w:r w:rsidR="00041EF0" w:rsidRPr="00B659A9">
        <w:rPr>
          <w:rFonts w:ascii="Times New Roman" w:hAnsi="Times New Roman" w:cs="Times New Roman"/>
          <w:sz w:val="24"/>
        </w:rPr>
        <w:t xml:space="preserve"> </w:t>
      </w:r>
      <w:r w:rsidRPr="00B659A9">
        <w:rPr>
          <w:rFonts w:ascii="Times New Roman" w:hAnsi="Times New Roman" w:cs="Times New Roman"/>
          <w:sz w:val="24"/>
        </w:rPr>
        <w:t>dotycząc</w:t>
      </w:r>
      <w:r w:rsidR="00272DCB" w:rsidRPr="00B659A9">
        <w:rPr>
          <w:rFonts w:ascii="Times New Roman" w:hAnsi="Times New Roman" w:cs="Times New Roman"/>
          <w:sz w:val="24"/>
        </w:rPr>
        <w:t>ych</w:t>
      </w:r>
      <w:r w:rsidRPr="00B659A9">
        <w:rPr>
          <w:rFonts w:ascii="Times New Roman" w:hAnsi="Times New Roman" w:cs="Times New Roman"/>
          <w:sz w:val="24"/>
        </w:rPr>
        <w:t xml:space="preserve"> uruchamiania Sił Zbrojnych</w:t>
      </w:r>
      <w:r w:rsidR="00332118" w:rsidRPr="00B659A9">
        <w:rPr>
          <w:rFonts w:ascii="Times New Roman" w:hAnsi="Times New Roman" w:cs="Times New Roman"/>
          <w:sz w:val="24"/>
        </w:rPr>
        <w:t xml:space="preserve"> RP</w:t>
      </w:r>
      <w:r w:rsidRPr="00B659A9">
        <w:rPr>
          <w:rFonts w:ascii="Times New Roman" w:hAnsi="Times New Roman" w:cs="Times New Roman"/>
          <w:sz w:val="24"/>
        </w:rPr>
        <w:t xml:space="preserve"> w przypadkach niecierpiących zwłoki. Jednocześnie projekt zakłada usprawnienie funkcjonowania Zespołu poprzez uzupełnienie istniejących procedur działania o tryb niecierpiący zwłoki, w tym również </w:t>
      </w:r>
      <w:r w:rsidR="00044099">
        <w:rPr>
          <w:rFonts w:ascii="Times New Roman" w:hAnsi="Times New Roman" w:cs="Times New Roman"/>
          <w:sz w:val="24"/>
        </w:rPr>
        <w:br/>
      </w:r>
      <w:r w:rsidRPr="00B659A9">
        <w:rPr>
          <w:rFonts w:ascii="Times New Roman" w:hAnsi="Times New Roman" w:cs="Times New Roman"/>
          <w:sz w:val="24"/>
        </w:rPr>
        <w:t>z wykorzystaniem najnowszej technologii w dziedzinie łączności w odniesieniu do przekazywania wiążących poleceń.</w:t>
      </w:r>
      <w:r w:rsidR="00B0247C" w:rsidRPr="00B659A9">
        <w:rPr>
          <w:rFonts w:ascii="Times New Roman" w:hAnsi="Times New Roman" w:cs="Times New Roman"/>
          <w:sz w:val="24"/>
        </w:rPr>
        <w:t xml:space="preserve"> Obsługę organizacyjną prac RZZK zapewni minister właściwy do spraw wewnętrznych</w:t>
      </w:r>
      <w:r w:rsidR="00FD314D" w:rsidRPr="00B659A9">
        <w:rPr>
          <w:rFonts w:ascii="Times New Roman" w:hAnsi="Times New Roman" w:cs="Times New Roman"/>
          <w:sz w:val="24"/>
        </w:rPr>
        <w:t xml:space="preserve">, co jest zasadne z uwagi na fakt, że to właśnie ten organ pozostaje </w:t>
      </w:r>
      <w:r w:rsidR="00272DCB" w:rsidRPr="00B659A9">
        <w:rPr>
          <w:rFonts w:ascii="Times New Roman" w:hAnsi="Times New Roman" w:cs="Times New Roman"/>
          <w:sz w:val="24"/>
        </w:rPr>
        <w:t xml:space="preserve">odpowiedzialny </w:t>
      </w:r>
      <w:r w:rsidR="00FD314D" w:rsidRPr="00B659A9">
        <w:rPr>
          <w:rFonts w:ascii="Times New Roman" w:hAnsi="Times New Roman" w:cs="Times New Roman"/>
          <w:sz w:val="24"/>
        </w:rPr>
        <w:t>za koordynowanie</w:t>
      </w:r>
      <w:r w:rsidR="00EE36C7" w:rsidRPr="00B659A9">
        <w:rPr>
          <w:rFonts w:ascii="Times New Roman" w:hAnsi="Times New Roman" w:cs="Times New Roman"/>
          <w:sz w:val="24"/>
        </w:rPr>
        <w:t>,</w:t>
      </w:r>
      <w:r w:rsidR="00C13122" w:rsidRPr="00B659A9">
        <w:rPr>
          <w:rFonts w:ascii="Times New Roman" w:hAnsi="Times New Roman" w:cs="Times New Roman"/>
          <w:sz w:val="24"/>
        </w:rPr>
        <w:t xml:space="preserve"> w imieniu Prezesa Rady Ministrów</w:t>
      </w:r>
      <w:r w:rsidR="00EE36C7" w:rsidRPr="00B659A9">
        <w:rPr>
          <w:rFonts w:ascii="Times New Roman" w:hAnsi="Times New Roman" w:cs="Times New Roman"/>
          <w:sz w:val="24"/>
        </w:rPr>
        <w:t>,</w:t>
      </w:r>
      <w:r w:rsidR="00FD314D" w:rsidRPr="00B659A9">
        <w:rPr>
          <w:rFonts w:ascii="Times New Roman" w:hAnsi="Times New Roman" w:cs="Times New Roman"/>
          <w:sz w:val="24"/>
        </w:rPr>
        <w:t xml:space="preserve"> wszystkich podejmowanych dzia</w:t>
      </w:r>
      <w:r w:rsidR="00C13122" w:rsidRPr="00B659A9">
        <w:rPr>
          <w:rFonts w:ascii="Times New Roman" w:hAnsi="Times New Roman" w:cs="Times New Roman"/>
          <w:sz w:val="24"/>
        </w:rPr>
        <w:t>łań w zakresie ochrony ludności</w:t>
      </w:r>
      <w:r w:rsidR="00B0247C" w:rsidRPr="00B659A9">
        <w:rPr>
          <w:rFonts w:ascii="Times New Roman" w:hAnsi="Times New Roman" w:cs="Times New Roman"/>
          <w:sz w:val="24"/>
        </w:rPr>
        <w:t xml:space="preserve">. </w:t>
      </w:r>
    </w:p>
    <w:p w14:paraId="2B5B7B63" w14:textId="16836E00" w:rsidR="00EE36C7"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dalszej kolejności planuje się wzmocnienie roli i zwiększenie odpowiedzialności </w:t>
      </w:r>
      <w:r w:rsidRPr="00B659A9">
        <w:rPr>
          <w:rFonts w:ascii="Times New Roman" w:hAnsi="Times New Roman" w:cs="Times New Roman"/>
          <w:b/>
          <w:sz w:val="24"/>
        </w:rPr>
        <w:t>ministra właściwego do spraw wewnętrznych</w:t>
      </w:r>
      <w:r w:rsidRPr="00B659A9">
        <w:rPr>
          <w:rFonts w:ascii="Times New Roman" w:hAnsi="Times New Roman" w:cs="Times New Roman"/>
          <w:sz w:val="24"/>
        </w:rPr>
        <w:t xml:space="preserve">, który </w:t>
      </w:r>
      <w:r w:rsidR="00C13122" w:rsidRPr="00B659A9">
        <w:rPr>
          <w:rFonts w:ascii="Times New Roman" w:hAnsi="Times New Roman" w:cs="Times New Roman"/>
          <w:sz w:val="24"/>
        </w:rPr>
        <w:t xml:space="preserve">w przypadkach niecierpiących zwłoki przejmuje odpowiedzialność za ochronę ludności na terytorium RP. </w:t>
      </w:r>
      <w:r w:rsidRPr="00B659A9">
        <w:rPr>
          <w:rFonts w:ascii="Times New Roman" w:hAnsi="Times New Roman" w:cs="Times New Roman"/>
          <w:sz w:val="24"/>
        </w:rPr>
        <w:t xml:space="preserve">Obecnie </w:t>
      </w:r>
      <w:r w:rsidR="00C13122" w:rsidRPr="00B659A9">
        <w:rPr>
          <w:rFonts w:ascii="Times New Roman" w:hAnsi="Times New Roman" w:cs="Times New Roman"/>
          <w:sz w:val="24"/>
        </w:rPr>
        <w:t>minister właściwy do spraw wewnętrznych</w:t>
      </w:r>
      <w:r w:rsidRPr="00B659A9">
        <w:rPr>
          <w:rFonts w:ascii="Times New Roman" w:hAnsi="Times New Roman" w:cs="Times New Roman"/>
          <w:sz w:val="24"/>
        </w:rPr>
        <w:t xml:space="preserve"> sprawuje zarządzanie kryzysowe w sytuacjach niecierpiących zwłoki</w:t>
      </w:r>
      <w:r w:rsidR="00B0247C" w:rsidRPr="00B659A9">
        <w:rPr>
          <w:rFonts w:ascii="Times New Roman" w:hAnsi="Times New Roman" w:cs="Times New Roman"/>
          <w:sz w:val="24"/>
        </w:rPr>
        <w:t xml:space="preserve">, a jego zadania </w:t>
      </w:r>
      <w:r w:rsidR="00C13122" w:rsidRPr="00B659A9">
        <w:rPr>
          <w:rFonts w:ascii="Times New Roman" w:hAnsi="Times New Roman" w:cs="Times New Roman"/>
          <w:sz w:val="24"/>
        </w:rPr>
        <w:t>są rozproszone w kilku aktach prawnych bez określ</w:t>
      </w:r>
      <w:r w:rsidR="00EE36C7" w:rsidRPr="00B659A9">
        <w:rPr>
          <w:rFonts w:ascii="Times New Roman" w:hAnsi="Times New Roman" w:cs="Times New Roman"/>
          <w:sz w:val="24"/>
        </w:rPr>
        <w:t xml:space="preserve">onych </w:t>
      </w:r>
      <w:r w:rsidR="00C13122" w:rsidRPr="00B659A9">
        <w:rPr>
          <w:rFonts w:ascii="Times New Roman" w:hAnsi="Times New Roman" w:cs="Times New Roman"/>
          <w:sz w:val="24"/>
        </w:rPr>
        <w:t xml:space="preserve">narzędzi, które </w:t>
      </w:r>
      <w:r w:rsidR="00EE36C7" w:rsidRPr="00B659A9">
        <w:rPr>
          <w:rFonts w:ascii="Times New Roman" w:hAnsi="Times New Roman" w:cs="Times New Roman"/>
          <w:sz w:val="24"/>
        </w:rPr>
        <w:t xml:space="preserve">pozwalałyby mu skutecznie je realizować.  </w:t>
      </w:r>
      <w:r w:rsidRPr="00B659A9">
        <w:rPr>
          <w:rFonts w:ascii="Times New Roman" w:hAnsi="Times New Roman" w:cs="Times New Roman"/>
          <w:sz w:val="24"/>
        </w:rPr>
        <w:t xml:space="preserve">W </w:t>
      </w:r>
      <w:r w:rsidR="00C13122" w:rsidRPr="00B659A9">
        <w:rPr>
          <w:rFonts w:ascii="Times New Roman" w:hAnsi="Times New Roman" w:cs="Times New Roman"/>
          <w:sz w:val="24"/>
        </w:rPr>
        <w:t>związku z tym</w:t>
      </w:r>
      <w:r w:rsidR="00740508" w:rsidRPr="00B659A9">
        <w:rPr>
          <w:rFonts w:ascii="Times New Roman" w:hAnsi="Times New Roman" w:cs="Times New Roman"/>
          <w:sz w:val="24"/>
        </w:rPr>
        <w:t>,</w:t>
      </w:r>
      <w:r w:rsidR="00C13122" w:rsidRPr="00B659A9">
        <w:rPr>
          <w:rFonts w:ascii="Times New Roman" w:hAnsi="Times New Roman" w:cs="Times New Roman"/>
          <w:sz w:val="24"/>
        </w:rPr>
        <w:t xml:space="preserve"> niniejszym projektem proponuje się</w:t>
      </w:r>
      <w:r w:rsidRPr="00B659A9">
        <w:rPr>
          <w:rFonts w:ascii="Times New Roman" w:hAnsi="Times New Roman" w:cs="Times New Roman"/>
          <w:sz w:val="24"/>
        </w:rPr>
        <w:t xml:space="preserve"> </w:t>
      </w:r>
      <w:r w:rsidR="00EE36C7" w:rsidRPr="00B659A9">
        <w:rPr>
          <w:rFonts w:ascii="Times New Roman" w:hAnsi="Times New Roman" w:cs="Times New Roman"/>
          <w:sz w:val="24"/>
        </w:rPr>
        <w:t xml:space="preserve">aby do zadań ministra właściwego do spraw wewnętrznych należało m.in. </w:t>
      </w:r>
      <w:r w:rsidR="00E11289" w:rsidRPr="00B659A9">
        <w:rPr>
          <w:rFonts w:ascii="Times New Roman" w:hAnsi="Times New Roman" w:cs="Times New Roman"/>
          <w:sz w:val="24"/>
        </w:rPr>
        <w:t xml:space="preserve">koordynowanie przedsięwzięć w zakresie ochrony ludności realizowanych przez organy administracji publicznej, tworzenie i utrzymanie zasobów ochrony ludności na obszarze kraju, zapewnienie funkcjonowania całodobowej służby dyżurnej państwa, określanie potrzeb i dysponowanie środkami finansowymi niezbędnymi do realizacji zadań w zakresie ochrony ludności, a także nadzór nad prawidłowością wydatkowania </w:t>
      </w:r>
      <w:r w:rsidR="00D175E3" w:rsidRPr="00B659A9">
        <w:rPr>
          <w:rFonts w:ascii="Times New Roman" w:hAnsi="Times New Roman" w:cs="Times New Roman"/>
          <w:sz w:val="24"/>
        </w:rPr>
        <w:t xml:space="preserve">tych </w:t>
      </w:r>
      <w:r w:rsidR="00E11289" w:rsidRPr="00B659A9">
        <w:rPr>
          <w:rFonts w:ascii="Times New Roman" w:hAnsi="Times New Roman" w:cs="Times New Roman"/>
          <w:sz w:val="24"/>
        </w:rPr>
        <w:t xml:space="preserve">środków </w:t>
      </w:r>
      <w:r w:rsidR="00D175E3" w:rsidRPr="00B659A9">
        <w:rPr>
          <w:rFonts w:ascii="Times New Roman" w:hAnsi="Times New Roman" w:cs="Times New Roman"/>
          <w:sz w:val="24"/>
        </w:rPr>
        <w:t>będących w dyspozycji</w:t>
      </w:r>
      <w:r w:rsidR="00E11289" w:rsidRPr="00B659A9">
        <w:rPr>
          <w:rFonts w:ascii="Times New Roman" w:hAnsi="Times New Roman" w:cs="Times New Roman"/>
          <w:sz w:val="24"/>
        </w:rPr>
        <w:t xml:space="preserve"> wojewodów</w:t>
      </w:r>
      <w:r w:rsidR="00D175E3" w:rsidRPr="00B659A9">
        <w:rPr>
          <w:rFonts w:ascii="Times New Roman" w:hAnsi="Times New Roman" w:cs="Times New Roman"/>
          <w:sz w:val="24"/>
        </w:rPr>
        <w:t xml:space="preserve">. Ponadto minister właściwy do spraw wewnętrznych będzie odpowiedzialny </w:t>
      </w:r>
      <w:r w:rsidR="00535E4C" w:rsidRPr="00B659A9">
        <w:rPr>
          <w:rFonts w:ascii="Times New Roman" w:hAnsi="Times New Roman" w:cs="Times New Roman"/>
          <w:sz w:val="24"/>
        </w:rPr>
        <w:t xml:space="preserve">za </w:t>
      </w:r>
      <w:r w:rsidR="00E11289" w:rsidRPr="00B659A9">
        <w:rPr>
          <w:rFonts w:ascii="Times New Roman" w:hAnsi="Times New Roman" w:cs="Times New Roman"/>
          <w:sz w:val="24"/>
        </w:rPr>
        <w:t>koordynowanie udzielania pomocy doraźnej na obszarze kraju</w:t>
      </w:r>
      <w:r w:rsidR="00D175E3" w:rsidRPr="00B659A9">
        <w:rPr>
          <w:rFonts w:ascii="Times New Roman" w:hAnsi="Times New Roman" w:cs="Times New Roman"/>
          <w:sz w:val="24"/>
        </w:rPr>
        <w:t xml:space="preserve"> oraz </w:t>
      </w:r>
      <w:r w:rsidR="00E11289" w:rsidRPr="00B659A9">
        <w:rPr>
          <w:rFonts w:ascii="Times New Roman" w:hAnsi="Times New Roman" w:cs="Times New Roman"/>
          <w:sz w:val="24"/>
        </w:rPr>
        <w:t>zapewnianie edukacji w zakresie ochrony ludności</w:t>
      </w:r>
      <w:r w:rsidR="00D175E3" w:rsidRPr="00B659A9">
        <w:rPr>
          <w:rFonts w:ascii="Times New Roman" w:hAnsi="Times New Roman" w:cs="Times New Roman"/>
          <w:sz w:val="24"/>
        </w:rPr>
        <w:t>.</w:t>
      </w:r>
    </w:p>
    <w:p w14:paraId="6F994315" w14:textId="39A29114" w:rsidR="00D175E3" w:rsidRPr="00B659A9" w:rsidRDefault="00EE36C7"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lastRenderedPageBreak/>
        <w:t xml:space="preserve">W celu prawidłowego wykonania ww. zadań proponuje się </w:t>
      </w:r>
      <w:r w:rsidR="00DA55AE" w:rsidRPr="00B659A9">
        <w:rPr>
          <w:rFonts w:ascii="Times New Roman" w:hAnsi="Times New Roman" w:cs="Times New Roman"/>
          <w:sz w:val="24"/>
        </w:rPr>
        <w:t>przyznanie Ministrowi SWiA szeregu narzędzi zarówno prawnych, organi</w:t>
      </w:r>
      <w:r w:rsidRPr="00B659A9">
        <w:rPr>
          <w:rFonts w:ascii="Times New Roman" w:hAnsi="Times New Roman" w:cs="Times New Roman"/>
          <w:sz w:val="24"/>
        </w:rPr>
        <w:t>zacyjnych jaki i finansowych</w:t>
      </w:r>
      <w:r w:rsidR="00DA55AE" w:rsidRPr="00B659A9">
        <w:rPr>
          <w:rFonts w:ascii="Times New Roman" w:hAnsi="Times New Roman" w:cs="Times New Roman"/>
          <w:sz w:val="24"/>
        </w:rPr>
        <w:t xml:space="preserve">, w tym również zadań kontrolnych wobec innych organów administracji rządowej i samorządowej. </w:t>
      </w:r>
      <w:r w:rsidR="00D175E3" w:rsidRPr="00B659A9">
        <w:rPr>
          <w:rFonts w:ascii="Times New Roman" w:hAnsi="Times New Roman" w:cs="Times New Roman"/>
          <w:sz w:val="24"/>
        </w:rPr>
        <w:t xml:space="preserve">Jednym z takich </w:t>
      </w:r>
      <w:r w:rsidR="00DA55AE" w:rsidRPr="00B659A9">
        <w:rPr>
          <w:rFonts w:ascii="Times New Roman" w:hAnsi="Times New Roman" w:cs="Times New Roman"/>
          <w:sz w:val="24"/>
        </w:rPr>
        <w:t xml:space="preserve">narzędzi będzie m.in. utworzenie przy Ministrze SWiA </w:t>
      </w:r>
      <w:r w:rsidR="00DA55AE" w:rsidRPr="00B659A9">
        <w:rPr>
          <w:rFonts w:ascii="Times New Roman" w:hAnsi="Times New Roman" w:cs="Times New Roman"/>
          <w:b/>
          <w:sz w:val="24"/>
        </w:rPr>
        <w:t>całodobowej służby dyżurnej państwa</w:t>
      </w:r>
      <w:r w:rsidR="00DA55AE" w:rsidRPr="00B659A9">
        <w:rPr>
          <w:rFonts w:ascii="Times New Roman" w:hAnsi="Times New Roman" w:cs="Times New Roman"/>
          <w:sz w:val="24"/>
        </w:rPr>
        <w:t>,</w:t>
      </w:r>
      <w:r w:rsidR="00DA55AE" w:rsidRPr="00B659A9">
        <w:rPr>
          <w:rFonts w:ascii="Times New Roman" w:hAnsi="Times New Roman" w:cs="Times New Roman"/>
          <w:b/>
          <w:sz w:val="24"/>
        </w:rPr>
        <w:t xml:space="preserve"> </w:t>
      </w:r>
      <w:r w:rsidR="00DA55AE" w:rsidRPr="00B659A9">
        <w:rPr>
          <w:rFonts w:ascii="Times New Roman" w:hAnsi="Times New Roman" w:cs="Times New Roman"/>
          <w:sz w:val="24"/>
        </w:rPr>
        <w:t xml:space="preserve">właściwej również do obsługi Prezesa Rady Ministrów i Rady Ministrów. </w:t>
      </w:r>
      <w:r w:rsidR="00D175E3" w:rsidRPr="00B659A9">
        <w:rPr>
          <w:rFonts w:ascii="Times New Roman" w:hAnsi="Times New Roman" w:cs="Times New Roman"/>
          <w:sz w:val="24"/>
        </w:rPr>
        <w:t>Obecnie funkcjonujące</w:t>
      </w:r>
      <w:r w:rsidR="002647FF" w:rsidRPr="00B659A9">
        <w:rPr>
          <w:rFonts w:ascii="Times New Roman" w:hAnsi="Times New Roman" w:cs="Times New Roman"/>
          <w:sz w:val="24"/>
        </w:rPr>
        <w:t xml:space="preserve"> Rządowe Centrum Bezpieczeństwa</w:t>
      </w:r>
      <w:r w:rsidR="00D175E3" w:rsidRPr="00B659A9">
        <w:rPr>
          <w:rFonts w:ascii="Times New Roman" w:hAnsi="Times New Roman" w:cs="Times New Roman"/>
          <w:sz w:val="24"/>
        </w:rPr>
        <w:t xml:space="preserve"> nie spełnia pokładanych w tym zakresie oczekiwań, a przyjęta formuła działania sprawdza się wyłącznie w bardzo ograniczonym zakresie</w:t>
      </w:r>
      <w:r w:rsidR="000A7D5B" w:rsidRPr="00B659A9">
        <w:rPr>
          <w:rFonts w:ascii="Times New Roman" w:hAnsi="Times New Roman" w:cs="Times New Roman"/>
          <w:sz w:val="24"/>
        </w:rPr>
        <w:t>,</w:t>
      </w:r>
      <w:r w:rsidR="00D175E3" w:rsidRPr="00B659A9">
        <w:rPr>
          <w:rFonts w:ascii="Times New Roman" w:hAnsi="Times New Roman" w:cs="Times New Roman"/>
          <w:sz w:val="24"/>
        </w:rPr>
        <w:t xml:space="preserve"> tym samym nie dając pożądanych rezultatów w sytuacji </w:t>
      </w:r>
      <w:r w:rsidR="00EF008F" w:rsidRPr="00B659A9">
        <w:rPr>
          <w:rFonts w:ascii="Times New Roman" w:hAnsi="Times New Roman" w:cs="Times New Roman"/>
          <w:sz w:val="24"/>
        </w:rPr>
        <w:t xml:space="preserve">wymagającej </w:t>
      </w:r>
      <w:r w:rsidR="00D175E3" w:rsidRPr="00B659A9">
        <w:rPr>
          <w:rFonts w:ascii="Times New Roman" w:hAnsi="Times New Roman" w:cs="Times New Roman"/>
          <w:sz w:val="24"/>
        </w:rPr>
        <w:t>zarządzania kryzysowego.</w:t>
      </w:r>
      <w:r w:rsidR="002647FF" w:rsidRPr="00B659A9">
        <w:rPr>
          <w:rFonts w:ascii="Times New Roman" w:hAnsi="Times New Roman" w:cs="Times New Roman"/>
          <w:sz w:val="24"/>
        </w:rPr>
        <w:t xml:space="preserve"> Wynika to przede wszystkim z faktu, że RCB - działające na podstawie ustawy </w:t>
      </w:r>
      <w:r w:rsidR="009A6B8F" w:rsidRPr="00B659A9">
        <w:rPr>
          <w:rFonts w:ascii="Times New Roman" w:hAnsi="Times New Roman" w:cs="Times New Roman"/>
          <w:sz w:val="24"/>
        </w:rPr>
        <w:t xml:space="preserve">z dnia 26 kwietnia 2007 r. </w:t>
      </w:r>
      <w:r w:rsidR="002647FF" w:rsidRPr="00B659A9">
        <w:rPr>
          <w:rFonts w:ascii="Times New Roman" w:hAnsi="Times New Roman" w:cs="Times New Roman"/>
          <w:sz w:val="24"/>
        </w:rPr>
        <w:t>o zarządzaniu kryzysowym jako państwowa jednostka budżetowa podległa Prezesowi Rady Ministrów – w praktyce nie może realizować zadań i podejmować wiążących decyzji w sprawach konstytucyjnie przypisanych właściwym ministrom</w:t>
      </w:r>
      <w:r w:rsidR="00EF008F" w:rsidRPr="00B659A9">
        <w:rPr>
          <w:rFonts w:ascii="Times New Roman" w:hAnsi="Times New Roman" w:cs="Times New Roman"/>
          <w:sz w:val="24"/>
        </w:rPr>
        <w:t>,</w:t>
      </w:r>
      <w:r w:rsidR="002647FF" w:rsidRPr="00B659A9">
        <w:rPr>
          <w:rFonts w:ascii="Times New Roman" w:hAnsi="Times New Roman" w:cs="Times New Roman"/>
          <w:sz w:val="24"/>
        </w:rPr>
        <w:t xml:space="preserve"> zarówno w </w:t>
      </w:r>
      <w:r w:rsidR="00C85A8B" w:rsidRPr="00B659A9">
        <w:rPr>
          <w:rFonts w:ascii="Times New Roman" w:hAnsi="Times New Roman" w:cs="Times New Roman"/>
          <w:sz w:val="24"/>
        </w:rPr>
        <w:t xml:space="preserve">fazie zapobiegania i przygotowania, jak i w sytuacji zaistnienia </w:t>
      </w:r>
      <w:r w:rsidR="002647FF" w:rsidRPr="00B659A9">
        <w:rPr>
          <w:rFonts w:ascii="Times New Roman" w:hAnsi="Times New Roman" w:cs="Times New Roman"/>
          <w:sz w:val="24"/>
        </w:rPr>
        <w:t>sytuacji kryzysowej</w:t>
      </w:r>
      <w:r w:rsidR="00EF008F" w:rsidRPr="00B659A9">
        <w:rPr>
          <w:rFonts w:ascii="Times New Roman" w:hAnsi="Times New Roman" w:cs="Times New Roman"/>
          <w:sz w:val="24"/>
        </w:rPr>
        <w:t>,</w:t>
      </w:r>
      <w:r w:rsidR="002647FF" w:rsidRPr="00B659A9">
        <w:rPr>
          <w:rFonts w:ascii="Times New Roman" w:hAnsi="Times New Roman" w:cs="Times New Roman"/>
          <w:sz w:val="24"/>
        </w:rPr>
        <w:t xml:space="preserve"> </w:t>
      </w:r>
      <w:r w:rsidR="00C85A8B" w:rsidRPr="00B659A9">
        <w:rPr>
          <w:rFonts w:ascii="Times New Roman" w:hAnsi="Times New Roman" w:cs="Times New Roman"/>
          <w:sz w:val="24"/>
        </w:rPr>
        <w:t xml:space="preserve">tj. </w:t>
      </w:r>
      <w:r w:rsidR="00044099">
        <w:rPr>
          <w:rFonts w:ascii="Times New Roman" w:hAnsi="Times New Roman" w:cs="Times New Roman"/>
          <w:sz w:val="24"/>
        </w:rPr>
        <w:br/>
      </w:r>
      <w:r w:rsidR="00C85A8B" w:rsidRPr="00B659A9">
        <w:rPr>
          <w:rFonts w:ascii="Times New Roman" w:hAnsi="Times New Roman" w:cs="Times New Roman"/>
          <w:sz w:val="24"/>
        </w:rPr>
        <w:t>w fazie reagowania i odbudowy</w:t>
      </w:r>
      <w:r w:rsidR="00EF008F" w:rsidRPr="00B659A9">
        <w:rPr>
          <w:rFonts w:ascii="Times New Roman" w:hAnsi="Times New Roman" w:cs="Times New Roman"/>
          <w:sz w:val="24"/>
        </w:rPr>
        <w:t>.</w:t>
      </w:r>
    </w:p>
    <w:p w14:paraId="65AF5D5C" w14:textId="3F54C47F" w:rsidR="00DE5067" w:rsidRPr="00B659A9" w:rsidRDefault="002647FF"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W związku z tym n</w:t>
      </w:r>
      <w:r w:rsidR="00DA55AE" w:rsidRPr="00B659A9">
        <w:rPr>
          <w:rFonts w:ascii="Times New Roman" w:hAnsi="Times New Roman" w:cs="Times New Roman"/>
          <w:sz w:val="24"/>
        </w:rPr>
        <w:t xml:space="preserve">iniejszy projekt zakłada funkcjonowanie </w:t>
      </w:r>
      <w:r w:rsidR="002A4F67" w:rsidRPr="00B659A9">
        <w:rPr>
          <w:rFonts w:ascii="Times New Roman" w:hAnsi="Times New Roman" w:cs="Times New Roman"/>
          <w:sz w:val="24"/>
        </w:rPr>
        <w:t>służby dyżurnej państwa</w:t>
      </w:r>
      <w:r w:rsidR="00DA55AE" w:rsidRPr="00B659A9">
        <w:rPr>
          <w:rFonts w:ascii="Times New Roman" w:hAnsi="Times New Roman" w:cs="Times New Roman"/>
          <w:sz w:val="24"/>
        </w:rPr>
        <w:t xml:space="preserve"> jako komórki organizacyjnej wyodrębnionej w urzędzie ministra właściwego do spraw wewnętrznych, </w:t>
      </w:r>
      <w:r w:rsidR="00D175E3" w:rsidRPr="00B659A9">
        <w:rPr>
          <w:rFonts w:ascii="Times New Roman" w:hAnsi="Times New Roman" w:cs="Times New Roman"/>
          <w:sz w:val="24"/>
        </w:rPr>
        <w:t xml:space="preserve">do </w:t>
      </w:r>
      <w:r w:rsidR="00DA55AE" w:rsidRPr="00B659A9">
        <w:rPr>
          <w:rFonts w:ascii="Times New Roman" w:hAnsi="Times New Roman" w:cs="Times New Roman"/>
          <w:sz w:val="24"/>
        </w:rPr>
        <w:t xml:space="preserve">której zadań będzie </w:t>
      </w:r>
      <w:r w:rsidR="00D175E3" w:rsidRPr="00B659A9">
        <w:rPr>
          <w:rFonts w:ascii="Times New Roman" w:hAnsi="Times New Roman" w:cs="Times New Roman"/>
          <w:sz w:val="24"/>
        </w:rPr>
        <w:t xml:space="preserve">należało </w:t>
      </w:r>
      <w:r w:rsidR="00C85A8B" w:rsidRPr="00B659A9">
        <w:rPr>
          <w:rFonts w:ascii="Times New Roman" w:hAnsi="Times New Roman" w:cs="Times New Roman"/>
          <w:sz w:val="24"/>
        </w:rPr>
        <w:t>przede wszystkim</w:t>
      </w:r>
      <w:r w:rsidR="00D175E3" w:rsidRPr="00B659A9">
        <w:rPr>
          <w:rFonts w:ascii="Times New Roman" w:hAnsi="Times New Roman" w:cs="Times New Roman"/>
          <w:sz w:val="24"/>
        </w:rPr>
        <w:t xml:space="preserve"> </w:t>
      </w:r>
      <w:r w:rsidR="00DA55AE" w:rsidRPr="00B659A9">
        <w:rPr>
          <w:rFonts w:ascii="Times New Roman" w:hAnsi="Times New Roman" w:cs="Times New Roman"/>
          <w:sz w:val="24"/>
        </w:rPr>
        <w:t>zapewnienie sprawnej wymiany informacji związanych z ochroną ludności</w:t>
      </w:r>
      <w:r w:rsidR="00D175E3" w:rsidRPr="00B659A9">
        <w:rPr>
          <w:rFonts w:ascii="Times New Roman" w:hAnsi="Times New Roman" w:cs="Times New Roman"/>
          <w:sz w:val="24"/>
        </w:rPr>
        <w:t xml:space="preserve">, </w:t>
      </w:r>
      <w:r w:rsidR="00C85A8B" w:rsidRPr="00B659A9">
        <w:rPr>
          <w:rFonts w:ascii="Times New Roman" w:hAnsi="Times New Roman" w:cs="Times New Roman"/>
          <w:sz w:val="24"/>
        </w:rPr>
        <w:t>natomiast pozostałe zadania wymagające procesu decyzyjnego zostaną przypisane odpowiednim organom ochrony ludności. W myśl projektowanych przepisów służba dyżurna państwa, będzie odpowiadał</w:t>
      </w:r>
      <w:r w:rsidR="002A4F67" w:rsidRPr="00B659A9">
        <w:rPr>
          <w:rFonts w:ascii="Times New Roman" w:hAnsi="Times New Roman" w:cs="Times New Roman"/>
          <w:sz w:val="24"/>
        </w:rPr>
        <w:t>a</w:t>
      </w:r>
      <w:r w:rsidR="00C85A8B" w:rsidRPr="00B659A9">
        <w:rPr>
          <w:rFonts w:ascii="Times New Roman" w:hAnsi="Times New Roman" w:cs="Times New Roman"/>
          <w:sz w:val="24"/>
        </w:rPr>
        <w:t xml:space="preserve"> za: koordynowanie wymiany informacji w zakresie ochrony ludności, w tym obsługę w imieniu ministra właściwego do spraw wewnętrznych systemu ostrzegania, alarmowania i powiadamiania ludności o zagrożeniach, realiz</w:t>
      </w:r>
      <w:r w:rsidR="00055243" w:rsidRPr="00B659A9">
        <w:rPr>
          <w:rFonts w:ascii="Times New Roman" w:hAnsi="Times New Roman" w:cs="Times New Roman"/>
          <w:sz w:val="24"/>
        </w:rPr>
        <w:t xml:space="preserve">ację </w:t>
      </w:r>
      <w:r w:rsidR="00C85A8B" w:rsidRPr="00B659A9">
        <w:rPr>
          <w:rFonts w:ascii="Times New Roman" w:hAnsi="Times New Roman" w:cs="Times New Roman"/>
          <w:sz w:val="24"/>
        </w:rPr>
        <w:t xml:space="preserve">współpracy międzynarodowej oraz szkoleń i ćwiczeń </w:t>
      </w:r>
      <w:r w:rsidR="00044099">
        <w:rPr>
          <w:rFonts w:ascii="Times New Roman" w:hAnsi="Times New Roman" w:cs="Times New Roman"/>
          <w:sz w:val="24"/>
        </w:rPr>
        <w:br/>
      </w:r>
      <w:r w:rsidR="00C85A8B" w:rsidRPr="00B659A9">
        <w:rPr>
          <w:rFonts w:ascii="Times New Roman" w:hAnsi="Times New Roman" w:cs="Times New Roman"/>
          <w:sz w:val="24"/>
        </w:rPr>
        <w:t xml:space="preserve">z zakresu ochrony ludności, a także prowadzenie wykazów centrów zarządzania kryzysowych oraz punktów </w:t>
      </w:r>
      <w:r w:rsidR="00055243" w:rsidRPr="00B659A9">
        <w:rPr>
          <w:rFonts w:ascii="Times New Roman" w:hAnsi="Times New Roman" w:cs="Times New Roman"/>
          <w:sz w:val="24"/>
        </w:rPr>
        <w:t xml:space="preserve">kontaktowych utworzonych odpowiednio na poziomie województw, powiatów </w:t>
      </w:r>
      <w:r w:rsidR="00044099">
        <w:rPr>
          <w:rFonts w:ascii="Times New Roman" w:hAnsi="Times New Roman" w:cs="Times New Roman"/>
          <w:sz w:val="24"/>
        </w:rPr>
        <w:br/>
      </w:r>
      <w:r w:rsidR="00055243" w:rsidRPr="00B659A9">
        <w:rPr>
          <w:rFonts w:ascii="Times New Roman" w:hAnsi="Times New Roman" w:cs="Times New Roman"/>
          <w:sz w:val="24"/>
        </w:rPr>
        <w:t xml:space="preserve">i gmin. </w:t>
      </w:r>
    </w:p>
    <w:p w14:paraId="139D7F72" w14:textId="1C131492" w:rsidR="00556064" w:rsidRPr="00B659A9" w:rsidRDefault="0005524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Jednocześnie projekt </w:t>
      </w:r>
      <w:r w:rsidR="000E30D6" w:rsidRPr="00B659A9">
        <w:rPr>
          <w:rFonts w:ascii="Times New Roman" w:hAnsi="Times New Roman" w:cs="Times New Roman"/>
          <w:sz w:val="24"/>
        </w:rPr>
        <w:t>przekazuje</w:t>
      </w:r>
      <w:r w:rsidR="00DE5067" w:rsidRPr="00B659A9">
        <w:rPr>
          <w:rFonts w:ascii="Times New Roman" w:hAnsi="Times New Roman" w:cs="Times New Roman"/>
          <w:sz w:val="24"/>
        </w:rPr>
        <w:t xml:space="preserve"> dotychczas realizowane przez RCB zadania w zakresie obsługi Zespołu do spraw Incydentów Krytycznych, o którym mowa w art 36 ust. 1 ustawy </w:t>
      </w:r>
      <w:r w:rsidR="009A6B8F" w:rsidRPr="00B659A9">
        <w:rPr>
          <w:rFonts w:ascii="Times New Roman" w:hAnsi="Times New Roman" w:cs="Times New Roman"/>
          <w:sz w:val="24"/>
        </w:rPr>
        <w:t>z dnia 5</w:t>
      </w:r>
      <w:r w:rsidR="00073F06">
        <w:rPr>
          <w:rFonts w:ascii="Times New Roman" w:hAnsi="Times New Roman" w:cs="Times New Roman"/>
          <w:sz w:val="24"/>
        </w:rPr>
        <w:t> </w:t>
      </w:r>
      <w:r w:rsidR="009A6B8F" w:rsidRPr="00B659A9">
        <w:rPr>
          <w:rFonts w:ascii="Times New Roman" w:hAnsi="Times New Roman" w:cs="Times New Roman"/>
          <w:sz w:val="24"/>
        </w:rPr>
        <w:t xml:space="preserve">lipca 2018 r. </w:t>
      </w:r>
      <w:r w:rsidR="00DE5067" w:rsidRPr="00B659A9">
        <w:rPr>
          <w:rFonts w:ascii="Times New Roman" w:hAnsi="Times New Roman" w:cs="Times New Roman"/>
          <w:sz w:val="24"/>
        </w:rPr>
        <w:t xml:space="preserve">o krajowym systemie cyberbezpieczeństwa oraz w zakresie informowania Komisji Europejskiej i państw członkowskich Unii Europejskiej o środkach zastosowanych w sytuacji kryzysowej w celu zabezpieczenia prawidłowego działania publicznej sieci telekomunikacyjnej oraz stacji nadawczych i odbiorczych używanych do zapewnienia bezpieczeństwa, w zakresie dotyczącym systemu łączności </w:t>
      </w:r>
      <w:r w:rsidR="000E30D6" w:rsidRPr="00B659A9">
        <w:rPr>
          <w:rFonts w:ascii="Times New Roman" w:hAnsi="Times New Roman" w:cs="Times New Roman"/>
          <w:sz w:val="24"/>
        </w:rPr>
        <w:t>i sieci teleinformatycznych ministrowi właściwemu ds. informatyzacji.</w:t>
      </w:r>
    </w:p>
    <w:p w14:paraId="1C2EF6E8" w14:textId="3C82DD14" w:rsidR="0024664D"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Projekt zakłada również przejęcie przez Ministra SWiA nadzoru nad organizacją</w:t>
      </w:r>
      <w:r w:rsidR="00073F06">
        <w:rPr>
          <w:rFonts w:ascii="Times New Roman" w:hAnsi="Times New Roman" w:cs="Times New Roman"/>
          <w:sz w:val="24"/>
        </w:rPr>
        <w:t xml:space="preserve"> </w:t>
      </w:r>
      <w:r w:rsidR="00044099">
        <w:rPr>
          <w:rFonts w:ascii="Times New Roman" w:hAnsi="Times New Roman" w:cs="Times New Roman"/>
          <w:sz w:val="24"/>
        </w:rPr>
        <w:br/>
      </w:r>
      <w:r w:rsidRPr="00B659A9">
        <w:rPr>
          <w:rFonts w:ascii="Times New Roman" w:hAnsi="Times New Roman" w:cs="Times New Roman"/>
          <w:sz w:val="24"/>
        </w:rPr>
        <w:t xml:space="preserve">i funkcjonowaniem </w:t>
      </w:r>
      <w:r w:rsidRPr="00B659A9">
        <w:rPr>
          <w:rFonts w:ascii="Times New Roman" w:hAnsi="Times New Roman" w:cs="Times New Roman"/>
          <w:b/>
          <w:sz w:val="24"/>
        </w:rPr>
        <w:t>Krajowego Systemu Ostrzegania i Alarmowania</w:t>
      </w:r>
      <w:r w:rsidRPr="00B659A9">
        <w:rPr>
          <w:rFonts w:ascii="Times New Roman" w:hAnsi="Times New Roman" w:cs="Times New Roman"/>
          <w:sz w:val="24"/>
        </w:rPr>
        <w:t xml:space="preserve">. </w:t>
      </w:r>
      <w:r w:rsidR="00C403E3" w:rsidRPr="00B659A9">
        <w:rPr>
          <w:rFonts w:ascii="Times New Roman" w:hAnsi="Times New Roman" w:cs="Times New Roman"/>
          <w:sz w:val="24"/>
        </w:rPr>
        <w:t>R</w:t>
      </w:r>
      <w:r w:rsidRPr="00B659A9">
        <w:rPr>
          <w:rFonts w:ascii="Times New Roman" w:hAnsi="Times New Roman" w:cs="Times New Roman"/>
          <w:sz w:val="24"/>
        </w:rPr>
        <w:t>olę tę pełni</w:t>
      </w:r>
      <w:r w:rsidR="00C403E3" w:rsidRPr="00B659A9">
        <w:rPr>
          <w:rFonts w:ascii="Times New Roman" w:hAnsi="Times New Roman" w:cs="Times New Roman"/>
          <w:sz w:val="24"/>
        </w:rPr>
        <w:t>ł</w:t>
      </w:r>
      <w:r w:rsidRPr="00B659A9">
        <w:rPr>
          <w:rFonts w:ascii="Times New Roman" w:hAnsi="Times New Roman" w:cs="Times New Roman"/>
          <w:sz w:val="24"/>
        </w:rPr>
        <w:t xml:space="preserve"> Szef Obrony Cywilnej Kraju. Minister właściwy do spraw wewnętrznych oprócz narzędzia</w:t>
      </w:r>
      <w:r w:rsidR="00EF008F" w:rsidRPr="00B659A9">
        <w:rPr>
          <w:rFonts w:ascii="Times New Roman" w:hAnsi="Times New Roman" w:cs="Times New Roman"/>
          <w:sz w:val="24"/>
        </w:rPr>
        <w:t>,</w:t>
      </w:r>
      <w:r w:rsidRPr="00B659A9">
        <w:rPr>
          <w:rFonts w:ascii="Times New Roman" w:hAnsi="Times New Roman" w:cs="Times New Roman"/>
          <w:sz w:val="24"/>
        </w:rPr>
        <w:t xml:space="preserve"> jakim jest Regionalny System Ostrzegania (RSO)</w:t>
      </w:r>
      <w:r w:rsidR="00EF008F" w:rsidRPr="00B659A9">
        <w:rPr>
          <w:rFonts w:ascii="Times New Roman" w:hAnsi="Times New Roman" w:cs="Times New Roman"/>
          <w:sz w:val="24"/>
        </w:rPr>
        <w:t>,</w:t>
      </w:r>
      <w:r w:rsidRPr="00B659A9">
        <w:rPr>
          <w:rFonts w:ascii="Times New Roman" w:hAnsi="Times New Roman" w:cs="Times New Roman"/>
          <w:sz w:val="24"/>
        </w:rPr>
        <w:t xml:space="preserve"> otrzyma uprawnienie – aktualnie zarezerwowane dla Dyrektora Rządowego Centrum Bezpieczeństwa w ramach tzw. ALERTU RCB – do informowania społeczeństwa o zagrożeniach za</w:t>
      </w:r>
      <w:r w:rsidR="0024664D" w:rsidRPr="00B659A9">
        <w:rPr>
          <w:rFonts w:ascii="Times New Roman" w:hAnsi="Times New Roman" w:cs="Times New Roman"/>
          <w:sz w:val="24"/>
        </w:rPr>
        <w:t xml:space="preserve"> pośrednictwem krótkich wiadomości tekstowych (SMS).</w:t>
      </w:r>
    </w:p>
    <w:p w14:paraId="50C2E87D" w14:textId="77777777" w:rsidR="00727BE5" w:rsidRPr="00B659A9" w:rsidRDefault="00727BE5"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Doświadczenia ostatnich lat pokazują, że Rządowe Centrum Bezpieczeństwa nie stanowi oczekiwanego wsparcia działań organów państwa w walce z negatywnymi skutkami gwałtownych zjawisk atmosferycznych czy w obliczu pandemii. Państwowa jednostka </w:t>
      </w:r>
      <w:r w:rsidRPr="00B659A9">
        <w:rPr>
          <w:rFonts w:ascii="Times New Roman" w:hAnsi="Times New Roman" w:cs="Times New Roman"/>
          <w:sz w:val="24"/>
        </w:rPr>
        <w:lastRenderedPageBreak/>
        <w:t>budżetowa nie wykazuje wystarczającej inicjatywy w zakresie informowania najważniejszych osób w państwie o bieżącej sytuacji i nie stanowi oczekiwanego spoiwa na poziomie centralnym, a także w relacji administracja centralna – administracja terenowa w odniesieniu do wymiany informacji i koordynacji działań.</w:t>
      </w:r>
    </w:p>
    <w:p w14:paraId="605DE4D1" w14:textId="036815AC" w:rsidR="00727BE5" w:rsidRPr="00B659A9" w:rsidRDefault="00484B40"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Konieczne jest przypisanie</w:t>
      </w:r>
      <w:r w:rsidR="00BE585A" w:rsidRPr="00B659A9">
        <w:rPr>
          <w:rFonts w:ascii="Times New Roman" w:hAnsi="Times New Roman" w:cs="Times New Roman"/>
          <w:sz w:val="24"/>
        </w:rPr>
        <w:t xml:space="preserve"> ministrowi właściwemu ds. wewnętrznych</w:t>
      </w:r>
      <w:r w:rsidR="00D777E5" w:rsidRPr="00B659A9">
        <w:rPr>
          <w:rFonts w:ascii="Times New Roman" w:hAnsi="Times New Roman" w:cs="Times New Roman"/>
          <w:sz w:val="24"/>
        </w:rPr>
        <w:t xml:space="preserve"> części</w:t>
      </w:r>
      <w:r w:rsidR="00727BE5" w:rsidRPr="00B659A9">
        <w:rPr>
          <w:rFonts w:ascii="Times New Roman" w:hAnsi="Times New Roman" w:cs="Times New Roman"/>
          <w:sz w:val="24"/>
        </w:rPr>
        <w:t xml:space="preserve"> zadań odnoszących się do </w:t>
      </w:r>
      <w:r w:rsidR="00D777E5" w:rsidRPr="00B659A9">
        <w:rPr>
          <w:rFonts w:ascii="Times New Roman" w:hAnsi="Times New Roman" w:cs="Times New Roman"/>
          <w:sz w:val="24"/>
        </w:rPr>
        <w:t>zakresu</w:t>
      </w:r>
      <w:r w:rsidR="00727BE5" w:rsidRPr="00B659A9">
        <w:rPr>
          <w:rFonts w:ascii="Times New Roman" w:hAnsi="Times New Roman" w:cs="Times New Roman"/>
          <w:sz w:val="24"/>
        </w:rPr>
        <w:t xml:space="preserve"> działania układu pozamilitarnego, tj. w szczególności z zakresu planowania cywilnego i reagowania. Oznacza to w praktyce przejęcie odpowie</w:t>
      </w:r>
      <w:r w:rsidR="00101FC0" w:rsidRPr="00B659A9">
        <w:rPr>
          <w:rFonts w:ascii="Times New Roman" w:hAnsi="Times New Roman" w:cs="Times New Roman"/>
          <w:sz w:val="24"/>
        </w:rPr>
        <w:t>dzialności, koordynację i jako nowe zadanie – kontrolę</w:t>
      </w:r>
      <w:r w:rsidR="00727BE5" w:rsidRPr="00B659A9">
        <w:rPr>
          <w:rFonts w:ascii="Times New Roman" w:hAnsi="Times New Roman" w:cs="Times New Roman"/>
          <w:sz w:val="24"/>
        </w:rPr>
        <w:t xml:space="preserve"> działań organów administracji rządowej </w:t>
      </w:r>
      <w:r w:rsidR="00044099">
        <w:rPr>
          <w:rFonts w:ascii="Times New Roman" w:hAnsi="Times New Roman" w:cs="Times New Roman"/>
          <w:sz w:val="24"/>
        </w:rPr>
        <w:br/>
      </w:r>
      <w:r w:rsidR="00727BE5" w:rsidRPr="00B659A9">
        <w:rPr>
          <w:rFonts w:ascii="Times New Roman" w:hAnsi="Times New Roman" w:cs="Times New Roman"/>
          <w:sz w:val="24"/>
        </w:rPr>
        <w:t>i samorządowej w</w:t>
      </w:r>
      <w:r w:rsidR="00101FC0" w:rsidRPr="00B659A9">
        <w:rPr>
          <w:rFonts w:ascii="Times New Roman" w:hAnsi="Times New Roman" w:cs="Times New Roman"/>
          <w:sz w:val="24"/>
        </w:rPr>
        <w:t xml:space="preserve"> ramach zarządzania kryzysowego oraz</w:t>
      </w:r>
      <w:r w:rsidR="00727BE5" w:rsidRPr="00B659A9">
        <w:rPr>
          <w:rFonts w:ascii="Times New Roman" w:hAnsi="Times New Roman" w:cs="Times New Roman"/>
          <w:sz w:val="24"/>
        </w:rPr>
        <w:t xml:space="preserve"> stworzenie własnej komórki operacyjnej – służby dyżurnej</w:t>
      </w:r>
      <w:r w:rsidR="00101FC0" w:rsidRPr="00B659A9">
        <w:rPr>
          <w:rFonts w:ascii="Times New Roman" w:hAnsi="Times New Roman" w:cs="Times New Roman"/>
          <w:sz w:val="24"/>
        </w:rPr>
        <w:t xml:space="preserve"> państwa</w:t>
      </w:r>
      <w:r w:rsidR="00727BE5" w:rsidRPr="00B659A9">
        <w:rPr>
          <w:rFonts w:ascii="Times New Roman" w:hAnsi="Times New Roman" w:cs="Times New Roman"/>
          <w:sz w:val="24"/>
        </w:rPr>
        <w:t>.</w:t>
      </w:r>
    </w:p>
    <w:p w14:paraId="0D2004DD" w14:textId="4D27FA6B" w:rsidR="00727BE5" w:rsidRPr="00B659A9" w:rsidRDefault="00BE585A"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Proponuje się</w:t>
      </w:r>
      <w:r w:rsidR="00D777E5" w:rsidRPr="00B659A9">
        <w:rPr>
          <w:rFonts w:ascii="Times New Roman" w:hAnsi="Times New Roman" w:cs="Times New Roman"/>
          <w:sz w:val="24"/>
        </w:rPr>
        <w:t xml:space="preserve"> umiejscowić w KPRM p</w:t>
      </w:r>
      <w:r w:rsidR="00727BE5" w:rsidRPr="00B659A9">
        <w:rPr>
          <w:rFonts w:ascii="Times New Roman" w:hAnsi="Times New Roman" w:cs="Times New Roman"/>
          <w:sz w:val="24"/>
        </w:rPr>
        <w:t>ion współpracy cywilno-wojskowej (m.in. dot.</w:t>
      </w:r>
      <w:r w:rsidR="00073F06">
        <w:rPr>
          <w:rFonts w:ascii="Times New Roman" w:hAnsi="Times New Roman" w:cs="Times New Roman"/>
          <w:sz w:val="24"/>
        </w:rPr>
        <w:t> </w:t>
      </w:r>
      <w:r w:rsidR="00727BE5" w:rsidRPr="00B659A9">
        <w:rPr>
          <w:rFonts w:ascii="Times New Roman" w:hAnsi="Times New Roman" w:cs="Times New Roman"/>
          <w:sz w:val="24"/>
        </w:rPr>
        <w:t>współpracy z Sojuszem Północno-Atlantyckim w ramach ćwiczeń NATO – CMX oraz planowania obronnego – środki re</w:t>
      </w:r>
      <w:r w:rsidR="00D777E5" w:rsidRPr="00B659A9">
        <w:rPr>
          <w:rFonts w:ascii="Times New Roman" w:hAnsi="Times New Roman" w:cs="Times New Roman"/>
          <w:sz w:val="24"/>
        </w:rPr>
        <w:t>agowania kryzysowego, realizacja</w:t>
      </w:r>
      <w:r w:rsidR="00727BE5" w:rsidRPr="00B659A9">
        <w:rPr>
          <w:rFonts w:ascii="Times New Roman" w:hAnsi="Times New Roman" w:cs="Times New Roman"/>
          <w:sz w:val="24"/>
        </w:rPr>
        <w:t xml:space="preserve"> wsparcia państwa-gospodarza – HNS), co będzie spójne z zapisami Strategii Bezpieczeństwa Narodowego Rzeczypospolitej Polskiej z dnia 12 maja 2020 r. </w:t>
      </w:r>
    </w:p>
    <w:p w14:paraId="20674B15" w14:textId="4B140CF3" w:rsidR="00727BE5" w:rsidRPr="00B659A9" w:rsidRDefault="00727BE5"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Infrastruktura krytyczna stanowi element składowy troski państwa o bezpieczeństwo obiektów, urządzeń i usług kluczowych. Nie kwestionując zasadności uregulowania przedmiotowej kwestii (wymóg Unii Europejskiej - dyrektywa Rady 2008/114/WE z 8 grudnia 2008 r. </w:t>
      </w:r>
      <w:r w:rsidR="00044099">
        <w:rPr>
          <w:rFonts w:ascii="Times New Roman" w:hAnsi="Times New Roman" w:cs="Times New Roman"/>
          <w:sz w:val="24"/>
        </w:rPr>
        <w:br/>
      </w:r>
      <w:r w:rsidRPr="00B659A9">
        <w:rPr>
          <w:rFonts w:ascii="Times New Roman" w:hAnsi="Times New Roman" w:cs="Times New Roman"/>
          <w:sz w:val="24"/>
        </w:rPr>
        <w:t>w sprawie rozpoznawania i wyznaczania europejskiej infrastruktury krytycznej), zasadnym jest skorelowanie IK z dotychczasowymi regulacjami w tym zakresie.</w:t>
      </w:r>
    </w:p>
    <w:p w14:paraId="766FA837" w14:textId="5B419939" w:rsidR="00AE1441" w:rsidRPr="00B659A9" w:rsidRDefault="00AE144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W celu zapewnienia ciągłości działania oraz odpowiedniego poziomu bezpieczeństwa obiektów lub systemów ujętych w wykazie infrastruktury krytycznej plany ochrony infrastruktury krytycznej będą za</w:t>
      </w:r>
      <w:r w:rsidR="000E30D6" w:rsidRPr="00B659A9">
        <w:rPr>
          <w:rFonts w:ascii="Times New Roman" w:hAnsi="Times New Roman" w:cs="Times New Roman"/>
          <w:sz w:val="24"/>
        </w:rPr>
        <w:t>twierdzali</w:t>
      </w:r>
      <w:r w:rsidRPr="00B659A9">
        <w:rPr>
          <w:rFonts w:ascii="Times New Roman" w:hAnsi="Times New Roman" w:cs="Times New Roman"/>
          <w:sz w:val="24"/>
        </w:rPr>
        <w:t xml:space="preserve"> ministrowie nadzorujący jeden z dziewięciu systemów ujętych w Narodowym Programie Ochrony Infrastruktury Krytycznej.</w:t>
      </w:r>
      <w:r w:rsidR="00073F06">
        <w:rPr>
          <w:rFonts w:ascii="Times New Roman" w:hAnsi="Times New Roman" w:cs="Times New Roman"/>
          <w:sz w:val="24"/>
        </w:rPr>
        <w:t xml:space="preserve"> </w:t>
      </w:r>
      <w:r w:rsidRPr="00B659A9">
        <w:rPr>
          <w:rFonts w:ascii="Times New Roman" w:hAnsi="Times New Roman" w:cs="Times New Roman"/>
          <w:sz w:val="24"/>
        </w:rPr>
        <w:t xml:space="preserve">Obiekty </w:t>
      </w:r>
      <w:r w:rsidR="00044099">
        <w:rPr>
          <w:rFonts w:ascii="Times New Roman" w:hAnsi="Times New Roman" w:cs="Times New Roman"/>
          <w:sz w:val="24"/>
        </w:rPr>
        <w:br/>
      </w:r>
      <w:r w:rsidRPr="00B659A9">
        <w:rPr>
          <w:rFonts w:ascii="Times New Roman" w:hAnsi="Times New Roman" w:cs="Times New Roman"/>
          <w:sz w:val="24"/>
        </w:rPr>
        <w:t>i systemy funkcjonujące na podstawie innych aktów prawnych rangi ustawy, które na ich podstawie opracowują inne plany ochrony i ciągłości działania będą zwolnione z obowiązku posiadania planów ochrony infrastruktury krytycznej i nie będą ujęte w wykazie infrastruktury krytycznej.</w:t>
      </w:r>
    </w:p>
    <w:p w14:paraId="34952ECE" w14:textId="5AA55C7C" w:rsidR="00433461" w:rsidRPr="00B659A9" w:rsidRDefault="00433461" w:rsidP="00B659A9">
      <w:pPr>
        <w:shd w:val="clear" w:color="auto" w:fill="FFFFFF"/>
        <w:spacing w:after="0" w:line="276" w:lineRule="auto"/>
        <w:jc w:val="both"/>
        <w:outlineLvl w:val="1"/>
        <w:rPr>
          <w:rFonts w:ascii="Times New Roman" w:eastAsia="Calibri" w:hAnsi="Times New Roman" w:cs="Times New Roman"/>
          <w:sz w:val="24"/>
          <w:lang w:eastAsia="zh-CN"/>
        </w:rPr>
      </w:pPr>
      <w:r w:rsidRPr="00B659A9">
        <w:rPr>
          <w:rFonts w:ascii="Times New Roman" w:eastAsia="Calibri" w:hAnsi="Times New Roman" w:cs="Times New Roman"/>
          <w:sz w:val="24"/>
          <w:lang w:eastAsia="zh-CN"/>
        </w:rPr>
        <w:t xml:space="preserve">Obowiązujące regulacje prawne związane z </w:t>
      </w:r>
      <w:r w:rsidRPr="00B659A9">
        <w:rPr>
          <w:rFonts w:ascii="Times New Roman" w:eastAsia="Times New Roman" w:hAnsi="Times New Roman" w:cs="Times New Roman"/>
          <w:bCs/>
          <w:sz w:val="24"/>
          <w:lang w:eastAsia="pl-PL"/>
        </w:rPr>
        <w:t xml:space="preserve">systemem wykrywania i alarmowania oraz wczesnego ostrzegania o zagrożeniach nie spełniają wymagań społecznych związanych </w:t>
      </w:r>
      <w:r w:rsidR="00044099">
        <w:rPr>
          <w:rFonts w:ascii="Times New Roman" w:eastAsia="Times New Roman" w:hAnsi="Times New Roman" w:cs="Times New Roman"/>
          <w:bCs/>
          <w:sz w:val="24"/>
          <w:lang w:eastAsia="pl-PL"/>
        </w:rPr>
        <w:br/>
      </w:r>
      <w:r w:rsidRPr="00B659A9">
        <w:rPr>
          <w:rFonts w:ascii="Times New Roman" w:eastAsia="Times New Roman" w:hAnsi="Times New Roman" w:cs="Times New Roman"/>
          <w:bCs/>
          <w:sz w:val="24"/>
          <w:lang w:eastAsia="pl-PL"/>
        </w:rPr>
        <w:t xml:space="preserve">z </w:t>
      </w:r>
      <w:r w:rsidRPr="00B659A9">
        <w:rPr>
          <w:rFonts w:ascii="Times New Roman" w:eastAsia="Calibri" w:hAnsi="Times New Roman" w:cs="Times New Roman"/>
          <w:sz w:val="24"/>
          <w:lang w:eastAsia="zh-CN"/>
        </w:rPr>
        <w:t xml:space="preserve">postępem cywilizacyjnym i technologicznym. Funkcjonujące systemy alarmowe oparte </w:t>
      </w:r>
      <w:r w:rsidR="00044099">
        <w:rPr>
          <w:rFonts w:ascii="Times New Roman" w:eastAsia="Calibri" w:hAnsi="Times New Roman" w:cs="Times New Roman"/>
          <w:sz w:val="24"/>
          <w:lang w:eastAsia="zh-CN"/>
        </w:rPr>
        <w:br/>
      </w:r>
      <w:r w:rsidRPr="00B659A9">
        <w:rPr>
          <w:rFonts w:ascii="Times New Roman" w:eastAsia="Calibri" w:hAnsi="Times New Roman" w:cs="Times New Roman"/>
          <w:sz w:val="24"/>
          <w:lang w:eastAsia="zh-CN"/>
        </w:rPr>
        <w:t xml:space="preserve">w dużej mierze o </w:t>
      </w:r>
      <w:r w:rsidR="007C3DBA" w:rsidRPr="00B659A9">
        <w:rPr>
          <w:rFonts w:ascii="Times New Roman" w:eastAsia="Calibri" w:hAnsi="Times New Roman" w:cs="Times New Roman"/>
          <w:sz w:val="24"/>
          <w:lang w:eastAsia="zh-CN"/>
        </w:rPr>
        <w:t xml:space="preserve">przestarzałe </w:t>
      </w:r>
      <w:r w:rsidRPr="00B659A9">
        <w:rPr>
          <w:rFonts w:ascii="Times New Roman" w:eastAsia="Calibri" w:hAnsi="Times New Roman" w:cs="Times New Roman"/>
          <w:sz w:val="24"/>
          <w:lang w:eastAsia="zh-CN"/>
        </w:rPr>
        <w:t>syreny dźwiękowe przekazujące komunikaty w formie sygnału ostrzegawczego nie wypełniają oczekiwań obywateli</w:t>
      </w:r>
      <w:r w:rsidR="007C3DBA" w:rsidRPr="00B659A9">
        <w:rPr>
          <w:rFonts w:ascii="Times New Roman" w:eastAsia="Calibri" w:hAnsi="Times New Roman" w:cs="Times New Roman"/>
          <w:sz w:val="24"/>
          <w:lang w:eastAsia="zh-CN"/>
        </w:rPr>
        <w:t xml:space="preserve"> i nie </w:t>
      </w:r>
      <w:r w:rsidRPr="00B659A9">
        <w:rPr>
          <w:rFonts w:ascii="Times New Roman" w:eastAsia="Calibri" w:hAnsi="Times New Roman" w:cs="Times New Roman"/>
          <w:sz w:val="24"/>
          <w:lang w:eastAsia="zh-CN"/>
        </w:rPr>
        <w:t xml:space="preserve">są rozpoznawalne przez większość społeczeństwa. </w:t>
      </w:r>
    </w:p>
    <w:p w14:paraId="5A31732B" w14:textId="77777777" w:rsidR="00433461" w:rsidRPr="00B659A9" w:rsidRDefault="00433461" w:rsidP="00B659A9">
      <w:pPr>
        <w:shd w:val="clear" w:color="auto" w:fill="FFFFFF"/>
        <w:spacing w:after="0" w:line="276" w:lineRule="auto"/>
        <w:jc w:val="both"/>
        <w:outlineLvl w:val="1"/>
        <w:rPr>
          <w:rFonts w:ascii="Times New Roman" w:eastAsia="Calibri" w:hAnsi="Times New Roman" w:cs="Times New Roman"/>
          <w:sz w:val="24"/>
          <w:lang w:eastAsia="zh-CN"/>
        </w:rPr>
      </w:pPr>
      <w:r w:rsidRPr="00B659A9">
        <w:rPr>
          <w:rFonts w:ascii="Times New Roman" w:eastAsia="Calibri" w:hAnsi="Times New Roman" w:cs="Times New Roman"/>
          <w:sz w:val="24"/>
          <w:lang w:eastAsia="zh-CN"/>
        </w:rPr>
        <w:t xml:space="preserve">Podejmowane są wprawdzie inicjatywy związane z </w:t>
      </w:r>
      <w:r w:rsidR="002B78F2" w:rsidRPr="00B659A9">
        <w:rPr>
          <w:rFonts w:ascii="Times New Roman" w:eastAsia="Calibri" w:hAnsi="Times New Roman" w:cs="Times New Roman"/>
          <w:sz w:val="24"/>
          <w:lang w:eastAsia="zh-CN"/>
        </w:rPr>
        <w:t xml:space="preserve">unowocześnieniem </w:t>
      </w:r>
      <w:r w:rsidRPr="00B659A9">
        <w:rPr>
          <w:rFonts w:ascii="Times New Roman" w:eastAsia="Calibri" w:hAnsi="Times New Roman" w:cs="Times New Roman"/>
          <w:sz w:val="24"/>
          <w:lang w:eastAsia="zh-CN"/>
        </w:rPr>
        <w:t xml:space="preserve">tych form powiadamiania przez organy nimi zarządzające, lecz brak funduszy w dużej mierze ogranicza te działania. Poczyniono również pewne kroki w kierunku </w:t>
      </w:r>
      <w:r w:rsidR="002B78F2" w:rsidRPr="00B659A9">
        <w:rPr>
          <w:rFonts w:ascii="Times New Roman" w:eastAsia="Calibri" w:hAnsi="Times New Roman" w:cs="Times New Roman"/>
          <w:sz w:val="24"/>
          <w:lang w:eastAsia="zh-CN"/>
        </w:rPr>
        <w:t xml:space="preserve">rozwoju </w:t>
      </w:r>
      <w:r w:rsidRPr="00B659A9">
        <w:rPr>
          <w:rFonts w:ascii="Times New Roman" w:eastAsia="Calibri" w:hAnsi="Times New Roman" w:cs="Times New Roman"/>
          <w:sz w:val="24"/>
          <w:lang w:eastAsia="zh-CN"/>
        </w:rPr>
        <w:t xml:space="preserve">systemów powiadamiania obywateli poprzez różnego rodzaju aplikacje mobilne instalowane na telefony komórkowe oraz systemy powiadamiania </w:t>
      </w:r>
      <w:r w:rsidR="007C3DBA" w:rsidRPr="00B659A9">
        <w:rPr>
          <w:rFonts w:ascii="Times New Roman" w:eastAsia="Calibri" w:hAnsi="Times New Roman" w:cs="Times New Roman"/>
          <w:sz w:val="24"/>
          <w:lang w:eastAsia="zh-CN"/>
        </w:rPr>
        <w:t>SMS</w:t>
      </w:r>
      <w:r w:rsidRPr="00B659A9">
        <w:rPr>
          <w:rFonts w:ascii="Times New Roman" w:eastAsia="Calibri" w:hAnsi="Times New Roman" w:cs="Times New Roman"/>
          <w:sz w:val="24"/>
          <w:lang w:eastAsia="zh-CN"/>
        </w:rPr>
        <w:t>, jednakże i ten obszar nie w pełni został uregulowany ustawowo.</w:t>
      </w:r>
    </w:p>
    <w:p w14:paraId="361C2CC3" w14:textId="77777777" w:rsidR="00433461" w:rsidRPr="00B659A9" w:rsidRDefault="00433461" w:rsidP="00B659A9">
      <w:pPr>
        <w:keepNext/>
        <w:suppressAutoHyphens/>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 xml:space="preserve">Zasadniczą ideą przedmiotowej regulacji jest ustawowe zdefiniowanie i </w:t>
      </w:r>
      <w:r w:rsidR="007C3DBA" w:rsidRPr="00B659A9">
        <w:rPr>
          <w:rFonts w:ascii="Times New Roman" w:eastAsia="Times New Roman" w:hAnsi="Times New Roman" w:cs="Times New Roman"/>
          <w:bCs/>
          <w:sz w:val="24"/>
          <w:lang w:eastAsia="pl-PL"/>
        </w:rPr>
        <w:t>uporządkowanie</w:t>
      </w:r>
      <w:r w:rsidRPr="00B659A9">
        <w:rPr>
          <w:rFonts w:ascii="Times New Roman" w:eastAsia="Times New Roman" w:hAnsi="Times New Roman" w:cs="Times New Roman"/>
          <w:bCs/>
          <w:sz w:val="24"/>
          <w:lang w:eastAsia="pl-PL"/>
        </w:rPr>
        <w:t xml:space="preserve"> systemów ostrzegania, alarmowania i powiadamiania ludności opartych na nowoczesnych </w:t>
      </w:r>
      <w:r w:rsidRPr="00B659A9">
        <w:rPr>
          <w:rFonts w:ascii="Times New Roman" w:eastAsia="Times New Roman" w:hAnsi="Times New Roman" w:cs="Times New Roman"/>
          <w:bCs/>
          <w:sz w:val="24"/>
          <w:lang w:eastAsia="pl-PL"/>
        </w:rPr>
        <w:lastRenderedPageBreak/>
        <w:t>systemach przekazu za pośrednictwem urządzeń mobilnych</w:t>
      </w:r>
      <w:r w:rsidR="007C3DBA" w:rsidRPr="00B659A9">
        <w:rPr>
          <w:rFonts w:ascii="Times New Roman" w:eastAsia="Times New Roman" w:hAnsi="Times New Roman" w:cs="Times New Roman"/>
          <w:bCs/>
          <w:sz w:val="24"/>
          <w:lang w:eastAsia="pl-PL"/>
        </w:rPr>
        <w:t>,</w:t>
      </w:r>
      <w:r w:rsidRPr="00B659A9">
        <w:rPr>
          <w:rFonts w:ascii="Times New Roman" w:eastAsia="Times New Roman" w:hAnsi="Times New Roman" w:cs="Times New Roman"/>
          <w:bCs/>
          <w:sz w:val="24"/>
          <w:lang w:eastAsia="pl-PL"/>
        </w:rPr>
        <w:t xml:space="preserve"> jak również możliwość rozwoju systemów tradycyjnych opartych na syrenach alarmowych i urządzeniach nagłaśniających. </w:t>
      </w:r>
    </w:p>
    <w:p w14:paraId="71EDFD25" w14:textId="77777777" w:rsidR="00433461" w:rsidRPr="00B659A9" w:rsidRDefault="007C3DBA" w:rsidP="00B659A9">
      <w:pPr>
        <w:suppressAutoHyphens/>
        <w:autoSpaceDE w:val="0"/>
        <w:autoSpaceDN w:val="0"/>
        <w:adjustRightInd w:val="0"/>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Ustawa precyzyjnie</w:t>
      </w:r>
      <w:r w:rsidR="00433461" w:rsidRPr="00B659A9">
        <w:rPr>
          <w:rFonts w:ascii="Times New Roman" w:eastAsia="Times New Roman" w:hAnsi="Times New Roman" w:cs="Times New Roman"/>
          <w:bCs/>
          <w:sz w:val="24"/>
          <w:lang w:eastAsia="pl-PL"/>
        </w:rPr>
        <w:t xml:space="preserve"> określa odpowiedzialnych za utrzymanie sprawności systemów ostrzegania i alarmowania na poszczególnych szczeblach administracji począwszy od poziomu gminy kończąc na poziomie krajowym. Ponadto instrumenty finansowe ujęte w niniejszym akcie prawnym pozwolą organom ochrony ludności zarówno na utrzymanie już posiadanych systemów, jak również na znaczący ich rozwój funkcjonalny jak i technologiczny.</w:t>
      </w:r>
      <w:r w:rsidR="00433461" w:rsidRPr="00B659A9">
        <w:rPr>
          <w:rFonts w:ascii="Times New Roman" w:eastAsia="Times New Roman" w:hAnsi="Times New Roman" w:cs="Times New Roman"/>
          <w:b/>
          <w:bCs/>
          <w:sz w:val="24"/>
          <w:lang w:eastAsia="pl-PL"/>
        </w:rPr>
        <w:t xml:space="preserve"> </w:t>
      </w:r>
    </w:p>
    <w:p w14:paraId="52155925" w14:textId="64F3622C" w:rsidR="00433461" w:rsidRPr="00B659A9" w:rsidRDefault="00433461" w:rsidP="00B659A9">
      <w:pPr>
        <w:autoSpaceDE w:val="0"/>
        <w:autoSpaceDN w:val="0"/>
        <w:adjustRightInd w:val="0"/>
        <w:spacing w:after="0" w:line="276" w:lineRule="auto"/>
        <w:jc w:val="both"/>
        <w:rPr>
          <w:rFonts w:ascii="Times New Roman" w:eastAsia="Times New Roman" w:hAnsi="Times New Roman" w:cs="Times New Roman"/>
          <w:sz w:val="24"/>
          <w:lang w:eastAsia="pl-PL"/>
        </w:rPr>
      </w:pPr>
      <w:r w:rsidRPr="00B659A9">
        <w:rPr>
          <w:rFonts w:ascii="Times New Roman" w:eastAsia="Times New Roman" w:hAnsi="Times New Roman" w:cs="Times New Roman"/>
          <w:sz w:val="24"/>
          <w:lang w:eastAsia="pl-PL"/>
        </w:rPr>
        <w:t>Niniejsza regulacja skoreluje i usystematyzuje kwestie i role organów ochrony ludności odpowiedzialnych za rozpoznanie zagrożenia, ostrzeganie, alarmowanie oraz powiadamianie ludności, unormuje prawnie niniejsze obszary, jak również w znaczący sposób pozwoli na unifikację już posiadanych systemów ostrzegania i powiadamiania zarówno pod względem funkcjonalnym</w:t>
      </w:r>
      <w:r w:rsidR="007C3DBA" w:rsidRPr="00B659A9">
        <w:rPr>
          <w:rFonts w:ascii="Times New Roman" w:eastAsia="Times New Roman" w:hAnsi="Times New Roman" w:cs="Times New Roman"/>
          <w:sz w:val="24"/>
          <w:lang w:eastAsia="pl-PL"/>
        </w:rPr>
        <w:t>,</w:t>
      </w:r>
      <w:r w:rsidRPr="00B659A9">
        <w:rPr>
          <w:rFonts w:ascii="Times New Roman" w:eastAsia="Times New Roman" w:hAnsi="Times New Roman" w:cs="Times New Roman"/>
          <w:sz w:val="24"/>
          <w:lang w:eastAsia="pl-PL"/>
        </w:rPr>
        <w:t xml:space="preserve"> jaki i techniczno-teleinformatycznym. </w:t>
      </w:r>
    </w:p>
    <w:p w14:paraId="1809BF14" w14:textId="0D8C7A54" w:rsidR="00DA55AE"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Ponadto, celem zapewnienia systematycznego nadzoru nad dostępnymi siłami i środkami możliwymi do wykorzystania przy realizacji zadań z zakresu ochrony ludności </w:t>
      </w:r>
      <w:r w:rsidR="008009EC" w:rsidRPr="00B659A9">
        <w:rPr>
          <w:rFonts w:ascii="Times New Roman" w:hAnsi="Times New Roman" w:cs="Times New Roman"/>
          <w:sz w:val="24"/>
        </w:rPr>
        <w:t>minister właściwy do spraw wewnętrznych</w:t>
      </w:r>
      <w:r w:rsidRPr="00B659A9">
        <w:rPr>
          <w:rFonts w:ascii="Times New Roman" w:hAnsi="Times New Roman" w:cs="Times New Roman"/>
          <w:sz w:val="24"/>
        </w:rPr>
        <w:t xml:space="preserve"> będzie prowadził w systemie teleinformatycznym </w:t>
      </w:r>
      <w:r w:rsidRPr="00B659A9">
        <w:rPr>
          <w:rFonts w:ascii="Times New Roman" w:hAnsi="Times New Roman" w:cs="Times New Roman"/>
          <w:b/>
          <w:sz w:val="24"/>
        </w:rPr>
        <w:t>Krajowy System Informacji o Z</w:t>
      </w:r>
      <w:r w:rsidR="008F7F38" w:rsidRPr="00B659A9">
        <w:rPr>
          <w:rFonts w:ascii="Times New Roman" w:hAnsi="Times New Roman" w:cs="Times New Roman"/>
          <w:b/>
          <w:sz w:val="24"/>
        </w:rPr>
        <w:t>asobach Ochrony Ludności (SI OMNIBUS</w:t>
      </w:r>
      <w:r w:rsidRPr="00B659A9">
        <w:rPr>
          <w:rFonts w:ascii="Times New Roman" w:hAnsi="Times New Roman" w:cs="Times New Roman"/>
          <w:b/>
          <w:sz w:val="24"/>
        </w:rPr>
        <w:t>)</w:t>
      </w:r>
      <w:r w:rsidRPr="00B659A9">
        <w:rPr>
          <w:rFonts w:ascii="Times New Roman" w:hAnsi="Times New Roman" w:cs="Times New Roman"/>
          <w:sz w:val="24"/>
        </w:rPr>
        <w:t>. Narzędzie to</w:t>
      </w:r>
      <w:r w:rsidR="00353C85" w:rsidRPr="00B659A9">
        <w:rPr>
          <w:rFonts w:ascii="Times New Roman" w:hAnsi="Times New Roman" w:cs="Times New Roman"/>
          <w:sz w:val="24"/>
        </w:rPr>
        <w:t xml:space="preserve">, stanowiące jednolity system teleinformatyczny, </w:t>
      </w:r>
      <w:r w:rsidRPr="00B659A9">
        <w:rPr>
          <w:rFonts w:ascii="Times New Roman" w:hAnsi="Times New Roman" w:cs="Times New Roman"/>
          <w:sz w:val="24"/>
        </w:rPr>
        <w:t xml:space="preserve">pozwoli na sprawne zarządzanie, a także bieżące weryfikowanie </w:t>
      </w:r>
      <w:r w:rsidR="00B46041" w:rsidRPr="00B659A9">
        <w:rPr>
          <w:rFonts w:ascii="Times New Roman" w:hAnsi="Times New Roman" w:cs="Times New Roman"/>
          <w:sz w:val="24"/>
        </w:rPr>
        <w:t xml:space="preserve">dostępnego personelu, </w:t>
      </w:r>
      <w:r w:rsidRPr="00B659A9">
        <w:rPr>
          <w:rFonts w:ascii="Times New Roman" w:hAnsi="Times New Roman" w:cs="Times New Roman"/>
          <w:sz w:val="24"/>
        </w:rPr>
        <w:t>stanu sił i środków posiadanych na wszystkich poziomach administracji od centralnych organów ochrony ludności poc</w:t>
      </w:r>
      <w:r w:rsidR="00E9771D" w:rsidRPr="00B659A9">
        <w:rPr>
          <w:rFonts w:ascii="Times New Roman" w:hAnsi="Times New Roman" w:cs="Times New Roman"/>
          <w:sz w:val="24"/>
        </w:rPr>
        <w:t>ząwszy</w:t>
      </w:r>
      <w:r w:rsidR="00EF008F" w:rsidRPr="00B659A9">
        <w:rPr>
          <w:rFonts w:ascii="Times New Roman" w:hAnsi="Times New Roman" w:cs="Times New Roman"/>
          <w:sz w:val="24"/>
        </w:rPr>
        <w:t>, a</w:t>
      </w:r>
      <w:r w:rsidR="00E9771D" w:rsidRPr="00B659A9">
        <w:rPr>
          <w:rFonts w:ascii="Times New Roman" w:hAnsi="Times New Roman" w:cs="Times New Roman"/>
          <w:sz w:val="24"/>
        </w:rPr>
        <w:t xml:space="preserve"> na gminach </w:t>
      </w:r>
      <w:r w:rsidR="0016384A" w:rsidRPr="00B659A9">
        <w:rPr>
          <w:rFonts w:ascii="Times New Roman" w:hAnsi="Times New Roman" w:cs="Times New Roman"/>
          <w:sz w:val="24"/>
        </w:rPr>
        <w:t>skończywszy. W rezultacie SI OMNIBUS</w:t>
      </w:r>
      <w:r w:rsidR="00E9771D" w:rsidRPr="00B659A9">
        <w:rPr>
          <w:rFonts w:ascii="Times New Roman" w:hAnsi="Times New Roman" w:cs="Times New Roman"/>
          <w:sz w:val="24"/>
        </w:rPr>
        <w:t xml:space="preserve"> będzie zawierał rejestr sprzętu i środków przeznaczonych do ochrony ludności będących w dyspozycji poszczególnych organów ochrony ludności, rejestr dodatkowego sprzętu i środków możliwych do ewentualnego wykorzystania w przypadku potrzeby podniesienia gotowości, </w:t>
      </w:r>
      <w:r w:rsidR="005E1753" w:rsidRPr="00B659A9">
        <w:rPr>
          <w:rFonts w:ascii="Times New Roman" w:hAnsi="Times New Roman" w:cs="Times New Roman"/>
          <w:sz w:val="24"/>
        </w:rPr>
        <w:t xml:space="preserve">a także wykaz sił do użycia w takich sytuacjach. Wszystkie organy ochrony ludności, z wyłączeniem Prezesa Rady Ministrów, </w:t>
      </w:r>
      <w:r w:rsidR="008009EC" w:rsidRPr="00B659A9">
        <w:rPr>
          <w:rFonts w:ascii="Times New Roman" w:hAnsi="Times New Roman" w:cs="Times New Roman"/>
          <w:sz w:val="24"/>
        </w:rPr>
        <w:t>będą obo</w:t>
      </w:r>
      <w:r w:rsidR="0016384A" w:rsidRPr="00B659A9">
        <w:rPr>
          <w:rFonts w:ascii="Times New Roman" w:hAnsi="Times New Roman" w:cs="Times New Roman"/>
          <w:sz w:val="24"/>
        </w:rPr>
        <w:t>wiązane do aktualizacji w SI OMNIBUS</w:t>
      </w:r>
      <w:r w:rsidR="008009EC" w:rsidRPr="00B659A9">
        <w:rPr>
          <w:rFonts w:ascii="Times New Roman" w:hAnsi="Times New Roman" w:cs="Times New Roman"/>
          <w:sz w:val="24"/>
        </w:rPr>
        <w:t xml:space="preserve"> informacji na temat posiadanych zasobów w ww. zakres</w:t>
      </w:r>
      <w:r w:rsidR="00934419" w:rsidRPr="00B659A9">
        <w:rPr>
          <w:rFonts w:ascii="Times New Roman" w:hAnsi="Times New Roman" w:cs="Times New Roman"/>
          <w:sz w:val="24"/>
        </w:rPr>
        <w:t>ach</w:t>
      </w:r>
      <w:r w:rsidR="0016384A" w:rsidRPr="00B659A9">
        <w:rPr>
          <w:rFonts w:ascii="Times New Roman" w:hAnsi="Times New Roman" w:cs="Times New Roman"/>
          <w:sz w:val="24"/>
        </w:rPr>
        <w:t>. Dane z SI OMNIBUS</w:t>
      </w:r>
      <w:r w:rsidR="00C02C4E" w:rsidRPr="00B659A9">
        <w:rPr>
          <w:rFonts w:ascii="Times New Roman" w:hAnsi="Times New Roman" w:cs="Times New Roman"/>
          <w:sz w:val="24"/>
        </w:rPr>
        <w:t xml:space="preserve"> będą udostępnione wszystkim organom ochrony ludności w zakresie realiz</w:t>
      </w:r>
      <w:r w:rsidR="00934419" w:rsidRPr="00B659A9">
        <w:rPr>
          <w:rFonts w:ascii="Times New Roman" w:hAnsi="Times New Roman" w:cs="Times New Roman"/>
          <w:sz w:val="24"/>
        </w:rPr>
        <w:t>owanych</w:t>
      </w:r>
      <w:r w:rsidR="00C02C4E" w:rsidRPr="00B659A9">
        <w:rPr>
          <w:rFonts w:ascii="Times New Roman" w:hAnsi="Times New Roman" w:cs="Times New Roman"/>
          <w:sz w:val="24"/>
        </w:rPr>
        <w:t xml:space="preserve"> ustawowych zadań w sprawach ochrony ludności </w:t>
      </w:r>
      <w:r w:rsidR="00934419" w:rsidRPr="00B659A9">
        <w:rPr>
          <w:rFonts w:ascii="Times New Roman" w:hAnsi="Times New Roman" w:cs="Times New Roman"/>
          <w:sz w:val="24"/>
        </w:rPr>
        <w:t xml:space="preserve">i </w:t>
      </w:r>
      <w:r w:rsidR="00C02C4E" w:rsidRPr="00B659A9">
        <w:rPr>
          <w:rFonts w:ascii="Times New Roman" w:hAnsi="Times New Roman" w:cs="Times New Roman"/>
          <w:sz w:val="24"/>
        </w:rPr>
        <w:t>po spełnieniu warunków</w:t>
      </w:r>
      <w:r w:rsidR="00934419" w:rsidRPr="00B659A9">
        <w:rPr>
          <w:rFonts w:ascii="Times New Roman" w:hAnsi="Times New Roman" w:cs="Times New Roman"/>
          <w:sz w:val="24"/>
        </w:rPr>
        <w:t>, tj.</w:t>
      </w:r>
      <w:r w:rsidR="00073F06">
        <w:rPr>
          <w:rFonts w:ascii="Times New Roman" w:hAnsi="Times New Roman" w:cs="Times New Roman"/>
          <w:sz w:val="24"/>
        </w:rPr>
        <w:t> </w:t>
      </w:r>
      <w:r w:rsidR="00C02C4E" w:rsidRPr="00B659A9">
        <w:rPr>
          <w:rFonts w:ascii="Times New Roman" w:hAnsi="Times New Roman" w:cs="Times New Roman"/>
          <w:sz w:val="24"/>
        </w:rPr>
        <w:t>posiadania odpowiednio zabezpieczonych urządzeń telekomunikacyjnych oraz odpowiednich zabezpieczeń technicznych i organizacyjnych uniemożliwiający</w:t>
      </w:r>
      <w:r w:rsidR="002B78F2" w:rsidRPr="00B659A9">
        <w:rPr>
          <w:rFonts w:ascii="Times New Roman" w:hAnsi="Times New Roman" w:cs="Times New Roman"/>
          <w:sz w:val="24"/>
        </w:rPr>
        <w:t>ch</w:t>
      </w:r>
      <w:r w:rsidR="00C02C4E" w:rsidRPr="00B659A9">
        <w:rPr>
          <w:rFonts w:ascii="Times New Roman" w:hAnsi="Times New Roman" w:cs="Times New Roman"/>
          <w:sz w:val="24"/>
        </w:rPr>
        <w:t xml:space="preserve"> dostęp do tego systemu osób nieuprawnionych. W uzasadnionych przypadkach minister właściwy do spraw wewnętrznych będz</w:t>
      </w:r>
      <w:r w:rsidR="0016384A" w:rsidRPr="00B659A9">
        <w:rPr>
          <w:rFonts w:ascii="Times New Roman" w:hAnsi="Times New Roman" w:cs="Times New Roman"/>
          <w:sz w:val="24"/>
        </w:rPr>
        <w:t>ie mógł udostępnić dane z SI OMNIBUS</w:t>
      </w:r>
      <w:r w:rsidR="00C02C4E" w:rsidRPr="00B659A9">
        <w:rPr>
          <w:rFonts w:ascii="Times New Roman" w:hAnsi="Times New Roman" w:cs="Times New Roman"/>
          <w:sz w:val="24"/>
        </w:rPr>
        <w:t xml:space="preserve"> innym organom, jeżeli </w:t>
      </w:r>
      <w:r w:rsidR="00C02C4E" w:rsidRPr="00073F06">
        <w:rPr>
          <w:rFonts w:ascii="Times New Roman" w:hAnsi="Times New Roman" w:cs="Times New Roman"/>
          <w:sz w:val="24"/>
        </w:rPr>
        <w:t>specyfika lub zakres wykonywanych przez ni</w:t>
      </w:r>
      <w:r w:rsidR="00934419" w:rsidRPr="00073F06">
        <w:rPr>
          <w:rFonts w:ascii="Times New Roman" w:hAnsi="Times New Roman" w:cs="Times New Roman"/>
          <w:sz w:val="24"/>
        </w:rPr>
        <w:t>ch</w:t>
      </w:r>
      <w:r w:rsidR="00C02C4E" w:rsidRPr="00073F06">
        <w:rPr>
          <w:rFonts w:ascii="Times New Roman" w:hAnsi="Times New Roman" w:cs="Times New Roman"/>
          <w:sz w:val="24"/>
        </w:rPr>
        <w:t xml:space="preserve"> zadań będą uzasadniały uzyskanie tego rodzaju</w:t>
      </w:r>
      <w:r w:rsidR="00C02C4E" w:rsidRPr="00B659A9">
        <w:rPr>
          <w:rFonts w:ascii="Times New Roman" w:hAnsi="Times New Roman" w:cs="Times New Roman"/>
          <w:sz w:val="24"/>
        </w:rPr>
        <w:t xml:space="preserve"> informacji.</w:t>
      </w:r>
    </w:p>
    <w:p w14:paraId="48F4258D" w14:textId="77777777" w:rsidR="00C02C4E" w:rsidRPr="00B659A9" w:rsidRDefault="00C02C4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Prezes Rady Ministrów określi na poziomie rozporządzenia szczegółowy zakres inf</w:t>
      </w:r>
      <w:r w:rsidR="0016384A" w:rsidRPr="00B659A9">
        <w:rPr>
          <w:rFonts w:ascii="Times New Roman" w:hAnsi="Times New Roman" w:cs="Times New Roman"/>
          <w:sz w:val="24"/>
        </w:rPr>
        <w:t>ormacji przekazywanych do SI OMNIBUS</w:t>
      </w:r>
      <w:r w:rsidRPr="00B659A9">
        <w:rPr>
          <w:rFonts w:ascii="Times New Roman" w:hAnsi="Times New Roman" w:cs="Times New Roman"/>
          <w:sz w:val="24"/>
        </w:rPr>
        <w:t xml:space="preserve"> oraz tryb ich aktualizacji. </w:t>
      </w:r>
    </w:p>
    <w:p w14:paraId="59517068" w14:textId="613D9B51" w:rsidR="00165C5B" w:rsidRPr="00B659A9" w:rsidRDefault="00165C5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projekcie przewiduje się również wyposażenie ministra właściwego do spraw wewnętrznych oraz wojewodów w kompetencje </w:t>
      </w:r>
      <w:r w:rsidR="00596C81" w:rsidRPr="00B659A9">
        <w:rPr>
          <w:rFonts w:ascii="Times New Roman" w:hAnsi="Times New Roman" w:cs="Times New Roman"/>
          <w:sz w:val="24"/>
        </w:rPr>
        <w:t xml:space="preserve">nadzorcze w odniesieniu do stanu </w:t>
      </w:r>
      <w:r w:rsidRPr="00B659A9">
        <w:rPr>
          <w:rFonts w:ascii="Times New Roman" w:hAnsi="Times New Roman" w:cs="Times New Roman"/>
          <w:sz w:val="24"/>
        </w:rPr>
        <w:t>posiadan</w:t>
      </w:r>
      <w:r w:rsidR="00596C81" w:rsidRPr="00B659A9">
        <w:rPr>
          <w:rFonts w:ascii="Times New Roman" w:hAnsi="Times New Roman" w:cs="Times New Roman"/>
          <w:sz w:val="24"/>
        </w:rPr>
        <w:t>ych</w:t>
      </w:r>
      <w:r w:rsidRPr="00B659A9">
        <w:rPr>
          <w:rFonts w:ascii="Times New Roman" w:hAnsi="Times New Roman" w:cs="Times New Roman"/>
          <w:sz w:val="24"/>
        </w:rPr>
        <w:t xml:space="preserve"> sił i środków na poszczególnych poziomach administracji. W przypadku bowiem stwierdzenia ich </w:t>
      </w:r>
      <w:r w:rsidR="002B78F2" w:rsidRPr="00B659A9">
        <w:rPr>
          <w:rFonts w:ascii="Times New Roman" w:hAnsi="Times New Roman" w:cs="Times New Roman"/>
          <w:sz w:val="24"/>
        </w:rPr>
        <w:t xml:space="preserve">niedoboru </w:t>
      </w:r>
      <w:r w:rsidRPr="00B659A9">
        <w:rPr>
          <w:rFonts w:ascii="Times New Roman" w:hAnsi="Times New Roman" w:cs="Times New Roman"/>
          <w:sz w:val="24"/>
        </w:rPr>
        <w:t>na obszarze danego województwa minister właściwy do spraw wewnętrznych będzie mógł wydać wojewodzie polecenie odpowiedniego ich uzupełnienia w ciągu 14 dni od dnia otrzymania tego polecenia. W analogicznej sytuacji wojewoda będzie mógł wydać staroście zalecenie uzupełnienia. Zgodnie z przyjętymi rozwiązaniami starosta w takim wypadku jest zobowiązany w terminie 14 dni od dnia otrzymania zalecenia do poinformowania woj</w:t>
      </w:r>
      <w:r w:rsidR="00176144" w:rsidRPr="00B659A9">
        <w:rPr>
          <w:rFonts w:ascii="Times New Roman" w:hAnsi="Times New Roman" w:cs="Times New Roman"/>
          <w:sz w:val="24"/>
        </w:rPr>
        <w:t xml:space="preserve">ewody o </w:t>
      </w:r>
      <w:r w:rsidR="00176144" w:rsidRPr="00B659A9">
        <w:rPr>
          <w:rFonts w:ascii="Times New Roman" w:hAnsi="Times New Roman" w:cs="Times New Roman"/>
          <w:sz w:val="24"/>
        </w:rPr>
        <w:lastRenderedPageBreak/>
        <w:t xml:space="preserve">sposobie wykonania tego </w:t>
      </w:r>
      <w:r w:rsidRPr="00B659A9">
        <w:rPr>
          <w:rFonts w:ascii="Times New Roman" w:hAnsi="Times New Roman" w:cs="Times New Roman"/>
          <w:sz w:val="24"/>
        </w:rPr>
        <w:t>zalecenia, a w przypadku stwierdzenia braku możliwości jego wykonania, do niezwłocznego przedstawienia informacji w tej sprawie.</w:t>
      </w:r>
    </w:p>
    <w:p w14:paraId="24522BFC" w14:textId="58D0E2A9" w:rsidR="00165C5B" w:rsidRPr="00B659A9" w:rsidRDefault="00165C5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Ponadto wojewoda będzie uprawniony do </w:t>
      </w:r>
      <w:r w:rsidR="00D22457" w:rsidRPr="00B659A9">
        <w:rPr>
          <w:rFonts w:ascii="Times New Roman" w:hAnsi="Times New Roman" w:cs="Times New Roman"/>
          <w:sz w:val="24"/>
        </w:rPr>
        <w:t>zarządzenia</w:t>
      </w:r>
      <w:r w:rsidRPr="00B659A9">
        <w:rPr>
          <w:rFonts w:ascii="Times New Roman" w:hAnsi="Times New Roman" w:cs="Times New Roman"/>
          <w:sz w:val="24"/>
        </w:rPr>
        <w:t xml:space="preserve"> kontroli </w:t>
      </w:r>
      <w:r w:rsidR="00D22457" w:rsidRPr="00B659A9">
        <w:rPr>
          <w:rFonts w:ascii="Times New Roman" w:hAnsi="Times New Roman" w:cs="Times New Roman"/>
          <w:sz w:val="24"/>
        </w:rPr>
        <w:t>m.in. w zakresie stanu posiadanych s</w:t>
      </w:r>
      <w:r w:rsidR="0016384A" w:rsidRPr="00B659A9">
        <w:rPr>
          <w:rFonts w:ascii="Times New Roman" w:hAnsi="Times New Roman" w:cs="Times New Roman"/>
          <w:sz w:val="24"/>
        </w:rPr>
        <w:t>ił i środków wykazanych w SI OMNIBUS</w:t>
      </w:r>
      <w:r w:rsidR="00D22457" w:rsidRPr="00B659A9">
        <w:rPr>
          <w:rFonts w:ascii="Times New Roman" w:hAnsi="Times New Roman" w:cs="Times New Roman"/>
          <w:sz w:val="24"/>
        </w:rPr>
        <w:t xml:space="preserve"> przez wójtów. Kontrolę będzie przeprowadzał upoważniony pracownik urzędu wojewódzkiego, </w:t>
      </w:r>
      <w:r w:rsidR="009D7D0B" w:rsidRPr="00B659A9">
        <w:rPr>
          <w:rFonts w:ascii="Times New Roman" w:hAnsi="Times New Roman" w:cs="Times New Roman"/>
          <w:sz w:val="24"/>
        </w:rPr>
        <w:t xml:space="preserve">któremu </w:t>
      </w:r>
      <w:r w:rsidR="00D22457" w:rsidRPr="00B659A9">
        <w:rPr>
          <w:rFonts w:ascii="Times New Roman" w:hAnsi="Times New Roman" w:cs="Times New Roman"/>
          <w:sz w:val="24"/>
        </w:rPr>
        <w:t>będzie udostępniana wszelka niezbędna dokumentacja świadcząca o istnieniu na terenie danego powiatu lub gminy sił i środków do ochrony ludności</w:t>
      </w:r>
      <w:r w:rsidR="0016384A" w:rsidRPr="00B659A9">
        <w:rPr>
          <w:rFonts w:ascii="Times New Roman" w:hAnsi="Times New Roman" w:cs="Times New Roman"/>
          <w:sz w:val="24"/>
        </w:rPr>
        <w:t xml:space="preserve"> wskazanych w SI OMNIBUS</w:t>
      </w:r>
      <w:r w:rsidR="00D22457" w:rsidRPr="00B659A9">
        <w:rPr>
          <w:rFonts w:ascii="Times New Roman" w:hAnsi="Times New Roman" w:cs="Times New Roman"/>
          <w:sz w:val="24"/>
        </w:rPr>
        <w:t xml:space="preserve">, w tym również dostęp do miejsc, w których te siły i środki </w:t>
      </w:r>
      <w:r w:rsidR="005701AF" w:rsidRPr="00B659A9">
        <w:rPr>
          <w:rFonts w:ascii="Times New Roman" w:hAnsi="Times New Roman" w:cs="Times New Roman"/>
          <w:sz w:val="24"/>
        </w:rPr>
        <w:t xml:space="preserve">się </w:t>
      </w:r>
      <w:r w:rsidR="00D22457" w:rsidRPr="00B659A9">
        <w:rPr>
          <w:rFonts w:ascii="Times New Roman" w:hAnsi="Times New Roman" w:cs="Times New Roman"/>
          <w:sz w:val="24"/>
        </w:rPr>
        <w:t>znajdują. Przedmiotem kontroli będzie również stan zabezpieczenia urządzeń telekomunikacyjnych pozwalający na przetwarzani</w:t>
      </w:r>
      <w:r w:rsidR="0016384A" w:rsidRPr="00B659A9">
        <w:rPr>
          <w:rFonts w:ascii="Times New Roman" w:hAnsi="Times New Roman" w:cs="Times New Roman"/>
          <w:sz w:val="24"/>
        </w:rPr>
        <w:t>e informacji dostępnych w SI OMNIBUS</w:t>
      </w:r>
      <w:r w:rsidR="00D22457" w:rsidRPr="00B659A9">
        <w:rPr>
          <w:rFonts w:ascii="Times New Roman" w:hAnsi="Times New Roman" w:cs="Times New Roman"/>
          <w:sz w:val="24"/>
        </w:rPr>
        <w:t xml:space="preserve">. Z przeprowadzonej kontroli organ kontrolujący sporządza protokół, w którym zawarte będą m.in. ustalenia i wnioski oraz zalecenia mające na celu usunięcie stwierdzonych nieprawidłowości wraz z terminem ich realizacji. </w:t>
      </w:r>
    </w:p>
    <w:p w14:paraId="7F6E3317" w14:textId="609446EF" w:rsidR="00D175E3"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Konsekwentnie zostanie również doprecyzowana rola </w:t>
      </w:r>
      <w:r w:rsidR="00D175E3" w:rsidRPr="00B659A9">
        <w:rPr>
          <w:rFonts w:ascii="Times New Roman" w:hAnsi="Times New Roman" w:cs="Times New Roman"/>
          <w:sz w:val="24"/>
        </w:rPr>
        <w:t xml:space="preserve">innych ministrów oraz </w:t>
      </w:r>
      <w:r w:rsidRPr="00B659A9">
        <w:rPr>
          <w:rFonts w:ascii="Times New Roman" w:hAnsi="Times New Roman" w:cs="Times New Roman"/>
          <w:sz w:val="24"/>
        </w:rPr>
        <w:t>wojewodów, w tym ich kompetencje nadzorcze wobec wykonywanych zadań w zakresie ochrony ludności, zarządzania kryzysowego i obrony cywilnej przez organy i podmioty ochrony ludności działające na terenie województwa, powiatu i gmin</w:t>
      </w:r>
      <w:r w:rsidR="009D7D0B" w:rsidRPr="00B659A9">
        <w:rPr>
          <w:rFonts w:ascii="Times New Roman" w:hAnsi="Times New Roman" w:cs="Times New Roman"/>
          <w:sz w:val="24"/>
        </w:rPr>
        <w:t>y</w:t>
      </w:r>
      <w:r w:rsidRPr="00B659A9">
        <w:rPr>
          <w:rFonts w:ascii="Times New Roman" w:hAnsi="Times New Roman" w:cs="Times New Roman"/>
          <w:sz w:val="24"/>
        </w:rPr>
        <w:t xml:space="preserve">. </w:t>
      </w:r>
    </w:p>
    <w:p w14:paraId="41AB03AC" w14:textId="28FC48BD" w:rsidR="00D21C41" w:rsidRPr="00B659A9" w:rsidRDefault="00D21C41" w:rsidP="00B659A9">
      <w:pPr>
        <w:pStyle w:val="PKTpunkt"/>
        <w:spacing w:line="276" w:lineRule="auto"/>
        <w:ind w:left="0" w:firstLine="0"/>
        <w:rPr>
          <w:rFonts w:ascii="Times New Roman" w:hAnsi="Times New Roman" w:cs="Times New Roman"/>
          <w:szCs w:val="22"/>
        </w:rPr>
      </w:pPr>
      <w:r w:rsidRPr="00B659A9">
        <w:rPr>
          <w:rFonts w:ascii="Times New Roman" w:hAnsi="Times New Roman" w:cs="Times New Roman"/>
          <w:szCs w:val="22"/>
        </w:rPr>
        <w:t xml:space="preserve">Do zadań pozostałych </w:t>
      </w:r>
      <w:r w:rsidRPr="00B659A9">
        <w:rPr>
          <w:rFonts w:ascii="Times New Roman" w:hAnsi="Times New Roman" w:cs="Times New Roman"/>
          <w:b/>
          <w:szCs w:val="22"/>
        </w:rPr>
        <w:t>ministrów kierujących działami administracji rządowej</w:t>
      </w:r>
      <w:r w:rsidRPr="00B659A9">
        <w:rPr>
          <w:rFonts w:ascii="Times New Roman" w:hAnsi="Times New Roman" w:cs="Times New Roman"/>
          <w:szCs w:val="22"/>
        </w:rPr>
        <w:t xml:space="preserve"> w zakresie ochrony ludności należeć będzie w szczególności koordynowanie przedsięwzięć z tego zakresu realizowanych przez podmioty podległe i nadzorowane oraz planowanie potrzeb dotyczących zapewnienia środków finansowych niezbędnych do realizacji zadań w zakresie ochrony ludności przez te podmioty. Dodatkowo ministrowie odpowiedzialni będą za zapewnienie edukacj</w:t>
      </w:r>
      <w:r w:rsidR="00176144" w:rsidRPr="00B659A9">
        <w:rPr>
          <w:rFonts w:ascii="Times New Roman" w:hAnsi="Times New Roman" w:cs="Times New Roman"/>
          <w:szCs w:val="22"/>
        </w:rPr>
        <w:t xml:space="preserve">i w zakresie ochrony ludności, </w:t>
      </w:r>
      <w:r w:rsidRPr="00B659A9">
        <w:rPr>
          <w:rFonts w:ascii="Times New Roman" w:hAnsi="Times New Roman" w:cs="Times New Roman"/>
          <w:szCs w:val="22"/>
        </w:rPr>
        <w:t>w tym szkoleń dla podmiotów ochrony ludności oraz organizowanie lub udział w ćwiczeniach przygotowujących te podmioty do działania w przypadku wystąpienia zagrożenia. Ponadto ministrowie odpowiadać będą za prowadzenie wymiany i analizy informacji, w tym pochodzących z systemów monitorowania zagrożeń.</w:t>
      </w:r>
    </w:p>
    <w:p w14:paraId="58B8C350" w14:textId="14D9F99C" w:rsidR="00D21C41" w:rsidRPr="00B659A9" w:rsidRDefault="00D21C41" w:rsidP="00B659A9">
      <w:pPr>
        <w:pStyle w:val="PKTpunkt"/>
        <w:spacing w:line="276" w:lineRule="auto"/>
        <w:ind w:left="0" w:firstLine="0"/>
        <w:rPr>
          <w:rFonts w:ascii="Times New Roman" w:hAnsi="Times New Roman" w:cs="Times New Roman"/>
          <w:szCs w:val="22"/>
        </w:rPr>
      </w:pPr>
      <w:r w:rsidRPr="00B659A9">
        <w:rPr>
          <w:rFonts w:ascii="Times New Roman" w:hAnsi="Times New Roman" w:cs="Times New Roman"/>
          <w:szCs w:val="22"/>
        </w:rPr>
        <w:t xml:space="preserve">Głównym zadaniem </w:t>
      </w:r>
      <w:r w:rsidRPr="00B659A9">
        <w:rPr>
          <w:rFonts w:ascii="Times New Roman" w:hAnsi="Times New Roman" w:cs="Times New Roman"/>
          <w:b/>
          <w:szCs w:val="22"/>
        </w:rPr>
        <w:t>wojewod</w:t>
      </w:r>
      <w:r w:rsidR="00364B2A" w:rsidRPr="00B659A9">
        <w:rPr>
          <w:rFonts w:ascii="Times New Roman" w:hAnsi="Times New Roman" w:cs="Times New Roman"/>
          <w:b/>
          <w:szCs w:val="22"/>
        </w:rPr>
        <w:t>y</w:t>
      </w:r>
      <w:r w:rsidRPr="00B659A9">
        <w:rPr>
          <w:rFonts w:ascii="Times New Roman" w:hAnsi="Times New Roman" w:cs="Times New Roman"/>
          <w:szCs w:val="22"/>
        </w:rPr>
        <w:t xml:space="preserve"> będzie koordynowanie przedsięwzięć z zakresu ochr</w:t>
      </w:r>
      <w:r w:rsidR="00176144" w:rsidRPr="00B659A9">
        <w:rPr>
          <w:rFonts w:ascii="Times New Roman" w:hAnsi="Times New Roman" w:cs="Times New Roman"/>
          <w:szCs w:val="22"/>
        </w:rPr>
        <w:t xml:space="preserve">ony ludności, </w:t>
      </w:r>
      <w:r w:rsidRPr="00B659A9">
        <w:rPr>
          <w:rFonts w:ascii="Times New Roman" w:hAnsi="Times New Roman" w:cs="Times New Roman"/>
          <w:szCs w:val="22"/>
        </w:rPr>
        <w:t>w tym krajowego systemu ratowniczego, realizowanych przez</w:t>
      </w:r>
      <w:r w:rsidR="00176144" w:rsidRPr="00B659A9">
        <w:rPr>
          <w:rFonts w:ascii="Times New Roman" w:hAnsi="Times New Roman" w:cs="Times New Roman"/>
          <w:szCs w:val="22"/>
        </w:rPr>
        <w:t xml:space="preserve"> organy administracji rządowej </w:t>
      </w:r>
      <w:r w:rsidRPr="00B659A9">
        <w:rPr>
          <w:rFonts w:ascii="Times New Roman" w:hAnsi="Times New Roman" w:cs="Times New Roman"/>
          <w:szCs w:val="22"/>
        </w:rPr>
        <w:t>i samorządowej działające w województwie, podporządkowane, podległe i nadzorowane jednostki organizacyjne oraz przedsiębiorców, dla których jest organem założycielskim, a także przez organizacje społeczne oraz przedsiębiorców niebędących jednostkami organizacyjnymi podporządkowanymi, podległymi lub nadzorowanymi przez niego w województwie. Ponadto wojewoda odpowiadać będzie za zapewnienie przepływu informacji w zakresie ochrony ludności, określanie potrzeb i dysponowanie środkami finansowymi niezbędnymi do realizacji zadań ochrony ludności, w tym</w:t>
      </w:r>
      <w:r w:rsidR="00F82559" w:rsidRPr="00B659A9">
        <w:rPr>
          <w:rFonts w:ascii="Times New Roman" w:hAnsi="Times New Roman" w:cs="Times New Roman"/>
          <w:szCs w:val="22"/>
        </w:rPr>
        <w:t xml:space="preserve"> obsługę</w:t>
      </w:r>
      <w:r w:rsidRPr="00B659A9">
        <w:rPr>
          <w:rFonts w:ascii="Times New Roman" w:hAnsi="Times New Roman" w:cs="Times New Roman"/>
          <w:szCs w:val="22"/>
        </w:rPr>
        <w:t xml:space="preserve"> środków finansowych w ramach udzielania pomocy doraźnej i zasiłków. Wojewoda sprawować będzie także nadzór nad prawidłowością wydatkowania środków finansowych przez </w:t>
      </w:r>
      <w:r w:rsidR="00763EEC" w:rsidRPr="00B659A9">
        <w:rPr>
          <w:rFonts w:ascii="Times New Roman" w:hAnsi="Times New Roman" w:cs="Times New Roman"/>
          <w:szCs w:val="22"/>
        </w:rPr>
        <w:t>administrację samorządową</w:t>
      </w:r>
      <w:r w:rsidRPr="00B659A9">
        <w:rPr>
          <w:rFonts w:ascii="Times New Roman" w:hAnsi="Times New Roman" w:cs="Times New Roman"/>
          <w:szCs w:val="22"/>
        </w:rPr>
        <w:t xml:space="preserve"> w zakresie ochrony ludności oraz odpowiadać za tworzenie i utrzymywanie zasobów ochrony ludności dla województwa w tym sprzętu i materiałów.</w:t>
      </w:r>
      <w:r w:rsidR="00763EEC" w:rsidRPr="00B659A9">
        <w:rPr>
          <w:rFonts w:ascii="Times New Roman" w:hAnsi="Times New Roman" w:cs="Times New Roman"/>
          <w:szCs w:val="22"/>
        </w:rPr>
        <w:t xml:space="preserve"> Samorząd </w:t>
      </w:r>
      <w:r w:rsidR="006F6E00" w:rsidRPr="00B659A9">
        <w:rPr>
          <w:rFonts w:ascii="Times New Roman" w:hAnsi="Times New Roman" w:cs="Times New Roman"/>
          <w:szCs w:val="22"/>
        </w:rPr>
        <w:t>terytorialny z</w:t>
      </w:r>
      <w:r w:rsidRPr="00B659A9">
        <w:rPr>
          <w:rFonts w:ascii="Times New Roman" w:hAnsi="Times New Roman" w:cs="Times New Roman"/>
          <w:szCs w:val="22"/>
        </w:rPr>
        <w:t xml:space="preserve"> kolei realizował będzie takie zadania jak: zapewnienie przepływu informacji </w:t>
      </w:r>
      <w:r w:rsidR="00044099">
        <w:rPr>
          <w:rFonts w:ascii="Times New Roman" w:hAnsi="Times New Roman" w:cs="Times New Roman"/>
          <w:szCs w:val="22"/>
        </w:rPr>
        <w:br/>
      </w:r>
      <w:r w:rsidRPr="00B659A9">
        <w:rPr>
          <w:rFonts w:ascii="Times New Roman" w:hAnsi="Times New Roman" w:cs="Times New Roman"/>
          <w:szCs w:val="22"/>
        </w:rPr>
        <w:t>w zakresie ochrony ludności, nadzorowanie społecznych podmio</w:t>
      </w:r>
      <w:r w:rsidR="000E30D6" w:rsidRPr="00B659A9">
        <w:rPr>
          <w:rFonts w:ascii="Times New Roman" w:hAnsi="Times New Roman" w:cs="Times New Roman"/>
          <w:szCs w:val="22"/>
        </w:rPr>
        <w:t>tów ratowniczych</w:t>
      </w:r>
      <w:r w:rsidRPr="00B659A9">
        <w:rPr>
          <w:rFonts w:ascii="Times New Roman" w:hAnsi="Times New Roman" w:cs="Times New Roman"/>
          <w:szCs w:val="22"/>
        </w:rPr>
        <w:t xml:space="preserve"> wykonujących zadania krajowego systemu ratowniczego oraz zapewnienie realizacji </w:t>
      </w:r>
      <w:r w:rsidRPr="00B659A9">
        <w:rPr>
          <w:rFonts w:ascii="Times New Roman" w:hAnsi="Times New Roman" w:cs="Times New Roman"/>
          <w:bCs w:val="0"/>
          <w:szCs w:val="22"/>
        </w:rPr>
        <w:t xml:space="preserve">działań ratowniczych prowadzonych w zakresie ochrony ludności na poziomie powiatu, w tym działań dotyczących ewakuacji ludności, zabezpieczenia mienia i dóbr kultury. Do zadań </w:t>
      </w:r>
      <w:r w:rsidR="00854C84" w:rsidRPr="00B659A9">
        <w:rPr>
          <w:rFonts w:ascii="Times New Roman" w:hAnsi="Times New Roman" w:cs="Times New Roman"/>
          <w:bCs w:val="0"/>
          <w:szCs w:val="22"/>
        </w:rPr>
        <w:t xml:space="preserve">samorządu </w:t>
      </w:r>
      <w:r w:rsidR="006F6E00" w:rsidRPr="00B659A9">
        <w:rPr>
          <w:rFonts w:ascii="Times New Roman" w:hAnsi="Times New Roman" w:cs="Times New Roman"/>
          <w:bCs w:val="0"/>
          <w:szCs w:val="22"/>
        </w:rPr>
        <w:t>terytorialnego należeć</w:t>
      </w:r>
      <w:r w:rsidRPr="00B659A9">
        <w:rPr>
          <w:rFonts w:ascii="Times New Roman" w:hAnsi="Times New Roman" w:cs="Times New Roman"/>
          <w:bCs w:val="0"/>
          <w:szCs w:val="22"/>
        </w:rPr>
        <w:t xml:space="preserve"> będzie ponadto </w:t>
      </w:r>
      <w:r w:rsidRPr="00B659A9">
        <w:rPr>
          <w:rFonts w:ascii="Times New Roman" w:hAnsi="Times New Roman" w:cs="Times New Roman"/>
          <w:szCs w:val="22"/>
        </w:rPr>
        <w:t xml:space="preserve">tworzenie i utrzymanie zasobów ochrony ludności, w </w:t>
      </w:r>
      <w:r w:rsidRPr="00B659A9">
        <w:rPr>
          <w:rFonts w:ascii="Times New Roman" w:hAnsi="Times New Roman" w:cs="Times New Roman"/>
          <w:szCs w:val="22"/>
        </w:rPr>
        <w:lastRenderedPageBreak/>
        <w:t xml:space="preserve">tym powiatowych obiektów i urządzeń użyteczności publicznej oraz obiektów administracyjnych przeznaczonych dla osób poszkodowanych lub ewakuowanych, a także podejmowanie działań związanych z zabezpieczeniem zabytków przed skutkami powstałych zagrożeń. Do istotnych obszarów </w:t>
      </w:r>
      <w:r w:rsidR="00854C84" w:rsidRPr="00B659A9">
        <w:rPr>
          <w:rFonts w:ascii="Times New Roman" w:hAnsi="Times New Roman" w:cs="Times New Roman"/>
          <w:szCs w:val="22"/>
        </w:rPr>
        <w:t>samorządu</w:t>
      </w:r>
      <w:r w:rsidRPr="00B659A9">
        <w:rPr>
          <w:rFonts w:ascii="Times New Roman" w:hAnsi="Times New Roman" w:cs="Times New Roman"/>
          <w:szCs w:val="22"/>
        </w:rPr>
        <w:t xml:space="preserve"> w obszarze ochrony ludności zaliczyć można także planowanie potrzeb w zakresie środków finansowych i materiałowych niezbędnych do realizacji zadań oraz współdziałanie w organizacji i utrzymaniu powiatowego centrum zarządzania kryzysowego usytuowanego przy powiatowym centrum koordynacji ratownictwa Państwowej Straży Pożarnej.</w:t>
      </w:r>
    </w:p>
    <w:p w14:paraId="4329A822" w14:textId="3C7570D3" w:rsidR="00D21C41" w:rsidRPr="00B659A9" w:rsidRDefault="00D21C4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Poprawa efektywności działań i przepływu informacji pomiędzy organami ochrony ludności osiągnięta zostanie m.in. poprzez wprowadzenie do porządku prawnego </w:t>
      </w:r>
      <w:r w:rsidRPr="00B659A9">
        <w:rPr>
          <w:rFonts w:ascii="Times New Roman" w:hAnsi="Times New Roman" w:cs="Times New Roman"/>
          <w:b/>
          <w:sz w:val="24"/>
        </w:rPr>
        <w:t>standardu wyposażenia centrów zarządzania kryzysowego i punktów kontaktowych</w:t>
      </w:r>
      <w:r w:rsidRPr="00B659A9">
        <w:rPr>
          <w:rFonts w:ascii="Times New Roman" w:hAnsi="Times New Roman" w:cs="Times New Roman"/>
          <w:sz w:val="24"/>
        </w:rPr>
        <w:t>, w tym także w zakresie stosowania jednolitych narzędzi teleinformatycznych i zapewnie</w:t>
      </w:r>
      <w:r w:rsidR="000E30D6" w:rsidRPr="00B659A9">
        <w:rPr>
          <w:rFonts w:ascii="Times New Roman" w:hAnsi="Times New Roman" w:cs="Times New Roman"/>
          <w:sz w:val="24"/>
        </w:rPr>
        <w:t xml:space="preserve">nia minimalnej obsługi osobowej oraz wykorzystania na poziomie </w:t>
      </w:r>
      <w:r w:rsidR="009F0FE7">
        <w:rPr>
          <w:rFonts w:ascii="Times New Roman" w:hAnsi="Times New Roman" w:cs="Times New Roman"/>
          <w:sz w:val="24"/>
        </w:rPr>
        <w:t>jednostek samorządu terytorialnego</w:t>
      </w:r>
      <w:r w:rsidR="000E30D6" w:rsidRPr="00B659A9">
        <w:rPr>
          <w:rFonts w:ascii="Times New Roman" w:hAnsi="Times New Roman" w:cs="Times New Roman"/>
          <w:sz w:val="24"/>
        </w:rPr>
        <w:t xml:space="preserve">  stanowisk kierowania </w:t>
      </w:r>
      <w:r w:rsidR="005B37B8" w:rsidRPr="00B659A9">
        <w:rPr>
          <w:rFonts w:ascii="Times New Roman" w:hAnsi="Times New Roman" w:cs="Times New Roman"/>
          <w:sz w:val="24"/>
        </w:rPr>
        <w:t>komendantów powiato</w:t>
      </w:r>
      <w:r w:rsidR="00C61903" w:rsidRPr="00B659A9">
        <w:rPr>
          <w:rFonts w:ascii="Times New Roman" w:hAnsi="Times New Roman" w:cs="Times New Roman"/>
          <w:sz w:val="24"/>
        </w:rPr>
        <w:t>wych Państwowej Straży.</w:t>
      </w:r>
    </w:p>
    <w:p w14:paraId="3023F28D" w14:textId="0949931E" w:rsidR="004F29FB" w:rsidRPr="00B659A9" w:rsidRDefault="004F29FB"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projekcie uwzględniono również przepisy umożliwiające </w:t>
      </w:r>
      <w:r w:rsidRPr="00B659A9">
        <w:rPr>
          <w:rFonts w:ascii="Times New Roman" w:hAnsi="Times New Roman" w:cs="Times New Roman"/>
          <w:b/>
          <w:sz w:val="24"/>
        </w:rPr>
        <w:t>użycie w sytuacji kryzysowej Sił Zbrojnych</w:t>
      </w:r>
      <w:r w:rsidRPr="00B659A9">
        <w:rPr>
          <w:rFonts w:ascii="Times New Roman" w:hAnsi="Times New Roman" w:cs="Times New Roman"/>
          <w:sz w:val="24"/>
        </w:rPr>
        <w:t xml:space="preserve"> </w:t>
      </w:r>
      <w:r w:rsidR="005B37B8" w:rsidRPr="00B659A9">
        <w:rPr>
          <w:rFonts w:ascii="Times New Roman" w:hAnsi="Times New Roman" w:cs="Times New Roman"/>
          <w:b/>
          <w:sz w:val="24"/>
        </w:rPr>
        <w:t>RP</w:t>
      </w:r>
      <w:r w:rsidR="005B37B8" w:rsidRPr="00B659A9">
        <w:rPr>
          <w:rFonts w:ascii="Times New Roman" w:hAnsi="Times New Roman" w:cs="Times New Roman"/>
          <w:sz w:val="24"/>
        </w:rPr>
        <w:t xml:space="preserve"> </w:t>
      </w:r>
      <w:r w:rsidRPr="00B659A9">
        <w:rPr>
          <w:rFonts w:ascii="Times New Roman" w:hAnsi="Times New Roman" w:cs="Times New Roman"/>
          <w:sz w:val="24"/>
        </w:rPr>
        <w:t xml:space="preserve">do wykonywania zadań z zakresu ochrony ludności. Projektowane </w:t>
      </w:r>
      <w:r w:rsidR="000A476B" w:rsidRPr="00B659A9">
        <w:rPr>
          <w:rFonts w:ascii="Times New Roman" w:hAnsi="Times New Roman" w:cs="Times New Roman"/>
          <w:sz w:val="24"/>
        </w:rPr>
        <w:t>przepisy są wzorowane na obecnie obowiązującym mechanizmie użycia Sił Zbrojnych</w:t>
      </w:r>
      <w:r w:rsidR="00332118" w:rsidRPr="00B659A9">
        <w:rPr>
          <w:rFonts w:ascii="Times New Roman" w:hAnsi="Times New Roman" w:cs="Times New Roman"/>
          <w:sz w:val="24"/>
        </w:rPr>
        <w:t xml:space="preserve"> RP</w:t>
      </w:r>
      <w:r w:rsidR="000A476B" w:rsidRPr="00B659A9">
        <w:rPr>
          <w:rFonts w:ascii="Times New Roman" w:hAnsi="Times New Roman" w:cs="Times New Roman"/>
          <w:sz w:val="24"/>
        </w:rPr>
        <w:t xml:space="preserve"> </w:t>
      </w:r>
      <w:r w:rsidR="00B74A07" w:rsidRPr="00B659A9">
        <w:rPr>
          <w:rFonts w:ascii="Times New Roman" w:hAnsi="Times New Roman" w:cs="Times New Roman"/>
          <w:sz w:val="24"/>
        </w:rPr>
        <w:t xml:space="preserve">wynikającym </w:t>
      </w:r>
      <w:r w:rsidR="00044099">
        <w:rPr>
          <w:rFonts w:ascii="Times New Roman" w:hAnsi="Times New Roman" w:cs="Times New Roman"/>
          <w:sz w:val="24"/>
        </w:rPr>
        <w:br/>
      </w:r>
      <w:r w:rsidR="00B74A07" w:rsidRPr="00B659A9">
        <w:rPr>
          <w:rFonts w:ascii="Times New Roman" w:hAnsi="Times New Roman" w:cs="Times New Roman"/>
          <w:sz w:val="24"/>
        </w:rPr>
        <w:t xml:space="preserve">z ustawy </w:t>
      </w:r>
      <w:r w:rsidR="009A6B8F" w:rsidRPr="00B659A9">
        <w:rPr>
          <w:rFonts w:ascii="Times New Roman" w:hAnsi="Times New Roman" w:cs="Times New Roman"/>
          <w:sz w:val="24"/>
        </w:rPr>
        <w:t xml:space="preserve">z dnia 26 kwietnia 2007 r. </w:t>
      </w:r>
      <w:r w:rsidR="00B74A07" w:rsidRPr="00B659A9">
        <w:rPr>
          <w:rFonts w:ascii="Times New Roman" w:hAnsi="Times New Roman" w:cs="Times New Roman"/>
          <w:sz w:val="24"/>
        </w:rPr>
        <w:t xml:space="preserve">o zarządzaniu kryzysowym. </w:t>
      </w:r>
      <w:r w:rsidR="009D7D0B" w:rsidRPr="00B659A9">
        <w:rPr>
          <w:rFonts w:ascii="Times New Roman" w:hAnsi="Times New Roman" w:cs="Times New Roman"/>
          <w:sz w:val="24"/>
        </w:rPr>
        <w:t>W</w:t>
      </w:r>
      <w:r w:rsidR="00B74A07" w:rsidRPr="00B659A9">
        <w:rPr>
          <w:rFonts w:ascii="Times New Roman" w:hAnsi="Times New Roman" w:cs="Times New Roman"/>
          <w:sz w:val="24"/>
        </w:rPr>
        <w:t xml:space="preserve"> przypadku zaistnienia sytuacji </w:t>
      </w:r>
      <w:r w:rsidRPr="00B659A9">
        <w:rPr>
          <w:rFonts w:ascii="Times New Roman" w:hAnsi="Times New Roman" w:cs="Times New Roman"/>
          <w:sz w:val="24"/>
        </w:rPr>
        <w:t>kryzysowej</w:t>
      </w:r>
      <w:r w:rsidR="00B74A07" w:rsidRPr="00B659A9">
        <w:rPr>
          <w:rFonts w:ascii="Times New Roman" w:hAnsi="Times New Roman" w:cs="Times New Roman"/>
          <w:sz w:val="24"/>
        </w:rPr>
        <w:t>, gdy</w:t>
      </w:r>
      <w:r w:rsidRPr="00B659A9">
        <w:rPr>
          <w:rFonts w:ascii="Times New Roman" w:hAnsi="Times New Roman" w:cs="Times New Roman"/>
          <w:sz w:val="24"/>
        </w:rPr>
        <w:t xml:space="preserve"> użycie innych sił i środków jest niemożliwe lub mo</w:t>
      </w:r>
      <w:r w:rsidR="00B74A07" w:rsidRPr="00B659A9">
        <w:rPr>
          <w:rFonts w:ascii="Times New Roman" w:hAnsi="Times New Roman" w:cs="Times New Roman"/>
          <w:sz w:val="24"/>
        </w:rPr>
        <w:t xml:space="preserve">że okazać się niewystarczające i </w:t>
      </w:r>
      <w:r w:rsidRPr="00B659A9">
        <w:rPr>
          <w:rFonts w:ascii="Times New Roman" w:hAnsi="Times New Roman" w:cs="Times New Roman"/>
          <w:sz w:val="24"/>
        </w:rPr>
        <w:t xml:space="preserve">o ile inne przepisy nie stanowią inaczej, Minister Obrony Narodowej, na wniosek ministra kierującego </w:t>
      </w:r>
      <w:r w:rsidR="005B37B8" w:rsidRPr="00B659A9">
        <w:rPr>
          <w:rFonts w:ascii="Times New Roman" w:hAnsi="Times New Roman" w:cs="Times New Roman"/>
          <w:sz w:val="24"/>
        </w:rPr>
        <w:t>działem administracji – sprawy wewnętrzne</w:t>
      </w:r>
      <w:r w:rsidRPr="00B659A9">
        <w:rPr>
          <w:rFonts w:ascii="Times New Roman" w:hAnsi="Times New Roman" w:cs="Times New Roman"/>
          <w:sz w:val="24"/>
        </w:rPr>
        <w:t xml:space="preserve"> lub wojewody, </w:t>
      </w:r>
      <w:r w:rsidR="00BA22CE" w:rsidRPr="00B659A9">
        <w:rPr>
          <w:rFonts w:ascii="Times New Roman" w:hAnsi="Times New Roman" w:cs="Times New Roman"/>
          <w:sz w:val="24"/>
        </w:rPr>
        <w:t xml:space="preserve">będzie mógł </w:t>
      </w:r>
      <w:r w:rsidRPr="00B659A9">
        <w:rPr>
          <w:rFonts w:ascii="Times New Roman" w:hAnsi="Times New Roman" w:cs="Times New Roman"/>
          <w:sz w:val="24"/>
        </w:rPr>
        <w:t>przekazać do ich dyspozycji oddziały lub pododdziały Sił Zbrojnych Rzeczypospolitej Polskiej</w:t>
      </w:r>
      <w:r w:rsidR="00B74A07" w:rsidRPr="00B659A9">
        <w:rPr>
          <w:rFonts w:ascii="Times New Roman" w:hAnsi="Times New Roman" w:cs="Times New Roman"/>
          <w:sz w:val="24"/>
        </w:rPr>
        <w:t>. W takim przypadku siły te</w:t>
      </w:r>
      <w:r w:rsidR="00BA22CE" w:rsidRPr="00B659A9">
        <w:rPr>
          <w:rFonts w:ascii="Times New Roman" w:hAnsi="Times New Roman" w:cs="Times New Roman"/>
          <w:sz w:val="24"/>
        </w:rPr>
        <w:t xml:space="preserve"> będą pozostawały</w:t>
      </w:r>
      <w:r w:rsidRPr="00B659A9">
        <w:rPr>
          <w:rFonts w:ascii="Times New Roman" w:hAnsi="Times New Roman" w:cs="Times New Roman"/>
          <w:sz w:val="24"/>
        </w:rPr>
        <w:t xml:space="preserve"> pod dowództwem przełożonych służbowych i </w:t>
      </w:r>
      <w:r w:rsidR="009D7D0B" w:rsidRPr="00B659A9">
        <w:rPr>
          <w:rFonts w:ascii="Times New Roman" w:hAnsi="Times New Roman" w:cs="Times New Roman"/>
          <w:sz w:val="24"/>
        </w:rPr>
        <w:t xml:space="preserve">będą </w:t>
      </w:r>
      <w:r w:rsidRPr="00B659A9">
        <w:rPr>
          <w:rFonts w:ascii="Times New Roman" w:hAnsi="Times New Roman" w:cs="Times New Roman"/>
          <w:sz w:val="24"/>
        </w:rPr>
        <w:t>wykon</w:t>
      </w:r>
      <w:r w:rsidR="009D7D0B" w:rsidRPr="00B659A9">
        <w:rPr>
          <w:rFonts w:ascii="Times New Roman" w:hAnsi="Times New Roman" w:cs="Times New Roman"/>
          <w:sz w:val="24"/>
        </w:rPr>
        <w:t>ywały</w:t>
      </w:r>
      <w:r w:rsidRPr="00B659A9">
        <w:rPr>
          <w:rFonts w:ascii="Times New Roman" w:hAnsi="Times New Roman" w:cs="Times New Roman"/>
          <w:sz w:val="24"/>
        </w:rPr>
        <w:t xml:space="preserve"> zadania określone </w:t>
      </w:r>
      <w:r w:rsidR="00B74A07" w:rsidRPr="00B659A9">
        <w:rPr>
          <w:rFonts w:ascii="Times New Roman" w:hAnsi="Times New Roman" w:cs="Times New Roman"/>
          <w:sz w:val="24"/>
        </w:rPr>
        <w:t>przez organ wnioskujący, tj.</w:t>
      </w:r>
      <w:r w:rsidR="009F0FE7">
        <w:rPr>
          <w:rFonts w:ascii="Times New Roman" w:hAnsi="Times New Roman" w:cs="Times New Roman"/>
          <w:sz w:val="24"/>
        </w:rPr>
        <w:t> </w:t>
      </w:r>
      <w:r w:rsidRPr="00B659A9">
        <w:rPr>
          <w:rFonts w:ascii="Times New Roman" w:hAnsi="Times New Roman" w:cs="Times New Roman"/>
          <w:sz w:val="24"/>
        </w:rPr>
        <w:t xml:space="preserve">odpowiednio przez ministra kierującego </w:t>
      </w:r>
      <w:r w:rsidR="005B37B8" w:rsidRPr="00B659A9">
        <w:rPr>
          <w:rFonts w:ascii="Times New Roman" w:hAnsi="Times New Roman" w:cs="Times New Roman"/>
          <w:sz w:val="24"/>
        </w:rPr>
        <w:t xml:space="preserve">działem administracji – sprawy </w:t>
      </w:r>
      <w:r w:rsidR="00D456A8" w:rsidRPr="00B659A9">
        <w:rPr>
          <w:rFonts w:ascii="Times New Roman" w:hAnsi="Times New Roman" w:cs="Times New Roman"/>
          <w:sz w:val="24"/>
        </w:rPr>
        <w:t>wewnętrzne albo</w:t>
      </w:r>
      <w:r w:rsidRPr="00B659A9">
        <w:rPr>
          <w:rFonts w:ascii="Times New Roman" w:hAnsi="Times New Roman" w:cs="Times New Roman"/>
          <w:sz w:val="24"/>
        </w:rPr>
        <w:t xml:space="preserve"> wojewodę.</w:t>
      </w:r>
      <w:r w:rsidR="00B74A07" w:rsidRPr="00B659A9">
        <w:rPr>
          <w:rFonts w:ascii="Times New Roman" w:hAnsi="Times New Roman" w:cs="Times New Roman"/>
          <w:sz w:val="24"/>
        </w:rPr>
        <w:t xml:space="preserve"> Za koordynację udziału Sił Zbrojnych w realizacji zadań z zakresu ochrony ludności </w:t>
      </w:r>
      <w:r w:rsidR="00BA22CE" w:rsidRPr="00B659A9">
        <w:rPr>
          <w:rFonts w:ascii="Times New Roman" w:hAnsi="Times New Roman" w:cs="Times New Roman"/>
          <w:sz w:val="24"/>
        </w:rPr>
        <w:t>będą odpowiadać</w:t>
      </w:r>
      <w:r w:rsidR="00763EEC" w:rsidRPr="00B659A9">
        <w:rPr>
          <w:rFonts w:ascii="Times New Roman" w:hAnsi="Times New Roman" w:cs="Times New Roman"/>
          <w:sz w:val="24"/>
        </w:rPr>
        <w:t xml:space="preserve"> wojewoda.</w:t>
      </w:r>
    </w:p>
    <w:p w14:paraId="6E1CC8A9" w14:textId="77777777" w:rsidR="004F29FB" w:rsidRPr="00B659A9" w:rsidRDefault="00B74A07"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przypadkach niecierpiących zwłoki, wniosek o użycie Sił Zbrojnych </w:t>
      </w:r>
      <w:r w:rsidR="0096066D" w:rsidRPr="00B659A9">
        <w:rPr>
          <w:rFonts w:ascii="Times New Roman" w:hAnsi="Times New Roman" w:cs="Times New Roman"/>
          <w:sz w:val="24"/>
        </w:rPr>
        <w:t>będzie mógł zostać</w:t>
      </w:r>
      <w:r w:rsidRPr="00B659A9">
        <w:rPr>
          <w:rFonts w:ascii="Times New Roman" w:hAnsi="Times New Roman" w:cs="Times New Roman"/>
          <w:sz w:val="24"/>
        </w:rPr>
        <w:t xml:space="preserve"> skutecznie przekazany za pomocą dostępnych środków łączności albo rozpatrzony podczas posiedzenia Rządowego Zespołu Zarządzania Kryzysowego. </w:t>
      </w:r>
    </w:p>
    <w:p w14:paraId="614AF97F" w14:textId="46C14D2B" w:rsidR="00A268E4"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Jednocześnie projekt przewiduje możliwość wprowadzenia, w zależności od skali i stopnia zagrożenia, stanów podniesionej gotowości, tj. </w:t>
      </w:r>
      <w:r w:rsidRPr="00B659A9">
        <w:rPr>
          <w:rFonts w:ascii="Times New Roman" w:hAnsi="Times New Roman" w:cs="Times New Roman"/>
          <w:b/>
          <w:sz w:val="24"/>
        </w:rPr>
        <w:t>stanu pogotowia</w:t>
      </w:r>
      <w:r w:rsidR="0016384A" w:rsidRPr="00B659A9">
        <w:rPr>
          <w:rFonts w:ascii="Times New Roman" w:hAnsi="Times New Roman" w:cs="Times New Roman"/>
          <w:b/>
          <w:sz w:val="24"/>
        </w:rPr>
        <w:t xml:space="preserve"> </w:t>
      </w:r>
      <w:r w:rsidR="00C02C4E" w:rsidRPr="00B659A9">
        <w:rPr>
          <w:rFonts w:ascii="Times New Roman" w:hAnsi="Times New Roman" w:cs="Times New Roman"/>
          <w:b/>
          <w:sz w:val="24"/>
        </w:rPr>
        <w:t xml:space="preserve">lub </w:t>
      </w:r>
      <w:r w:rsidR="002D459A" w:rsidRPr="00B659A9">
        <w:rPr>
          <w:rFonts w:ascii="Times New Roman" w:hAnsi="Times New Roman" w:cs="Times New Roman"/>
          <w:b/>
          <w:sz w:val="24"/>
        </w:rPr>
        <w:t>stanu zagrożenia</w:t>
      </w:r>
      <w:r w:rsidR="00A268E4" w:rsidRPr="00B659A9">
        <w:rPr>
          <w:rFonts w:ascii="Times New Roman" w:hAnsi="Times New Roman" w:cs="Times New Roman"/>
          <w:b/>
          <w:sz w:val="24"/>
        </w:rPr>
        <w:t xml:space="preserve">. </w:t>
      </w:r>
      <w:r w:rsidR="00A268E4" w:rsidRPr="00B659A9">
        <w:rPr>
          <w:rFonts w:ascii="Times New Roman" w:hAnsi="Times New Roman" w:cs="Times New Roman"/>
          <w:sz w:val="24"/>
        </w:rPr>
        <w:t>Stan pogotowia</w:t>
      </w:r>
      <w:r w:rsidR="00C14F87" w:rsidRPr="00B659A9">
        <w:rPr>
          <w:rFonts w:ascii="Times New Roman" w:hAnsi="Times New Roman" w:cs="Times New Roman"/>
          <w:sz w:val="24"/>
        </w:rPr>
        <w:t xml:space="preserve">, jako stan </w:t>
      </w:r>
      <w:r w:rsidR="00D456A8" w:rsidRPr="00B659A9">
        <w:rPr>
          <w:rFonts w:ascii="Times New Roman" w:hAnsi="Times New Roman" w:cs="Times New Roman"/>
          <w:sz w:val="24"/>
        </w:rPr>
        <w:t>niższy, będzie</w:t>
      </w:r>
      <w:r w:rsidR="00FE6D14" w:rsidRPr="00B659A9">
        <w:rPr>
          <w:rFonts w:ascii="Times New Roman" w:hAnsi="Times New Roman" w:cs="Times New Roman"/>
          <w:sz w:val="24"/>
        </w:rPr>
        <w:t xml:space="preserve"> mógł </w:t>
      </w:r>
      <w:r w:rsidR="00A268E4" w:rsidRPr="00B659A9">
        <w:rPr>
          <w:rFonts w:ascii="Times New Roman" w:hAnsi="Times New Roman" w:cs="Times New Roman"/>
          <w:sz w:val="24"/>
        </w:rPr>
        <w:t>wprowadz</w:t>
      </w:r>
      <w:r w:rsidR="00FE6D14" w:rsidRPr="00B659A9">
        <w:rPr>
          <w:rFonts w:ascii="Times New Roman" w:hAnsi="Times New Roman" w:cs="Times New Roman"/>
          <w:sz w:val="24"/>
        </w:rPr>
        <w:t>ić</w:t>
      </w:r>
      <w:r w:rsidR="00CF30C2" w:rsidRPr="00B659A9">
        <w:rPr>
          <w:rFonts w:ascii="Times New Roman" w:hAnsi="Times New Roman" w:cs="Times New Roman"/>
          <w:sz w:val="24"/>
        </w:rPr>
        <w:t xml:space="preserve"> w drodze rozporządzenia</w:t>
      </w:r>
      <w:r w:rsidR="00A268E4" w:rsidRPr="00B659A9">
        <w:rPr>
          <w:rFonts w:ascii="Times New Roman" w:hAnsi="Times New Roman" w:cs="Times New Roman"/>
          <w:sz w:val="24"/>
        </w:rPr>
        <w:t xml:space="preserve"> minister właściwy do spraw wewnętrznych albo wojewoda </w:t>
      </w:r>
      <w:r w:rsidR="00CF30C2" w:rsidRPr="00B659A9">
        <w:rPr>
          <w:rFonts w:ascii="Times New Roman" w:hAnsi="Times New Roman" w:cs="Times New Roman"/>
          <w:sz w:val="24"/>
        </w:rPr>
        <w:t>–</w:t>
      </w:r>
      <w:r w:rsidR="00A268E4" w:rsidRPr="00B659A9">
        <w:rPr>
          <w:rFonts w:ascii="Times New Roman" w:hAnsi="Times New Roman" w:cs="Times New Roman"/>
          <w:sz w:val="24"/>
        </w:rPr>
        <w:t xml:space="preserve"> w zależności od wielkości obszaru, którego ta sytuacja dotyczy</w:t>
      </w:r>
      <w:r w:rsidR="00CF30C2" w:rsidRPr="00B659A9">
        <w:rPr>
          <w:rFonts w:ascii="Times New Roman" w:hAnsi="Times New Roman" w:cs="Times New Roman"/>
          <w:sz w:val="24"/>
        </w:rPr>
        <w:t xml:space="preserve"> –</w:t>
      </w:r>
      <w:r w:rsidR="00A268E4" w:rsidRPr="00B659A9">
        <w:rPr>
          <w:rFonts w:ascii="Times New Roman" w:hAnsi="Times New Roman" w:cs="Times New Roman"/>
          <w:sz w:val="24"/>
        </w:rPr>
        <w:t xml:space="preserve"> na okres nie dłuższy niż 30 dni</w:t>
      </w:r>
      <w:r w:rsidR="00CF30C2" w:rsidRPr="00B659A9">
        <w:rPr>
          <w:rFonts w:ascii="Times New Roman" w:hAnsi="Times New Roman" w:cs="Times New Roman"/>
          <w:sz w:val="24"/>
        </w:rPr>
        <w:t>, w sytuacji</w:t>
      </w:r>
      <w:r w:rsidR="00A268E4" w:rsidRPr="00B659A9">
        <w:rPr>
          <w:rFonts w:ascii="Times New Roman" w:hAnsi="Times New Roman" w:cs="Times New Roman"/>
          <w:sz w:val="24"/>
        </w:rPr>
        <w:t xml:space="preserve"> jeżeli</w:t>
      </w:r>
      <w:r w:rsidR="0044612B" w:rsidRPr="00B659A9">
        <w:rPr>
          <w:rFonts w:ascii="Times New Roman" w:hAnsi="Times New Roman" w:cs="Times New Roman"/>
          <w:sz w:val="24"/>
        </w:rPr>
        <w:t>,</w:t>
      </w:r>
      <w:r w:rsidR="00A268E4" w:rsidRPr="00B659A9">
        <w:rPr>
          <w:rFonts w:ascii="Times New Roman" w:hAnsi="Times New Roman" w:cs="Times New Roman"/>
          <w:sz w:val="24"/>
        </w:rPr>
        <w:t xml:space="preserve"> </w:t>
      </w:r>
      <w:r w:rsidRPr="00B659A9">
        <w:rPr>
          <w:rFonts w:ascii="Times New Roman" w:hAnsi="Times New Roman" w:cs="Times New Roman"/>
          <w:sz w:val="24"/>
        </w:rPr>
        <w:t xml:space="preserve">z uwagi na niekorzystne okoliczności wywołane działaniami sił natury lub działalnością człowieka, zachodzi potrzeba podniesienia gotowości organów publicznych. </w:t>
      </w:r>
      <w:r w:rsidR="00A268E4" w:rsidRPr="00B659A9">
        <w:rPr>
          <w:rFonts w:ascii="Times New Roman" w:hAnsi="Times New Roman" w:cs="Times New Roman"/>
          <w:sz w:val="24"/>
        </w:rPr>
        <w:t xml:space="preserve">O swej decyzji minister właściwy do spraw wewnętrznych albo wojewoda niezwłocznie </w:t>
      </w:r>
      <w:r w:rsidR="009D7D0B" w:rsidRPr="00B659A9">
        <w:rPr>
          <w:rFonts w:ascii="Times New Roman" w:hAnsi="Times New Roman" w:cs="Times New Roman"/>
          <w:sz w:val="24"/>
        </w:rPr>
        <w:t>po</w:t>
      </w:r>
      <w:r w:rsidR="00A268E4" w:rsidRPr="00B659A9">
        <w:rPr>
          <w:rFonts w:ascii="Times New Roman" w:hAnsi="Times New Roman" w:cs="Times New Roman"/>
          <w:sz w:val="24"/>
        </w:rPr>
        <w:t xml:space="preserve">informuje odpowiednio </w:t>
      </w:r>
      <w:r w:rsidR="001A4FFC" w:rsidRPr="00B659A9">
        <w:rPr>
          <w:rFonts w:ascii="Times New Roman" w:hAnsi="Times New Roman" w:cs="Times New Roman"/>
          <w:sz w:val="24"/>
        </w:rPr>
        <w:t>Prezesa Rady Ministrów albo ministra właściwego do spraw wewnętrznych</w:t>
      </w:r>
      <w:r w:rsidR="00CF30C2" w:rsidRPr="00B659A9">
        <w:rPr>
          <w:rFonts w:ascii="Times New Roman" w:hAnsi="Times New Roman" w:cs="Times New Roman"/>
          <w:sz w:val="24"/>
        </w:rPr>
        <w:t>. Przedłużenie stanu pogotowia będzie mogło nastąpić po uzyskaniu w tej sprawie zgody Prezesa Rady Ministrów, w przypadku gdy decyzję podejmuje minister właściwy do spraw wewnętrznych albo minist</w:t>
      </w:r>
      <w:r w:rsidR="00B74A07" w:rsidRPr="00B659A9">
        <w:rPr>
          <w:rFonts w:ascii="Times New Roman" w:hAnsi="Times New Roman" w:cs="Times New Roman"/>
          <w:sz w:val="24"/>
        </w:rPr>
        <w:t>ra</w:t>
      </w:r>
      <w:r w:rsidR="00CF30C2" w:rsidRPr="00B659A9">
        <w:rPr>
          <w:rFonts w:ascii="Times New Roman" w:hAnsi="Times New Roman" w:cs="Times New Roman"/>
          <w:sz w:val="24"/>
        </w:rPr>
        <w:t xml:space="preserve"> właściw</w:t>
      </w:r>
      <w:r w:rsidR="00B74A07" w:rsidRPr="00B659A9">
        <w:rPr>
          <w:rFonts w:ascii="Times New Roman" w:hAnsi="Times New Roman" w:cs="Times New Roman"/>
          <w:sz w:val="24"/>
        </w:rPr>
        <w:t>ego</w:t>
      </w:r>
      <w:r w:rsidR="00CF30C2" w:rsidRPr="00B659A9">
        <w:rPr>
          <w:rFonts w:ascii="Times New Roman" w:hAnsi="Times New Roman" w:cs="Times New Roman"/>
          <w:sz w:val="24"/>
        </w:rPr>
        <w:t xml:space="preserve"> do spraw wewnętrznych</w:t>
      </w:r>
      <w:r w:rsidR="00B74A07" w:rsidRPr="00B659A9">
        <w:rPr>
          <w:rFonts w:ascii="Times New Roman" w:hAnsi="Times New Roman" w:cs="Times New Roman"/>
          <w:sz w:val="24"/>
        </w:rPr>
        <w:t>,</w:t>
      </w:r>
      <w:r w:rsidR="00CF30C2" w:rsidRPr="00B659A9">
        <w:rPr>
          <w:rFonts w:ascii="Times New Roman" w:hAnsi="Times New Roman" w:cs="Times New Roman"/>
          <w:sz w:val="24"/>
        </w:rPr>
        <w:t xml:space="preserve"> w przypadku stanu pogotowia </w:t>
      </w:r>
      <w:r w:rsidR="00B74A07" w:rsidRPr="00B659A9">
        <w:rPr>
          <w:rFonts w:ascii="Times New Roman" w:hAnsi="Times New Roman" w:cs="Times New Roman"/>
          <w:sz w:val="24"/>
        </w:rPr>
        <w:t>wprowadzonego</w:t>
      </w:r>
      <w:r w:rsidR="00CF30C2" w:rsidRPr="00B659A9">
        <w:rPr>
          <w:rFonts w:ascii="Times New Roman" w:hAnsi="Times New Roman" w:cs="Times New Roman"/>
          <w:sz w:val="24"/>
        </w:rPr>
        <w:t xml:space="preserve"> przez wojewodę. </w:t>
      </w:r>
      <w:r w:rsidR="004A4B29" w:rsidRPr="00B659A9">
        <w:rPr>
          <w:rFonts w:ascii="Times New Roman" w:hAnsi="Times New Roman" w:cs="Times New Roman"/>
          <w:sz w:val="24"/>
        </w:rPr>
        <w:t>Stan pogotowia obowiąz</w:t>
      </w:r>
      <w:r w:rsidR="000002DB" w:rsidRPr="00B659A9">
        <w:rPr>
          <w:rFonts w:ascii="Times New Roman" w:hAnsi="Times New Roman" w:cs="Times New Roman"/>
          <w:sz w:val="24"/>
        </w:rPr>
        <w:t>ywać będzie</w:t>
      </w:r>
      <w:r w:rsidR="004A4B29" w:rsidRPr="00B659A9">
        <w:rPr>
          <w:rFonts w:ascii="Times New Roman" w:hAnsi="Times New Roman" w:cs="Times New Roman"/>
          <w:sz w:val="24"/>
        </w:rPr>
        <w:t xml:space="preserve"> organy administracji rządowej i samorządowej działające </w:t>
      </w:r>
      <w:r w:rsidR="00044099">
        <w:rPr>
          <w:rFonts w:ascii="Times New Roman" w:hAnsi="Times New Roman" w:cs="Times New Roman"/>
          <w:sz w:val="24"/>
        </w:rPr>
        <w:br/>
      </w:r>
      <w:r w:rsidR="004A4B29" w:rsidRPr="00B659A9">
        <w:rPr>
          <w:rFonts w:ascii="Times New Roman" w:hAnsi="Times New Roman" w:cs="Times New Roman"/>
          <w:sz w:val="24"/>
        </w:rPr>
        <w:t xml:space="preserve">w województwie, podległe i nadzorowane przez wojewodę, jednostki organizacyjne oraz </w:t>
      </w:r>
      <w:r w:rsidR="004A4B29" w:rsidRPr="00B659A9">
        <w:rPr>
          <w:rFonts w:ascii="Times New Roman" w:hAnsi="Times New Roman" w:cs="Times New Roman"/>
          <w:sz w:val="24"/>
        </w:rPr>
        <w:lastRenderedPageBreak/>
        <w:t xml:space="preserve">przedsiębiorców, dla których organem założycielskim jest wojewoda, a także organizacje społeczne oraz przedsiębiorców niebędących jednostkami organizacyjnymi podporządkowanymi, podległymi lub nadzorowanymi przez wojewodę w zakresie wskazanym odpowiednio przez ministra właściwego do spraw wewnętrznych albo wojewodę, </w:t>
      </w:r>
      <w:r w:rsidR="00044099">
        <w:rPr>
          <w:rFonts w:ascii="Times New Roman" w:hAnsi="Times New Roman" w:cs="Times New Roman"/>
          <w:sz w:val="24"/>
        </w:rPr>
        <w:br/>
      </w:r>
      <w:r w:rsidR="004A4B29" w:rsidRPr="00B659A9">
        <w:rPr>
          <w:rFonts w:ascii="Times New Roman" w:hAnsi="Times New Roman" w:cs="Times New Roman"/>
          <w:sz w:val="24"/>
        </w:rPr>
        <w:t>a w przypadku rozporządzenia wydawanego przez ministra właściwego do spraw wewnętrznych stan pogotowia może obowiązywać również pozostałe organy administracji rządowej w zakresie uzgodnion</w:t>
      </w:r>
      <w:r w:rsidR="009F0FE7">
        <w:rPr>
          <w:rFonts w:ascii="Times New Roman" w:hAnsi="Times New Roman" w:cs="Times New Roman"/>
          <w:sz w:val="24"/>
        </w:rPr>
        <w:t>ym z Prezesem Rady Ministrów.</w:t>
      </w:r>
    </w:p>
    <w:p w14:paraId="145271F4" w14:textId="77777777" w:rsidR="004A4B29" w:rsidRPr="00B659A9" w:rsidRDefault="004A4B29"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Szczegółowy zakres zadań realizowanych w związku z wprowadzeniem stanu pogotowia zostanie określony na poziomie rozporządzenia Rady Ministrów. </w:t>
      </w:r>
    </w:p>
    <w:p w14:paraId="39EA57EF" w14:textId="4BBB7329" w:rsidR="00596C81" w:rsidRPr="00B659A9" w:rsidRDefault="00C14F87"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Drugim stanem podniesione</w:t>
      </w:r>
      <w:r w:rsidR="00757504" w:rsidRPr="00B659A9">
        <w:rPr>
          <w:rFonts w:ascii="Times New Roman" w:hAnsi="Times New Roman" w:cs="Times New Roman"/>
          <w:sz w:val="24"/>
        </w:rPr>
        <w:t xml:space="preserve">j gotowości jest </w:t>
      </w:r>
      <w:r w:rsidR="002D459A" w:rsidRPr="00B659A9">
        <w:rPr>
          <w:rFonts w:ascii="Times New Roman" w:hAnsi="Times New Roman" w:cs="Times New Roman"/>
          <w:sz w:val="24"/>
        </w:rPr>
        <w:t>stan zagrożenia</w:t>
      </w:r>
      <w:r w:rsidR="00E615C6" w:rsidRPr="00B659A9">
        <w:rPr>
          <w:rFonts w:ascii="Times New Roman" w:hAnsi="Times New Roman" w:cs="Times New Roman"/>
          <w:sz w:val="24"/>
        </w:rPr>
        <w:t xml:space="preserve">, który wprowadza w drodze rozporządzenia, Prezes Rady Ministrów w </w:t>
      </w:r>
      <w:r w:rsidR="00D456A8" w:rsidRPr="00B659A9">
        <w:rPr>
          <w:rFonts w:ascii="Times New Roman" w:hAnsi="Times New Roman" w:cs="Times New Roman"/>
          <w:sz w:val="24"/>
        </w:rPr>
        <w:t>przypadku,</w:t>
      </w:r>
      <w:r w:rsidR="00E615C6" w:rsidRPr="00B659A9">
        <w:rPr>
          <w:rFonts w:ascii="Times New Roman" w:hAnsi="Times New Roman" w:cs="Times New Roman"/>
          <w:sz w:val="24"/>
        </w:rPr>
        <w:t xml:space="preserve"> gdy </w:t>
      </w:r>
      <w:r w:rsidR="00DA55AE" w:rsidRPr="00B659A9">
        <w:rPr>
          <w:rFonts w:ascii="Times New Roman" w:hAnsi="Times New Roman" w:cs="Times New Roman"/>
          <w:sz w:val="24"/>
        </w:rPr>
        <w:t>wprowadzenie stanu pogotowia</w:t>
      </w:r>
      <w:r w:rsidR="00757504" w:rsidRPr="00B659A9">
        <w:rPr>
          <w:rFonts w:ascii="Times New Roman" w:hAnsi="Times New Roman" w:cs="Times New Roman"/>
          <w:sz w:val="24"/>
        </w:rPr>
        <w:t xml:space="preserve"> </w:t>
      </w:r>
      <w:r w:rsidR="00DA55AE" w:rsidRPr="00B659A9">
        <w:rPr>
          <w:rFonts w:ascii="Times New Roman" w:hAnsi="Times New Roman" w:cs="Times New Roman"/>
          <w:sz w:val="24"/>
        </w:rPr>
        <w:t xml:space="preserve">jest </w:t>
      </w:r>
      <w:r w:rsidR="00D456A8" w:rsidRPr="00B659A9">
        <w:rPr>
          <w:rFonts w:ascii="Times New Roman" w:hAnsi="Times New Roman" w:cs="Times New Roman"/>
          <w:sz w:val="24"/>
        </w:rPr>
        <w:t>niewystarczające i</w:t>
      </w:r>
      <w:r w:rsidR="00DA55AE" w:rsidRPr="00B659A9">
        <w:rPr>
          <w:rFonts w:ascii="Times New Roman" w:hAnsi="Times New Roman" w:cs="Times New Roman"/>
          <w:sz w:val="24"/>
        </w:rPr>
        <w:t xml:space="preserve"> konieczne jest podjęcie przez organy administracji publicznej dodatkowych działań oraz wprowadzenie stosownych ograniczeń, zakazów i nakazów</w:t>
      </w:r>
      <w:r w:rsidR="00E615C6" w:rsidRPr="00B659A9">
        <w:rPr>
          <w:rFonts w:ascii="Times New Roman" w:hAnsi="Times New Roman" w:cs="Times New Roman"/>
          <w:sz w:val="24"/>
        </w:rPr>
        <w:t xml:space="preserve"> obowiązujące osoby fizyczne oraz podmioty o</w:t>
      </w:r>
      <w:r w:rsidR="00757504" w:rsidRPr="00B659A9">
        <w:rPr>
          <w:rFonts w:ascii="Times New Roman" w:hAnsi="Times New Roman" w:cs="Times New Roman"/>
          <w:sz w:val="24"/>
        </w:rPr>
        <w:t xml:space="preserve">chrony ludności. </w:t>
      </w:r>
      <w:r w:rsidR="002D459A" w:rsidRPr="00B659A9">
        <w:rPr>
          <w:rFonts w:ascii="Times New Roman" w:hAnsi="Times New Roman" w:cs="Times New Roman"/>
          <w:sz w:val="24"/>
        </w:rPr>
        <w:t>Stan zagrożenia</w:t>
      </w:r>
      <w:r w:rsidR="00E615C6" w:rsidRPr="00B659A9">
        <w:rPr>
          <w:rFonts w:ascii="Times New Roman" w:hAnsi="Times New Roman" w:cs="Times New Roman"/>
          <w:sz w:val="24"/>
        </w:rPr>
        <w:t xml:space="preserve">, analogicznie jak stan pogotowia, będzie mógł być wprowadzony na całym terytorium </w:t>
      </w:r>
      <w:r w:rsidR="00D456A8" w:rsidRPr="00B659A9">
        <w:rPr>
          <w:rFonts w:ascii="Times New Roman" w:hAnsi="Times New Roman" w:cs="Times New Roman"/>
          <w:sz w:val="24"/>
        </w:rPr>
        <w:t>Polski</w:t>
      </w:r>
      <w:r w:rsidR="00E615C6" w:rsidRPr="00B659A9">
        <w:rPr>
          <w:rFonts w:ascii="Times New Roman" w:hAnsi="Times New Roman" w:cs="Times New Roman"/>
          <w:sz w:val="24"/>
        </w:rPr>
        <w:t xml:space="preserve"> lub jej części </w:t>
      </w:r>
      <w:r w:rsidR="009D7D0B" w:rsidRPr="00B659A9">
        <w:rPr>
          <w:rFonts w:ascii="Times New Roman" w:hAnsi="Times New Roman" w:cs="Times New Roman"/>
          <w:sz w:val="24"/>
        </w:rPr>
        <w:t xml:space="preserve">na </w:t>
      </w:r>
      <w:r w:rsidR="00E615C6" w:rsidRPr="00B659A9">
        <w:rPr>
          <w:rFonts w:ascii="Times New Roman" w:hAnsi="Times New Roman" w:cs="Times New Roman"/>
          <w:sz w:val="24"/>
        </w:rPr>
        <w:t>okres nie dłuższy niż 30 dni. O jego wprowadzeniu Prezes Rady Ministrów niezwłocznie informuje Prezydenta RP oraz Marszałków Sejmu i Senatu</w:t>
      </w:r>
      <w:r w:rsidR="00816953" w:rsidRPr="00B659A9">
        <w:rPr>
          <w:rFonts w:ascii="Times New Roman" w:hAnsi="Times New Roman" w:cs="Times New Roman"/>
          <w:sz w:val="24"/>
        </w:rPr>
        <w:t>.</w:t>
      </w:r>
    </w:p>
    <w:p w14:paraId="6E3C51CD" w14:textId="3A9A6ABE" w:rsidR="00167F5E"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Mając na uwadze, że obecnie brak jest szczególnych instrumentów działania dla poszczególnych uczestników systemu zarządzania kryzysowego, w projekcie przewiduje się wprowadzenie, w zależności od stopnia zagrożenia i poziomu podniesionej gotowości, odpowiednich narzędzi reagowania z przypisaną odpowiedzialnością podmiotową za ich implementację i efektywność. W związku z tym proponuje się przyznanie możliwości wydawania przez Pre</w:t>
      </w:r>
      <w:r w:rsidR="00167F5E" w:rsidRPr="00B659A9">
        <w:rPr>
          <w:rFonts w:ascii="Times New Roman" w:hAnsi="Times New Roman" w:cs="Times New Roman"/>
          <w:sz w:val="24"/>
        </w:rPr>
        <w:t xml:space="preserve">zesa Rady Ministrów, ministrów oraz </w:t>
      </w:r>
      <w:r w:rsidR="00176144" w:rsidRPr="00B659A9">
        <w:rPr>
          <w:rFonts w:ascii="Times New Roman" w:hAnsi="Times New Roman" w:cs="Times New Roman"/>
          <w:sz w:val="24"/>
        </w:rPr>
        <w:t xml:space="preserve">wojewodów poleceń, wynikających </w:t>
      </w:r>
      <w:r w:rsidR="00757504" w:rsidRPr="00B659A9">
        <w:rPr>
          <w:rFonts w:ascii="Times New Roman" w:hAnsi="Times New Roman" w:cs="Times New Roman"/>
          <w:sz w:val="24"/>
        </w:rPr>
        <w:t xml:space="preserve">z </w:t>
      </w:r>
      <w:r w:rsidR="002D459A" w:rsidRPr="00B659A9">
        <w:rPr>
          <w:rFonts w:ascii="Times New Roman" w:hAnsi="Times New Roman" w:cs="Times New Roman"/>
          <w:sz w:val="24"/>
        </w:rPr>
        <w:t>obowiązywania stanu zagrożenia</w:t>
      </w:r>
      <w:r w:rsidRPr="00B659A9">
        <w:rPr>
          <w:rFonts w:ascii="Times New Roman" w:hAnsi="Times New Roman" w:cs="Times New Roman"/>
          <w:sz w:val="24"/>
        </w:rPr>
        <w:t xml:space="preserve"> lub stanu klęski żywiołowej oraz w celu odpowiedniego przeciwdziałania zaistniałemu </w:t>
      </w:r>
      <w:r w:rsidR="00D456A8" w:rsidRPr="00B659A9">
        <w:rPr>
          <w:rFonts w:ascii="Times New Roman" w:hAnsi="Times New Roman" w:cs="Times New Roman"/>
          <w:sz w:val="24"/>
        </w:rPr>
        <w:t>zagrożeniu lub</w:t>
      </w:r>
      <w:r w:rsidRPr="00B659A9">
        <w:rPr>
          <w:rFonts w:ascii="Times New Roman" w:hAnsi="Times New Roman" w:cs="Times New Roman"/>
          <w:sz w:val="24"/>
        </w:rPr>
        <w:t xml:space="preserve"> skutkom klęski żywiołowej lub ich usunięcia. Polecenia Prezesa Rady Ministrów oraz ministrów będą obowiązywały organy administracji rządowej, państwowe osoby prawne, organy samorządu terytorialnego, samorządowe osoby prawne oraz samorządowe jednostki organizacyjne nieposiadające osobowości prawnej, a także inne podmioty, w szczególności osoby prawne i jednostki organizacyjne nieposiadające osobowości prawnej oraz przedsiębiorców. Natomiast wojewoda będzie mógł wydawać polecenia: organom administracji rządowej działającym w województwie, państwowym osobom prawnym, organom samorządu terytorialnego, samorządowym osobom prawnym oraz samorządowym jednostkom organizacyjnym nieposiadającym osobowości prawnej. </w:t>
      </w:r>
    </w:p>
    <w:p w14:paraId="1B1B077B" w14:textId="4FD6FF2A" w:rsidR="00816953"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Proponowany niniejszym projektem mechanizm wydawania i wykonywania poleceń, w tym również wynikających z tego tytułu zadań jest wzorowany na rozwiązaniach przyjętych w ustawie z dnia 2 marca 2020 r. o szczególnych rozwiązaniach związanych z zapobieganiem, przeciwdziałaniem i zwalczaniem COVID-19, innych chorób zakaźnych oraz wywołanych nimi sytuacji kryzysowych, które okazały się skuteczne w sytuacji kryzysowej wywołanej epidemią wirusa COVID-19.  </w:t>
      </w:r>
    </w:p>
    <w:p w14:paraId="76FAC3A3" w14:textId="2D4B6AD0" w:rsidR="00816953" w:rsidRPr="00B659A9" w:rsidRDefault="00596C81"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Celem zachowania spójności i przejrzystości działań państwa w przedmiotowym zakresie </w:t>
      </w:r>
      <w:r w:rsidR="00044099">
        <w:rPr>
          <w:rFonts w:ascii="Times New Roman" w:hAnsi="Times New Roman" w:cs="Times New Roman"/>
          <w:sz w:val="24"/>
        </w:rPr>
        <w:br/>
      </w:r>
      <w:r w:rsidR="00816953" w:rsidRPr="00B659A9">
        <w:rPr>
          <w:rFonts w:ascii="Times New Roman" w:hAnsi="Times New Roman" w:cs="Times New Roman"/>
          <w:sz w:val="24"/>
        </w:rPr>
        <w:t>w projekcie uwzględniony został również trzeci</w:t>
      </w:r>
      <w:r w:rsidRPr="00B659A9">
        <w:rPr>
          <w:rFonts w:ascii="Times New Roman" w:hAnsi="Times New Roman" w:cs="Times New Roman"/>
          <w:sz w:val="24"/>
        </w:rPr>
        <w:t xml:space="preserve"> ze stanów</w:t>
      </w:r>
      <w:r w:rsidR="0099506E" w:rsidRPr="00B659A9">
        <w:rPr>
          <w:rFonts w:ascii="Times New Roman" w:hAnsi="Times New Roman" w:cs="Times New Roman"/>
          <w:sz w:val="24"/>
        </w:rPr>
        <w:t xml:space="preserve"> nadzwyczajnych</w:t>
      </w:r>
      <w:r w:rsidRPr="00B659A9">
        <w:rPr>
          <w:rFonts w:ascii="Times New Roman" w:hAnsi="Times New Roman" w:cs="Times New Roman"/>
          <w:sz w:val="24"/>
        </w:rPr>
        <w:t xml:space="preserve"> określony</w:t>
      </w:r>
      <w:r w:rsidR="0099506E" w:rsidRPr="00B659A9">
        <w:rPr>
          <w:rFonts w:ascii="Times New Roman" w:hAnsi="Times New Roman" w:cs="Times New Roman"/>
          <w:sz w:val="24"/>
        </w:rPr>
        <w:t>ch</w:t>
      </w:r>
      <w:r w:rsidRPr="00B659A9">
        <w:rPr>
          <w:rFonts w:ascii="Times New Roman" w:hAnsi="Times New Roman" w:cs="Times New Roman"/>
          <w:sz w:val="24"/>
        </w:rPr>
        <w:t xml:space="preserve"> </w:t>
      </w:r>
      <w:r w:rsidR="00044099">
        <w:rPr>
          <w:rFonts w:ascii="Times New Roman" w:hAnsi="Times New Roman" w:cs="Times New Roman"/>
          <w:sz w:val="24"/>
        </w:rPr>
        <w:br/>
      </w:r>
      <w:r w:rsidRPr="00B659A9">
        <w:rPr>
          <w:rFonts w:ascii="Times New Roman" w:hAnsi="Times New Roman" w:cs="Times New Roman"/>
          <w:sz w:val="24"/>
        </w:rPr>
        <w:t>w Konstytucji RP</w:t>
      </w:r>
      <w:r w:rsidR="0099506E" w:rsidRPr="00B659A9">
        <w:rPr>
          <w:rFonts w:ascii="Times New Roman" w:hAnsi="Times New Roman" w:cs="Times New Roman"/>
          <w:sz w:val="24"/>
        </w:rPr>
        <w:t>, tj.</w:t>
      </w:r>
      <w:r w:rsidRPr="00B659A9">
        <w:rPr>
          <w:rFonts w:ascii="Times New Roman" w:hAnsi="Times New Roman" w:cs="Times New Roman"/>
          <w:sz w:val="24"/>
        </w:rPr>
        <w:t xml:space="preserve"> </w:t>
      </w:r>
      <w:r w:rsidRPr="00B659A9">
        <w:rPr>
          <w:rFonts w:ascii="Times New Roman" w:hAnsi="Times New Roman" w:cs="Times New Roman"/>
          <w:b/>
          <w:sz w:val="24"/>
        </w:rPr>
        <w:t>stan klęski żywiołowej</w:t>
      </w:r>
      <w:r w:rsidRPr="00B659A9">
        <w:rPr>
          <w:rFonts w:ascii="Times New Roman" w:hAnsi="Times New Roman" w:cs="Times New Roman"/>
          <w:sz w:val="24"/>
        </w:rPr>
        <w:t xml:space="preserve">. Przyjęte w odniesieniu do niego rozwiązania, stanowiące realizację unormowań konstytucyjnych, zostaną oparte na </w:t>
      </w:r>
      <w:r w:rsidR="00BD1032" w:rsidRPr="00B659A9">
        <w:rPr>
          <w:rFonts w:ascii="Times New Roman" w:hAnsi="Times New Roman" w:cs="Times New Roman"/>
          <w:sz w:val="24"/>
        </w:rPr>
        <w:t xml:space="preserve">przepisach </w:t>
      </w:r>
      <w:r w:rsidRPr="00B659A9">
        <w:rPr>
          <w:rFonts w:ascii="Times New Roman" w:hAnsi="Times New Roman" w:cs="Times New Roman"/>
          <w:sz w:val="24"/>
        </w:rPr>
        <w:t xml:space="preserve">obecnie obowiązującej ustawy z dnia 18 kwietnia 2002 r. o stanie klęski żywiołowej i ją zastąpią. Istotą </w:t>
      </w:r>
      <w:r w:rsidRPr="00B659A9">
        <w:rPr>
          <w:rFonts w:ascii="Times New Roman" w:hAnsi="Times New Roman" w:cs="Times New Roman"/>
          <w:sz w:val="24"/>
        </w:rPr>
        <w:lastRenderedPageBreak/>
        <w:t>projektowanych rozwiązań jest rozpoczęcie postrzegania stanu klęski żywiołowej jako instrumentu pozwalającego na zapewnienie skutecznego funkcjonowania organów państwa różnego szczebla w sytuacjach nadzwyczajnych</w:t>
      </w:r>
      <w:r w:rsidR="00BD1032" w:rsidRPr="00B659A9">
        <w:rPr>
          <w:rFonts w:ascii="Times New Roman" w:hAnsi="Times New Roman" w:cs="Times New Roman"/>
          <w:sz w:val="24"/>
        </w:rPr>
        <w:t>,</w:t>
      </w:r>
      <w:r w:rsidRPr="00B659A9">
        <w:rPr>
          <w:rFonts w:ascii="Times New Roman" w:hAnsi="Times New Roman" w:cs="Times New Roman"/>
          <w:sz w:val="24"/>
        </w:rPr>
        <w:t xml:space="preserve"> w przypadku wyczerpania się możliwości ich działania w war</w:t>
      </w:r>
      <w:r w:rsidR="00B74A07" w:rsidRPr="00B659A9">
        <w:rPr>
          <w:rFonts w:ascii="Times New Roman" w:hAnsi="Times New Roman" w:cs="Times New Roman"/>
          <w:sz w:val="24"/>
        </w:rPr>
        <w:t xml:space="preserve">unkach podwyższonej gotowości. </w:t>
      </w:r>
      <w:r w:rsidR="00E226DD" w:rsidRPr="00B659A9">
        <w:rPr>
          <w:rFonts w:ascii="Times New Roman" w:hAnsi="Times New Roman" w:cs="Times New Roman"/>
          <w:sz w:val="24"/>
        </w:rPr>
        <w:t xml:space="preserve">Stan klęski żywiołowej może wprowadzić Rada Ministrów z inicjatywy własnej lub na wniosek wojewody. Rozporządzenie </w:t>
      </w:r>
      <w:r w:rsidR="00BD1032" w:rsidRPr="00B659A9">
        <w:rPr>
          <w:rFonts w:ascii="Times New Roman" w:hAnsi="Times New Roman" w:cs="Times New Roman"/>
          <w:sz w:val="24"/>
        </w:rPr>
        <w:t xml:space="preserve">w tym zakresie </w:t>
      </w:r>
      <w:r w:rsidR="00E226DD" w:rsidRPr="00B659A9">
        <w:rPr>
          <w:rFonts w:ascii="Times New Roman" w:hAnsi="Times New Roman" w:cs="Times New Roman"/>
          <w:sz w:val="24"/>
        </w:rPr>
        <w:t>będzie określało</w:t>
      </w:r>
      <w:r w:rsidR="00B74A07" w:rsidRPr="00B659A9">
        <w:rPr>
          <w:rFonts w:ascii="Times New Roman" w:hAnsi="Times New Roman" w:cs="Times New Roman"/>
          <w:sz w:val="24"/>
        </w:rPr>
        <w:t xml:space="preserve"> </w:t>
      </w:r>
      <w:r w:rsidR="00E226DD" w:rsidRPr="00B659A9">
        <w:rPr>
          <w:rFonts w:ascii="Times New Roman" w:hAnsi="Times New Roman" w:cs="Times New Roman"/>
          <w:sz w:val="24"/>
        </w:rPr>
        <w:t xml:space="preserve">przyczyny, datę wprowadzenia oraz obszar i czas trwania stanu klęski żywiołowej, a także wskazywało rodzaje niezbędnych ograniczeń wolności i praw człowieka </w:t>
      </w:r>
      <w:r w:rsidR="00044099">
        <w:rPr>
          <w:rFonts w:ascii="Times New Roman" w:hAnsi="Times New Roman" w:cs="Times New Roman"/>
          <w:sz w:val="24"/>
        </w:rPr>
        <w:br/>
      </w:r>
      <w:r w:rsidR="00E226DD" w:rsidRPr="00B659A9">
        <w:rPr>
          <w:rFonts w:ascii="Times New Roman" w:hAnsi="Times New Roman" w:cs="Times New Roman"/>
          <w:sz w:val="24"/>
        </w:rPr>
        <w:t>i obywatela, dopuszczone niniejszą ustawą. Informacja na ten temat będzie natychmiast podawana do publicznej wiadomości, zarówno poprzez publikację w Dzienniku Ustaw zgodnie z przepisami o ogłaszaniu aktów normatywnych</w:t>
      </w:r>
      <w:r w:rsidR="00787EF0" w:rsidRPr="00B659A9">
        <w:rPr>
          <w:rFonts w:ascii="Times New Roman" w:hAnsi="Times New Roman" w:cs="Times New Roman"/>
          <w:sz w:val="24"/>
        </w:rPr>
        <w:t>, rozplakatowanie w miejscach publicznych lub w sposób zwyczajowo przyjęty na danym obszarze,</w:t>
      </w:r>
      <w:r w:rsidR="00E226DD" w:rsidRPr="00B659A9">
        <w:rPr>
          <w:rFonts w:ascii="Times New Roman" w:hAnsi="Times New Roman" w:cs="Times New Roman"/>
          <w:sz w:val="24"/>
        </w:rPr>
        <w:t xml:space="preserve"> jak również poprzez </w:t>
      </w:r>
      <w:r w:rsidR="00787EF0" w:rsidRPr="00B659A9">
        <w:rPr>
          <w:rFonts w:ascii="Times New Roman" w:hAnsi="Times New Roman" w:cs="Times New Roman"/>
          <w:sz w:val="24"/>
        </w:rPr>
        <w:t xml:space="preserve">zobowiązanie wydawców dzienników lokalnych i ogólnopolskich oraz nadawców programów radiowych </w:t>
      </w:r>
      <w:r w:rsidR="00044099">
        <w:rPr>
          <w:rFonts w:ascii="Times New Roman" w:hAnsi="Times New Roman" w:cs="Times New Roman"/>
          <w:sz w:val="24"/>
        </w:rPr>
        <w:br/>
      </w:r>
      <w:r w:rsidR="00787EF0" w:rsidRPr="00B659A9">
        <w:rPr>
          <w:rFonts w:ascii="Times New Roman" w:hAnsi="Times New Roman" w:cs="Times New Roman"/>
          <w:sz w:val="24"/>
        </w:rPr>
        <w:t xml:space="preserve">i telewizyjnych do </w:t>
      </w:r>
      <w:r w:rsidR="00E5740C" w:rsidRPr="00B659A9">
        <w:rPr>
          <w:rFonts w:ascii="Times New Roman" w:hAnsi="Times New Roman" w:cs="Times New Roman"/>
          <w:sz w:val="24"/>
        </w:rPr>
        <w:t>nieodpłatnego przedstawienia komunikatu w tym zakresie. Działania prowadzone w stanie klęski żywiołowej koordynują ustawowo wskazane organy ochrony ludności, zależnie od wielkości obszaru, na którym wprowadzono ten stan.</w:t>
      </w:r>
      <w:r w:rsidR="009A5186" w:rsidRPr="00B659A9">
        <w:rPr>
          <w:rFonts w:ascii="Times New Roman" w:hAnsi="Times New Roman" w:cs="Times New Roman"/>
          <w:sz w:val="24"/>
        </w:rPr>
        <w:t xml:space="preserve"> W </w:t>
      </w:r>
      <w:r w:rsidR="00BD1032" w:rsidRPr="00B659A9">
        <w:rPr>
          <w:rFonts w:ascii="Times New Roman" w:hAnsi="Times New Roman" w:cs="Times New Roman"/>
          <w:sz w:val="24"/>
        </w:rPr>
        <w:t xml:space="preserve">przypadku </w:t>
      </w:r>
      <w:r w:rsidR="009A5186" w:rsidRPr="00B659A9">
        <w:rPr>
          <w:rFonts w:ascii="Times New Roman" w:hAnsi="Times New Roman" w:cs="Times New Roman"/>
          <w:sz w:val="24"/>
        </w:rPr>
        <w:t>niezdolności do koordynowania lub niewłaściwego koordynowania tych działań uprawnienia te mogą zostać zawieszone i przekazane wyznaczonemu do tego pełnomoc</w:t>
      </w:r>
      <w:r w:rsidR="00216C8D" w:rsidRPr="00B659A9">
        <w:rPr>
          <w:rFonts w:ascii="Times New Roman" w:hAnsi="Times New Roman" w:cs="Times New Roman"/>
          <w:sz w:val="24"/>
        </w:rPr>
        <w:t xml:space="preserve">nikowi. </w:t>
      </w:r>
      <w:r w:rsidR="00803EEA" w:rsidRPr="00B659A9">
        <w:rPr>
          <w:rFonts w:ascii="Times New Roman" w:hAnsi="Times New Roman" w:cs="Times New Roman"/>
          <w:sz w:val="24"/>
        </w:rPr>
        <w:t>W skrajnych przypadkach nieradzenia sobie z sytuacją oraz odmowy współpracy z innymi podmiotami administracji publicz</w:t>
      </w:r>
      <w:r w:rsidR="00216C8D" w:rsidRPr="00B659A9">
        <w:rPr>
          <w:rFonts w:ascii="Times New Roman" w:hAnsi="Times New Roman" w:cs="Times New Roman"/>
          <w:sz w:val="24"/>
        </w:rPr>
        <w:t>nej</w:t>
      </w:r>
      <w:r w:rsidR="002B6B06">
        <w:rPr>
          <w:rFonts w:ascii="Times New Roman" w:hAnsi="Times New Roman" w:cs="Times New Roman"/>
          <w:sz w:val="24"/>
        </w:rPr>
        <w:t xml:space="preserve"> koordynacja następuje</w:t>
      </w:r>
      <w:r w:rsidR="00216C8D" w:rsidRPr="00B659A9">
        <w:rPr>
          <w:rFonts w:ascii="Times New Roman" w:hAnsi="Times New Roman" w:cs="Times New Roman"/>
          <w:sz w:val="24"/>
        </w:rPr>
        <w:t xml:space="preserve"> przez powołanego komisarza. </w:t>
      </w:r>
      <w:r w:rsidR="00B237A8" w:rsidRPr="00B659A9">
        <w:rPr>
          <w:rFonts w:ascii="Times New Roman" w:hAnsi="Times New Roman" w:cs="Times New Roman"/>
          <w:sz w:val="24"/>
        </w:rPr>
        <w:t xml:space="preserve">Projekt przewiduje również zachowanie obowiązującego aktualnie na gruncie ustawy </w:t>
      </w:r>
      <w:r w:rsidR="009A6B8F" w:rsidRPr="00B659A9">
        <w:rPr>
          <w:rFonts w:ascii="Times New Roman" w:hAnsi="Times New Roman" w:cs="Times New Roman"/>
          <w:sz w:val="24"/>
        </w:rPr>
        <w:t xml:space="preserve">z dnia </w:t>
      </w:r>
      <w:r w:rsidR="00044099">
        <w:rPr>
          <w:rFonts w:ascii="Times New Roman" w:hAnsi="Times New Roman" w:cs="Times New Roman"/>
          <w:sz w:val="24"/>
        </w:rPr>
        <w:br/>
      </w:r>
      <w:r w:rsidR="009A6B8F" w:rsidRPr="00B659A9">
        <w:rPr>
          <w:rFonts w:ascii="Times New Roman" w:hAnsi="Times New Roman" w:cs="Times New Roman"/>
          <w:sz w:val="24"/>
        </w:rPr>
        <w:t xml:space="preserve">18 kwietnia 2002 r. </w:t>
      </w:r>
      <w:r w:rsidR="00B237A8" w:rsidRPr="00B659A9">
        <w:rPr>
          <w:rFonts w:ascii="Times New Roman" w:hAnsi="Times New Roman" w:cs="Times New Roman"/>
          <w:sz w:val="24"/>
        </w:rPr>
        <w:t xml:space="preserve">o stanie klęski żywiołowej obowiązku informacyjnego o skutkach klęski żywiołowej i działaniach podejmowanych w celu zapobieżenia tym skutkom lub ich usunięcia wobec Prezydenta RP oraz Prezesa Rady Ministrów, </w:t>
      </w:r>
      <w:r w:rsidR="00816953" w:rsidRPr="00B659A9">
        <w:rPr>
          <w:rFonts w:ascii="Times New Roman" w:hAnsi="Times New Roman" w:cs="Times New Roman"/>
          <w:sz w:val="24"/>
        </w:rPr>
        <w:t xml:space="preserve">jednocześnie </w:t>
      </w:r>
      <w:r w:rsidR="00B237A8" w:rsidRPr="00B659A9">
        <w:rPr>
          <w:rFonts w:ascii="Times New Roman" w:hAnsi="Times New Roman" w:cs="Times New Roman"/>
          <w:sz w:val="24"/>
        </w:rPr>
        <w:t>dodając</w:t>
      </w:r>
      <w:r w:rsidR="002B6B06">
        <w:rPr>
          <w:rFonts w:ascii="Times New Roman" w:hAnsi="Times New Roman" w:cs="Times New Roman"/>
          <w:sz w:val="24"/>
        </w:rPr>
        <w:t xml:space="preserve"> również Marszałka Sejmu </w:t>
      </w:r>
      <w:r w:rsidR="00816953" w:rsidRPr="00B659A9">
        <w:rPr>
          <w:rFonts w:ascii="Times New Roman" w:hAnsi="Times New Roman" w:cs="Times New Roman"/>
          <w:sz w:val="24"/>
        </w:rPr>
        <w:t>i Marszałka Senatu. Utrzymany zostanie</w:t>
      </w:r>
      <w:r w:rsidR="00BD1032" w:rsidRPr="00B659A9">
        <w:rPr>
          <w:rFonts w:ascii="Times New Roman" w:hAnsi="Times New Roman" w:cs="Times New Roman"/>
          <w:sz w:val="24"/>
        </w:rPr>
        <w:t xml:space="preserve"> także</w:t>
      </w:r>
      <w:r w:rsidR="00816953" w:rsidRPr="00B659A9">
        <w:rPr>
          <w:rFonts w:ascii="Times New Roman" w:hAnsi="Times New Roman" w:cs="Times New Roman"/>
          <w:sz w:val="24"/>
        </w:rPr>
        <w:t xml:space="preserve"> przepis wskazujący uczestnictwo poszczególnych służb oraz innych właściwych w tych sprawach państwowych urzędów, agencji, inspekcji i straży w realizacji zadań mających na celu zapobieganie skutkom klęski żywiołowej lub ich usuwani</w:t>
      </w:r>
      <w:r w:rsidR="00BD1032" w:rsidRPr="00B659A9">
        <w:rPr>
          <w:rFonts w:ascii="Times New Roman" w:hAnsi="Times New Roman" w:cs="Times New Roman"/>
          <w:sz w:val="24"/>
        </w:rPr>
        <w:t>e</w:t>
      </w:r>
      <w:r w:rsidR="00816953" w:rsidRPr="00B659A9">
        <w:rPr>
          <w:rFonts w:ascii="Times New Roman" w:hAnsi="Times New Roman" w:cs="Times New Roman"/>
          <w:sz w:val="24"/>
        </w:rPr>
        <w:t xml:space="preserve">. </w:t>
      </w:r>
    </w:p>
    <w:p w14:paraId="0D3028C6" w14:textId="77777777" w:rsidR="00E5740C" w:rsidRPr="00B659A9" w:rsidRDefault="0081695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Analogicznie </w:t>
      </w:r>
      <w:r w:rsidR="00E5740C" w:rsidRPr="00B659A9">
        <w:rPr>
          <w:rFonts w:ascii="Times New Roman" w:hAnsi="Times New Roman" w:cs="Times New Roman"/>
          <w:sz w:val="24"/>
        </w:rPr>
        <w:t xml:space="preserve">projektodawca utrzymuje obowiązujące na gruncie ustawy </w:t>
      </w:r>
      <w:r w:rsidR="009A6B8F" w:rsidRPr="00B659A9">
        <w:rPr>
          <w:rFonts w:ascii="Times New Roman" w:hAnsi="Times New Roman" w:cs="Times New Roman"/>
          <w:sz w:val="24"/>
        </w:rPr>
        <w:t xml:space="preserve">z dnia 18 kwietnia 2002 r. </w:t>
      </w:r>
      <w:r w:rsidR="00E5740C" w:rsidRPr="00B659A9">
        <w:rPr>
          <w:rFonts w:ascii="Times New Roman" w:hAnsi="Times New Roman" w:cs="Times New Roman"/>
          <w:sz w:val="24"/>
        </w:rPr>
        <w:t>o skutkach klęski żywiołowej przepisy przewidujące możliwość wprowadzenia szczegółowo określonych ograniczeń wolności i praw człowieka i obywatela w sytuacji obowiązywania stanu klęski żywiołowej.</w:t>
      </w:r>
    </w:p>
    <w:p w14:paraId="0B98DE6B" w14:textId="78290C79" w:rsidR="00E5740C" w:rsidRPr="00B659A9" w:rsidRDefault="00E5740C"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W celu kompleksowego ujęcia ww. zagadnienia w jednym akcie prawnym uchylona zostanie ustawa z dnia 22 listopada 2002 r. o wyrównywaniu strat majątkowych wynikających </w:t>
      </w:r>
      <w:r w:rsidR="00044099">
        <w:rPr>
          <w:rFonts w:ascii="Times New Roman" w:hAnsi="Times New Roman" w:cs="Times New Roman"/>
          <w:sz w:val="24"/>
        </w:rPr>
        <w:br/>
      </w:r>
      <w:r w:rsidRPr="00B659A9">
        <w:rPr>
          <w:rFonts w:ascii="Times New Roman" w:hAnsi="Times New Roman" w:cs="Times New Roman"/>
          <w:sz w:val="24"/>
        </w:rPr>
        <w:t xml:space="preserve">z ograniczenia </w:t>
      </w:r>
      <w:r w:rsidR="00DC63AB" w:rsidRPr="00B659A9">
        <w:rPr>
          <w:rFonts w:ascii="Times New Roman" w:hAnsi="Times New Roman" w:cs="Times New Roman"/>
          <w:sz w:val="24"/>
        </w:rPr>
        <w:t xml:space="preserve">wolności, praw człowieka i obywatela </w:t>
      </w:r>
      <w:r w:rsidRPr="00B659A9">
        <w:rPr>
          <w:rFonts w:ascii="Times New Roman" w:hAnsi="Times New Roman" w:cs="Times New Roman"/>
          <w:sz w:val="24"/>
        </w:rPr>
        <w:t xml:space="preserve">w czasie stanu nadzwyczajnego </w:t>
      </w:r>
      <w:r w:rsidR="00044099">
        <w:rPr>
          <w:rFonts w:ascii="Times New Roman" w:hAnsi="Times New Roman" w:cs="Times New Roman"/>
          <w:sz w:val="24"/>
        </w:rPr>
        <w:br/>
      </w:r>
      <w:r w:rsidRPr="00B659A9">
        <w:rPr>
          <w:rFonts w:ascii="Times New Roman" w:hAnsi="Times New Roman" w:cs="Times New Roman"/>
          <w:sz w:val="24"/>
        </w:rPr>
        <w:t>(Dz. U. z</w:t>
      </w:r>
      <w:r w:rsidR="00816953" w:rsidRPr="00B659A9">
        <w:rPr>
          <w:rFonts w:ascii="Times New Roman" w:hAnsi="Times New Roman" w:cs="Times New Roman"/>
          <w:sz w:val="24"/>
        </w:rPr>
        <w:t xml:space="preserve"> 2002 r. poz. 1955)</w:t>
      </w:r>
      <w:r w:rsidR="002B6B06">
        <w:rPr>
          <w:rFonts w:ascii="Times New Roman" w:hAnsi="Times New Roman" w:cs="Times New Roman"/>
          <w:sz w:val="24"/>
        </w:rPr>
        <w:t xml:space="preserve"> w części dotyczącej</w:t>
      </w:r>
      <w:r w:rsidRPr="00B659A9">
        <w:rPr>
          <w:rFonts w:ascii="Times New Roman" w:hAnsi="Times New Roman" w:cs="Times New Roman"/>
          <w:sz w:val="24"/>
        </w:rPr>
        <w:t xml:space="preserve"> stanu klęski żywiołowej.</w:t>
      </w:r>
    </w:p>
    <w:p w14:paraId="029961FA" w14:textId="77777777" w:rsidR="0024664D" w:rsidRPr="00B659A9" w:rsidRDefault="0024664D"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 xml:space="preserve">Rozdział ustawy poświęcony </w:t>
      </w:r>
      <w:r w:rsidR="00740984" w:rsidRPr="00B659A9">
        <w:rPr>
          <w:rFonts w:ascii="Times New Roman" w:hAnsi="Times New Roman" w:cs="Times New Roman"/>
          <w:spacing w:val="-2"/>
          <w:sz w:val="24"/>
        </w:rPr>
        <w:t>został</w:t>
      </w:r>
      <w:r w:rsidRPr="00B659A9">
        <w:rPr>
          <w:rFonts w:ascii="Times New Roman" w:hAnsi="Times New Roman" w:cs="Times New Roman"/>
          <w:spacing w:val="-2"/>
          <w:sz w:val="24"/>
        </w:rPr>
        <w:t xml:space="preserve"> </w:t>
      </w:r>
      <w:r w:rsidRPr="00B659A9">
        <w:rPr>
          <w:rFonts w:ascii="Times New Roman" w:hAnsi="Times New Roman" w:cs="Times New Roman"/>
          <w:b/>
          <w:spacing w:val="-2"/>
          <w:sz w:val="24"/>
        </w:rPr>
        <w:t>Krajowemu Systemowi Ratowniczemu</w:t>
      </w:r>
      <w:r w:rsidRPr="00B659A9">
        <w:rPr>
          <w:rFonts w:ascii="Times New Roman" w:hAnsi="Times New Roman" w:cs="Times New Roman"/>
          <w:spacing w:val="-2"/>
          <w:sz w:val="24"/>
        </w:rPr>
        <w:t xml:space="preserve">, który zastąpi Krajowy System Ratowniczo-Gaśniczy – zagadnienie uregulowane dotąd rangą rozporządzenia Ministra SWiA. </w:t>
      </w:r>
    </w:p>
    <w:p w14:paraId="515062A6" w14:textId="414D89B9" w:rsidR="0024664D" w:rsidRPr="00B659A9" w:rsidRDefault="0024664D"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 xml:space="preserve">W powyższym kontekście Krajowy System Ratowniczy zostanie dostosowany do wymogów nowych uregulowań prawnych w zakresie ochrony ludności, ze szczególnym uwzględnieniem funkcjonowania systemu zarówno w czasie pokoju, jak i wojny. </w:t>
      </w:r>
      <w:r w:rsidR="00A56D58" w:rsidRPr="00B659A9">
        <w:rPr>
          <w:rFonts w:ascii="Times New Roman" w:hAnsi="Times New Roman" w:cs="Times New Roman"/>
          <w:spacing w:val="-2"/>
          <w:sz w:val="24"/>
        </w:rPr>
        <w:t xml:space="preserve">Nastąpi wyraźne zbliżenie tego systemu z samorządem terytorialnym, natomiast działania w ramach tworzenia punktów kontaktowych i centrów zarządzania kryzysowego ułatwią w oparciu o infrastrukturę </w:t>
      </w:r>
      <w:r w:rsidR="002B6B06">
        <w:rPr>
          <w:rFonts w:ascii="Times New Roman" w:hAnsi="Times New Roman" w:cs="Times New Roman"/>
          <w:spacing w:val="-2"/>
          <w:sz w:val="24"/>
        </w:rPr>
        <w:t>Państwowej Straży Pożarnej (PSP)</w:t>
      </w:r>
      <w:r w:rsidR="00A56D58" w:rsidRPr="00B659A9">
        <w:rPr>
          <w:rFonts w:ascii="Times New Roman" w:hAnsi="Times New Roman" w:cs="Times New Roman"/>
          <w:spacing w:val="-2"/>
          <w:sz w:val="24"/>
        </w:rPr>
        <w:t xml:space="preserve"> rozwiązania, integrując i ujednolicając wspólne działania administracji </w:t>
      </w:r>
      <w:r w:rsidR="00A56D58" w:rsidRPr="00B659A9">
        <w:rPr>
          <w:rFonts w:ascii="Times New Roman" w:hAnsi="Times New Roman" w:cs="Times New Roman"/>
          <w:spacing w:val="-2"/>
          <w:sz w:val="24"/>
        </w:rPr>
        <w:lastRenderedPageBreak/>
        <w:t xml:space="preserve">rządowej i samorządowej. </w:t>
      </w:r>
      <w:r w:rsidRPr="00B659A9">
        <w:rPr>
          <w:rFonts w:ascii="Times New Roman" w:hAnsi="Times New Roman" w:cs="Times New Roman"/>
          <w:spacing w:val="-2"/>
          <w:sz w:val="24"/>
        </w:rPr>
        <w:t>Istotny nacisk położ</w:t>
      </w:r>
      <w:r w:rsidR="00176144" w:rsidRPr="00B659A9">
        <w:rPr>
          <w:rFonts w:ascii="Times New Roman" w:hAnsi="Times New Roman" w:cs="Times New Roman"/>
          <w:spacing w:val="-2"/>
          <w:sz w:val="24"/>
        </w:rPr>
        <w:t xml:space="preserve">ony zostanie na współdziałanie </w:t>
      </w:r>
      <w:r w:rsidRPr="00B659A9">
        <w:rPr>
          <w:rFonts w:ascii="Times New Roman" w:hAnsi="Times New Roman" w:cs="Times New Roman"/>
          <w:spacing w:val="-2"/>
          <w:sz w:val="24"/>
        </w:rPr>
        <w:t>z innymi systemami, w tym systemem Państwowego Ratownictwa Medycznego</w:t>
      </w:r>
      <w:r w:rsidR="002B6B06">
        <w:rPr>
          <w:rFonts w:ascii="Times New Roman" w:hAnsi="Times New Roman" w:cs="Times New Roman"/>
          <w:spacing w:val="-2"/>
          <w:sz w:val="24"/>
        </w:rPr>
        <w:t xml:space="preserve"> (PRM)</w:t>
      </w:r>
      <w:r w:rsidRPr="00B659A9">
        <w:rPr>
          <w:rFonts w:ascii="Times New Roman" w:hAnsi="Times New Roman" w:cs="Times New Roman"/>
          <w:spacing w:val="-2"/>
          <w:sz w:val="24"/>
        </w:rPr>
        <w:t xml:space="preserve"> oraz na jasne określenie roli podmiotów odpowiedzialnych za dowodzenie akcją ratowniczą i podmiotów </w:t>
      </w:r>
      <w:r w:rsidR="00044099">
        <w:rPr>
          <w:rFonts w:ascii="Times New Roman" w:hAnsi="Times New Roman" w:cs="Times New Roman"/>
          <w:spacing w:val="-2"/>
          <w:sz w:val="24"/>
        </w:rPr>
        <w:br/>
      </w:r>
      <w:r w:rsidRPr="00B659A9">
        <w:rPr>
          <w:rFonts w:ascii="Times New Roman" w:hAnsi="Times New Roman" w:cs="Times New Roman"/>
          <w:spacing w:val="-2"/>
          <w:sz w:val="24"/>
        </w:rPr>
        <w:t>z nimi współpracujących. Istotnym wsparciem dla PRM będzie pomoc</w:t>
      </w:r>
      <w:r w:rsidR="00176144" w:rsidRPr="00B659A9">
        <w:rPr>
          <w:rFonts w:ascii="Times New Roman" w:hAnsi="Times New Roman" w:cs="Times New Roman"/>
          <w:spacing w:val="-2"/>
          <w:sz w:val="24"/>
        </w:rPr>
        <w:t xml:space="preserve"> w realizacji zadań związanych </w:t>
      </w:r>
      <w:r w:rsidRPr="00B659A9">
        <w:rPr>
          <w:rFonts w:ascii="Times New Roman" w:hAnsi="Times New Roman" w:cs="Times New Roman"/>
          <w:spacing w:val="-2"/>
          <w:sz w:val="24"/>
        </w:rPr>
        <w:t xml:space="preserve">z transportem medycznym przez </w:t>
      </w:r>
      <w:r w:rsidR="00803EEA" w:rsidRPr="00B659A9">
        <w:rPr>
          <w:rFonts w:ascii="Times New Roman" w:hAnsi="Times New Roman" w:cs="Times New Roman"/>
          <w:spacing w:val="-2"/>
          <w:sz w:val="24"/>
        </w:rPr>
        <w:t xml:space="preserve">PSP i </w:t>
      </w:r>
      <w:r w:rsidRPr="00B659A9">
        <w:rPr>
          <w:rFonts w:ascii="Times New Roman" w:hAnsi="Times New Roman" w:cs="Times New Roman"/>
          <w:spacing w:val="-2"/>
          <w:sz w:val="24"/>
        </w:rPr>
        <w:t xml:space="preserve">OSP, które dysponować będzie docelowo stosownym potencjałem </w:t>
      </w:r>
      <w:r w:rsidR="00A56D58" w:rsidRPr="00B659A9">
        <w:rPr>
          <w:rFonts w:ascii="Times New Roman" w:hAnsi="Times New Roman" w:cs="Times New Roman"/>
          <w:spacing w:val="-2"/>
          <w:sz w:val="24"/>
        </w:rPr>
        <w:t xml:space="preserve">(ambulanse) </w:t>
      </w:r>
      <w:r w:rsidRPr="00B659A9">
        <w:rPr>
          <w:rFonts w:ascii="Times New Roman" w:hAnsi="Times New Roman" w:cs="Times New Roman"/>
          <w:spacing w:val="-2"/>
          <w:sz w:val="24"/>
        </w:rPr>
        <w:t xml:space="preserve">do realizacji tych zadań. Dookreślona zostanie także kwestia współzależności pomiędzy poszczególnymi systemami i podmiotami </w:t>
      </w:r>
      <w:r w:rsidR="00DC63AB" w:rsidRPr="00B659A9">
        <w:rPr>
          <w:rFonts w:ascii="Times New Roman" w:hAnsi="Times New Roman" w:cs="Times New Roman"/>
          <w:spacing w:val="-2"/>
          <w:sz w:val="24"/>
        </w:rPr>
        <w:t>funkcjonującymi w ramach systemu</w:t>
      </w:r>
      <w:r w:rsidRPr="00B659A9">
        <w:rPr>
          <w:rFonts w:ascii="Times New Roman" w:hAnsi="Times New Roman" w:cs="Times New Roman"/>
          <w:spacing w:val="-2"/>
          <w:sz w:val="24"/>
        </w:rPr>
        <w:t>. Akcją dowodzić będzie</w:t>
      </w:r>
      <w:r w:rsidR="00DC63AB"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w zależności od zagrożenia</w:t>
      </w:r>
      <w:r w:rsidR="00DC63AB"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przedstawiciel danej służby/formacji.</w:t>
      </w:r>
    </w:p>
    <w:p w14:paraId="13E5684E" w14:textId="36373FE9" w:rsidR="003F6F76" w:rsidRPr="00B659A9" w:rsidRDefault="003F6F7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Ustawa wprowadza regulacje umożliwiające zwiększenie bezpiecz</w:t>
      </w:r>
      <w:r w:rsidR="00176144" w:rsidRPr="00B659A9">
        <w:rPr>
          <w:rFonts w:ascii="Times New Roman" w:hAnsi="Times New Roman" w:cs="Times New Roman"/>
          <w:sz w:val="24"/>
        </w:rPr>
        <w:t xml:space="preserve">eństwa ludności </w:t>
      </w:r>
      <w:r w:rsidRPr="00B659A9">
        <w:rPr>
          <w:rFonts w:ascii="Times New Roman" w:hAnsi="Times New Roman" w:cs="Times New Roman"/>
          <w:sz w:val="24"/>
        </w:rPr>
        <w:t>w obliczu współczesnych zagrożeń, w warunkach pokojowych, jak i w przypadku działań wojennych. Regulacja stanowi między innymi podstawę dla rea</w:t>
      </w:r>
      <w:r w:rsidR="00176144" w:rsidRPr="00B659A9">
        <w:rPr>
          <w:rFonts w:ascii="Times New Roman" w:hAnsi="Times New Roman" w:cs="Times New Roman"/>
          <w:sz w:val="24"/>
        </w:rPr>
        <w:t xml:space="preserve">lizacji zadań ochrony ludności </w:t>
      </w:r>
      <w:r w:rsidR="00503C2E" w:rsidRPr="00B659A9">
        <w:rPr>
          <w:rFonts w:ascii="Times New Roman" w:hAnsi="Times New Roman" w:cs="Times New Roman"/>
          <w:sz w:val="24"/>
        </w:rPr>
        <w:t xml:space="preserve">z chwilą ogłoszenia stanu wojennego, stanu klęski żywiołowej i w czasie wojny </w:t>
      </w:r>
      <w:r w:rsidRPr="00B659A9">
        <w:rPr>
          <w:rFonts w:ascii="Times New Roman" w:hAnsi="Times New Roman" w:cs="Times New Roman"/>
          <w:sz w:val="24"/>
        </w:rPr>
        <w:t>(</w:t>
      </w:r>
      <w:r w:rsidRPr="00B659A9">
        <w:rPr>
          <w:rFonts w:ascii="Times New Roman" w:hAnsi="Times New Roman" w:cs="Times New Roman"/>
          <w:b/>
          <w:sz w:val="24"/>
        </w:rPr>
        <w:t>obrona cywilna</w:t>
      </w:r>
      <w:r w:rsidRPr="00B659A9">
        <w:rPr>
          <w:rFonts w:ascii="Times New Roman" w:hAnsi="Times New Roman" w:cs="Times New Roman"/>
          <w:sz w:val="24"/>
        </w:rPr>
        <w:t>), zastępując dotychczasowe rozwiązania prawne. W tym przypadku, ochrona ludności realizuje zadania obrony cywilnej.</w:t>
      </w:r>
      <w:r w:rsidR="00503C2E" w:rsidRPr="00B659A9">
        <w:rPr>
          <w:rFonts w:ascii="Times New Roman" w:hAnsi="Times New Roman" w:cs="Times New Roman"/>
          <w:spacing w:val="-2"/>
          <w:sz w:val="24"/>
        </w:rPr>
        <w:t xml:space="preserve"> Za organizację </w:t>
      </w:r>
      <w:r w:rsidR="00A56D58" w:rsidRPr="00B659A9">
        <w:rPr>
          <w:rFonts w:ascii="Times New Roman" w:hAnsi="Times New Roman" w:cs="Times New Roman"/>
          <w:spacing w:val="-2"/>
          <w:sz w:val="24"/>
        </w:rPr>
        <w:t xml:space="preserve">zadań </w:t>
      </w:r>
      <w:r w:rsidR="00503C2E" w:rsidRPr="00B659A9">
        <w:rPr>
          <w:rFonts w:ascii="Times New Roman" w:hAnsi="Times New Roman" w:cs="Times New Roman"/>
          <w:spacing w:val="-2"/>
          <w:sz w:val="24"/>
        </w:rPr>
        <w:t xml:space="preserve">obrony cywilnej odpowiadać będzie minister właściwy do spraw wewnętrznych. </w:t>
      </w:r>
      <w:r w:rsidR="00933D63" w:rsidRPr="00B659A9">
        <w:rPr>
          <w:rFonts w:ascii="Times New Roman" w:hAnsi="Times New Roman" w:cs="Times New Roman"/>
          <w:spacing w:val="-2"/>
          <w:sz w:val="24"/>
        </w:rPr>
        <w:t>Projekt ustawy przewiduje w związku z tym wzmocnienie ratownictwa medycznego realizowanego przez krajowy system ratowniczo-</w:t>
      </w:r>
      <w:r w:rsidR="002324BA" w:rsidRPr="00B659A9">
        <w:rPr>
          <w:rFonts w:ascii="Times New Roman" w:hAnsi="Times New Roman" w:cs="Times New Roman"/>
          <w:spacing w:val="-2"/>
          <w:sz w:val="24"/>
        </w:rPr>
        <w:t xml:space="preserve">gaśniczy (planowany KSR). Obecnie, podmioty KSRG współdziałają z systemem PRM zapewniając wyjazdowość jako uzupełnienie dostępności zespołów w przypadku braku zasobów PRM. Jednak odbywa się to z dużymi ograniczeniami, bez uwzględnienia stanów nadzwyczajnych, w których szczególnie podmioty KSRG powinny posiadać możliwości maksymalnego </w:t>
      </w:r>
      <w:r w:rsidR="002B2D66" w:rsidRPr="00B659A9">
        <w:rPr>
          <w:rFonts w:ascii="Times New Roman" w:hAnsi="Times New Roman" w:cs="Times New Roman"/>
          <w:spacing w:val="-2"/>
          <w:sz w:val="24"/>
        </w:rPr>
        <w:t xml:space="preserve">ich </w:t>
      </w:r>
      <w:r w:rsidR="002324BA" w:rsidRPr="00B659A9">
        <w:rPr>
          <w:rFonts w:ascii="Times New Roman" w:hAnsi="Times New Roman" w:cs="Times New Roman"/>
          <w:spacing w:val="-2"/>
          <w:sz w:val="24"/>
        </w:rPr>
        <w:t xml:space="preserve">wykorzystania </w:t>
      </w:r>
      <w:r w:rsidR="002B2D66" w:rsidRPr="00B659A9">
        <w:rPr>
          <w:rFonts w:ascii="Times New Roman" w:hAnsi="Times New Roman" w:cs="Times New Roman"/>
          <w:spacing w:val="-2"/>
          <w:sz w:val="24"/>
        </w:rPr>
        <w:t>przy udzielaniu pomocy w stanach nagłego zagrożenia życia. Projekt ustawy zakłada poprzez wyposażenie w ambulanse KSRG (KSR) możliwo</w:t>
      </w:r>
      <w:r w:rsidR="00AE1945" w:rsidRPr="00B659A9">
        <w:rPr>
          <w:rFonts w:ascii="Times New Roman" w:hAnsi="Times New Roman" w:cs="Times New Roman"/>
          <w:spacing w:val="-2"/>
          <w:sz w:val="24"/>
        </w:rPr>
        <w:t xml:space="preserve">ść transportu poszkodowanych do najbliższego SOR, a także podwyższenie kwalifikacji ratowniczych, w celu zwiększenia zdolności ratowniczej, tym samym uprawnień ratowników. Biorąc pod uwagę rozmieszczenie jednostek ochrony przeciwpożarowej, program ambulansu w każdej gminie na bazie PSP i OSP wydaje </w:t>
      </w:r>
      <w:r w:rsidR="00815493" w:rsidRPr="00B659A9">
        <w:rPr>
          <w:rFonts w:ascii="Times New Roman" w:hAnsi="Times New Roman" w:cs="Times New Roman"/>
          <w:spacing w:val="-2"/>
          <w:sz w:val="24"/>
        </w:rPr>
        <w:t>się</w:t>
      </w:r>
      <w:r w:rsidR="00AE1945" w:rsidRPr="00B659A9">
        <w:rPr>
          <w:rFonts w:ascii="Times New Roman" w:hAnsi="Times New Roman" w:cs="Times New Roman"/>
          <w:spacing w:val="-2"/>
          <w:sz w:val="24"/>
        </w:rPr>
        <w:t xml:space="preserve"> najlepszym kierunkiem, w szczególności tworzonych formacji </w:t>
      </w:r>
      <w:r w:rsidR="002B6B06">
        <w:rPr>
          <w:rFonts w:ascii="Times New Roman" w:hAnsi="Times New Roman" w:cs="Times New Roman"/>
          <w:spacing w:val="-2"/>
          <w:sz w:val="24"/>
        </w:rPr>
        <w:t>obrony cywilnej</w:t>
      </w:r>
      <w:r w:rsidR="00AE1945" w:rsidRPr="00B659A9">
        <w:rPr>
          <w:rFonts w:ascii="Times New Roman" w:hAnsi="Times New Roman" w:cs="Times New Roman"/>
          <w:spacing w:val="-2"/>
          <w:sz w:val="24"/>
        </w:rPr>
        <w:t xml:space="preserve"> i ograniczeń PRM w stanach nadzwyczajnych. Projekt w związku z tym rozszerza program szkoleń </w:t>
      </w:r>
      <w:r w:rsidR="00815493" w:rsidRPr="00B659A9">
        <w:rPr>
          <w:rFonts w:ascii="Times New Roman" w:hAnsi="Times New Roman" w:cs="Times New Roman"/>
          <w:spacing w:val="-2"/>
          <w:sz w:val="24"/>
        </w:rPr>
        <w:t xml:space="preserve">w zakresie uzyskiwania uprawnień dla kierowców kat. „C” prawa jazdy, zwiększenie pojazdów do szkoleń, a także urealnienie kosztów ich eksploatacji. Wyliczenia dokonano na podstawie obecnych, wyższych stawek. Zatem rozwiązania i koszty przyjęte w projekcie są również bieżącą aktualizacją dotychczasowych programów w ramach m.in. ustawy o ochotniczych strażach pożarnych. Są też one koniecznością wsparcia PSP w ponoszeniu dużych kosztów obecnych już działań podczas pandemii oraz </w:t>
      </w:r>
      <w:r w:rsidR="00B83BE2" w:rsidRPr="00B659A9">
        <w:rPr>
          <w:rFonts w:ascii="Times New Roman" w:hAnsi="Times New Roman" w:cs="Times New Roman"/>
          <w:spacing w:val="-2"/>
          <w:sz w:val="24"/>
        </w:rPr>
        <w:t>pomocy humanitarnej, realizowanej przez te zasoby.</w:t>
      </w:r>
    </w:p>
    <w:p w14:paraId="62DF3553" w14:textId="2317915F" w:rsidR="00384184" w:rsidRPr="00B659A9" w:rsidRDefault="003F6F7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Proponowane </w:t>
      </w:r>
      <w:r w:rsidR="002B6B06">
        <w:rPr>
          <w:rFonts w:ascii="Times New Roman" w:hAnsi="Times New Roman" w:cs="Times New Roman"/>
          <w:sz w:val="24"/>
        </w:rPr>
        <w:t>regulacje</w:t>
      </w:r>
      <w:r w:rsidRPr="00B659A9">
        <w:rPr>
          <w:rFonts w:ascii="Times New Roman" w:hAnsi="Times New Roman" w:cs="Times New Roman"/>
          <w:sz w:val="24"/>
        </w:rPr>
        <w:t xml:space="preserve"> konsekwentnie korelują z </w:t>
      </w:r>
      <w:r w:rsidR="002B6B06">
        <w:rPr>
          <w:rFonts w:ascii="Times New Roman" w:hAnsi="Times New Roman" w:cs="Times New Roman"/>
          <w:sz w:val="24"/>
        </w:rPr>
        <w:t>przepisami</w:t>
      </w:r>
      <w:r w:rsidRPr="00B659A9">
        <w:rPr>
          <w:rFonts w:ascii="Times New Roman" w:hAnsi="Times New Roman" w:cs="Times New Roman"/>
          <w:sz w:val="24"/>
        </w:rPr>
        <w:t xml:space="preserve"> ustawy o działach administracji rządowej, gdzie obrona cywilna stanowi komponent spraw wewnętrznych przypisanych ministrowi właściwemu ds. wewnętrznych. Natomiast relacje pomiędzy zadaniami przypisanymi </w:t>
      </w:r>
      <w:r w:rsidR="002B6B06">
        <w:rPr>
          <w:rFonts w:ascii="Times New Roman" w:hAnsi="Times New Roman" w:cs="Times New Roman"/>
          <w:sz w:val="24"/>
        </w:rPr>
        <w:t>Ministrowi Obrony Narodowej,</w:t>
      </w:r>
      <w:r w:rsidRPr="00B659A9">
        <w:rPr>
          <w:rFonts w:ascii="Times New Roman" w:hAnsi="Times New Roman" w:cs="Times New Roman"/>
          <w:sz w:val="24"/>
        </w:rPr>
        <w:t xml:space="preserve"> a zadaniami przypisanymi ministrowi właściwemu </w:t>
      </w:r>
      <w:r w:rsidR="00503C2E" w:rsidRPr="00B659A9">
        <w:rPr>
          <w:rFonts w:ascii="Times New Roman" w:hAnsi="Times New Roman" w:cs="Times New Roman"/>
          <w:sz w:val="24"/>
        </w:rPr>
        <w:t>do spraw</w:t>
      </w:r>
      <w:r w:rsidRPr="00B659A9">
        <w:rPr>
          <w:rFonts w:ascii="Times New Roman" w:hAnsi="Times New Roman" w:cs="Times New Roman"/>
          <w:sz w:val="24"/>
        </w:rPr>
        <w:t xml:space="preserve"> wewnętrznych będą regulowane przepisem wykonawczym (rozporządzeniem Rady Ministrów). </w:t>
      </w:r>
    </w:p>
    <w:p w14:paraId="280DABD0" w14:textId="3C0ABA5B" w:rsidR="007B2399" w:rsidRPr="00B659A9" w:rsidRDefault="00FB4412" w:rsidP="00B659A9">
      <w:pPr>
        <w:spacing w:after="0" w:line="276" w:lineRule="auto"/>
        <w:jc w:val="both"/>
        <w:rPr>
          <w:rFonts w:ascii="Times New Roman" w:hAnsi="Times New Roman" w:cs="Times New Roman"/>
          <w:sz w:val="24"/>
        </w:rPr>
      </w:pPr>
      <w:r w:rsidRPr="00B659A9">
        <w:rPr>
          <w:rStyle w:val="Ppogrubienie"/>
          <w:rFonts w:ascii="Times New Roman" w:hAnsi="Times New Roman" w:cs="Times New Roman"/>
          <w:b w:val="0"/>
          <w:sz w:val="24"/>
        </w:rPr>
        <w:t xml:space="preserve">Organami właściwymi w sprawach obrony cywilnej w myśl ustawy są minister właściwy </w:t>
      </w:r>
      <w:r w:rsidR="00044099">
        <w:rPr>
          <w:rStyle w:val="Ppogrubienie"/>
          <w:rFonts w:ascii="Times New Roman" w:hAnsi="Times New Roman" w:cs="Times New Roman"/>
          <w:b w:val="0"/>
          <w:sz w:val="24"/>
        </w:rPr>
        <w:br/>
      </w:r>
      <w:r w:rsidR="00763EEC" w:rsidRPr="00B659A9">
        <w:rPr>
          <w:rStyle w:val="Ppogrubienie"/>
          <w:rFonts w:ascii="Times New Roman" w:hAnsi="Times New Roman" w:cs="Times New Roman"/>
          <w:b w:val="0"/>
          <w:sz w:val="24"/>
        </w:rPr>
        <w:t>do spraw wewnętrznych, wojewoda oraz organy samorz</w:t>
      </w:r>
      <w:r w:rsidR="00854C84" w:rsidRPr="00B659A9">
        <w:rPr>
          <w:rStyle w:val="Ppogrubienie"/>
          <w:rFonts w:ascii="Times New Roman" w:hAnsi="Times New Roman" w:cs="Times New Roman"/>
          <w:b w:val="0"/>
          <w:sz w:val="24"/>
        </w:rPr>
        <w:t>ą</w:t>
      </w:r>
      <w:r w:rsidR="00763EEC" w:rsidRPr="00B659A9">
        <w:rPr>
          <w:rStyle w:val="Ppogrubienie"/>
          <w:rFonts w:ascii="Times New Roman" w:hAnsi="Times New Roman" w:cs="Times New Roman"/>
          <w:b w:val="0"/>
          <w:sz w:val="24"/>
        </w:rPr>
        <w:t>du</w:t>
      </w:r>
      <w:r w:rsidR="00854C84" w:rsidRPr="00B659A9">
        <w:rPr>
          <w:rStyle w:val="Ppogrubienie"/>
          <w:rFonts w:ascii="Times New Roman" w:hAnsi="Times New Roman" w:cs="Times New Roman"/>
          <w:b w:val="0"/>
          <w:sz w:val="24"/>
        </w:rPr>
        <w:t xml:space="preserve"> </w:t>
      </w:r>
      <w:r w:rsidR="00D456A8" w:rsidRPr="00B659A9">
        <w:rPr>
          <w:rStyle w:val="Ppogrubienie"/>
          <w:rFonts w:ascii="Times New Roman" w:hAnsi="Times New Roman" w:cs="Times New Roman"/>
          <w:b w:val="0"/>
          <w:sz w:val="24"/>
        </w:rPr>
        <w:t>terytorialnego.</w:t>
      </w:r>
      <w:r w:rsidRPr="00B659A9">
        <w:rPr>
          <w:rStyle w:val="Ppogrubienie"/>
          <w:rFonts w:ascii="Times New Roman" w:hAnsi="Times New Roman" w:cs="Times New Roman"/>
          <w:b w:val="0"/>
          <w:sz w:val="24"/>
        </w:rPr>
        <w:t xml:space="preserve"> </w:t>
      </w:r>
      <w:r w:rsidR="008856ED" w:rsidRPr="00B659A9">
        <w:rPr>
          <w:rStyle w:val="Ppogrubienie"/>
          <w:rFonts w:ascii="Times New Roman" w:hAnsi="Times New Roman" w:cs="Times New Roman"/>
          <w:b w:val="0"/>
          <w:sz w:val="24"/>
        </w:rPr>
        <w:t xml:space="preserve">Będą oni realizowali zadania ochrony ludności, a ponadto odpowiedzialni będą za </w:t>
      </w:r>
      <w:r w:rsidR="008856ED" w:rsidRPr="00B659A9">
        <w:rPr>
          <w:rFonts w:ascii="Times New Roman" w:hAnsi="Times New Roman" w:cs="Times New Roman"/>
          <w:sz w:val="24"/>
        </w:rPr>
        <w:t xml:space="preserve">utrzymanie i ochronę zasobów niezbędnych do wykonywania zadań obrony cywilnej, zaspokajania potrzeb ludności </w:t>
      </w:r>
      <w:r w:rsidR="008856ED" w:rsidRPr="00B659A9">
        <w:rPr>
          <w:rFonts w:ascii="Times New Roman" w:hAnsi="Times New Roman" w:cs="Times New Roman"/>
          <w:sz w:val="24"/>
        </w:rPr>
        <w:lastRenderedPageBreak/>
        <w:t>dotyczących zbiorowej ochrony, zaopatrzenia w niezbędne do zabezpieczenia potrzeb życiowych środki pierwszej potrzeby, w tym żywność, wodę, energię, odzież, podstawowe warunki sanitarne, a także prowadzenia działań planistycznych i organizacyjnych w celu przygotowania urzędu i formacji obrony cywilnej do wykonywania zad</w:t>
      </w:r>
      <w:r w:rsidR="00854C84" w:rsidRPr="00B659A9">
        <w:rPr>
          <w:rFonts w:ascii="Times New Roman" w:hAnsi="Times New Roman" w:cs="Times New Roman"/>
          <w:sz w:val="24"/>
        </w:rPr>
        <w:t>ań obrony cywilnej czasu wojny</w:t>
      </w:r>
      <w:r w:rsidR="00BA1E31" w:rsidRPr="00B659A9">
        <w:rPr>
          <w:rFonts w:ascii="Times New Roman" w:hAnsi="Times New Roman" w:cs="Times New Roman"/>
          <w:sz w:val="24"/>
        </w:rPr>
        <w:t xml:space="preserve"> </w:t>
      </w:r>
      <w:r w:rsidR="008856ED" w:rsidRPr="00B659A9">
        <w:rPr>
          <w:rFonts w:ascii="Times New Roman" w:hAnsi="Times New Roman" w:cs="Times New Roman"/>
          <w:sz w:val="24"/>
        </w:rPr>
        <w:t>i klęski żywiołowej.</w:t>
      </w:r>
      <w:r w:rsidR="00A56D58" w:rsidRPr="00B659A9">
        <w:rPr>
          <w:rFonts w:ascii="Times New Roman" w:hAnsi="Times New Roman" w:cs="Times New Roman"/>
          <w:sz w:val="24"/>
        </w:rPr>
        <w:t xml:space="preserve"> Ustawa stanowi o powszechnym charakterze tych zadań, </w:t>
      </w:r>
      <w:r w:rsidR="00044099">
        <w:rPr>
          <w:rFonts w:ascii="Times New Roman" w:hAnsi="Times New Roman" w:cs="Times New Roman"/>
          <w:sz w:val="24"/>
        </w:rPr>
        <w:br/>
      </w:r>
      <w:r w:rsidR="00A56D58" w:rsidRPr="00B659A9">
        <w:rPr>
          <w:rFonts w:ascii="Times New Roman" w:hAnsi="Times New Roman" w:cs="Times New Roman"/>
          <w:sz w:val="24"/>
        </w:rPr>
        <w:t xml:space="preserve">co do tej pory nie było wyraźnie określone. </w:t>
      </w:r>
    </w:p>
    <w:p w14:paraId="2F850B4D" w14:textId="029C0EE7" w:rsidR="002C0488" w:rsidRPr="00B659A9" w:rsidRDefault="002C0488" w:rsidP="00B659A9">
      <w:pPr>
        <w:pStyle w:val="ARTartustawynprozporzdzenia"/>
        <w:spacing w:before="0" w:line="276" w:lineRule="auto"/>
        <w:ind w:firstLine="0"/>
        <w:rPr>
          <w:rFonts w:ascii="Times New Roman" w:hAnsi="Times New Roman" w:cs="Times New Roman"/>
          <w:szCs w:val="22"/>
        </w:rPr>
      </w:pPr>
      <w:r w:rsidRPr="00B659A9">
        <w:rPr>
          <w:rFonts w:ascii="Times New Roman" w:hAnsi="Times New Roman" w:cs="Times New Roman"/>
          <w:szCs w:val="22"/>
        </w:rPr>
        <w:t xml:space="preserve">W celu przygotowania młodszej grupy społeczeństwa do podjęcia działań w ramach powszechnej samoobrony projekt przewiduje wprowadzenie w ostatnich klasach szkół średnich w ramach </w:t>
      </w:r>
      <w:r w:rsidR="005238F4" w:rsidRPr="00B659A9">
        <w:rPr>
          <w:rFonts w:ascii="Times New Roman" w:hAnsi="Times New Roman" w:cs="Times New Roman"/>
          <w:szCs w:val="22"/>
        </w:rPr>
        <w:t xml:space="preserve">modyfikacji przedmiotu </w:t>
      </w:r>
      <w:r w:rsidRPr="00B659A9">
        <w:rPr>
          <w:rFonts w:ascii="Times New Roman" w:hAnsi="Times New Roman" w:cs="Times New Roman"/>
          <w:szCs w:val="22"/>
        </w:rPr>
        <w:t>edukacja dla bezpieczeństwa</w:t>
      </w:r>
      <w:r w:rsidR="005238F4" w:rsidRPr="00B659A9">
        <w:rPr>
          <w:rFonts w:ascii="Times New Roman" w:hAnsi="Times New Roman" w:cs="Times New Roman"/>
          <w:szCs w:val="22"/>
        </w:rPr>
        <w:t>,</w:t>
      </w:r>
      <w:r w:rsidRPr="00B659A9">
        <w:rPr>
          <w:rFonts w:ascii="Times New Roman" w:hAnsi="Times New Roman" w:cs="Times New Roman"/>
          <w:szCs w:val="22"/>
        </w:rPr>
        <w:t xml:space="preserve"> </w:t>
      </w:r>
      <w:r w:rsidR="005238F4" w:rsidRPr="00B659A9">
        <w:rPr>
          <w:rFonts w:ascii="Times New Roman" w:hAnsi="Times New Roman" w:cs="Times New Roman"/>
          <w:szCs w:val="22"/>
        </w:rPr>
        <w:t xml:space="preserve">rozbudowy zagadnień </w:t>
      </w:r>
      <w:r w:rsidR="00044099">
        <w:rPr>
          <w:rFonts w:ascii="Times New Roman" w:hAnsi="Times New Roman" w:cs="Times New Roman"/>
          <w:szCs w:val="22"/>
        </w:rPr>
        <w:br/>
      </w:r>
      <w:r w:rsidR="005238F4" w:rsidRPr="00B659A9">
        <w:rPr>
          <w:rFonts w:ascii="Times New Roman" w:hAnsi="Times New Roman" w:cs="Times New Roman"/>
          <w:szCs w:val="22"/>
        </w:rPr>
        <w:t>o</w:t>
      </w:r>
      <w:r w:rsidRPr="00B659A9">
        <w:rPr>
          <w:rFonts w:ascii="Times New Roman" w:hAnsi="Times New Roman" w:cs="Times New Roman"/>
          <w:szCs w:val="22"/>
        </w:rPr>
        <w:t xml:space="preserve"> </w:t>
      </w:r>
      <w:r w:rsidR="005238F4" w:rsidRPr="00B659A9">
        <w:rPr>
          <w:rFonts w:ascii="Times New Roman" w:hAnsi="Times New Roman" w:cs="Times New Roman"/>
          <w:szCs w:val="22"/>
        </w:rPr>
        <w:t>udzielaniu pierwszej</w:t>
      </w:r>
      <w:r w:rsidRPr="00B659A9">
        <w:rPr>
          <w:rFonts w:ascii="Times New Roman" w:hAnsi="Times New Roman" w:cs="Times New Roman"/>
          <w:szCs w:val="22"/>
        </w:rPr>
        <w:t xml:space="preserve"> pomoc w w</w:t>
      </w:r>
      <w:r w:rsidR="005238F4" w:rsidRPr="00B659A9">
        <w:rPr>
          <w:rFonts w:ascii="Times New Roman" w:hAnsi="Times New Roman" w:cs="Times New Roman"/>
          <w:szCs w:val="22"/>
        </w:rPr>
        <w:t xml:space="preserve">ymiarze </w:t>
      </w:r>
      <w:r w:rsidR="00535E4C" w:rsidRPr="00B659A9">
        <w:rPr>
          <w:rFonts w:ascii="Times New Roman" w:hAnsi="Times New Roman" w:cs="Times New Roman"/>
          <w:szCs w:val="22"/>
        </w:rPr>
        <w:t xml:space="preserve">minimum </w:t>
      </w:r>
      <w:r w:rsidR="005238F4" w:rsidRPr="00B659A9">
        <w:rPr>
          <w:rFonts w:ascii="Times New Roman" w:hAnsi="Times New Roman" w:cs="Times New Roman"/>
          <w:szCs w:val="22"/>
        </w:rPr>
        <w:t xml:space="preserve">40 godzin lekcyjnych. Nauką udzielania pierwszej pomocy </w:t>
      </w:r>
      <w:r w:rsidR="00D456A8" w:rsidRPr="00B659A9">
        <w:rPr>
          <w:rFonts w:ascii="Times New Roman" w:hAnsi="Times New Roman" w:cs="Times New Roman"/>
          <w:szCs w:val="22"/>
        </w:rPr>
        <w:t>zostanie objętych</w:t>
      </w:r>
      <w:r w:rsidR="005238F4" w:rsidRPr="00B659A9">
        <w:rPr>
          <w:rFonts w:ascii="Times New Roman" w:hAnsi="Times New Roman" w:cs="Times New Roman"/>
          <w:szCs w:val="22"/>
        </w:rPr>
        <w:t xml:space="preserve"> około 450 tys. uczniów w 3444 liceach i 2033 technikach.</w:t>
      </w:r>
    </w:p>
    <w:p w14:paraId="1E0F606B" w14:textId="37F45F3A" w:rsidR="00384184" w:rsidRPr="00B659A9" w:rsidRDefault="00384184" w:rsidP="00B659A9">
      <w:pPr>
        <w:pStyle w:val="ARTartustawynprozporzdzenia"/>
        <w:spacing w:before="0" w:line="276" w:lineRule="auto"/>
        <w:ind w:firstLine="0"/>
        <w:rPr>
          <w:rFonts w:ascii="Times New Roman" w:hAnsi="Times New Roman" w:cs="Times New Roman"/>
          <w:szCs w:val="22"/>
        </w:rPr>
      </w:pPr>
      <w:r w:rsidRPr="00B659A9">
        <w:rPr>
          <w:rFonts w:ascii="Times New Roman" w:hAnsi="Times New Roman" w:cs="Times New Roman"/>
          <w:szCs w:val="22"/>
        </w:rPr>
        <w:t xml:space="preserve">W związku z tym niniejszym projektem proponuje się aby do zadań ministra właściwego do spraw wewnętrznych należało m.in. koordynowanie przedsięwzięć w zakresie ochrony ludności realizowanych przez organy administracji publicznej, tworzenie i utrzymanie zasobów ochrony ludności na obszarze kraju, zapewnienie warunków do organizowania szkoleń na poziomie centralnym w ramach jednostek organizacyjnych Państwowej Straży Pożarnej, </w:t>
      </w:r>
      <w:r w:rsidR="00044099">
        <w:rPr>
          <w:rFonts w:ascii="Times New Roman" w:hAnsi="Times New Roman" w:cs="Times New Roman"/>
          <w:szCs w:val="22"/>
        </w:rPr>
        <w:br/>
      </w:r>
      <w:r w:rsidRPr="00B659A9">
        <w:rPr>
          <w:rFonts w:ascii="Times New Roman" w:hAnsi="Times New Roman" w:cs="Times New Roman"/>
          <w:szCs w:val="22"/>
        </w:rPr>
        <w:t>w szczególności kształcenia kadr na potrzeby ochrony ludności oraz prowadzenia prac na</w:t>
      </w:r>
      <w:r w:rsidR="007B2332" w:rsidRPr="00B659A9">
        <w:rPr>
          <w:rFonts w:ascii="Times New Roman" w:hAnsi="Times New Roman" w:cs="Times New Roman"/>
          <w:szCs w:val="22"/>
        </w:rPr>
        <w:t>ukowo-badawczych w tym zakresie.</w:t>
      </w:r>
    </w:p>
    <w:p w14:paraId="4EF29B5F" w14:textId="5E6F4D18" w:rsidR="007B2332" w:rsidRPr="00B659A9" w:rsidRDefault="007B2332" w:rsidP="00B659A9">
      <w:pPr>
        <w:pStyle w:val="ARTartustawynprozporzdzenia"/>
        <w:spacing w:before="0" w:line="276" w:lineRule="auto"/>
        <w:ind w:firstLine="0"/>
        <w:rPr>
          <w:rFonts w:ascii="Times New Roman" w:hAnsi="Times New Roman" w:cs="Times New Roman"/>
          <w:szCs w:val="22"/>
        </w:rPr>
      </w:pPr>
      <w:r w:rsidRPr="00B659A9">
        <w:rPr>
          <w:rFonts w:ascii="Times New Roman" w:hAnsi="Times New Roman" w:cs="Times New Roman"/>
          <w:szCs w:val="22"/>
        </w:rPr>
        <w:t>Przewidziane w projekcie zmiany w zakresie systemu powiadamiania ratunkowego mają wzmocnić możliwości centrów powiadamiania ratunkowego</w:t>
      </w:r>
      <w:r w:rsidR="002B6B06">
        <w:rPr>
          <w:rFonts w:ascii="Times New Roman" w:hAnsi="Times New Roman" w:cs="Times New Roman"/>
          <w:szCs w:val="22"/>
        </w:rPr>
        <w:t xml:space="preserve"> (CPR)</w:t>
      </w:r>
      <w:r w:rsidRPr="00B659A9">
        <w:rPr>
          <w:rFonts w:ascii="Times New Roman" w:hAnsi="Times New Roman" w:cs="Times New Roman"/>
          <w:szCs w:val="22"/>
        </w:rPr>
        <w:t xml:space="preserve"> w zakresie znacząco zwiększonej liczby zgłoszeń kierowanych do numerów alarmowych w czasie zdarzeń </w:t>
      </w:r>
      <w:r w:rsidR="00044099">
        <w:rPr>
          <w:rFonts w:ascii="Times New Roman" w:hAnsi="Times New Roman" w:cs="Times New Roman"/>
          <w:szCs w:val="22"/>
        </w:rPr>
        <w:br/>
      </w:r>
      <w:r w:rsidRPr="00B659A9">
        <w:rPr>
          <w:rFonts w:ascii="Times New Roman" w:hAnsi="Times New Roman" w:cs="Times New Roman"/>
          <w:szCs w:val="22"/>
        </w:rPr>
        <w:t xml:space="preserve">o charakterze nagłym, np. gwałtownych zjawisk pogodowych. Projekt zakłada zmiany </w:t>
      </w:r>
      <w:r w:rsidR="00044099">
        <w:rPr>
          <w:rFonts w:ascii="Times New Roman" w:hAnsi="Times New Roman" w:cs="Times New Roman"/>
          <w:szCs w:val="22"/>
        </w:rPr>
        <w:br/>
      </w:r>
      <w:r w:rsidRPr="00B659A9">
        <w:rPr>
          <w:rFonts w:ascii="Times New Roman" w:hAnsi="Times New Roman" w:cs="Times New Roman"/>
          <w:szCs w:val="22"/>
        </w:rPr>
        <w:t>w organizacji pracy operatorów numerów alarmowych, a także dostosowane do tego zwiększenie wydajności systemu teleinformatycznego CPR.</w:t>
      </w:r>
    </w:p>
    <w:p w14:paraId="4C3F75AF" w14:textId="753B866C" w:rsidR="007765B3" w:rsidRPr="00B659A9" w:rsidRDefault="00DA55AE"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Projekt przewiduje również zmiany w odniesieniu do </w:t>
      </w:r>
      <w:r w:rsidRPr="00B659A9">
        <w:rPr>
          <w:rFonts w:ascii="Times New Roman" w:hAnsi="Times New Roman" w:cs="Times New Roman"/>
          <w:b/>
          <w:sz w:val="24"/>
        </w:rPr>
        <w:t>infrastruktury krytycznej</w:t>
      </w:r>
      <w:r w:rsidRPr="00B659A9">
        <w:rPr>
          <w:rFonts w:ascii="Times New Roman" w:hAnsi="Times New Roman" w:cs="Times New Roman"/>
          <w:sz w:val="24"/>
        </w:rPr>
        <w:t xml:space="preserve">, w tym proponuje uporządkowanie na gruncie ustawowym kwestii związanych z zapewnieniem jej właściwej ochrony. Należy zauważyć, że infrastruktura krytyczna jest z mocy ustawy </w:t>
      </w:r>
      <w:r w:rsidR="009A6B8F" w:rsidRPr="00B659A9">
        <w:rPr>
          <w:rFonts w:ascii="Times New Roman" w:hAnsi="Times New Roman" w:cs="Times New Roman"/>
          <w:sz w:val="24"/>
        </w:rPr>
        <w:t>z dnia 22</w:t>
      </w:r>
      <w:r w:rsidR="002B6B06">
        <w:rPr>
          <w:rFonts w:ascii="Times New Roman" w:hAnsi="Times New Roman" w:cs="Times New Roman"/>
          <w:sz w:val="24"/>
        </w:rPr>
        <w:t> </w:t>
      </w:r>
      <w:r w:rsidR="009A6B8F" w:rsidRPr="00B659A9">
        <w:rPr>
          <w:rFonts w:ascii="Times New Roman" w:hAnsi="Times New Roman" w:cs="Times New Roman"/>
          <w:sz w:val="24"/>
        </w:rPr>
        <w:t xml:space="preserve">sierpnia 1997 r. </w:t>
      </w:r>
      <w:r w:rsidRPr="00B659A9">
        <w:rPr>
          <w:rFonts w:ascii="Times New Roman" w:hAnsi="Times New Roman" w:cs="Times New Roman"/>
          <w:sz w:val="24"/>
        </w:rPr>
        <w:t>o ochronie osób i mienia ujęta w ewidencji obszarów, obiektów i urządzeń podlegających obowiązkowej ochronie, a zatem jej ochrona podlega reżimowi tejże ustawy, na co skład</w:t>
      </w:r>
      <w:r w:rsidR="000A0BDF" w:rsidRPr="00B659A9">
        <w:rPr>
          <w:rFonts w:ascii="Times New Roman" w:hAnsi="Times New Roman" w:cs="Times New Roman"/>
          <w:sz w:val="24"/>
        </w:rPr>
        <w:t>a się m.in obowiązek zapewnienia</w:t>
      </w:r>
      <w:r w:rsidRPr="00B659A9">
        <w:rPr>
          <w:rFonts w:ascii="Times New Roman" w:hAnsi="Times New Roman" w:cs="Times New Roman"/>
          <w:sz w:val="24"/>
        </w:rPr>
        <w:t xml:space="preserve"> ustawowo określonych form zabezpieczenia. Operatorzy infrastruktury krytycznej, w myśl projektowanych rozwiązań, będą zatem odpowiadali przede wszystkim za zapewnienie funkcjonalności, ciągłości działań </w:t>
      </w:r>
      <w:r w:rsidR="00044099">
        <w:rPr>
          <w:rFonts w:ascii="Times New Roman" w:hAnsi="Times New Roman" w:cs="Times New Roman"/>
          <w:sz w:val="24"/>
        </w:rPr>
        <w:br/>
      </w:r>
      <w:r w:rsidRPr="00B659A9">
        <w:rPr>
          <w:rFonts w:ascii="Times New Roman" w:hAnsi="Times New Roman" w:cs="Times New Roman"/>
          <w:sz w:val="24"/>
        </w:rPr>
        <w:t>i integralności infrastruktury krytycznej</w:t>
      </w:r>
      <w:r w:rsidR="00BD1032" w:rsidRPr="00B659A9">
        <w:rPr>
          <w:rFonts w:ascii="Times New Roman" w:hAnsi="Times New Roman" w:cs="Times New Roman"/>
          <w:sz w:val="24"/>
        </w:rPr>
        <w:t>,</w:t>
      </w:r>
      <w:r w:rsidRPr="00B659A9">
        <w:rPr>
          <w:rFonts w:ascii="Times New Roman" w:hAnsi="Times New Roman" w:cs="Times New Roman"/>
          <w:sz w:val="24"/>
        </w:rPr>
        <w:t xml:space="preserve"> m.in. poprzez bieżące gromadzenie informacji </w:t>
      </w:r>
      <w:r w:rsidR="00044099">
        <w:rPr>
          <w:rFonts w:ascii="Times New Roman" w:hAnsi="Times New Roman" w:cs="Times New Roman"/>
          <w:sz w:val="24"/>
        </w:rPr>
        <w:br/>
      </w:r>
      <w:r w:rsidRPr="00B659A9">
        <w:rPr>
          <w:rFonts w:ascii="Times New Roman" w:hAnsi="Times New Roman" w:cs="Times New Roman"/>
          <w:sz w:val="24"/>
        </w:rPr>
        <w:t xml:space="preserve">o możliwości wystąpienia zagrożeń dla infrastruktury krytycznej oraz opracowanie stosownych procedur do wykorzystania w takich przypadkach celem zapewnienia ciągłości funkcjonowania infrastruktury krytycznej oraz ewentualnego szybkiego jej odtwarzania. </w:t>
      </w:r>
      <w:r w:rsidR="00BD1032" w:rsidRPr="00B659A9">
        <w:rPr>
          <w:rFonts w:ascii="Times New Roman" w:hAnsi="Times New Roman" w:cs="Times New Roman"/>
          <w:sz w:val="24"/>
        </w:rPr>
        <w:t>M</w:t>
      </w:r>
      <w:r w:rsidRPr="00B659A9">
        <w:rPr>
          <w:rFonts w:ascii="Times New Roman" w:hAnsi="Times New Roman" w:cs="Times New Roman"/>
          <w:sz w:val="24"/>
        </w:rPr>
        <w:t xml:space="preserve">ając na uwadze, że przewidziany obecnymi przepisami ustawy </w:t>
      </w:r>
      <w:r w:rsidR="009A6B8F" w:rsidRPr="00B659A9">
        <w:rPr>
          <w:rFonts w:ascii="Times New Roman" w:hAnsi="Times New Roman" w:cs="Times New Roman"/>
          <w:sz w:val="24"/>
        </w:rPr>
        <w:t xml:space="preserve">z dnia 26 kwietnia 2007 r. </w:t>
      </w:r>
      <w:r w:rsidRPr="00B659A9">
        <w:rPr>
          <w:rFonts w:ascii="Times New Roman" w:hAnsi="Times New Roman" w:cs="Times New Roman"/>
          <w:sz w:val="24"/>
        </w:rPr>
        <w:t xml:space="preserve">o zarzadzaniu kryzysowym obowiązek opracowania planu ochrony infrastruktury krytycznej w znacznym stopniu powiela się z obowiązkiem przygotowania analogicznego dokumentu przewidzianego ustawą </w:t>
      </w:r>
      <w:r w:rsidR="009A6B8F" w:rsidRPr="00B659A9">
        <w:rPr>
          <w:rFonts w:ascii="Times New Roman" w:hAnsi="Times New Roman" w:cs="Times New Roman"/>
          <w:sz w:val="24"/>
        </w:rPr>
        <w:t xml:space="preserve">z dnia 22 sierpnia 1997 r. </w:t>
      </w:r>
      <w:r w:rsidRPr="00B659A9">
        <w:rPr>
          <w:rFonts w:ascii="Times New Roman" w:hAnsi="Times New Roman" w:cs="Times New Roman"/>
          <w:sz w:val="24"/>
        </w:rPr>
        <w:t>o ochronie osób i mienia</w:t>
      </w:r>
      <w:r w:rsidR="00BD1032" w:rsidRPr="00B659A9">
        <w:rPr>
          <w:rFonts w:ascii="Times New Roman" w:hAnsi="Times New Roman" w:cs="Times New Roman"/>
          <w:sz w:val="24"/>
        </w:rPr>
        <w:t>,</w:t>
      </w:r>
      <w:r w:rsidRPr="00B659A9">
        <w:rPr>
          <w:rFonts w:ascii="Times New Roman" w:hAnsi="Times New Roman" w:cs="Times New Roman"/>
          <w:sz w:val="24"/>
        </w:rPr>
        <w:t xml:space="preserve"> projekt zakłada usystematyzowanie działań również i w tym przedmiocie, odpowiednio redukując zakres dokumentacji wynikającej z konieczności zapewnienia ciągłości funkcjonowania infrastruktury krytycznej. </w:t>
      </w:r>
      <w:r w:rsidR="00BA22CE" w:rsidRPr="00B659A9">
        <w:rPr>
          <w:rFonts w:ascii="Times New Roman" w:hAnsi="Times New Roman" w:cs="Times New Roman"/>
          <w:sz w:val="24"/>
        </w:rPr>
        <w:t xml:space="preserve">W rezultacie operator infrastruktury krytycznej </w:t>
      </w:r>
      <w:r w:rsidR="0096066D" w:rsidRPr="00B659A9">
        <w:rPr>
          <w:rFonts w:ascii="Times New Roman" w:hAnsi="Times New Roman" w:cs="Times New Roman"/>
          <w:sz w:val="24"/>
        </w:rPr>
        <w:t>będzie zobowiązany do przedłożenia</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uzgodnion</w:t>
      </w:r>
      <w:r w:rsidR="0096066D" w:rsidRPr="00B659A9">
        <w:rPr>
          <w:rFonts w:ascii="Times New Roman" w:hAnsi="Times New Roman" w:cs="Times New Roman"/>
          <w:sz w:val="24"/>
        </w:rPr>
        <w:t xml:space="preserve">ego </w:t>
      </w:r>
      <w:r w:rsidR="00044099">
        <w:rPr>
          <w:rFonts w:ascii="Times New Roman" w:hAnsi="Times New Roman" w:cs="Times New Roman"/>
          <w:sz w:val="24"/>
        </w:rPr>
        <w:br/>
      </w:r>
      <w:r w:rsidR="0096066D" w:rsidRPr="00B659A9">
        <w:rPr>
          <w:rFonts w:ascii="Times New Roman" w:hAnsi="Times New Roman" w:cs="Times New Roman"/>
          <w:sz w:val="24"/>
        </w:rPr>
        <w:t>z ustawowo wskazanymi organami</w:t>
      </w:r>
      <w:r w:rsidR="00BA22CE" w:rsidRPr="00B659A9">
        <w:rPr>
          <w:rFonts w:ascii="Times New Roman" w:hAnsi="Times New Roman" w:cs="Times New Roman"/>
          <w:sz w:val="24"/>
        </w:rPr>
        <w:t xml:space="preserve"> plan</w:t>
      </w:r>
      <w:r w:rsidR="0096066D" w:rsidRPr="00B659A9">
        <w:rPr>
          <w:rFonts w:ascii="Times New Roman" w:hAnsi="Times New Roman" w:cs="Times New Roman"/>
          <w:sz w:val="24"/>
        </w:rPr>
        <w:t>u</w:t>
      </w:r>
      <w:r w:rsidR="00BA22CE" w:rsidRPr="00B659A9">
        <w:rPr>
          <w:rFonts w:ascii="Times New Roman" w:hAnsi="Times New Roman" w:cs="Times New Roman"/>
          <w:sz w:val="24"/>
        </w:rPr>
        <w:t xml:space="preserve"> zapewnienia ciągłości funkcjonowania infrastruktury </w:t>
      </w:r>
      <w:r w:rsidR="00BA22CE" w:rsidRPr="00B659A9">
        <w:rPr>
          <w:rFonts w:ascii="Times New Roman" w:hAnsi="Times New Roman" w:cs="Times New Roman"/>
          <w:sz w:val="24"/>
        </w:rPr>
        <w:lastRenderedPageBreak/>
        <w:t>krytycznej do zatwierdzenia ministrowi, we właściwości którego znajduje się system, w skład którego wchodzi dany obiekt, urządzenie, instalacja lub usługa. W przypadku braku</w:t>
      </w:r>
      <w:r w:rsidR="0096066D" w:rsidRPr="00B659A9">
        <w:rPr>
          <w:rFonts w:ascii="Times New Roman" w:hAnsi="Times New Roman" w:cs="Times New Roman"/>
          <w:sz w:val="24"/>
        </w:rPr>
        <w:t xml:space="preserve"> takiego</w:t>
      </w:r>
      <w:r w:rsidR="00BA22CE" w:rsidRPr="00B659A9">
        <w:rPr>
          <w:rFonts w:ascii="Times New Roman" w:hAnsi="Times New Roman" w:cs="Times New Roman"/>
          <w:sz w:val="24"/>
        </w:rPr>
        <w:t xml:space="preserve"> uzgodnienia</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w:t>
      </w:r>
      <w:r w:rsidR="0096066D" w:rsidRPr="00B659A9">
        <w:rPr>
          <w:rFonts w:ascii="Times New Roman" w:hAnsi="Times New Roman" w:cs="Times New Roman"/>
          <w:sz w:val="24"/>
        </w:rPr>
        <w:t xml:space="preserve">plan ten będzie </w:t>
      </w:r>
      <w:r w:rsidR="00BA22CE" w:rsidRPr="00B659A9">
        <w:rPr>
          <w:rFonts w:ascii="Times New Roman" w:hAnsi="Times New Roman" w:cs="Times New Roman"/>
          <w:sz w:val="24"/>
        </w:rPr>
        <w:t>przedkłada</w:t>
      </w:r>
      <w:r w:rsidR="0096066D" w:rsidRPr="00B659A9">
        <w:rPr>
          <w:rFonts w:ascii="Times New Roman" w:hAnsi="Times New Roman" w:cs="Times New Roman"/>
          <w:sz w:val="24"/>
        </w:rPr>
        <w:t>ny</w:t>
      </w:r>
      <w:r w:rsidR="00BA22CE" w:rsidRPr="00B659A9">
        <w:rPr>
          <w:rFonts w:ascii="Times New Roman" w:hAnsi="Times New Roman" w:cs="Times New Roman"/>
          <w:sz w:val="24"/>
        </w:rPr>
        <w:t xml:space="preserve"> wraz z protokołem rozbieżności. Minister, we właściwości którego znajduje się system, po rozpatrzeniu ewentualnych rozbieżności, </w:t>
      </w:r>
      <w:r w:rsidR="0096066D" w:rsidRPr="00B659A9">
        <w:rPr>
          <w:rFonts w:ascii="Times New Roman" w:hAnsi="Times New Roman" w:cs="Times New Roman"/>
          <w:sz w:val="24"/>
        </w:rPr>
        <w:t xml:space="preserve">będzie </w:t>
      </w:r>
      <w:r w:rsidR="00BA22CE" w:rsidRPr="00B659A9">
        <w:rPr>
          <w:rFonts w:ascii="Times New Roman" w:hAnsi="Times New Roman" w:cs="Times New Roman"/>
          <w:sz w:val="24"/>
        </w:rPr>
        <w:t>zatwierdza</w:t>
      </w:r>
      <w:r w:rsidR="0096066D" w:rsidRPr="00B659A9">
        <w:rPr>
          <w:rFonts w:ascii="Times New Roman" w:hAnsi="Times New Roman" w:cs="Times New Roman"/>
          <w:sz w:val="24"/>
        </w:rPr>
        <w:t>ł</w:t>
      </w:r>
      <w:r w:rsidR="00BA22CE" w:rsidRPr="00B659A9">
        <w:rPr>
          <w:rFonts w:ascii="Times New Roman" w:hAnsi="Times New Roman" w:cs="Times New Roman"/>
          <w:sz w:val="24"/>
        </w:rPr>
        <w:t xml:space="preserve"> </w:t>
      </w:r>
      <w:r w:rsidR="0096066D" w:rsidRPr="00B659A9">
        <w:rPr>
          <w:rFonts w:ascii="Times New Roman" w:hAnsi="Times New Roman" w:cs="Times New Roman"/>
          <w:sz w:val="24"/>
        </w:rPr>
        <w:t xml:space="preserve">przedłożony </w:t>
      </w:r>
      <w:r w:rsidR="00BA22CE" w:rsidRPr="00B659A9">
        <w:rPr>
          <w:rFonts w:ascii="Times New Roman" w:hAnsi="Times New Roman" w:cs="Times New Roman"/>
          <w:sz w:val="24"/>
        </w:rPr>
        <w:t xml:space="preserve">plan </w:t>
      </w:r>
      <w:r w:rsidR="0096066D" w:rsidRPr="00B659A9">
        <w:rPr>
          <w:rFonts w:ascii="Times New Roman" w:hAnsi="Times New Roman" w:cs="Times New Roman"/>
          <w:sz w:val="24"/>
        </w:rPr>
        <w:t xml:space="preserve">albo odmawiał </w:t>
      </w:r>
      <w:r w:rsidR="00BA22CE" w:rsidRPr="00B659A9">
        <w:rPr>
          <w:rFonts w:ascii="Times New Roman" w:hAnsi="Times New Roman" w:cs="Times New Roman"/>
          <w:sz w:val="24"/>
        </w:rPr>
        <w:t xml:space="preserve">jego zatwierdzenia. Obecnie, na mocy ustawy </w:t>
      </w:r>
      <w:r w:rsidR="00044099">
        <w:rPr>
          <w:rFonts w:ascii="Times New Roman" w:hAnsi="Times New Roman" w:cs="Times New Roman"/>
          <w:sz w:val="24"/>
        </w:rPr>
        <w:br/>
      </w:r>
      <w:r w:rsidR="009A6B8F" w:rsidRPr="00B659A9">
        <w:rPr>
          <w:rFonts w:ascii="Times New Roman" w:hAnsi="Times New Roman" w:cs="Times New Roman"/>
          <w:sz w:val="24"/>
        </w:rPr>
        <w:t xml:space="preserve">z dnia 26 kwietnia 2007 r. </w:t>
      </w:r>
      <w:r w:rsidR="00BA22CE" w:rsidRPr="00B659A9">
        <w:rPr>
          <w:rFonts w:ascii="Times New Roman" w:hAnsi="Times New Roman" w:cs="Times New Roman"/>
          <w:sz w:val="24"/>
        </w:rPr>
        <w:t>o zarządzaniu kryzysowym</w:t>
      </w:r>
      <w:r w:rsidR="00BD1032" w:rsidRPr="00B659A9">
        <w:rPr>
          <w:rFonts w:ascii="Times New Roman" w:hAnsi="Times New Roman" w:cs="Times New Roman"/>
          <w:sz w:val="24"/>
        </w:rPr>
        <w:t>,</w:t>
      </w:r>
      <w:r w:rsidR="00BA22CE" w:rsidRPr="00B659A9">
        <w:rPr>
          <w:rFonts w:ascii="Times New Roman" w:hAnsi="Times New Roman" w:cs="Times New Roman"/>
          <w:sz w:val="24"/>
        </w:rPr>
        <w:t xml:space="preserve"> wszelka tego typu dokumentacja</w:t>
      </w:r>
      <w:r w:rsidR="00891076" w:rsidRPr="00B659A9">
        <w:rPr>
          <w:rFonts w:ascii="Times New Roman" w:hAnsi="Times New Roman" w:cs="Times New Roman"/>
          <w:sz w:val="24"/>
        </w:rPr>
        <w:t>,</w:t>
      </w:r>
      <w:r w:rsidR="00BA22CE" w:rsidRPr="00B659A9">
        <w:rPr>
          <w:rFonts w:ascii="Times New Roman" w:hAnsi="Times New Roman" w:cs="Times New Roman"/>
          <w:sz w:val="24"/>
        </w:rPr>
        <w:t xml:space="preserve"> </w:t>
      </w:r>
      <w:r w:rsidR="005B37B8" w:rsidRPr="00B659A9">
        <w:rPr>
          <w:rFonts w:ascii="Times New Roman" w:hAnsi="Times New Roman" w:cs="Times New Roman"/>
          <w:sz w:val="24"/>
        </w:rPr>
        <w:t xml:space="preserve">niejednokrotnie </w:t>
      </w:r>
      <w:r w:rsidR="00891076" w:rsidRPr="00B659A9">
        <w:rPr>
          <w:rFonts w:ascii="Times New Roman" w:hAnsi="Times New Roman" w:cs="Times New Roman"/>
          <w:sz w:val="24"/>
        </w:rPr>
        <w:t xml:space="preserve">z pominięciem właściwych w tej sprawie ministrów, </w:t>
      </w:r>
      <w:r w:rsidR="00BA22CE" w:rsidRPr="00B659A9">
        <w:rPr>
          <w:rFonts w:ascii="Times New Roman" w:hAnsi="Times New Roman" w:cs="Times New Roman"/>
          <w:sz w:val="24"/>
        </w:rPr>
        <w:t xml:space="preserve">jest przedkładana </w:t>
      </w:r>
      <w:r w:rsidR="007B114F" w:rsidRPr="00B659A9">
        <w:rPr>
          <w:rFonts w:ascii="Times New Roman" w:hAnsi="Times New Roman" w:cs="Times New Roman"/>
          <w:sz w:val="24"/>
        </w:rPr>
        <w:t xml:space="preserve">do zatwierdzenia </w:t>
      </w:r>
      <w:r w:rsidR="0096066D" w:rsidRPr="00B659A9">
        <w:rPr>
          <w:rFonts w:ascii="Times New Roman" w:hAnsi="Times New Roman" w:cs="Times New Roman"/>
          <w:sz w:val="24"/>
        </w:rPr>
        <w:t xml:space="preserve">bezpośrednio </w:t>
      </w:r>
      <w:r w:rsidR="00BA22CE" w:rsidRPr="00B659A9">
        <w:rPr>
          <w:rFonts w:ascii="Times New Roman" w:hAnsi="Times New Roman" w:cs="Times New Roman"/>
          <w:sz w:val="24"/>
        </w:rPr>
        <w:t xml:space="preserve">Dyrektorowi </w:t>
      </w:r>
      <w:r w:rsidR="00891076" w:rsidRPr="00B659A9">
        <w:rPr>
          <w:rFonts w:ascii="Times New Roman" w:hAnsi="Times New Roman" w:cs="Times New Roman"/>
          <w:sz w:val="24"/>
        </w:rPr>
        <w:t>RCB</w:t>
      </w:r>
      <w:r w:rsidR="00BA22CE" w:rsidRPr="00B659A9">
        <w:rPr>
          <w:rFonts w:ascii="Times New Roman" w:hAnsi="Times New Roman" w:cs="Times New Roman"/>
          <w:sz w:val="24"/>
        </w:rPr>
        <w:t>.</w:t>
      </w:r>
    </w:p>
    <w:p w14:paraId="3992A32D" w14:textId="40BAEAAD" w:rsidR="00DA55AE" w:rsidRPr="00B659A9" w:rsidRDefault="0096066D"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Celem zwiększenia poziomu </w:t>
      </w:r>
      <w:r w:rsidR="00DA55AE" w:rsidRPr="00B659A9">
        <w:rPr>
          <w:rFonts w:ascii="Times New Roman" w:hAnsi="Times New Roman" w:cs="Times New Roman"/>
          <w:sz w:val="24"/>
        </w:rPr>
        <w:t xml:space="preserve">ochrony infrastruktury krytycznej </w:t>
      </w:r>
      <w:r w:rsidRPr="00B659A9">
        <w:rPr>
          <w:rFonts w:ascii="Times New Roman" w:hAnsi="Times New Roman" w:cs="Times New Roman"/>
          <w:sz w:val="24"/>
        </w:rPr>
        <w:t xml:space="preserve">proponuje się zwiększenie powiązania tej kwestii </w:t>
      </w:r>
      <w:r w:rsidR="00DA55AE" w:rsidRPr="00B659A9">
        <w:rPr>
          <w:rFonts w:ascii="Times New Roman" w:hAnsi="Times New Roman" w:cs="Times New Roman"/>
          <w:sz w:val="24"/>
        </w:rPr>
        <w:t>z działaniami przewidzianymi w ustawie</w:t>
      </w:r>
      <w:r w:rsidR="009A6B8F" w:rsidRPr="00B659A9">
        <w:rPr>
          <w:rFonts w:ascii="Times New Roman" w:hAnsi="Times New Roman" w:cs="Times New Roman"/>
          <w:sz w:val="24"/>
        </w:rPr>
        <w:t xml:space="preserve"> z dnia 10 czerwca 2016 r.</w:t>
      </w:r>
      <w:r w:rsidR="00DA55AE" w:rsidRPr="00B659A9">
        <w:rPr>
          <w:rFonts w:ascii="Times New Roman" w:hAnsi="Times New Roman" w:cs="Times New Roman"/>
          <w:sz w:val="24"/>
        </w:rPr>
        <w:t xml:space="preserve"> </w:t>
      </w:r>
      <w:r w:rsidR="00044099">
        <w:rPr>
          <w:rFonts w:ascii="Times New Roman" w:hAnsi="Times New Roman" w:cs="Times New Roman"/>
          <w:sz w:val="24"/>
        </w:rPr>
        <w:br/>
      </w:r>
      <w:r w:rsidR="00DA55AE" w:rsidRPr="00B659A9">
        <w:rPr>
          <w:rFonts w:ascii="Times New Roman" w:hAnsi="Times New Roman" w:cs="Times New Roman"/>
          <w:sz w:val="24"/>
        </w:rPr>
        <w:t>o działaniach antyterrorystycznych</w:t>
      </w:r>
      <w:r w:rsidR="00BD1032" w:rsidRPr="00B659A9">
        <w:rPr>
          <w:rFonts w:ascii="Times New Roman" w:hAnsi="Times New Roman" w:cs="Times New Roman"/>
          <w:sz w:val="24"/>
        </w:rPr>
        <w:t>,</w:t>
      </w:r>
      <w:r w:rsidR="00DA55AE" w:rsidRPr="00B659A9">
        <w:rPr>
          <w:rFonts w:ascii="Times New Roman" w:hAnsi="Times New Roman" w:cs="Times New Roman"/>
          <w:sz w:val="24"/>
        </w:rPr>
        <w:t xml:space="preserve"> m.in. poprzez zobowiązanie operatorów infrastruktury krytycznej do podejmowania przedsięwzięć wynikających z wprowadzonego stopnia alarmo</w:t>
      </w:r>
      <w:r w:rsidRPr="00B659A9">
        <w:rPr>
          <w:rFonts w:ascii="Times New Roman" w:hAnsi="Times New Roman" w:cs="Times New Roman"/>
          <w:sz w:val="24"/>
        </w:rPr>
        <w:t>wego lub stopnia alarmowego CRP</w:t>
      </w:r>
      <w:r w:rsidR="00DA55AE" w:rsidRPr="00B659A9">
        <w:rPr>
          <w:rFonts w:ascii="Times New Roman" w:hAnsi="Times New Roman" w:cs="Times New Roman"/>
          <w:sz w:val="24"/>
        </w:rPr>
        <w:t xml:space="preserve">, przy jednoczesnym usprawnieniu procedury ich uruchomienia. Projekt przewiduje, że w przypadku niecierpiącym zwłoki stosowne wnioski </w:t>
      </w:r>
      <w:r w:rsidR="00044099">
        <w:rPr>
          <w:rFonts w:ascii="Times New Roman" w:hAnsi="Times New Roman" w:cs="Times New Roman"/>
          <w:sz w:val="24"/>
        </w:rPr>
        <w:br/>
      </w:r>
      <w:r w:rsidR="00DA55AE" w:rsidRPr="00B659A9">
        <w:rPr>
          <w:rFonts w:ascii="Times New Roman" w:hAnsi="Times New Roman" w:cs="Times New Roman"/>
          <w:sz w:val="24"/>
        </w:rPr>
        <w:t>i opinie w tej sprawie będą mogły być przekazywane ze skutkiem wiążącym również ustnie, telefonicznie, za pomocą środków komunikacji elektronicznej lub za pomocą innych środków łączności. Wnioski i opinie w sprawie wprowadzenia stopni alarmowych będą mogły być rozpatrywane i</w:t>
      </w:r>
      <w:r w:rsidR="000A0BDF" w:rsidRPr="00B659A9">
        <w:rPr>
          <w:rFonts w:ascii="Times New Roman" w:hAnsi="Times New Roman" w:cs="Times New Roman"/>
          <w:sz w:val="24"/>
        </w:rPr>
        <w:t xml:space="preserve"> podejmowane ze skutkiem</w:t>
      </w:r>
      <w:r w:rsidR="00DA55AE" w:rsidRPr="00B659A9">
        <w:rPr>
          <w:rFonts w:ascii="Times New Roman" w:hAnsi="Times New Roman" w:cs="Times New Roman"/>
          <w:sz w:val="24"/>
        </w:rPr>
        <w:t xml:space="preserve"> wiążącym także ustnie podczas posiedzeń Rządowego Zespołu Zarządzania Kryzysowego.</w:t>
      </w:r>
    </w:p>
    <w:p w14:paraId="498ABEB4" w14:textId="77777777" w:rsidR="007765B3" w:rsidRPr="00B659A9" w:rsidRDefault="007765B3"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Jednym z istotnych elementów porządkujących przestrzeń ochrony ludności jest zmniejszenie liczby dokumentów planistycznych. Zmiana przewiduje rezygnację z niefunkcjonalnych planów zarządzania kryzysowego wszystkich szczebli administracji publicznej, a także Narodowego Programu Ochrony Infrastruktury Krytycznej. Planowanie oparte będzie w dużej mierze o istniejące (bądź wymagające opracowania) procedury reagowania w danej sytuacji. Takimi dokumentami planistycznymi są np. plany operacji czy podoperacji, a także plany awaryjne, ratownicze i in. wynikające z odrębnych przepisów. Aktualnie plany zarządzania kryzysowego nie stanowią wartości dodanej – w sytuacji potrzeby podjęcia realnych działań nie są wykorzystywane.</w:t>
      </w:r>
    </w:p>
    <w:p w14:paraId="7E791085" w14:textId="561ED40E" w:rsidR="00E31A73" w:rsidRPr="00E31A73"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szCs w:val="24"/>
          <w:lang w:eastAsia="pl-PL"/>
        </w:rPr>
      </w:pPr>
      <w:r w:rsidRPr="00E31A73">
        <w:rPr>
          <w:rFonts w:ascii="Times New Roman" w:eastAsia="Times New Roman" w:hAnsi="Times New Roman" w:cs="Times New Roman"/>
          <w:bCs/>
          <w:spacing w:val="-2"/>
          <w:sz w:val="24"/>
          <w:szCs w:val="24"/>
          <w:lang w:eastAsia="pl-PL"/>
        </w:rPr>
        <w:t xml:space="preserve">Ustawa kompleksowo odnosi się do kwestii </w:t>
      </w:r>
      <w:r w:rsidRPr="00E31A73">
        <w:rPr>
          <w:rFonts w:ascii="Times New Roman" w:eastAsia="Times New Roman" w:hAnsi="Times New Roman" w:cs="Times New Roman"/>
          <w:b/>
          <w:bCs/>
          <w:spacing w:val="-2"/>
          <w:sz w:val="24"/>
          <w:szCs w:val="24"/>
          <w:lang w:eastAsia="pl-PL"/>
        </w:rPr>
        <w:t>zapewnienia środków finansowych</w:t>
      </w:r>
      <w:r w:rsidRPr="00E31A73">
        <w:rPr>
          <w:rFonts w:ascii="Times New Roman" w:eastAsia="Times New Roman" w:hAnsi="Times New Roman" w:cs="Times New Roman"/>
          <w:bCs/>
          <w:spacing w:val="-2"/>
          <w:sz w:val="24"/>
          <w:szCs w:val="24"/>
          <w:lang w:eastAsia="pl-PL"/>
        </w:rPr>
        <w:t xml:space="preserve"> na szeroko pojęte działania w zakresie ochrony ludności i obrony cywilnej. </w:t>
      </w:r>
      <w:r w:rsidR="00E31A73" w:rsidRPr="00E31A73">
        <w:rPr>
          <w:rFonts w:ascii="Times New Roman" w:eastAsia="Times New Roman" w:hAnsi="Times New Roman"/>
          <w:bCs/>
          <w:spacing w:val="-2"/>
          <w:sz w:val="24"/>
          <w:szCs w:val="24"/>
          <w:lang w:eastAsia="pl-PL"/>
        </w:rPr>
        <w:t xml:space="preserve">Planuje się </w:t>
      </w:r>
      <w:r w:rsidR="00044099">
        <w:rPr>
          <w:rFonts w:ascii="Times New Roman" w:eastAsia="Times New Roman" w:hAnsi="Times New Roman"/>
          <w:bCs/>
          <w:spacing w:val="-2"/>
          <w:sz w:val="24"/>
          <w:szCs w:val="24"/>
          <w:lang w:eastAsia="pl-PL"/>
        </w:rPr>
        <w:t xml:space="preserve">począwszy od 2024r. </w:t>
      </w:r>
      <w:r w:rsidR="00E31A73" w:rsidRPr="00E31A73">
        <w:rPr>
          <w:rFonts w:ascii="Times New Roman" w:eastAsia="Times New Roman" w:hAnsi="Times New Roman"/>
          <w:bCs/>
          <w:spacing w:val="-2"/>
          <w:sz w:val="24"/>
          <w:szCs w:val="24"/>
          <w:lang w:eastAsia="pl-PL"/>
        </w:rPr>
        <w:t xml:space="preserve">każdego roku na ten cel przeznaczać kwotę nie niższą niż 0,1 % </w:t>
      </w:r>
      <w:r w:rsidR="00E31A73" w:rsidRPr="00E31A73">
        <w:rPr>
          <w:rFonts w:ascii="Times New Roman" w:eastAsia="Times New Roman" w:hAnsi="Times New Roman"/>
          <w:bCs/>
          <w:i/>
          <w:spacing w:val="-2"/>
          <w:sz w:val="24"/>
          <w:szCs w:val="24"/>
          <w:lang w:eastAsia="pl-PL"/>
        </w:rPr>
        <w:t xml:space="preserve"> </w:t>
      </w:r>
      <w:r w:rsidR="00E31A73" w:rsidRPr="00E31A73">
        <w:rPr>
          <w:rFonts w:ascii="Times New Roman" w:eastAsia="Times New Roman" w:hAnsi="Times New Roman"/>
          <w:bCs/>
          <w:spacing w:val="-2"/>
          <w:sz w:val="24"/>
          <w:szCs w:val="24"/>
          <w:lang w:eastAsia="pl-PL"/>
        </w:rPr>
        <w:t>Produktu Krajowego Brutto ustaloną w oparciu o wartość określaną w obwieszczeniu Prezesa Głównego Urzędu Statystycznego wydawanym na podstawie art. 5 ustawy z dnia 26 października 2000 r. o sposobie obliczania wartości rocznego produktu krajowego brutto, według stanu na dzień 31 sierpnia.</w:t>
      </w:r>
    </w:p>
    <w:p w14:paraId="323540FD" w14:textId="0F88CDD2" w:rsidR="00073F64" w:rsidRPr="00B659A9" w:rsidRDefault="00073F64" w:rsidP="00B659A9">
      <w:pPr>
        <w:suppressAutoHyphens/>
        <w:autoSpaceDE w:val="0"/>
        <w:autoSpaceDN w:val="0"/>
        <w:adjustRightInd w:val="0"/>
        <w:spacing w:after="0" w:line="276" w:lineRule="auto"/>
        <w:jc w:val="both"/>
        <w:rPr>
          <w:rFonts w:ascii="Times New Roman" w:eastAsia="Times New Roman" w:hAnsi="Times New Roman" w:cs="Times New Roman"/>
          <w:bCs/>
          <w:i/>
          <w:spacing w:val="-2"/>
          <w:sz w:val="24"/>
          <w:lang w:eastAsia="pl-PL"/>
        </w:rPr>
      </w:pPr>
      <w:r w:rsidRPr="00B659A9">
        <w:rPr>
          <w:rFonts w:ascii="Times New Roman" w:eastAsia="Times New Roman" w:hAnsi="Times New Roman" w:cs="Times New Roman"/>
          <w:bCs/>
          <w:spacing w:val="-2"/>
          <w:sz w:val="24"/>
          <w:lang w:eastAsia="pl-PL"/>
        </w:rPr>
        <w:t xml:space="preserve">Jednocześnie planuje się rezygnację z utrzymywania rezerwy celowej </w:t>
      </w:r>
      <w:r w:rsidR="009735A4" w:rsidRPr="00B659A9">
        <w:rPr>
          <w:rFonts w:ascii="Times New Roman" w:eastAsia="Times New Roman" w:hAnsi="Times New Roman" w:cs="Times New Roman"/>
          <w:bCs/>
          <w:spacing w:val="-2"/>
          <w:sz w:val="24"/>
          <w:lang w:eastAsia="pl-PL"/>
        </w:rPr>
        <w:t xml:space="preserve">przeznaczonej </w:t>
      </w:r>
      <w:r w:rsidRPr="00B659A9">
        <w:rPr>
          <w:rFonts w:ascii="Times New Roman" w:eastAsia="Times New Roman" w:hAnsi="Times New Roman" w:cs="Times New Roman"/>
          <w:bCs/>
          <w:spacing w:val="-2"/>
          <w:sz w:val="24"/>
          <w:lang w:eastAsia="pl-PL"/>
        </w:rPr>
        <w:t>na przeciwdziałanie i usuwanie skutków klęsk żywioł</w:t>
      </w:r>
      <w:r w:rsidR="00791D60" w:rsidRPr="00B659A9">
        <w:rPr>
          <w:rFonts w:ascii="Times New Roman" w:eastAsia="Times New Roman" w:hAnsi="Times New Roman" w:cs="Times New Roman"/>
          <w:bCs/>
          <w:spacing w:val="-2"/>
          <w:sz w:val="24"/>
          <w:lang w:eastAsia="pl-PL"/>
        </w:rPr>
        <w:t>owych i wydatkowanie oddzielnie środków na obronę cywilną.</w:t>
      </w:r>
    </w:p>
    <w:p w14:paraId="4F14A99D" w14:textId="2C659EB6"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lang w:eastAsia="pl-PL"/>
        </w:rPr>
      </w:pPr>
      <w:r w:rsidRPr="00B659A9">
        <w:rPr>
          <w:rFonts w:ascii="Times New Roman" w:eastAsia="Times New Roman" w:hAnsi="Times New Roman" w:cs="Times New Roman"/>
          <w:bCs/>
          <w:spacing w:val="-2"/>
          <w:sz w:val="24"/>
          <w:lang w:eastAsia="pl-PL"/>
        </w:rPr>
        <w:t xml:space="preserve">Na potrzeby realizacji zadań określonych w ustawie </w:t>
      </w:r>
      <w:r w:rsidRPr="00B659A9">
        <w:rPr>
          <w:rFonts w:ascii="Times New Roman" w:eastAsia="Times New Roman" w:hAnsi="Times New Roman" w:cs="Times New Roman"/>
          <w:b/>
          <w:bCs/>
          <w:spacing w:val="-2"/>
          <w:sz w:val="24"/>
          <w:lang w:eastAsia="pl-PL"/>
        </w:rPr>
        <w:t xml:space="preserve">powstanie </w:t>
      </w:r>
      <w:r w:rsidR="00062127" w:rsidRPr="00B659A9">
        <w:rPr>
          <w:rFonts w:ascii="Times New Roman" w:eastAsia="Times New Roman" w:hAnsi="Times New Roman" w:cs="Times New Roman"/>
          <w:b/>
          <w:bCs/>
          <w:spacing w:val="-2"/>
          <w:sz w:val="24"/>
          <w:lang w:eastAsia="pl-PL"/>
        </w:rPr>
        <w:t xml:space="preserve">Państwowy </w:t>
      </w:r>
      <w:r w:rsidRPr="00B659A9">
        <w:rPr>
          <w:rFonts w:ascii="Times New Roman" w:eastAsia="Times New Roman" w:hAnsi="Times New Roman" w:cs="Times New Roman"/>
          <w:b/>
          <w:bCs/>
          <w:spacing w:val="-2"/>
          <w:sz w:val="24"/>
          <w:lang w:eastAsia="pl-PL"/>
        </w:rPr>
        <w:t>Fundusz</w:t>
      </w:r>
      <w:r w:rsidR="00062127" w:rsidRPr="00B659A9">
        <w:rPr>
          <w:rFonts w:ascii="Times New Roman" w:eastAsia="Times New Roman" w:hAnsi="Times New Roman" w:cs="Times New Roman"/>
          <w:b/>
          <w:bCs/>
          <w:spacing w:val="-2"/>
          <w:sz w:val="24"/>
          <w:lang w:eastAsia="pl-PL"/>
        </w:rPr>
        <w:t xml:space="preserve"> Celowy </w:t>
      </w:r>
      <w:r w:rsidRPr="00B659A9">
        <w:rPr>
          <w:rFonts w:ascii="Times New Roman" w:eastAsia="Times New Roman" w:hAnsi="Times New Roman" w:cs="Times New Roman"/>
          <w:b/>
          <w:bCs/>
          <w:spacing w:val="-2"/>
          <w:sz w:val="24"/>
          <w:lang w:eastAsia="pl-PL"/>
        </w:rPr>
        <w:t>Ochrony Ludności</w:t>
      </w:r>
      <w:r w:rsidR="005B2000" w:rsidRPr="00B659A9">
        <w:rPr>
          <w:rFonts w:ascii="Times New Roman" w:eastAsia="Times New Roman" w:hAnsi="Times New Roman" w:cs="Times New Roman"/>
          <w:b/>
          <w:bCs/>
          <w:spacing w:val="-2"/>
          <w:sz w:val="24"/>
          <w:lang w:eastAsia="pl-PL"/>
        </w:rPr>
        <w:t xml:space="preserve">, </w:t>
      </w:r>
      <w:r w:rsidR="005B2000" w:rsidRPr="00B659A9">
        <w:rPr>
          <w:rFonts w:ascii="Times New Roman" w:eastAsia="Times New Roman" w:hAnsi="Times New Roman" w:cs="Times New Roman"/>
          <w:bCs/>
          <w:spacing w:val="-2"/>
          <w:sz w:val="24"/>
          <w:lang w:eastAsia="pl-PL"/>
        </w:rPr>
        <w:t>który będzie</w:t>
      </w:r>
      <w:r w:rsidRPr="00B659A9">
        <w:rPr>
          <w:rFonts w:ascii="Times New Roman" w:eastAsia="Times New Roman" w:hAnsi="Times New Roman" w:cs="Times New Roman"/>
          <w:bCs/>
          <w:spacing w:val="-2"/>
          <w:sz w:val="24"/>
          <w:lang w:eastAsia="pl-PL"/>
        </w:rPr>
        <w:t xml:space="preserve"> </w:t>
      </w:r>
      <w:r w:rsidR="005B2000" w:rsidRPr="00B659A9">
        <w:rPr>
          <w:rFonts w:ascii="Times New Roman" w:eastAsia="Times New Roman" w:hAnsi="Times New Roman" w:cs="Times New Roman"/>
          <w:bCs/>
          <w:spacing w:val="-2"/>
          <w:sz w:val="24"/>
          <w:lang w:eastAsia="pl-PL"/>
        </w:rPr>
        <w:t xml:space="preserve">się </w:t>
      </w:r>
      <w:r w:rsidRPr="00B659A9">
        <w:rPr>
          <w:rFonts w:ascii="Times New Roman" w:eastAsia="Times New Roman" w:hAnsi="Times New Roman" w:cs="Times New Roman"/>
          <w:bCs/>
          <w:spacing w:val="-2"/>
          <w:sz w:val="24"/>
          <w:lang w:eastAsia="pl-PL"/>
        </w:rPr>
        <w:t>składał z funduszu centralnego, którego dysponentem będzie minister właściwy do spraw wewnętrznych oraz z funduszy wojewódzkich, których dysponentam</w:t>
      </w:r>
      <w:r w:rsidR="009735A4" w:rsidRPr="00B659A9">
        <w:rPr>
          <w:rFonts w:ascii="Times New Roman" w:eastAsia="Times New Roman" w:hAnsi="Times New Roman" w:cs="Times New Roman"/>
          <w:bCs/>
          <w:spacing w:val="-2"/>
          <w:sz w:val="24"/>
          <w:lang w:eastAsia="pl-PL"/>
        </w:rPr>
        <w:t>i będą poszczególni wojewodowie</w:t>
      </w:r>
      <w:r w:rsidR="006D393A" w:rsidRPr="00B659A9">
        <w:rPr>
          <w:rFonts w:ascii="Times New Roman" w:eastAsia="Times New Roman" w:hAnsi="Times New Roman" w:cs="Times New Roman"/>
          <w:bCs/>
          <w:spacing w:val="-2"/>
          <w:sz w:val="24"/>
          <w:lang w:eastAsia="pl-PL"/>
        </w:rPr>
        <w:t xml:space="preserve"> </w:t>
      </w:r>
      <w:r w:rsidRPr="00B659A9">
        <w:rPr>
          <w:rFonts w:ascii="Times New Roman" w:eastAsia="Times New Roman" w:hAnsi="Times New Roman" w:cs="Times New Roman"/>
          <w:bCs/>
          <w:spacing w:val="-2"/>
          <w:sz w:val="24"/>
          <w:lang w:eastAsia="pl-PL"/>
        </w:rPr>
        <w:t>50% ww. kwoty stanowiłoby przychody funduszu centralnego, a 50 % pr</w:t>
      </w:r>
      <w:r w:rsidR="00176144" w:rsidRPr="00B659A9">
        <w:rPr>
          <w:rFonts w:ascii="Times New Roman" w:eastAsia="Times New Roman" w:hAnsi="Times New Roman" w:cs="Times New Roman"/>
          <w:bCs/>
          <w:spacing w:val="-2"/>
          <w:sz w:val="24"/>
          <w:lang w:eastAsia="pl-PL"/>
        </w:rPr>
        <w:t xml:space="preserve">zychody funduszy wojewódzkich. </w:t>
      </w:r>
      <w:r w:rsidRPr="00B659A9">
        <w:rPr>
          <w:rFonts w:ascii="Times New Roman" w:eastAsia="Times New Roman" w:hAnsi="Times New Roman" w:cs="Times New Roman"/>
          <w:bCs/>
          <w:spacing w:val="-2"/>
          <w:sz w:val="24"/>
          <w:lang w:eastAsia="pl-PL"/>
        </w:rPr>
        <w:t xml:space="preserve">Zaproponowane rozwiązanie pozwoli nie tylko na zapewnienie finansowania zadań z zakresu ochrony ludności na oczekiwanym poziomie, ale, co </w:t>
      </w:r>
      <w:r w:rsidR="005B2000" w:rsidRPr="00B659A9">
        <w:rPr>
          <w:rFonts w:ascii="Times New Roman" w:eastAsia="Times New Roman" w:hAnsi="Times New Roman" w:cs="Times New Roman"/>
          <w:bCs/>
          <w:spacing w:val="-2"/>
          <w:sz w:val="24"/>
          <w:lang w:eastAsia="pl-PL"/>
        </w:rPr>
        <w:t>równie</w:t>
      </w:r>
      <w:r w:rsidRPr="00B659A9">
        <w:rPr>
          <w:rFonts w:ascii="Times New Roman" w:eastAsia="Times New Roman" w:hAnsi="Times New Roman" w:cs="Times New Roman"/>
          <w:bCs/>
          <w:spacing w:val="-2"/>
          <w:sz w:val="24"/>
          <w:lang w:eastAsia="pl-PL"/>
        </w:rPr>
        <w:t xml:space="preserve"> ważne, na usprawnienie i skrócenie czasu dostarczenia </w:t>
      </w:r>
      <w:r w:rsidRPr="00B659A9">
        <w:rPr>
          <w:rFonts w:ascii="Times New Roman" w:eastAsia="Times New Roman" w:hAnsi="Times New Roman" w:cs="Times New Roman"/>
          <w:bCs/>
          <w:spacing w:val="-2"/>
          <w:sz w:val="24"/>
          <w:lang w:eastAsia="pl-PL"/>
        </w:rPr>
        <w:lastRenderedPageBreak/>
        <w:t>niezbędnej pomocy poszkodowanym – z uwagi na fakt, że minister właściwy do spraw wewnętrznych i do spraw administracji publicznej nie będzie realizował zadań z zakresu pomocy osobom poszkodowanym w wyniku działań sił natury</w:t>
      </w:r>
      <w:r w:rsidR="00263A74" w:rsidRPr="00B659A9">
        <w:rPr>
          <w:rFonts w:ascii="Times New Roman" w:eastAsia="Times New Roman" w:hAnsi="Times New Roman" w:cs="Times New Roman"/>
          <w:bCs/>
          <w:spacing w:val="-2"/>
          <w:sz w:val="24"/>
          <w:lang w:eastAsia="pl-PL"/>
        </w:rPr>
        <w:t>,</w:t>
      </w:r>
      <w:r w:rsidRPr="00B659A9">
        <w:rPr>
          <w:rFonts w:ascii="Times New Roman" w:eastAsia="Times New Roman" w:hAnsi="Times New Roman" w:cs="Times New Roman"/>
          <w:bCs/>
          <w:spacing w:val="-2"/>
          <w:sz w:val="24"/>
          <w:lang w:eastAsia="pl-PL"/>
        </w:rPr>
        <w:t xml:space="preserve"> </w:t>
      </w:r>
      <w:r w:rsidR="00167F5E" w:rsidRPr="00B659A9">
        <w:rPr>
          <w:rFonts w:ascii="Times New Roman" w:eastAsia="Times New Roman" w:hAnsi="Times New Roman" w:cs="Times New Roman"/>
          <w:bCs/>
          <w:spacing w:val="-2"/>
          <w:sz w:val="24"/>
          <w:lang w:eastAsia="pl-PL"/>
        </w:rPr>
        <w:t>tak jak to ma miejsce obecnie</w:t>
      </w:r>
      <w:r w:rsidR="00EC7EDE" w:rsidRPr="00B659A9">
        <w:rPr>
          <w:rFonts w:ascii="Times New Roman" w:eastAsia="Times New Roman" w:hAnsi="Times New Roman" w:cs="Times New Roman"/>
          <w:bCs/>
          <w:spacing w:val="-2"/>
          <w:sz w:val="24"/>
          <w:lang w:eastAsia="pl-PL"/>
        </w:rPr>
        <w:t>. Kwestia zasiłków celowych i doraźnego wsparcia będzie w gestii samorządów i wojewodów, którzy będą posiadali środki na ten cel w funduszach wojewódzkich. Poszkodowana rodzina o jednorazowy zasiłek doraźny (do 10 tys. zł) w celu zaspokojenia niezbędnych potrzeb bytowych będzie wnioskowała do wójta (burmistrza, prezydenta m</w:t>
      </w:r>
      <w:r w:rsidR="007A4FE3" w:rsidRPr="00B659A9">
        <w:rPr>
          <w:rFonts w:ascii="Times New Roman" w:eastAsia="Times New Roman" w:hAnsi="Times New Roman" w:cs="Times New Roman"/>
          <w:bCs/>
          <w:spacing w:val="-2"/>
          <w:sz w:val="24"/>
          <w:lang w:eastAsia="pl-PL"/>
        </w:rPr>
        <w:t>iasta), natomiast o zasiłek do 3</w:t>
      </w:r>
      <w:r w:rsidR="00EC7EDE" w:rsidRPr="00B659A9">
        <w:rPr>
          <w:rFonts w:ascii="Times New Roman" w:eastAsia="Times New Roman" w:hAnsi="Times New Roman" w:cs="Times New Roman"/>
          <w:bCs/>
          <w:spacing w:val="-2"/>
          <w:sz w:val="24"/>
          <w:lang w:eastAsia="pl-PL"/>
        </w:rPr>
        <w:t xml:space="preserve">00 tys. zł na remont, odbudowę budynku/lokalu mieszkalnego do wojewody. </w:t>
      </w:r>
      <w:r w:rsidR="000E128E" w:rsidRPr="00B659A9">
        <w:rPr>
          <w:rFonts w:ascii="Times New Roman" w:eastAsia="Times New Roman" w:hAnsi="Times New Roman" w:cs="Times New Roman"/>
          <w:bCs/>
          <w:spacing w:val="-2"/>
          <w:sz w:val="24"/>
          <w:lang w:eastAsia="pl-PL"/>
        </w:rPr>
        <w:t>Kwoty o których mowa wyżej będą objęte waloryzacją</w:t>
      </w:r>
      <w:r w:rsidRPr="00B659A9">
        <w:rPr>
          <w:rFonts w:ascii="Times New Roman" w:eastAsia="Times New Roman" w:hAnsi="Times New Roman" w:cs="Times New Roman"/>
          <w:bCs/>
          <w:spacing w:val="-2"/>
          <w:sz w:val="24"/>
          <w:lang w:eastAsia="pl-PL"/>
        </w:rPr>
        <w:t xml:space="preserve"> Minister właściwy do spraw wewnętrznych będzie dysponował środkami na realizację zadań w przedmiotowym zakresie, które uruchamiane byłyby w sytuacji wykraczającej poza możliwości finansowe</w:t>
      </w:r>
      <w:r w:rsidR="00636DAC" w:rsidRPr="00B659A9">
        <w:rPr>
          <w:rFonts w:ascii="Times New Roman" w:eastAsia="Times New Roman" w:hAnsi="Times New Roman" w:cs="Times New Roman"/>
          <w:bCs/>
          <w:spacing w:val="-2"/>
          <w:sz w:val="24"/>
          <w:lang w:eastAsia="pl-PL"/>
        </w:rPr>
        <w:t xml:space="preserve"> </w:t>
      </w:r>
      <w:r w:rsidRPr="00B659A9">
        <w:rPr>
          <w:rFonts w:ascii="Times New Roman" w:eastAsia="Times New Roman" w:hAnsi="Times New Roman" w:cs="Times New Roman"/>
          <w:bCs/>
          <w:spacing w:val="-2"/>
          <w:sz w:val="24"/>
          <w:lang w:eastAsia="pl-PL"/>
        </w:rPr>
        <w:t xml:space="preserve">poszczególnych wojewodów lub innych organów. Regulacja zakłada również, że zadania będą mogły być realizowane we wszystkich fazach zarządzania kryzysowego, co pozwoli na rozwianie wątpliwości interpretacyjnych w zakresie zasadności wydatkowania środków </w:t>
      </w:r>
      <w:r w:rsidR="00234916" w:rsidRPr="00B659A9">
        <w:rPr>
          <w:rFonts w:ascii="Times New Roman" w:eastAsia="Times New Roman" w:hAnsi="Times New Roman" w:cs="Times New Roman"/>
          <w:bCs/>
          <w:spacing w:val="-2"/>
          <w:sz w:val="24"/>
          <w:lang w:eastAsia="pl-PL"/>
        </w:rPr>
        <w:t>(</w:t>
      </w:r>
      <w:r w:rsidRPr="00B659A9">
        <w:rPr>
          <w:rFonts w:ascii="Times New Roman" w:eastAsia="Times New Roman" w:hAnsi="Times New Roman" w:cs="Times New Roman"/>
          <w:bCs/>
          <w:spacing w:val="-2"/>
          <w:sz w:val="24"/>
          <w:lang w:eastAsia="pl-PL"/>
        </w:rPr>
        <w:t>niejednokrotnie</w:t>
      </w:r>
      <w:r w:rsidR="00234916" w:rsidRPr="00B659A9">
        <w:rPr>
          <w:rFonts w:ascii="Times New Roman" w:eastAsia="Times New Roman" w:hAnsi="Times New Roman" w:cs="Times New Roman"/>
          <w:bCs/>
          <w:spacing w:val="-2"/>
          <w:sz w:val="24"/>
          <w:lang w:eastAsia="pl-PL"/>
        </w:rPr>
        <w:t xml:space="preserve"> zakłada się</w:t>
      </w:r>
      <w:r w:rsidRPr="00B659A9">
        <w:rPr>
          <w:rFonts w:ascii="Times New Roman" w:eastAsia="Times New Roman" w:hAnsi="Times New Roman" w:cs="Times New Roman"/>
          <w:bCs/>
          <w:spacing w:val="-2"/>
          <w:sz w:val="24"/>
          <w:lang w:eastAsia="pl-PL"/>
        </w:rPr>
        <w:t>, że środki mogą być wydatkowane wyłącznie na fazę reagowania).</w:t>
      </w:r>
    </w:p>
    <w:p w14:paraId="66BBDAED" w14:textId="5C69EDE0"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pacing w:val="-2"/>
          <w:sz w:val="24"/>
          <w:lang w:eastAsia="pl-PL"/>
        </w:rPr>
      </w:pPr>
      <w:r w:rsidRPr="00B659A9">
        <w:rPr>
          <w:rFonts w:ascii="Times New Roman" w:eastAsia="Times New Roman" w:hAnsi="Times New Roman" w:cs="Times New Roman"/>
          <w:bCs/>
          <w:spacing w:val="-2"/>
          <w:sz w:val="24"/>
          <w:lang w:eastAsia="pl-PL"/>
        </w:rPr>
        <w:t xml:space="preserve">Projekcja środków w funduszach wojewódzkich odbywałaby się według algorytmu: </w:t>
      </w:r>
      <w:r w:rsidRPr="00B659A9">
        <w:rPr>
          <w:rFonts w:ascii="Times New Roman" w:eastAsia="Times New Roman" w:hAnsi="Times New Roman" w:cs="Times New Roman"/>
          <w:bCs/>
          <w:sz w:val="24"/>
          <w:lang w:eastAsia="pl-PL"/>
        </w:rPr>
        <w:t xml:space="preserve">0,05% </w:t>
      </w:r>
      <w:r w:rsidR="00A73298" w:rsidRPr="00B659A9">
        <w:rPr>
          <w:rFonts w:ascii="Times New Roman" w:eastAsia="Times New Roman" w:hAnsi="Times New Roman" w:cs="Times New Roman"/>
          <w:bCs/>
          <w:spacing w:val="-2"/>
          <w:sz w:val="24"/>
          <w:lang w:eastAsia="pl-PL"/>
        </w:rPr>
        <w:t>Produktu Krajoweg</w:t>
      </w:r>
      <w:r w:rsidR="00073F64" w:rsidRPr="00B659A9">
        <w:rPr>
          <w:rFonts w:ascii="Times New Roman" w:eastAsia="Times New Roman" w:hAnsi="Times New Roman" w:cs="Times New Roman"/>
          <w:bCs/>
          <w:spacing w:val="-2"/>
          <w:sz w:val="24"/>
          <w:lang w:eastAsia="pl-PL"/>
        </w:rPr>
        <w:t xml:space="preserve">o Brutto z roku budżetowego </w:t>
      </w:r>
      <w:r w:rsidR="003F44DB" w:rsidRPr="00B659A9">
        <w:rPr>
          <w:rFonts w:ascii="Times New Roman" w:eastAsia="Times New Roman" w:hAnsi="Times New Roman" w:cs="Times New Roman"/>
          <w:bCs/>
          <w:sz w:val="24"/>
          <w:lang w:eastAsia="pl-PL"/>
        </w:rPr>
        <w:t>x „WL”</w:t>
      </w:r>
      <w:r w:rsidRPr="00B659A9">
        <w:rPr>
          <w:rFonts w:ascii="Times New Roman" w:eastAsia="Times New Roman" w:hAnsi="Times New Roman" w:cs="Times New Roman"/>
          <w:bCs/>
          <w:sz w:val="24"/>
          <w:lang w:eastAsia="pl-PL"/>
        </w:rPr>
        <w:t>, gdzie: „WL” – Wskaźnik Ludności wynosi iloraz liczby ludności w województwie w stosunku do całkowitej liczby ludności kraju. Do określenia liczby ludności</w:t>
      </w:r>
      <w:r w:rsidR="00636DAC" w:rsidRPr="00B659A9">
        <w:rPr>
          <w:rFonts w:ascii="Times New Roman" w:eastAsia="Times New Roman" w:hAnsi="Times New Roman" w:cs="Times New Roman"/>
          <w:bCs/>
          <w:sz w:val="24"/>
          <w:lang w:eastAsia="pl-PL"/>
        </w:rPr>
        <w:t xml:space="preserve"> </w:t>
      </w:r>
      <w:r w:rsidRPr="00B659A9">
        <w:rPr>
          <w:rFonts w:ascii="Times New Roman" w:eastAsia="Times New Roman" w:hAnsi="Times New Roman" w:cs="Times New Roman"/>
          <w:bCs/>
          <w:sz w:val="24"/>
          <w:lang w:eastAsia="pl-PL"/>
        </w:rPr>
        <w:t xml:space="preserve">stosuje się dane Głównego Urzędu Statystycznego z </w:t>
      </w:r>
      <w:r w:rsidR="00887E96">
        <w:rPr>
          <w:rFonts w:ascii="Times New Roman" w:eastAsia="Times New Roman" w:hAnsi="Times New Roman" w:cs="Times New Roman"/>
          <w:bCs/>
          <w:sz w:val="24"/>
          <w:lang w:eastAsia="pl-PL"/>
        </w:rPr>
        <w:t>drugiego</w:t>
      </w:r>
      <w:r w:rsidRPr="00B659A9">
        <w:rPr>
          <w:rFonts w:ascii="Times New Roman" w:eastAsia="Times New Roman" w:hAnsi="Times New Roman" w:cs="Times New Roman"/>
          <w:bCs/>
          <w:sz w:val="24"/>
          <w:lang w:eastAsia="pl-PL"/>
        </w:rPr>
        <w:t xml:space="preserve"> roku wstecz poprzedzającego dany rok budżetowy. </w:t>
      </w:r>
    </w:p>
    <w:p w14:paraId="4FCAAFB5" w14:textId="5DC9CFCE" w:rsidR="001A271E" w:rsidRPr="00B659A9" w:rsidRDefault="001A271E" w:rsidP="00B659A9">
      <w:pPr>
        <w:suppressAutoHyphens/>
        <w:autoSpaceDE w:val="0"/>
        <w:autoSpaceDN w:val="0"/>
        <w:adjustRightInd w:val="0"/>
        <w:spacing w:after="0" w:line="276" w:lineRule="auto"/>
        <w:jc w:val="both"/>
        <w:rPr>
          <w:rFonts w:ascii="Times New Roman" w:eastAsia="Times New Roman" w:hAnsi="Times New Roman" w:cs="Times New Roman"/>
          <w:bCs/>
          <w:sz w:val="24"/>
          <w:lang w:eastAsia="pl-PL"/>
        </w:rPr>
      </w:pPr>
      <w:r w:rsidRPr="00B659A9">
        <w:rPr>
          <w:rFonts w:ascii="Times New Roman" w:eastAsia="Times New Roman" w:hAnsi="Times New Roman" w:cs="Times New Roman"/>
          <w:bCs/>
          <w:sz w:val="24"/>
          <w:lang w:eastAsia="pl-PL"/>
        </w:rPr>
        <w:t xml:space="preserve">Zadania gmin, powiatów i województw zostały określone w niniejszym projekcie ustawy </w:t>
      </w:r>
      <w:r w:rsidR="00044099">
        <w:rPr>
          <w:rFonts w:ascii="Times New Roman" w:eastAsia="Times New Roman" w:hAnsi="Times New Roman" w:cs="Times New Roman"/>
          <w:bCs/>
          <w:sz w:val="24"/>
          <w:lang w:eastAsia="pl-PL"/>
        </w:rPr>
        <w:br/>
      </w:r>
      <w:r w:rsidRPr="00B659A9">
        <w:rPr>
          <w:rFonts w:ascii="Times New Roman" w:eastAsia="Times New Roman" w:hAnsi="Times New Roman" w:cs="Times New Roman"/>
          <w:bCs/>
          <w:sz w:val="24"/>
          <w:lang w:eastAsia="pl-PL"/>
        </w:rPr>
        <w:t>i powinny mieć zapewnione finansowanie w swoich budżetach. Wojewoda będzie mógł wspierać samorząd gminny i powiatowy w realizacji zadań z zakresu ochrony ludności i obrony cywilnej, dotyczących: odbudowy infrastruktury technicznej, pomocy bezpośredniej dla ludności, utrzymania systemów ostrzegania i alarmowania, obiektów zbiorowej ochrony, tworzenia zasobów ochrony ludności i innych zadań będących w jego kompetencji, przekazując im odpowiednie środki rzeczowe lub finansowe na ich wykonanie.</w:t>
      </w:r>
    </w:p>
    <w:p w14:paraId="2DC38507" w14:textId="61011E93" w:rsidR="001A271E" w:rsidRPr="00B659A9" w:rsidRDefault="001A271E"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 xml:space="preserve">Środki </w:t>
      </w:r>
      <w:r w:rsidR="00A73298" w:rsidRPr="00B659A9">
        <w:rPr>
          <w:rFonts w:ascii="Times New Roman" w:hAnsi="Times New Roman" w:cs="Times New Roman"/>
          <w:spacing w:val="-2"/>
          <w:sz w:val="24"/>
        </w:rPr>
        <w:t xml:space="preserve">z </w:t>
      </w:r>
      <w:r w:rsidR="00A73298" w:rsidRPr="00B659A9">
        <w:rPr>
          <w:rFonts w:ascii="Times New Roman" w:eastAsia="Times New Roman" w:hAnsi="Times New Roman" w:cs="Times New Roman"/>
          <w:b/>
          <w:bCs/>
          <w:spacing w:val="-2"/>
          <w:sz w:val="24"/>
          <w:lang w:eastAsia="pl-PL"/>
        </w:rPr>
        <w:t>Państwowego Funduszu Celowego Ochrony Ludności</w:t>
      </w:r>
      <w:r w:rsidR="00A73298" w:rsidRPr="00B659A9">
        <w:rPr>
          <w:rFonts w:ascii="Times New Roman" w:hAnsi="Times New Roman" w:cs="Times New Roman"/>
          <w:spacing w:val="-2"/>
          <w:sz w:val="24"/>
        </w:rPr>
        <w:t xml:space="preserve"> </w:t>
      </w:r>
      <w:r w:rsidRPr="00B659A9">
        <w:rPr>
          <w:rFonts w:ascii="Times New Roman" w:hAnsi="Times New Roman" w:cs="Times New Roman"/>
          <w:spacing w:val="-2"/>
          <w:sz w:val="24"/>
        </w:rPr>
        <w:t>w gestii ministra właściwego do spraw wewnętrznych dałyby możliwość reagowania na poważne zdarzenia o charakterze klęsk żywiołowych (np.: prowadz</w:t>
      </w:r>
      <w:r w:rsidR="009C60CC" w:rsidRPr="00B659A9">
        <w:rPr>
          <w:rFonts w:ascii="Times New Roman" w:hAnsi="Times New Roman" w:cs="Times New Roman"/>
          <w:spacing w:val="-2"/>
          <w:sz w:val="24"/>
        </w:rPr>
        <w:t>enie akcji ratunkowych, odbudowę</w:t>
      </w:r>
      <w:r w:rsidRPr="00B659A9">
        <w:rPr>
          <w:rFonts w:ascii="Times New Roman" w:hAnsi="Times New Roman" w:cs="Times New Roman"/>
          <w:spacing w:val="-2"/>
          <w:sz w:val="24"/>
        </w:rPr>
        <w:t xml:space="preserve"> zniszczonej infrastruktury publicznej)</w:t>
      </w:r>
      <w:r w:rsidR="00843C9C" w:rsidRPr="00B659A9">
        <w:rPr>
          <w:rFonts w:ascii="Times New Roman" w:hAnsi="Times New Roman" w:cs="Times New Roman"/>
          <w:spacing w:val="-2"/>
          <w:sz w:val="24"/>
        </w:rPr>
        <w:t>,</w:t>
      </w:r>
      <w:r w:rsidRPr="00B659A9">
        <w:rPr>
          <w:rFonts w:ascii="Times New Roman" w:hAnsi="Times New Roman" w:cs="Times New Roman"/>
          <w:spacing w:val="-2"/>
          <w:sz w:val="24"/>
        </w:rPr>
        <w:t xml:space="preserve"> jak również możliwość właściwego przygotowania na sytuacje kryzysowe (planowanie, szkolenia, system ostrzegania i alarmowania ludności, odtworzenie i doposażenie w sprzęt </w:t>
      </w:r>
      <w:r w:rsidR="009C60CC" w:rsidRPr="00B659A9">
        <w:rPr>
          <w:rFonts w:ascii="Times New Roman" w:hAnsi="Times New Roman" w:cs="Times New Roman"/>
          <w:spacing w:val="-2"/>
          <w:sz w:val="24"/>
        </w:rPr>
        <w:t>i środki, w tym systemy teleinformatyczne oraz budowę, rozbudowę, modernizację obiektów ochronnych lub przystosowanie innych obiektów i budynków przeznaczonych</w:t>
      </w:r>
      <w:r w:rsidRPr="00B659A9">
        <w:rPr>
          <w:rFonts w:ascii="Times New Roman" w:hAnsi="Times New Roman" w:cs="Times New Roman"/>
          <w:spacing w:val="-2"/>
          <w:sz w:val="24"/>
        </w:rPr>
        <w:t xml:space="preserve"> </w:t>
      </w:r>
      <w:r w:rsidR="00044099">
        <w:rPr>
          <w:rFonts w:ascii="Times New Roman" w:hAnsi="Times New Roman" w:cs="Times New Roman"/>
          <w:spacing w:val="-2"/>
          <w:sz w:val="24"/>
        </w:rPr>
        <w:br/>
      </w:r>
      <w:r w:rsidRPr="00B659A9">
        <w:rPr>
          <w:rFonts w:ascii="Times New Roman" w:hAnsi="Times New Roman" w:cs="Times New Roman"/>
          <w:spacing w:val="-2"/>
          <w:sz w:val="24"/>
        </w:rPr>
        <w:t>do ochrony ludności)</w:t>
      </w:r>
      <w:r w:rsidR="009C60CC" w:rsidRPr="00B659A9">
        <w:rPr>
          <w:rFonts w:ascii="Times New Roman" w:hAnsi="Times New Roman" w:cs="Times New Roman"/>
          <w:spacing w:val="-2"/>
          <w:sz w:val="24"/>
        </w:rPr>
        <w:t>. Ponadto przewiduje się możliwość skierowania</w:t>
      </w:r>
      <w:r w:rsidRPr="00B659A9">
        <w:rPr>
          <w:rFonts w:ascii="Times New Roman" w:hAnsi="Times New Roman" w:cs="Times New Roman"/>
          <w:spacing w:val="-2"/>
          <w:sz w:val="24"/>
        </w:rPr>
        <w:t xml:space="preserve"> odpowiedniej pomocy finansowej w region (województwo), na k</w:t>
      </w:r>
      <w:r w:rsidR="00DC5329" w:rsidRPr="00B659A9">
        <w:rPr>
          <w:rFonts w:ascii="Times New Roman" w:hAnsi="Times New Roman" w:cs="Times New Roman"/>
          <w:spacing w:val="-2"/>
          <w:sz w:val="24"/>
        </w:rPr>
        <w:t xml:space="preserve">tóry zaplanowane środki były niewystarczające </w:t>
      </w:r>
      <w:r w:rsidR="00044099">
        <w:rPr>
          <w:rFonts w:ascii="Times New Roman" w:hAnsi="Times New Roman" w:cs="Times New Roman"/>
          <w:spacing w:val="-2"/>
          <w:sz w:val="24"/>
        </w:rPr>
        <w:br/>
      </w:r>
      <w:r w:rsidR="00DC5329" w:rsidRPr="00B659A9">
        <w:rPr>
          <w:rFonts w:ascii="Times New Roman" w:hAnsi="Times New Roman" w:cs="Times New Roman"/>
          <w:spacing w:val="-2"/>
          <w:sz w:val="24"/>
        </w:rPr>
        <w:t xml:space="preserve">na </w:t>
      </w:r>
      <w:r w:rsidRPr="00B659A9">
        <w:rPr>
          <w:rFonts w:ascii="Times New Roman" w:hAnsi="Times New Roman" w:cs="Times New Roman"/>
          <w:spacing w:val="-2"/>
          <w:sz w:val="24"/>
        </w:rPr>
        <w:t>działania dotyczące reagowania i odbudowy.</w:t>
      </w:r>
    </w:p>
    <w:p w14:paraId="40D321F4" w14:textId="0317683C" w:rsidR="001A271E" w:rsidRPr="00B659A9" w:rsidRDefault="001A271E" w:rsidP="00B659A9">
      <w:pPr>
        <w:spacing w:after="0" w:line="276" w:lineRule="auto"/>
        <w:jc w:val="both"/>
        <w:rPr>
          <w:rFonts w:ascii="Times New Roman" w:hAnsi="Times New Roman" w:cs="Times New Roman"/>
          <w:spacing w:val="-2"/>
          <w:sz w:val="24"/>
        </w:rPr>
      </w:pPr>
      <w:r w:rsidRPr="00B659A9">
        <w:rPr>
          <w:rFonts w:ascii="Times New Roman" w:hAnsi="Times New Roman" w:cs="Times New Roman"/>
          <w:spacing w:val="-2"/>
          <w:sz w:val="24"/>
        </w:rPr>
        <w:t>Jednocześnie regulacja przewiduje udział jednostek samorządu terytorialnego w finan</w:t>
      </w:r>
      <w:r w:rsidR="000E128E" w:rsidRPr="00B659A9">
        <w:rPr>
          <w:rFonts w:ascii="Times New Roman" w:hAnsi="Times New Roman" w:cs="Times New Roman"/>
          <w:spacing w:val="-2"/>
          <w:sz w:val="24"/>
        </w:rPr>
        <w:t xml:space="preserve">sowaniu zadań własnych </w:t>
      </w:r>
      <w:r w:rsidRPr="00B659A9">
        <w:rPr>
          <w:rFonts w:ascii="Times New Roman" w:hAnsi="Times New Roman" w:cs="Times New Roman"/>
          <w:spacing w:val="-2"/>
          <w:sz w:val="24"/>
        </w:rPr>
        <w:t xml:space="preserve"> w obszarze ochrony ludności i obrony cywilnej, w tym planowanie potrzeb </w:t>
      </w:r>
      <w:r w:rsidR="00044099">
        <w:rPr>
          <w:rFonts w:ascii="Times New Roman" w:hAnsi="Times New Roman" w:cs="Times New Roman"/>
          <w:spacing w:val="-2"/>
          <w:sz w:val="24"/>
        </w:rPr>
        <w:br/>
      </w:r>
      <w:r w:rsidRPr="00B659A9">
        <w:rPr>
          <w:rFonts w:ascii="Times New Roman" w:hAnsi="Times New Roman" w:cs="Times New Roman"/>
          <w:spacing w:val="-2"/>
          <w:sz w:val="24"/>
        </w:rPr>
        <w:t>w zakresie środków finansowych niezbędnych do realizacji niniejszych przedsięwzięć,</w:t>
      </w:r>
      <w:r w:rsidR="00887E96">
        <w:rPr>
          <w:rFonts w:ascii="Times New Roman" w:hAnsi="Times New Roman" w:cs="Times New Roman"/>
          <w:spacing w:val="-2"/>
          <w:sz w:val="24"/>
        </w:rPr>
        <w:t xml:space="preserve"> </w:t>
      </w:r>
      <w:r w:rsidR="00044099">
        <w:rPr>
          <w:rFonts w:ascii="Times New Roman" w:hAnsi="Times New Roman" w:cs="Times New Roman"/>
          <w:spacing w:val="-2"/>
          <w:sz w:val="24"/>
        </w:rPr>
        <w:br/>
      </w:r>
      <w:r w:rsidRPr="00B659A9">
        <w:rPr>
          <w:rFonts w:ascii="Times New Roman" w:hAnsi="Times New Roman" w:cs="Times New Roman"/>
          <w:spacing w:val="-2"/>
          <w:sz w:val="24"/>
        </w:rPr>
        <w:t xml:space="preserve">w uchwalanym budżecie gminy, powiatu i samorządu województwa, w kwocie nie mniejszej niż 0,5% wydatków budżetu jednostki samorządu terytorialnego, pomniejszonych o wydatki inwestycyjne, wydatki na wynagrodzenia i pochodne oraz wydatki na obsługę długu. Niniejsza </w:t>
      </w:r>
      <w:r w:rsidRPr="00B659A9">
        <w:rPr>
          <w:rFonts w:ascii="Times New Roman" w:hAnsi="Times New Roman" w:cs="Times New Roman"/>
          <w:spacing w:val="-2"/>
          <w:sz w:val="24"/>
        </w:rPr>
        <w:lastRenderedPageBreak/>
        <w:t>regulacja zapewni możliwość finansowania działań we wszystkich 4 fazach zarządzania kryzysowego oraz zapewnienie niezbędnego potencjału.</w:t>
      </w:r>
    </w:p>
    <w:p w14:paraId="0EBEEC04" w14:textId="3406736E" w:rsidR="00791D60" w:rsidRPr="00B659A9" w:rsidRDefault="00001116"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Niniejsza ustawa przełamuje wieloletni impas w obszarze ochrony ludności, obrony cywilnej, zarządzania kryzysowego i krajowego systemu ratowniczego umożliwiając dalszą integrację przepisów unijnych i międzynarodowych z krajowymi. Ponadto ustawa zawiera szereg nowych rozwiązań i narzędzi umożliwiających skuteczne zarządzanie wszystkimi dostępnymi zasobami na rzecz ochrony ludności w Polsce zarówno w czasie pokoju, stanów nadzwyczajnych, jak </w:t>
      </w:r>
      <w:r w:rsidR="00044099">
        <w:rPr>
          <w:rFonts w:ascii="Times New Roman" w:hAnsi="Times New Roman" w:cs="Times New Roman"/>
          <w:sz w:val="24"/>
        </w:rPr>
        <w:br/>
      </w:r>
      <w:r w:rsidRPr="00B659A9">
        <w:rPr>
          <w:rFonts w:ascii="Times New Roman" w:hAnsi="Times New Roman" w:cs="Times New Roman"/>
          <w:sz w:val="24"/>
        </w:rPr>
        <w:t>i wojny.</w:t>
      </w:r>
      <w:r w:rsidR="00EE6814" w:rsidRPr="00B659A9">
        <w:rPr>
          <w:rFonts w:ascii="Times New Roman" w:hAnsi="Times New Roman" w:cs="Times New Roman"/>
          <w:sz w:val="24"/>
        </w:rPr>
        <w:t xml:space="preserve"> </w:t>
      </w:r>
    </w:p>
    <w:p w14:paraId="7ECA6142" w14:textId="7687252F" w:rsidR="00001116" w:rsidRPr="00B659A9" w:rsidRDefault="00EE6814" w:rsidP="00B659A9">
      <w:pPr>
        <w:spacing w:after="0" w:line="276" w:lineRule="auto"/>
        <w:jc w:val="both"/>
        <w:rPr>
          <w:rFonts w:ascii="Times New Roman" w:hAnsi="Times New Roman" w:cs="Times New Roman"/>
          <w:sz w:val="24"/>
        </w:rPr>
      </w:pPr>
      <w:r w:rsidRPr="00B659A9">
        <w:rPr>
          <w:rFonts w:ascii="Times New Roman" w:hAnsi="Times New Roman" w:cs="Times New Roman"/>
          <w:sz w:val="24"/>
        </w:rPr>
        <w:t xml:space="preserve">Ustawa wykorzystuje dotychczasowe analizy, wnioski z kontroli i działań, a także badania naukowe w tym zakresie, uwzględniając dotychczasowe struktury administracji publicznej </w:t>
      </w:r>
      <w:r w:rsidR="00044099">
        <w:rPr>
          <w:rFonts w:ascii="Times New Roman" w:hAnsi="Times New Roman" w:cs="Times New Roman"/>
          <w:sz w:val="24"/>
        </w:rPr>
        <w:br/>
      </w:r>
      <w:r w:rsidRPr="00B659A9">
        <w:rPr>
          <w:rFonts w:ascii="Times New Roman" w:hAnsi="Times New Roman" w:cs="Times New Roman"/>
          <w:sz w:val="24"/>
        </w:rPr>
        <w:t>i zasoby służb z doprecyzowaniem integracji wspólnych zadań.</w:t>
      </w:r>
    </w:p>
    <w:sectPr w:rsidR="00001116" w:rsidRPr="00B659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64E38" w14:textId="77777777" w:rsidR="00475C35" w:rsidRDefault="00475C35" w:rsidP="00A268E4">
      <w:pPr>
        <w:spacing w:after="0" w:line="240" w:lineRule="auto"/>
      </w:pPr>
      <w:r>
        <w:separator/>
      </w:r>
    </w:p>
  </w:endnote>
  <w:endnote w:type="continuationSeparator" w:id="0">
    <w:p w14:paraId="6602BBA5" w14:textId="77777777" w:rsidR="00475C35" w:rsidRDefault="00475C35" w:rsidP="00A2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042535"/>
      <w:docPartObj>
        <w:docPartGallery w:val="Page Numbers (Bottom of Page)"/>
        <w:docPartUnique/>
      </w:docPartObj>
    </w:sdtPr>
    <w:sdtEndPr/>
    <w:sdtContent>
      <w:p w14:paraId="675A1C91" w14:textId="156433C4" w:rsidR="00A268E4" w:rsidRDefault="00A268E4">
        <w:pPr>
          <w:pStyle w:val="Stopka"/>
          <w:jc w:val="right"/>
        </w:pPr>
        <w:r>
          <w:fldChar w:fldCharType="begin"/>
        </w:r>
        <w:r>
          <w:instrText>PAGE   \* MERGEFORMAT</w:instrText>
        </w:r>
        <w:r>
          <w:fldChar w:fldCharType="separate"/>
        </w:r>
        <w:r w:rsidR="00EB788A">
          <w:rPr>
            <w:noProof/>
          </w:rPr>
          <w:t>2</w:t>
        </w:r>
        <w:r>
          <w:fldChar w:fldCharType="end"/>
        </w:r>
      </w:p>
    </w:sdtContent>
  </w:sdt>
  <w:p w14:paraId="0706CA7C" w14:textId="77777777" w:rsidR="00A268E4" w:rsidRDefault="00A268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E574F" w14:textId="77777777" w:rsidR="00475C35" w:rsidRDefault="00475C35" w:rsidP="00A268E4">
      <w:pPr>
        <w:spacing w:after="0" w:line="240" w:lineRule="auto"/>
      </w:pPr>
      <w:r>
        <w:separator/>
      </w:r>
    </w:p>
  </w:footnote>
  <w:footnote w:type="continuationSeparator" w:id="0">
    <w:p w14:paraId="35E5391E" w14:textId="77777777" w:rsidR="00475C35" w:rsidRDefault="00475C35" w:rsidP="00A268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B5780"/>
    <w:multiLevelType w:val="hybridMultilevel"/>
    <w:tmpl w:val="658E6730"/>
    <w:lvl w:ilvl="0" w:tplc="344CCA1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15:restartNumberingAfterBreak="0">
    <w:nsid w:val="2A4554B4"/>
    <w:multiLevelType w:val="hybridMultilevel"/>
    <w:tmpl w:val="6EB6C624"/>
    <w:lvl w:ilvl="0" w:tplc="EB944CA6">
      <w:start w:val="1"/>
      <w:numFmt w:val="decimal"/>
      <w:lvlText w:val="%1)"/>
      <w:lvlJc w:val="left"/>
      <w:pPr>
        <w:ind w:left="67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4A9E43C3"/>
    <w:multiLevelType w:val="hybridMultilevel"/>
    <w:tmpl w:val="CB122632"/>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3" w15:restartNumberingAfterBreak="0">
    <w:nsid w:val="5EDE47F4"/>
    <w:multiLevelType w:val="hybridMultilevel"/>
    <w:tmpl w:val="C0E4A27A"/>
    <w:lvl w:ilvl="0" w:tplc="DE32C9D6">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AE"/>
    <w:rsid w:val="000002DB"/>
    <w:rsid w:val="00001116"/>
    <w:rsid w:val="00032381"/>
    <w:rsid w:val="0003460F"/>
    <w:rsid w:val="00041EF0"/>
    <w:rsid w:val="00044099"/>
    <w:rsid w:val="00055243"/>
    <w:rsid w:val="00062127"/>
    <w:rsid w:val="00066C36"/>
    <w:rsid w:val="00071A27"/>
    <w:rsid w:val="00073F06"/>
    <w:rsid w:val="00073F64"/>
    <w:rsid w:val="00075B92"/>
    <w:rsid w:val="00077ACF"/>
    <w:rsid w:val="00085DB8"/>
    <w:rsid w:val="00094FAC"/>
    <w:rsid w:val="000A0BDF"/>
    <w:rsid w:val="000A476B"/>
    <w:rsid w:val="000A7D5B"/>
    <w:rsid w:val="000B437E"/>
    <w:rsid w:val="000E128E"/>
    <w:rsid w:val="000E30D6"/>
    <w:rsid w:val="000F1359"/>
    <w:rsid w:val="00101FC0"/>
    <w:rsid w:val="001072EF"/>
    <w:rsid w:val="00127AEE"/>
    <w:rsid w:val="0016384A"/>
    <w:rsid w:val="00165809"/>
    <w:rsid w:val="00165C5B"/>
    <w:rsid w:val="00167F5E"/>
    <w:rsid w:val="00175F81"/>
    <w:rsid w:val="00176144"/>
    <w:rsid w:val="00176517"/>
    <w:rsid w:val="00184078"/>
    <w:rsid w:val="001857EC"/>
    <w:rsid w:val="00191347"/>
    <w:rsid w:val="001A0DCE"/>
    <w:rsid w:val="001A20A2"/>
    <w:rsid w:val="001A271E"/>
    <w:rsid w:val="001A4285"/>
    <w:rsid w:val="001A4FFC"/>
    <w:rsid w:val="001A5544"/>
    <w:rsid w:val="001C7C86"/>
    <w:rsid w:val="001D12D5"/>
    <w:rsid w:val="001D2591"/>
    <w:rsid w:val="001D2DF2"/>
    <w:rsid w:val="001D5384"/>
    <w:rsid w:val="001E7AD5"/>
    <w:rsid w:val="002065C7"/>
    <w:rsid w:val="00214BA4"/>
    <w:rsid w:val="00216C8D"/>
    <w:rsid w:val="00220766"/>
    <w:rsid w:val="00223D1B"/>
    <w:rsid w:val="002324BA"/>
    <w:rsid w:val="00234916"/>
    <w:rsid w:val="00241056"/>
    <w:rsid w:val="00245DBD"/>
    <w:rsid w:val="0024664D"/>
    <w:rsid w:val="00263A74"/>
    <w:rsid w:val="002647FF"/>
    <w:rsid w:val="00272DCB"/>
    <w:rsid w:val="002750AC"/>
    <w:rsid w:val="002815C8"/>
    <w:rsid w:val="0029041C"/>
    <w:rsid w:val="002A1167"/>
    <w:rsid w:val="002A4F67"/>
    <w:rsid w:val="002B0369"/>
    <w:rsid w:val="002B2D66"/>
    <w:rsid w:val="002B3DFD"/>
    <w:rsid w:val="002B6B06"/>
    <w:rsid w:val="002B78F2"/>
    <w:rsid w:val="002C0488"/>
    <w:rsid w:val="002D459A"/>
    <w:rsid w:val="002D5033"/>
    <w:rsid w:val="002E0278"/>
    <w:rsid w:val="002F157A"/>
    <w:rsid w:val="002F3E39"/>
    <w:rsid w:val="00305100"/>
    <w:rsid w:val="00332118"/>
    <w:rsid w:val="00353C85"/>
    <w:rsid w:val="00357B15"/>
    <w:rsid w:val="00364B2A"/>
    <w:rsid w:val="003677A3"/>
    <w:rsid w:val="00367C7E"/>
    <w:rsid w:val="00373BAC"/>
    <w:rsid w:val="00384184"/>
    <w:rsid w:val="00386D96"/>
    <w:rsid w:val="00395734"/>
    <w:rsid w:val="00397210"/>
    <w:rsid w:val="00397814"/>
    <w:rsid w:val="003A348F"/>
    <w:rsid w:val="003B6A41"/>
    <w:rsid w:val="003C62DB"/>
    <w:rsid w:val="003C75FA"/>
    <w:rsid w:val="003E3791"/>
    <w:rsid w:val="003F44DB"/>
    <w:rsid w:val="003F6F76"/>
    <w:rsid w:val="00404396"/>
    <w:rsid w:val="00411D0B"/>
    <w:rsid w:val="00414CC9"/>
    <w:rsid w:val="004213B2"/>
    <w:rsid w:val="00433461"/>
    <w:rsid w:val="0044612B"/>
    <w:rsid w:val="00464594"/>
    <w:rsid w:val="00475C35"/>
    <w:rsid w:val="00484B40"/>
    <w:rsid w:val="004A4B29"/>
    <w:rsid w:val="004A5C5B"/>
    <w:rsid w:val="004B5C29"/>
    <w:rsid w:val="004D05EA"/>
    <w:rsid w:val="004E2126"/>
    <w:rsid w:val="004F29FB"/>
    <w:rsid w:val="0050290B"/>
    <w:rsid w:val="00503C2E"/>
    <w:rsid w:val="005238F4"/>
    <w:rsid w:val="005357EC"/>
    <w:rsid w:val="00535E4C"/>
    <w:rsid w:val="00552801"/>
    <w:rsid w:val="00556064"/>
    <w:rsid w:val="005701AF"/>
    <w:rsid w:val="0058373F"/>
    <w:rsid w:val="00596A1D"/>
    <w:rsid w:val="00596C81"/>
    <w:rsid w:val="005A4D52"/>
    <w:rsid w:val="005B2000"/>
    <w:rsid w:val="005B37B8"/>
    <w:rsid w:val="005C4D00"/>
    <w:rsid w:val="005E1753"/>
    <w:rsid w:val="005E471B"/>
    <w:rsid w:val="005F1369"/>
    <w:rsid w:val="005F7120"/>
    <w:rsid w:val="00616242"/>
    <w:rsid w:val="00621F6B"/>
    <w:rsid w:val="00636DAC"/>
    <w:rsid w:val="00654048"/>
    <w:rsid w:val="00675C2D"/>
    <w:rsid w:val="00691A94"/>
    <w:rsid w:val="006A0B06"/>
    <w:rsid w:val="006C7914"/>
    <w:rsid w:val="006D35BE"/>
    <w:rsid w:val="006D393A"/>
    <w:rsid w:val="006D4258"/>
    <w:rsid w:val="006E2182"/>
    <w:rsid w:val="006F6E00"/>
    <w:rsid w:val="007042F6"/>
    <w:rsid w:val="00727BE5"/>
    <w:rsid w:val="007376AD"/>
    <w:rsid w:val="00740508"/>
    <w:rsid w:val="00740984"/>
    <w:rsid w:val="007473D6"/>
    <w:rsid w:val="00757504"/>
    <w:rsid w:val="00763EEC"/>
    <w:rsid w:val="00776154"/>
    <w:rsid w:val="007765B3"/>
    <w:rsid w:val="00787EF0"/>
    <w:rsid w:val="00787F32"/>
    <w:rsid w:val="0079156F"/>
    <w:rsid w:val="00791D60"/>
    <w:rsid w:val="007A4FE3"/>
    <w:rsid w:val="007A7A80"/>
    <w:rsid w:val="007B114F"/>
    <w:rsid w:val="007B2332"/>
    <w:rsid w:val="007B2399"/>
    <w:rsid w:val="007C0FF6"/>
    <w:rsid w:val="007C3DBA"/>
    <w:rsid w:val="007E2C26"/>
    <w:rsid w:val="007E425C"/>
    <w:rsid w:val="007F29C8"/>
    <w:rsid w:val="008009EC"/>
    <w:rsid w:val="00803EEA"/>
    <w:rsid w:val="00804B1C"/>
    <w:rsid w:val="00805CBF"/>
    <w:rsid w:val="008142B9"/>
    <w:rsid w:val="00815493"/>
    <w:rsid w:val="00816953"/>
    <w:rsid w:val="00836747"/>
    <w:rsid w:val="00843C9C"/>
    <w:rsid w:val="00845F3B"/>
    <w:rsid w:val="00852147"/>
    <w:rsid w:val="00854B25"/>
    <w:rsid w:val="00854C84"/>
    <w:rsid w:val="008713BF"/>
    <w:rsid w:val="008856ED"/>
    <w:rsid w:val="00887E96"/>
    <w:rsid w:val="008908BC"/>
    <w:rsid w:val="00891076"/>
    <w:rsid w:val="008A3B93"/>
    <w:rsid w:val="008D3C26"/>
    <w:rsid w:val="008E0B0F"/>
    <w:rsid w:val="008E5F9E"/>
    <w:rsid w:val="008F7F38"/>
    <w:rsid w:val="00921FA3"/>
    <w:rsid w:val="00927CE1"/>
    <w:rsid w:val="00933B41"/>
    <w:rsid w:val="00933D63"/>
    <w:rsid w:val="00934419"/>
    <w:rsid w:val="00951535"/>
    <w:rsid w:val="0096066D"/>
    <w:rsid w:val="009618B6"/>
    <w:rsid w:val="009652CA"/>
    <w:rsid w:val="009656C7"/>
    <w:rsid w:val="0097101D"/>
    <w:rsid w:val="009735A4"/>
    <w:rsid w:val="009938A0"/>
    <w:rsid w:val="009942ED"/>
    <w:rsid w:val="0099506E"/>
    <w:rsid w:val="009A1B17"/>
    <w:rsid w:val="009A5186"/>
    <w:rsid w:val="009A6B8F"/>
    <w:rsid w:val="009A7EA3"/>
    <w:rsid w:val="009B330A"/>
    <w:rsid w:val="009B3E29"/>
    <w:rsid w:val="009C60CC"/>
    <w:rsid w:val="009C6C7E"/>
    <w:rsid w:val="009D385C"/>
    <w:rsid w:val="009D7D0B"/>
    <w:rsid w:val="009E47C1"/>
    <w:rsid w:val="009F0FE7"/>
    <w:rsid w:val="00A01746"/>
    <w:rsid w:val="00A268E4"/>
    <w:rsid w:val="00A33C46"/>
    <w:rsid w:val="00A56D58"/>
    <w:rsid w:val="00A6392D"/>
    <w:rsid w:val="00A72798"/>
    <w:rsid w:val="00A73298"/>
    <w:rsid w:val="00A77247"/>
    <w:rsid w:val="00A81C61"/>
    <w:rsid w:val="00AB5001"/>
    <w:rsid w:val="00AC15DF"/>
    <w:rsid w:val="00AC19D3"/>
    <w:rsid w:val="00AD6896"/>
    <w:rsid w:val="00AE1441"/>
    <w:rsid w:val="00AE1945"/>
    <w:rsid w:val="00AF3D21"/>
    <w:rsid w:val="00AF6AC6"/>
    <w:rsid w:val="00B0012E"/>
    <w:rsid w:val="00B0247C"/>
    <w:rsid w:val="00B04118"/>
    <w:rsid w:val="00B048F6"/>
    <w:rsid w:val="00B1009C"/>
    <w:rsid w:val="00B237A8"/>
    <w:rsid w:val="00B30361"/>
    <w:rsid w:val="00B325A6"/>
    <w:rsid w:val="00B34481"/>
    <w:rsid w:val="00B35879"/>
    <w:rsid w:val="00B41BC2"/>
    <w:rsid w:val="00B46041"/>
    <w:rsid w:val="00B550F5"/>
    <w:rsid w:val="00B659A9"/>
    <w:rsid w:val="00B72001"/>
    <w:rsid w:val="00B74A07"/>
    <w:rsid w:val="00B83BE2"/>
    <w:rsid w:val="00B95B0C"/>
    <w:rsid w:val="00BA1E31"/>
    <w:rsid w:val="00BA22CE"/>
    <w:rsid w:val="00BC6BE6"/>
    <w:rsid w:val="00BD1032"/>
    <w:rsid w:val="00BE479F"/>
    <w:rsid w:val="00BE585A"/>
    <w:rsid w:val="00C02C4E"/>
    <w:rsid w:val="00C13122"/>
    <w:rsid w:val="00C14F87"/>
    <w:rsid w:val="00C237FF"/>
    <w:rsid w:val="00C24574"/>
    <w:rsid w:val="00C33774"/>
    <w:rsid w:val="00C403E3"/>
    <w:rsid w:val="00C56A02"/>
    <w:rsid w:val="00C61903"/>
    <w:rsid w:val="00C63D0C"/>
    <w:rsid w:val="00C664CF"/>
    <w:rsid w:val="00C7427D"/>
    <w:rsid w:val="00C77458"/>
    <w:rsid w:val="00C858D7"/>
    <w:rsid w:val="00C85A59"/>
    <w:rsid w:val="00C85A8B"/>
    <w:rsid w:val="00CA7807"/>
    <w:rsid w:val="00CB6377"/>
    <w:rsid w:val="00CC2354"/>
    <w:rsid w:val="00CC42EF"/>
    <w:rsid w:val="00CC4458"/>
    <w:rsid w:val="00CC476A"/>
    <w:rsid w:val="00CD0156"/>
    <w:rsid w:val="00CD2B35"/>
    <w:rsid w:val="00CD593C"/>
    <w:rsid w:val="00CE2848"/>
    <w:rsid w:val="00CE47CA"/>
    <w:rsid w:val="00CF1A95"/>
    <w:rsid w:val="00CF30C2"/>
    <w:rsid w:val="00D0607B"/>
    <w:rsid w:val="00D175E3"/>
    <w:rsid w:val="00D21C41"/>
    <w:rsid w:val="00D22457"/>
    <w:rsid w:val="00D27FB3"/>
    <w:rsid w:val="00D35482"/>
    <w:rsid w:val="00D456A8"/>
    <w:rsid w:val="00D4571A"/>
    <w:rsid w:val="00D6358B"/>
    <w:rsid w:val="00D71721"/>
    <w:rsid w:val="00D777E5"/>
    <w:rsid w:val="00DA55AE"/>
    <w:rsid w:val="00DB7B01"/>
    <w:rsid w:val="00DC5329"/>
    <w:rsid w:val="00DC63AB"/>
    <w:rsid w:val="00DD2187"/>
    <w:rsid w:val="00DD430F"/>
    <w:rsid w:val="00DE5067"/>
    <w:rsid w:val="00DF7021"/>
    <w:rsid w:val="00E11289"/>
    <w:rsid w:val="00E226DD"/>
    <w:rsid w:val="00E26083"/>
    <w:rsid w:val="00E266F4"/>
    <w:rsid w:val="00E27154"/>
    <w:rsid w:val="00E31A73"/>
    <w:rsid w:val="00E31E7D"/>
    <w:rsid w:val="00E42D84"/>
    <w:rsid w:val="00E5740C"/>
    <w:rsid w:val="00E60CBB"/>
    <w:rsid w:val="00E615C6"/>
    <w:rsid w:val="00E912CE"/>
    <w:rsid w:val="00E9771D"/>
    <w:rsid w:val="00EB2F6C"/>
    <w:rsid w:val="00EB3761"/>
    <w:rsid w:val="00EB788A"/>
    <w:rsid w:val="00EC7EDE"/>
    <w:rsid w:val="00ED78C3"/>
    <w:rsid w:val="00EE36C7"/>
    <w:rsid w:val="00EE6814"/>
    <w:rsid w:val="00EF008F"/>
    <w:rsid w:val="00F041F3"/>
    <w:rsid w:val="00F12150"/>
    <w:rsid w:val="00F31D3F"/>
    <w:rsid w:val="00F41EDE"/>
    <w:rsid w:val="00F63D82"/>
    <w:rsid w:val="00F65E4D"/>
    <w:rsid w:val="00F66FD8"/>
    <w:rsid w:val="00F74C19"/>
    <w:rsid w:val="00F82559"/>
    <w:rsid w:val="00FA1114"/>
    <w:rsid w:val="00FB1746"/>
    <w:rsid w:val="00FB4412"/>
    <w:rsid w:val="00FC0ECA"/>
    <w:rsid w:val="00FD314D"/>
    <w:rsid w:val="00FE1794"/>
    <w:rsid w:val="00FE6D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7A8A"/>
  <w15:chartTrackingRefBased/>
  <w15:docId w15:val="{9664AAF4-9496-435F-A0F6-179338D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268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68E4"/>
  </w:style>
  <w:style w:type="paragraph" w:styleId="Stopka">
    <w:name w:val="footer"/>
    <w:basedOn w:val="Normalny"/>
    <w:link w:val="StopkaZnak"/>
    <w:uiPriority w:val="99"/>
    <w:unhideWhenUsed/>
    <w:rsid w:val="00A268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68E4"/>
  </w:style>
  <w:style w:type="character" w:styleId="Odwoaniedokomentarza">
    <w:name w:val="annotation reference"/>
    <w:basedOn w:val="Domylnaczcionkaakapitu"/>
    <w:uiPriority w:val="99"/>
    <w:semiHidden/>
    <w:unhideWhenUsed/>
    <w:rsid w:val="00272DCB"/>
    <w:rPr>
      <w:sz w:val="16"/>
      <w:szCs w:val="16"/>
    </w:rPr>
  </w:style>
  <w:style w:type="paragraph" w:styleId="Tekstkomentarza">
    <w:name w:val="annotation text"/>
    <w:basedOn w:val="Normalny"/>
    <w:link w:val="TekstkomentarzaZnak"/>
    <w:uiPriority w:val="99"/>
    <w:semiHidden/>
    <w:unhideWhenUsed/>
    <w:rsid w:val="00272D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72DCB"/>
    <w:rPr>
      <w:sz w:val="20"/>
      <w:szCs w:val="20"/>
    </w:rPr>
  </w:style>
  <w:style w:type="paragraph" w:styleId="Tematkomentarza">
    <w:name w:val="annotation subject"/>
    <w:basedOn w:val="Tekstkomentarza"/>
    <w:next w:val="Tekstkomentarza"/>
    <w:link w:val="TematkomentarzaZnak"/>
    <w:uiPriority w:val="99"/>
    <w:semiHidden/>
    <w:unhideWhenUsed/>
    <w:rsid w:val="00272DCB"/>
    <w:rPr>
      <w:b/>
      <w:bCs/>
    </w:rPr>
  </w:style>
  <w:style w:type="character" w:customStyle="1" w:styleId="TematkomentarzaZnak">
    <w:name w:val="Temat komentarza Znak"/>
    <w:basedOn w:val="TekstkomentarzaZnak"/>
    <w:link w:val="Tematkomentarza"/>
    <w:uiPriority w:val="99"/>
    <w:semiHidden/>
    <w:rsid w:val="00272DCB"/>
    <w:rPr>
      <w:b/>
      <w:bCs/>
      <w:sz w:val="20"/>
      <w:szCs w:val="20"/>
    </w:rPr>
  </w:style>
  <w:style w:type="paragraph" w:styleId="Tekstdymka">
    <w:name w:val="Balloon Text"/>
    <w:basedOn w:val="Normalny"/>
    <w:link w:val="TekstdymkaZnak"/>
    <w:uiPriority w:val="99"/>
    <w:semiHidden/>
    <w:unhideWhenUsed/>
    <w:rsid w:val="00272D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72DCB"/>
    <w:rPr>
      <w:rFonts w:ascii="Segoe UI" w:hAnsi="Segoe UI" w:cs="Segoe UI"/>
      <w:sz w:val="18"/>
      <w:szCs w:val="18"/>
    </w:rPr>
  </w:style>
  <w:style w:type="paragraph" w:customStyle="1" w:styleId="PKTpunkt">
    <w:name w:val="PKT – punkt"/>
    <w:qFormat/>
    <w:rsid w:val="00556064"/>
    <w:pPr>
      <w:spacing w:after="0" w:line="360" w:lineRule="auto"/>
      <w:ind w:left="510" w:hanging="510"/>
      <w:jc w:val="both"/>
    </w:pPr>
    <w:rPr>
      <w:rFonts w:ascii="Times" w:eastAsia="Times New Roman" w:hAnsi="Times" w:cs="Arial"/>
      <w:bCs/>
      <w:sz w:val="24"/>
      <w:szCs w:val="20"/>
      <w:lang w:eastAsia="pl-PL"/>
    </w:rPr>
  </w:style>
  <w:style w:type="paragraph" w:customStyle="1" w:styleId="LITlitera">
    <w:name w:val="LIT – litera"/>
    <w:basedOn w:val="PKTpunkt"/>
    <w:qFormat/>
    <w:rsid w:val="00556064"/>
    <w:pPr>
      <w:ind w:left="986" w:hanging="476"/>
    </w:pPr>
  </w:style>
  <w:style w:type="paragraph" w:customStyle="1" w:styleId="ARTartustawynprozporzdzenia">
    <w:name w:val="ART(§) – art. ustawy (§ np. rozporządzenia)"/>
    <w:uiPriority w:val="11"/>
    <w:qFormat/>
    <w:rsid w:val="00FB4412"/>
    <w:pPr>
      <w:suppressAutoHyphens/>
      <w:autoSpaceDE w:val="0"/>
      <w:autoSpaceDN w:val="0"/>
      <w:adjustRightInd w:val="0"/>
      <w:spacing w:before="120" w:after="0" w:line="360" w:lineRule="auto"/>
      <w:ind w:firstLine="510"/>
      <w:jc w:val="both"/>
    </w:pPr>
    <w:rPr>
      <w:rFonts w:ascii="Times" w:eastAsia="Times New Roman" w:hAnsi="Times" w:cs="Arial"/>
      <w:sz w:val="24"/>
      <w:szCs w:val="20"/>
      <w:lang w:eastAsia="pl-PL"/>
    </w:rPr>
  </w:style>
  <w:style w:type="character" w:customStyle="1" w:styleId="Ppogrubienie">
    <w:name w:val="_P_ – pogrubienie"/>
    <w:qFormat/>
    <w:rsid w:val="00FB4412"/>
    <w:rPr>
      <w:b/>
    </w:rPr>
  </w:style>
  <w:style w:type="character" w:customStyle="1" w:styleId="Teksttreci">
    <w:name w:val="Tekst treści_"/>
    <w:link w:val="Teksttreci0"/>
    <w:rsid w:val="001A271E"/>
    <w:rPr>
      <w:sz w:val="23"/>
      <w:szCs w:val="23"/>
      <w:shd w:val="clear" w:color="auto" w:fill="FFFFFF"/>
    </w:rPr>
  </w:style>
  <w:style w:type="paragraph" w:customStyle="1" w:styleId="Teksttreci0">
    <w:name w:val="Tekst treści"/>
    <w:basedOn w:val="Normalny"/>
    <w:link w:val="Teksttreci"/>
    <w:rsid w:val="001A271E"/>
    <w:pPr>
      <w:widowControl w:val="0"/>
      <w:shd w:val="clear" w:color="auto" w:fill="FFFFFF"/>
      <w:spacing w:after="0" w:line="413" w:lineRule="exact"/>
      <w:jc w:val="both"/>
    </w:pPr>
    <w:rPr>
      <w:sz w:val="23"/>
      <w:szCs w:val="23"/>
    </w:rPr>
  </w:style>
  <w:style w:type="paragraph" w:styleId="Akapitzlist">
    <w:name w:val="List Paragraph"/>
    <w:basedOn w:val="Normalny"/>
    <w:uiPriority w:val="34"/>
    <w:qFormat/>
    <w:rsid w:val="000011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81FA9-4900-4E60-9224-BB5114AB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7269</Words>
  <Characters>43620</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50788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Suda Aneta</dc:creator>
  <cp:keywords/>
  <dc:description/>
  <cp:lastModifiedBy>Zakrzewska Alicja</cp:lastModifiedBy>
  <cp:revision>2</cp:revision>
  <cp:lastPrinted>2022-02-07T10:42:00Z</cp:lastPrinted>
  <dcterms:created xsi:type="dcterms:W3CDTF">2022-09-05T15:57:00Z</dcterms:created>
  <dcterms:modified xsi:type="dcterms:W3CDTF">2022-09-05T15:57:00Z</dcterms:modified>
</cp:coreProperties>
</file>