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4BF25" w14:textId="02804BB8" w:rsidR="00A45879" w:rsidRPr="0009419E" w:rsidRDefault="0080176A" w:rsidP="000941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12D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7E5376A" w14:textId="77777777" w:rsidR="00A45879" w:rsidRDefault="00A45879" w:rsidP="004C59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3CD0B" w14:textId="77777777" w:rsidR="00B50C5C" w:rsidRDefault="009A07F9" w:rsidP="004C59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</w:t>
      </w:r>
      <w:r w:rsidRPr="00A45879">
        <w:rPr>
          <w:rFonts w:ascii="Times New Roman" w:hAnsi="Times New Roman" w:cs="Times New Roman"/>
          <w:sz w:val="24"/>
          <w:szCs w:val="24"/>
        </w:rPr>
        <w:t>rozporządzenia Ministra Rozwoju i Finansów z dnia 13 lutego 2017 r. w sprawie wyznaczenia naczelnika urzędu skarbowego do dysponowania środkami pieniężnymi zgromadzonymi na wspólnym rachunku bankowym oraz określenia rodzaju należności pieniężnych obsługiwanych przy użyciu tego rachunku (Dz. U. z 2021 r. poz. 669</w:t>
      </w:r>
      <w:r>
        <w:rPr>
          <w:rFonts w:ascii="Times New Roman" w:hAnsi="Times New Roman" w:cs="Times New Roman"/>
          <w:sz w:val="24"/>
          <w:szCs w:val="24"/>
        </w:rPr>
        <w:t>, z późn. zm.), zwanego dalej „rozporządzeniem”</w:t>
      </w:r>
      <w:r w:rsidR="00C233C7">
        <w:rPr>
          <w:rFonts w:ascii="Times New Roman" w:hAnsi="Times New Roman" w:cs="Times New Roman"/>
          <w:sz w:val="24"/>
          <w:szCs w:val="24"/>
        </w:rPr>
        <w:t xml:space="preserve">, związana jest z wprowadzaniem dalszych </w:t>
      </w:r>
      <w:r w:rsidR="00745B80">
        <w:rPr>
          <w:rFonts w:ascii="Times New Roman" w:hAnsi="Times New Roman" w:cs="Times New Roman"/>
          <w:sz w:val="24"/>
          <w:szCs w:val="24"/>
        </w:rPr>
        <w:t>ułatwie</w:t>
      </w:r>
      <w:r w:rsidR="00C233C7">
        <w:rPr>
          <w:rFonts w:ascii="Times New Roman" w:hAnsi="Times New Roman" w:cs="Times New Roman"/>
          <w:sz w:val="24"/>
          <w:szCs w:val="24"/>
        </w:rPr>
        <w:t>ń</w:t>
      </w:r>
      <w:r w:rsidR="00745B80">
        <w:rPr>
          <w:rFonts w:ascii="Times New Roman" w:hAnsi="Times New Roman" w:cs="Times New Roman"/>
          <w:sz w:val="24"/>
          <w:szCs w:val="24"/>
        </w:rPr>
        <w:t xml:space="preserve"> regulowani</w:t>
      </w:r>
      <w:r w:rsidR="00C233C7">
        <w:rPr>
          <w:rFonts w:ascii="Times New Roman" w:hAnsi="Times New Roman" w:cs="Times New Roman"/>
          <w:sz w:val="24"/>
          <w:szCs w:val="24"/>
        </w:rPr>
        <w:t>a</w:t>
      </w:r>
      <w:r w:rsidR="00A45879" w:rsidRPr="00A45879">
        <w:rPr>
          <w:rFonts w:ascii="Times New Roman" w:hAnsi="Times New Roman" w:cs="Times New Roman"/>
          <w:sz w:val="24"/>
          <w:szCs w:val="24"/>
        </w:rPr>
        <w:t xml:space="preserve"> </w:t>
      </w:r>
      <w:r w:rsidR="00C233C7">
        <w:rPr>
          <w:rFonts w:ascii="Times New Roman" w:hAnsi="Times New Roman" w:cs="Times New Roman"/>
          <w:sz w:val="24"/>
          <w:szCs w:val="24"/>
        </w:rPr>
        <w:t xml:space="preserve">przez podatników </w:t>
      </w:r>
      <w:r w:rsidR="00A45879" w:rsidRPr="00A45879">
        <w:rPr>
          <w:rFonts w:ascii="Times New Roman" w:hAnsi="Times New Roman" w:cs="Times New Roman"/>
          <w:sz w:val="24"/>
          <w:szCs w:val="24"/>
        </w:rPr>
        <w:t>zobowiązań podatkowych i zmniejszenia ryzyka nieprawidłowego adresowania przez nich wpłat poda</w:t>
      </w:r>
      <w:r>
        <w:rPr>
          <w:rFonts w:ascii="Times New Roman" w:hAnsi="Times New Roman" w:cs="Times New Roman"/>
          <w:sz w:val="24"/>
          <w:szCs w:val="24"/>
        </w:rPr>
        <w:t xml:space="preserve">tków na różne rachunki bankowe. </w:t>
      </w:r>
    </w:p>
    <w:p w14:paraId="1478DC58" w14:textId="7F8DCE46" w:rsidR="00C11FAD" w:rsidRDefault="00C233C7" w:rsidP="004C59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celu przewiduje się </w:t>
      </w:r>
      <w:r w:rsidR="00A45879" w:rsidRPr="00A45879">
        <w:rPr>
          <w:rFonts w:ascii="Times New Roman" w:hAnsi="Times New Roman" w:cs="Times New Roman"/>
          <w:sz w:val="24"/>
          <w:szCs w:val="24"/>
        </w:rPr>
        <w:t>zwiększ</w:t>
      </w:r>
      <w:r w:rsidR="00A45879">
        <w:rPr>
          <w:rFonts w:ascii="Times New Roman" w:hAnsi="Times New Roman" w:cs="Times New Roman"/>
          <w:sz w:val="24"/>
          <w:szCs w:val="24"/>
        </w:rPr>
        <w:t>enie</w:t>
      </w:r>
      <w:r w:rsidR="00A45879" w:rsidRPr="00A45879">
        <w:rPr>
          <w:rFonts w:ascii="Times New Roman" w:hAnsi="Times New Roman" w:cs="Times New Roman"/>
          <w:sz w:val="24"/>
          <w:szCs w:val="24"/>
        </w:rPr>
        <w:t xml:space="preserve"> liczb</w:t>
      </w:r>
      <w:r w:rsidR="00A45879">
        <w:rPr>
          <w:rFonts w:ascii="Times New Roman" w:hAnsi="Times New Roman" w:cs="Times New Roman"/>
          <w:sz w:val="24"/>
          <w:szCs w:val="24"/>
        </w:rPr>
        <w:t>y</w:t>
      </w:r>
      <w:r w:rsidR="00A45879" w:rsidRPr="00A45879">
        <w:rPr>
          <w:rFonts w:ascii="Times New Roman" w:hAnsi="Times New Roman" w:cs="Times New Roman"/>
          <w:sz w:val="24"/>
          <w:szCs w:val="24"/>
        </w:rPr>
        <w:t xml:space="preserve"> wpłat realizowanych przy użyciu mikrorachunku podatkowego</w:t>
      </w:r>
      <w:r>
        <w:rPr>
          <w:rFonts w:ascii="Times New Roman" w:hAnsi="Times New Roman" w:cs="Times New Roman"/>
          <w:sz w:val="24"/>
          <w:szCs w:val="24"/>
        </w:rPr>
        <w:t xml:space="preserve"> o podatek od wydobycia niektórych kopalin</w:t>
      </w:r>
      <w:r w:rsidR="00A45879" w:rsidRPr="00A458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E6C01" w14:textId="462A5481" w:rsidR="00C11FAD" w:rsidRPr="00C233C7" w:rsidRDefault="00E05A5E" w:rsidP="00C233C7">
      <w:pPr>
        <w:spacing w:after="0"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konsekwencji </w:t>
      </w:r>
      <w:r w:rsidR="008979B9">
        <w:rPr>
          <w:rFonts w:ascii="Times New Roman" w:hAnsi="Times New Roman" w:cs="Times New Roman"/>
          <w:sz w:val="24"/>
          <w:szCs w:val="24"/>
        </w:rPr>
        <w:t>powyższego p</w:t>
      </w:r>
      <w:r w:rsidR="009A07F9">
        <w:rPr>
          <w:rFonts w:ascii="Times New Roman" w:hAnsi="Times New Roman" w:cs="Times New Roman"/>
          <w:sz w:val="24"/>
          <w:szCs w:val="24"/>
        </w:rPr>
        <w:t>roponowane zmiany</w:t>
      </w:r>
      <w:r w:rsidR="00A45879" w:rsidRPr="00A45879">
        <w:rPr>
          <w:rFonts w:ascii="Times New Roman" w:hAnsi="Times New Roman" w:cs="Times New Roman"/>
          <w:sz w:val="24"/>
          <w:szCs w:val="24"/>
        </w:rPr>
        <w:t xml:space="preserve"> będ</w:t>
      </w:r>
      <w:r w:rsidR="009A07F9">
        <w:rPr>
          <w:rFonts w:ascii="Times New Roman" w:hAnsi="Times New Roman" w:cs="Times New Roman"/>
          <w:sz w:val="24"/>
          <w:szCs w:val="24"/>
        </w:rPr>
        <w:t>ą wiązały</w:t>
      </w:r>
      <w:r w:rsidR="00A45879" w:rsidRPr="00A45879">
        <w:rPr>
          <w:rFonts w:ascii="Times New Roman" w:hAnsi="Times New Roman" w:cs="Times New Roman"/>
          <w:sz w:val="24"/>
          <w:szCs w:val="24"/>
        </w:rPr>
        <w:t xml:space="preserve"> się </w:t>
      </w:r>
      <w:r w:rsidR="00C233C7">
        <w:rPr>
          <w:rFonts w:ascii="Times New Roman" w:hAnsi="Times New Roman" w:cs="Times New Roman"/>
          <w:sz w:val="24"/>
          <w:szCs w:val="24"/>
        </w:rPr>
        <w:t xml:space="preserve">również </w:t>
      </w:r>
      <w:r w:rsidR="00A45879" w:rsidRPr="00A45879">
        <w:rPr>
          <w:rFonts w:ascii="Times New Roman" w:hAnsi="Times New Roman" w:cs="Times New Roman"/>
          <w:sz w:val="24"/>
          <w:szCs w:val="24"/>
        </w:rPr>
        <w:t>z</w:t>
      </w:r>
      <w:r w:rsidR="00B50C5C">
        <w:rPr>
          <w:rFonts w:ascii="Times New Roman" w:hAnsi="Times New Roman" w:cs="Times New Roman"/>
          <w:sz w:val="24"/>
          <w:szCs w:val="24"/>
        </w:rPr>
        <w:t xml:space="preserve"> </w:t>
      </w:r>
      <w:r w:rsidR="009A07F9">
        <w:rPr>
          <w:rFonts w:ascii="Times New Roman" w:hAnsi="Times New Roman" w:cs="Times New Roman"/>
          <w:sz w:val="24"/>
          <w:szCs w:val="24"/>
        </w:rPr>
        <w:t>rozszerzeniem uprawnień</w:t>
      </w:r>
      <w:r w:rsidR="00A45879" w:rsidRPr="00A45879">
        <w:rPr>
          <w:rFonts w:ascii="Times New Roman" w:hAnsi="Times New Roman" w:cs="Times New Roman"/>
          <w:sz w:val="24"/>
          <w:szCs w:val="24"/>
        </w:rPr>
        <w:t xml:space="preserve"> Naczelnik</w:t>
      </w:r>
      <w:r w:rsidR="009A07F9">
        <w:rPr>
          <w:rFonts w:ascii="Times New Roman" w:hAnsi="Times New Roman" w:cs="Times New Roman"/>
          <w:sz w:val="24"/>
          <w:szCs w:val="24"/>
        </w:rPr>
        <w:t>a</w:t>
      </w:r>
      <w:r w:rsidR="00A45879" w:rsidRPr="00A45879">
        <w:rPr>
          <w:rFonts w:ascii="Times New Roman" w:hAnsi="Times New Roman" w:cs="Times New Roman"/>
          <w:sz w:val="24"/>
          <w:szCs w:val="24"/>
        </w:rPr>
        <w:t xml:space="preserve"> Pierwszego Urzędu Skarbowego w Bydgoszczy do dysponowania środkami pieniężnymi zgromadzonymi na wspólnym rachunku bankowym z</w:t>
      </w:r>
      <w:r w:rsidR="00DE6AB5">
        <w:rPr>
          <w:rFonts w:ascii="Times New Roman" w:hAnsi="Times New Roman" w:cs="Times New Roman"/>
          <w:sz w:val="24"/>
          <w:szCs w:val="24"/>
        </w:rPr>
        <w:t> </w:t>
      </w:r>
      <w:r w:rsidR="00A45879" w:rsidRPr="00A45879">
        <w:rPr>
          <w:rFonts w:ascii="Times New Roman" w:hAnsi="Times New Roman" w:cs="Times New Roman"/>
          <w:sz w:val="24"/>
          <w:szCs w:val="24"/>
        </w:rPr>
        <w:t>tytułu</w:t>
      </w:r>
      <w:r w:rsidR="00C233C7">
        <w:rPr>
          <w:rFonts w:ascii="Times New Roman" w:hAnsi="Times New Roman" w:cs="Times New Roman"/>
          <w:sz w:val="24"/>
          <w:szCs w:val="24"/>
        </w:rPr>
        <w:t xml:space="preserve"> </w:t>
      </w:r>
      <w:r w:rsidR="00A45879" w:rsidRPr="00C233C7">
        <w:rPr>
          <w:rFonts w:ascii="Times New Roman" w:hAnsi="Times New Roman" w:cs="Times New Roman"/>
          <w:sz w:val="24"/>
          <w:szCs w:val="24"/>
        </w:rPr>
        <w:t>podatku od</w:t>
      </w:r>
      <w:r w:rsidR="00C11FAD" w:rsidRPr="00C233C7">
        <w:rPr>
          <w:rFonts w:ascii="Times New Roman" w:hAnsi="Times New Roman" w:cs="Times New Roman"/>
          <w:sz w:val="24"/>
          <w:szCs w:val="24"/>
        </w:rPr>
        <w:t xml:space="preserve"> wydobycia niektórych kopalin. </w:t>
      </w:r>
    </w:p>
    <w:p w14:paraId="34263D0F" w14:textId="09947462" w:rsidR="0009419E" w:rsidRDefault="009A07F9" w:rsidP="00C11FAD">
      <w:pPr>
        <w:spacing w:after="0"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obecnym stanie prawnym </w:t>
      </w:r>
      <w:r w:rsidR="0009419E" w:rsidRPr="0009419E">
        <w:rPr>
          <w:rFonts w:ascii="Times New Roman" w:hAnsi="Times New Roman" w:cs="Times New Roman"/>
          <w:sz w:val="24"/>
          <w:szCs w:val="24"/>
        </w:rPr>
        <w:t xml:space="preserve">Naczelnik Pierwszego Urzędu Skarbowego w Bydgoszczy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09419E">
        <w:rPr>
          <w:rFonts w:ascii="Times New Roman" w:hAnsi="Times New Roman" w:cs="Times New Roman"/>
          <w:sz w:val="24"/>
          <w:szCs w:val="24"/>
        </w:rPr>
        <w:t xml:space="preserve"> wyznaczony </w:t>
      </w:r>
      <w:r w:rsidR="0009419E" w:rsidRPr="0009419E">
        <w:rPr>
          <w:rFonts w:ascii="Times New Roman" w:hAnsi="Times New Roman" w:cs="Times New Roman"/>
          <w:sz w:val="24"/>
          <w:szCs w:val="24"/>
        </w:rPr>
        <w:t>do dysponowania środkami pieniężnymi zgromadzonymi na wspólnym rachunku bankowym prowadzonym dla obsługi wszystkich naczelników urzędów skarbowych</w:t>
      </w:r>
      <w:r w:rsidRPr="009A07F9">
        <w:rPr>
          <w:rFonts w:ascii="Times New Roman" w:hAnsi="Times New Roman" w:cs="Times New Roman"/>
          <w:sz w:val="24"/>
          <w:szCs w:val="24"/>
        </w:rPr>
        <w:t xml:space="preserve"> </w:t>
      </w:r>
      <w:r w:rsidR="00CD5C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(§ 1 rozporządzenia)</w:t>
      </w:r>
      <w:r w:rsidR="0009419E" w:rsidRPr="000941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Przepis </w:t>
      </w:r>
      <w:r w:rsidR="0009419E">
        <w:rPr>
          <w:rFonts w:ascii="Times New Roman" w:hAnsi="Times New Roman" w:cs="Times New Roman"/>
          <w:sz w:val="24"/>
          <w:szCs w:val="24"/>
        </w:rPr>
        <w:t>§ 2 rozporządzenia zawiera</w:t>
      </w:r>
      <w:r>
        <w:rPr>
          <w:rFonts w:ascii="Times New Roman" w:hAnsi="Times New Roman" w:cs="Times New Roman"/>
          <w:sz w:val="24"/>
          <w:szCs w:val="24"/>
        </w:rPr>
        <w:t xml:space="preserve"> natomiast</w:t>
      </w:r>
      <w:r w:rsidR="0009419E">
        <w:rPr>
          <w:rFonts w:ascii="Times New Roman" w:hAnsi="Times New Roman" w:cs="Times New Roman"/>
          <w:sz w:val="24"/>
          <w:szCs w:val="24"/>
        </w:rPr>
        <w:t xml:space="preserve"> katalog należności </w:t>
      </w:r>
      <w:r w:rsidR="0009419E" w:rsidRPr="0009419E">
        <w:rPr>
          <w:rFonts w:ascii="Times New Roman" w:hAnsi="Times New Roman" w:cs="Times New Roman"/>
          <w:sz w:val="24"/>
          <w:szCs w:val="24"/>
        </w:rPr>
        <w:t>pieniężny</w:t>
      </w:r>
      <w:r w:rsidR="0009419E">
        <w:rPr>
          <w:rFonts w:ascii="Times New Roman" w:hAnsi="Times New Roman" w:cs="Times New Roman"/>
          <w:sz w:val="24"/>
          <w:szCs w:val="24"/>
        </w:rPr>
        <w:t>ch</w:t>
      </w:r>
      <w:r w:rsidR="0009419E" w:rsidRPr="0009419E">
        <w:rPr>
          <w:rFonts w:ascii="Times New Roman" w:hAnsi="Times New Roman" w:cs="Times New Roman"/>
          <w:sz w:val="24"/>
          <w:szCs w:val="24"/>
        </w:rPr>
        <w:t xml:space="preserve"> obsługiwany</w:t>
      </w:r>
      <w:r w:rsidR="0009419E">
        <w:rPr>
          <w:rFonts w:ascii="Times New Roman" w:hAnsi="Times New Roman" w:cs="Times New Roman"/>
          <w:sz w:val="24"/>
          <w:szCs w:val="24"/>
        </w:rPr>
        <w:t>ch</w:t>
      </w:r>
      <w:r w:rsidR="0009419E" w:rsidRPr="0009419E">
        <w:rPr>
          <w:rFonts w:ascii="Times New Roman" w:hAnsi="Times New Roman" w:cs="Times New Roman"/>
          <w:sz w:val="24"/>
          <w:szCs w:val="24"/>
        </w:rPr>
        <w:t xml:space="preserve"> przy użyciu </w:t>
      </w:r>
      <w:r w:rsidR="00756EAA">
        <w:rPr>
          <w:rFonts w:ascii="Times New Roman" w:hAnsi="Times New Roman" w:cs="Times New Roman"/>
          <w:sz w:val="24"/>
          <w:szCs w:val="24"/>
        </w:rPr>
        <w:t xml:space="preserve">ww. </w:t>
      </w:r>
      <w:r w:rsidR="0009419E" w:rsidRPr="0009419E">
        <w:rPr>
          <w:rFonts w:ascii="Times New Roman" w:hAnsi="Times New Roman" w:cs="Times New Roman"/>
          <w:sz w:val="24"/>
          <w:szCs w:val="24"/>
        </w:rPr>
        <w:t>wspólnego rachunku bankowego</w:t>
      </w:r>
      <w:r w:rsidR="0009419E">
        <w:rPr>
          <w:rFonts w:ascii="Times New Roman" w:hAnsi="Times New Roman" w:cs="Times New Roman"/>
          <w:sz w:val="24"/>
          <w:szCs w:val="24"/>
        </w:rPr>
        <w:t>.</w:t>
      </w:r>
    </w:p>
    <w:p w14:paraId="5A56FD52" w14:textId="2117F628" w:rsidR="00554DF8" w:rsidRDefault="00547C68" w:rsidP="008979B9">
      <w:pPr>
        <w:spacing w:after="0"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09419E">
        <w:rPr>
          <w:rFonts w:ascii="Times New Roman" w:hAnsi="Times New Roman" w:cs="Times New Roman"/>
          <w:sz w:val="24"/>
          <w:szCs w:val="24"/>
        </w:rPr>
        <w:t xml:space="preserve">proponowanymi zmianami </w:t>
      </w:r>
      <w:r w:rsidR="009A07F9">
        <w:rPr>
          <w:rFonts w:ascii="Times New Roman" w:hAnsi="Times New Roman" w:cs="Times New Roman"/>
          <w:sz w:val="24"/>
          <w:szCs w:val="24"/>
        </w:rPr>
        <w:t xml:space="preserve">w projekcie rozporządzenia </w:t>
      </w:r>
      <w:r w:rsidR="0009419E">
        <w:rPr>
          <w:rFonts w:ascii="Times New Roman" w:hAnsi="Times New Roman" w:cs="Times New Roman"/>
          <w:sz w:val="24"/>
          <w:szCs w:val="24"/>
        </w:rPr>
        <w:t xml:space="preserve">ulegnie zmianie </w:t>
      </w:r>
      <w:r w:rsidR="00705528">
        <w:rPr>
          <w:rFonts w:ascii="Times New Roman" w:hAnsi="Times New Roman" w:cs="Times New Roman"/>
          <w:sz w:val="24"/>
          <w:szCs w:val="24"/>
        </w:rPr>
        <w:br/>
      </w:r>
      <w:r w:rsidR="00756EAA">
        <w:rPr>
          <w:rFonts w:ascii="Times New Roman" w:hAnsi="Times New Roman" w:cs="Times New Roman"/>
          <w:sz w:val="24"/>
          <w:szCs w:val="24"/>
        </w:rPr>
        <w:t xml:space="preserve">ww. </w:t>
      </w:r>
      <w:r w:rsidR="0009419E">
        <w:rPr>
          <w:rFonts w:ascii="Times New Roman" w:hAnsi="Times New Roman" w:cs="Times New Roman"/>
          <w:sz w:val="24"/>
          <w:szCs w:val="24"/>
        </w:rPr>
        <w:t xml:space="preserve">katalog </w:t>
      </w:r>
      <w:r w:rsidR="009A07F9">
        <w:rPr>
          <w:rFonts w:ascii="Times New Roman" w:hAnsi="Times New Roman" w:cs="Times New Roman"/>
          <w:sz w:val="24"/>
          <w:szCs w:val="24"/>
        </w:rPr>
        <w:t xml:space="preserve">należności pieniężnych </w:t>
      </w:r>
      <w:r w:rsidR="0009419E">
        <w:rPr>
          <w:rFonts w:ascii="Times New Roman" w:hAnsi="Times New Roman" w:cs="Times New Roman"/>
          <w:sz w:val="24"/>
          <w:szCs w:val="24"/>
        </w:rPr>
        <w:t xml:space="preserve">poprzez </w:t>
      </w:r>
      <w:r w:rsidR="002259E7">
        <w:rPr>
          <w:rFonts w:ascii="Times New Roman" w:hAnsi="Times New Roman" w:cs="Times New Roman"/>
          <w:sz w:val="24"/>
          <w:szCs w:val="24"/>
        </w:rPr>
        <w:t xml:space="preserve">dodanie pkt 5a </w:t>
      </w:r>
      <w:r w:rsidR="00756EAA">
        <w:rPr>
          <w:rFonts w:ascii="Times New Roman" w:hAnsi="Times New Roman" w:cs="Times New Roman"/>
          <w:sz w:val="24"/>
          <w:szCs w:val="24"/>
        </w:rPr>
        <w:t xml:space="preserve">w </w:t>
      </w:r>
      <w:r w:rsidR="00756EAA" w:rsidRPr="002259E7">
        <w:rPr>
          <w:rFonts w:ascii="Times New Roman" w:hAnsi="Times New Roman" w:cs="Times New Roman"/>
          <w:sz w:val="24"/>
          <w:szCs w:val="24"/>
        </w:rPr>
        <w:t>§ 2</w:t>
      </w:r>
      <w:r w:rsidR="00756EAA">
        <w:rPr>
          <w:rFonts w:ascii="Times New Roman" w:hAnsi="Times New Roman" w:cs="Times New Roman"/>
          <w:sz w:val="24"/>
          <w:szCs w:val="24"/>
        </w:rPr>
        <w:t xml:space="preserve"> </w:t>
      </w:r>
      <w:r w:rsidR="0009419E">
        <w:rPr>
          <w:rFonts w:ascii="Times New Roman" w:hAnsi="Times New Roman" w:cs="Times New Roman"/>
          <w:sz w:val="24"/>
          <w:szCs w:val="24"/>
        </w:rPr>
        <w:t xml:space="preserve">zmienianego </w:t>
      </w:r>
      <w:r w:rsidR="002259E7">
        <w:rPr>
          <w:rFonts w:ascii="Times New Roman" w:hAnsi="Times New Roman" w:cs="Times New Roman"/>
          <w:sz w:val="24"/>
          <w:szCs w:val="24"/>
        </w:rPr>
        <w:t>rozporządzenia</w:t>
      </w:r>
      <w:r w:rsidR="00756EAA">
        <w:rPr>
          <w:rFonts w:ascii="Times New Roman" w:hAnsi="Times New Roman" w:cs="Times New Roman"/>
          <w:sz w:val="24"/>
          <w:szCs w:val="24"/>
        </w:rPr>
        <w:t>, w</w:t>
      </w:r>
      <w:r w:rsidR="00F307A7">
        <w:rPr>
          <w:rFonts w:ascii="Times New Roman" w:hAnsi="Times New Roman" w:cs="Times New Roman"/>
          <w:sz w:val="24"/>
          <w:szCs w:val="24"/>
        </w:rPr>
        <w:t> </w:t>
      </w:r>
      <w:r w:rsidR="00756EAA">
        <w:rPr>
          <w:rFonts w:ascii="Times New Roman" w:hAnsi="Times New Roman" w:cs="Times New Roman"/>
          <w:sz w:val="24"/>
          <w:szCs w:val="24"/>
        </w:rPr>
        <w:t xml:space="preserve">których zostaną </w:t>
      </w:r>
      <w:r w:rsidR="0009419E">
        <w:rPr>
          <w:rFonts w:ascii="Times New Roman" w:hAnsi="Times New Roman" w:cs="Times New Roman"/>
          <w:sz w:val="24"/>
          <w:szCs w:val="24"/>
        </w:rPr>
        <w:t xml:space="preserve">wskazanie </w:t>
      </w:r>
      <w:r w:rsidR="00554DF8" w:rsidRPr="00554DF8">
        <w:rPr>
          <w:rFonts w:ascii="Times New Roman" w:hAnsi="Times New Roman" w:cs="Times New Roman"/>
          <w:sz w:val="24"/>
          <w:szCs w:val="24"/>
        </w:rPr>
        <w:t>należności</w:t>
      </w:r>
      <w:r w:rsidR="00554DF8">
        <w:rPr>
          <w:rFonts w:ascii="Times New Roman" w:hAnsi="Times New Roman" w:cs="Times New Roman"/>
          <w:sz w:val="24"/>
          <w:szCs w:val="24"/>
        </w:rPr>
        <w:t xml:space="preserve"> </w:t>
      </w:r>
      <w:r w:rsidR="00554DF8" w:rsidRPr="00554DF8">
        <w:rPr>
          <w:rFonts w:ascii="Times New Roman" w:hAnsi="Times New Roman" w:cs="Times New Roman"/>
          <w:sz w:val="24"/>
          <w:szCs w:val="24"/>
        </w:rPr>
        <w:t>pieniężn</w:t>
      </w:r>
      <w:r w:rsidR="00F307A7">
        <w:rPr>
          <w:rFonts w:ascii="Times New Roman" w:hAnsi="Times New Roman" w:cs="Times New Roman"/>
          <w:sz w:val="24"/>
          <w:szCs w:val="24"/>
        </w:rPr>
        <w:t>e</w:t>
      </w:r>
      <w:r w:rsidR="00554DF8" w:rsidRPr="00554DF8">
        <w:rPr>
          <w:rFonts w:ascii="Times New Roman" w:hAnsi="Times New Roman" w:cs="Times New Roman"/>
          <w:sz w:val="24"/>
          <w:szCs w:val="24"/>
        </w:rPr>
        <w:t xml:space="preserve"> obsługiwan</w:t>
      </w:r>
      <w:r w:rsidR="00F307A7">
        <w:rPr>
          <w:rFonts w:ascii="Times New Roman" w:hAnsi="Times New Roman" w:cs="Times New Roman"/>
          <w:sz w:val="24"/>
          <w:szCs w:val="24"/>
        </w:rPr>
        <w:t>e</w:t>
      </w:r>
      <w:r w:rsidR="00554DF8">
        <w:rPr>
          <w:rFonts w:ascii="Times New Roman" w:hAnsi="Times New Roman" w:cs="Times New Roman"/>
          <w:sz w:val="24"/>
          <w:szCs w:val="24"/>
        </w:rPr>
        <w:t xml:space="preserve"> </w:t>
      </w:r>
      <w:r w:rsidR="00554DF8" w:rsidRPr="00554DF8">
        <w:rPr>
          <w:rFonts w:ascii="Times New Roman" w:hAnsi="Times New Roman" w:cs="Times New Roman"/>
          <w:sz w:val="24"/>
          <w:szCs w:val="24"/>
        </w:rPr>
        <w:t>przy użyciu wspólnego rachunku bankowego</w:t>
      </w:r>
      <w:r w:rsidR="00F307A7">
        <w:rPr>
          <w:rFonts w:ascii="Times New Roman" w:hAnsi="Times New Roman" w:cs="Times New Roman"/>
          <w:sz w:val="24"/>
          <w:szCs w:val="24"/>
        </w:rPr>
        <w:t xml:space="preserve"> z tytułu</w:t>
      </w:r>
      <w:r w:rsidR="009A07F9">
        <w:rPr>
          <w:rFonts w:ascii="Times New Roman" w:hAnsi="Times New Roman" w:cs="Times New Roman"/>
          <w:sz w:val="24"/>
          <w:szCs w:val="24"/>
        </w:rPr>
        <w:t xml:space="preserve"> </w:t>
      </w:r>
      <w:r w:rsidR="00554DF8" w:rsidRPr="00554DF8">
        <w:rPr>
          <w:rFonts w:ascii="Times New Roman" w:hAnsi="Times New Roman" w:cs="Times New Roman"/>
          <w:sz w:val="24"/>
          <w:szCs w:val="24"/>
        </w:rPr>
        <w:t>podat</w:t>
      </w:r>
      <w:r w:rsidR="0009419E">
        <w:rPr>
          <w:rFonts w:ascii="Times New Roman" w:hAnsi="Times New Roman" w:cs="Times New Roman"/>
          <w:sz w:val="24"/>
          <w:szCs w:val="24"/>
        </w:rPr>
        <w:t>ku</w:t>
      </w:r>
      <w:r w:rsidR="00554DF8" w:rsidRPr="00554DF8">
        <w:rPr>
          <w:rFonts w:ascii="Times New Roman" w:hAnsi="Times New Roman" w:cs="Times New Roman"/>
          <w:sz w:val="24"/>
          <w:szCs w:val="24"/>
        </w:rPr>
        <w:t xml:space="preserve"> od wydobycia niektórych kopalin</w:t>
      </w:r>
      <w:r w:rsidR="00554DF8">
        <w:rPr>
          <w:rFonts w:ascii="Times New Roman" w:hAnsi="Times New Roman" w:cs="Times New Roman"/>
          <w:sz w:val="24"/>
          <w:szCs w:val="24"/>
        </w:rPr>
        <w:t>.</w:t>
      </w:r>
    </w:p>
    <w:p w14:paraId="4108CB07" w14:textId="4E69B84A" w:rsidR="00EB2B25" w:rsidRDefault="00EB2B25" w:rsidP="00F307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Przepis</w:t>
      </w:r>
      <w:r w:rsidRPr="001359D2">
        <w:rPr>
          <w:rFonts w:ascii="Times New Roman" w:hAnsi="Times New Roman" w:cs="Times New Roman"/>
          <w:bCs/>
          <w:sz w:val="24"/>
          <w:szCs w:val="24"/>
        </w:rPr>
        <w:t xml:space="preserve"> § 2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projektu rozporządzenia przewiduje, że </w:t>
      </w:r>
      <w:r w:rsidRPr="00CB52AF">
        <w:rPr>
          <w:rFonts w:ascii="Times New Roman" w:hAnsi="Times New Roman" w:cs="Times New Roman"/>
          <w:sz w:val="24"/>
          <w:szCs w:val="24"/>
        </w:rPr>
        <w:t>rozporządzenie we</w:t>
      </w:r>
      <w:r>
        <w:rPr>
          <w:rFonts w:ascii="Times New Roman" w:hAnsi="Times New Roman" w:cs="Times New Roman"/>
          <w:sz w:val="24"/>
          <w:szCs w:val="24"/>
        </w:rPr>
        <w:t xml:space="preserve">jdzie </w:t>
      </w:r>
      <w:r w:rsidRPr="00CB52AF">
        <w:rPr>
          <w:rFonts w:ascii="Times New Roman" w:hAnsi="Times New Roman" w:cs="Times New Roman"/>
          <w:sz w:val="24"/>
          <w:szCs w:val="24"/>
        </w:rPr>
        <w:t>w życie z</w:t>
      </w:r>
      <w:r w:rsidR="00DE6AB5">
        <w:rPr>
          <w:rFonts w:ascii="Times New Roman" w:hAnsi="Times New Roman" w:cs="Times New Roman"/>
          <w:sz w:val="24"/>
          <w:szCs w:val="24"/>
        </w:rPr>
        <w:t xml:space="preserve"> </w:t>
      </w:r>
      <w:r w:rsidRPr="00CB52AF">
        <w:rPr>
          <w:rFonts w:ascii="Times New Roman" w:hAnsi="Times New Roman" w:cs="Times New Roman"/>
          <w:sz w:val="24"/>
          <w:szCs w:val="24"/>
        </w:rPr>
        <w:t xml:space="preserve">dniem </w:t>
      </w:r>
      <w:r w:rsidR="00CD5C60">
        <w:rPr>
          <w:rFonts w:ascii="Times New Roman" w:hAnsi="Times New Roman" w:cs="Times New Roman"/>
          <w:sz w:val="24"/>
          <w:szCs w:val="24"/>
        </w:rPr>
        <w:br/>
      </w:r>
      <w:r w:rsidRPr="0009419E">
        <w:rPr>
          <w:rFonts w:ascii="Times New Roman" w:hAnsi="Times New Roman" w:cs="Times New Roman"/>
          <w:sz w:val="24"/>
          <w:szCs w:val="24"/>
        </w:rPr>
        <w:t>1</w:t>
      </w:r>
      <w:r w:rsidR="00B50C5C">
        <w:rPr>
          <w:rFonts w:ascii="Times New Roman" w:hAnsi="Times New Roman" w:cs="Times New Roman"/>
          <w:sz w:val="24"/>
          <w:szCs w:val="24"/>
        </w:rPr>
        <w:t xml:space="preserve"> </w:t>
      </w:r>
      <w:r w:rsidRPr="0009419E">
        <w:rPr>
          <w:rFonts w:ascii="Times New Roman" w:hAnsi="Times New Roman" w:cs="Times New Roman"/>
          <w:sz w:val="24"/>
          <w:szCs w:val="24"/>
        </w:rPr>
        <w:t>stycznia 2023 roku</w:t>
      </w:r>
      <w:r w:rsidR="00DE6A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EAF69" w14:textId="3D2CC3E0" w:rsidR="008979B9" w:rsidRDefault="00EB2B25" w:rsidP="00897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termin wejścia w życie  zmian </w:t>
      </w:r>
      <w:r w:rsidR="00CD5C60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związany z planowanym na 1 stycznia </w:t>
      </w:r>
      <w:r w:rsidR="00CD5C60">
        <w:rPr>
          <w:rFonts w:ascii="Times New Roman" w:hAnsi="Times New Roman" w:cs="Times New Roman"/>
          <w:sz w:val="24"/>
          <w:szCs w:val="24"/>
        </w:rPr>
        <w:br/>
        <w:t>2023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9B9">
        <w:rPr>
          <w:rFonts w:ascii="Times New Roman" w:hAnsi="Times New Roman" w:cs="Times New Roman"/>
          <w:sz w:val="24"/>
          <w:szCs w:val="24"/>
        </w:rPr>
        <w:t xml:space="preserve">rozpoczęciem </w:t>
      </w:r>
      <w:r>
        <w:rPr>
          <w:rFonts w:ascii="Times New Roman" w:hAnsi="Times New Roman" w:cs="Times New Roman"/>
          <w:bCs/>
          <w:sz w:val="24"/>
          <w:szCs w:val="24"/>
        </w:rPr>
        <w:t>wdr</w:t>
      </w:r>
      <w:r w:rsidR="008979B9">
        <w:rPr>
          <w:rFonts w:ascii="Times New Roman" w:hAnsi="Times New Roman" w:cs="Times New Roman"/>
          <w:bCs/>
          <w:sz w:val="24"/>
          <w:szCs w:val="24"/>
        </w:rPr>
        <w:t>a</w:t>
      </w:r>
      <w:r w:rsidR="00F307A7">
        <w:rPr>
          <w:rFonts w:ascii="Times New Roman" w:hAnsi="Times New Roman" w:cs="Times New Roman"/>
          <w:bCs/>
          <w:sz w:val="24"/>
          <w:szCs w:val="24"/>
        </w:rPr>
        <w:t>ż</w:t>
      </w:r>
      <w:r w:rsidR="008979B9">
        <w:rPr>
          <w:rFonts w:ascii="Times New Roman" w:hAnsi="Times New Roman" w:cs="Times New Roman"/>
          <w:bCs/>
          <w:sz w:val="24"/>
          <w:szCs w:val="24"/>
        </w:rPr>
        <w:t>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etapu </w:t>
      </w:r>
      <w:r w:rsidR="00F307A7" w:rsidRPr="00F307A7">
        <w:rPr>
          <w:rFonts w:ascii="Times New Roman" w:hAnsi="Times New Roman" w:cs="Times New Roman"/>
          <w:bCs/>
          <w:sz w:val="24"/>
          <w:szCs w:val="24"/>
        </w:rPr>
        <w:t>uspójnienia systemów poboru podatków, cła oraz innych danin</w:t>
      </w:r>
      <w:r w:rsidR="00F30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7A7" w:rsidRPr="00F307A7">
        <w:rPr>
          <w:rFonts w:ascii="Times New Roman" w:hAnsi="Times New Roman" w:cs="Times New Roman"/>
          <w:bCs/>
          <w:sz w:val="24"/>
          <w:szCs w:val="24"/>
        </w:rPr>
        <w:t>publicznoprawnych</w:t>
      </w:r>
      <w:r w:rsidR="00C10FB9" w:rsidRPr="00C10F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FB9" w:rsidRPr="00F307A7">
        <w:rPr>
          <w:rFonts w:ascii="Times New Roman" w:hAnsi="Times New Roman" w:cs="Times New Roman"/>
          <w:bCs/>
          <w:sz w:val="24"/>
          <w:szCs w:val="24"/>
        </w:rPr>
        <w:t>w ramach Krajowej Administracji Skarbowej</w:t>
      </w:r>
      <w:r w:rsidR="00DE6AB5">
        <w:rPr>
          <w:rFonts w:ascii="Times New Roman" w:hAnsi="Times New Roman" w:cs="Times New Roman"/>
          <w:bCs/>
          <w:sz w:val="24"/>
          <w:szCs w:val="24"/>
        </w:rPr>
        <w:t>,</w:t>
      </w:r>
      <w:r w:rsidR="008979B9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B50C5C">
        <w:rPr>
          <w:rFonts w:ascii="Times New Roman" w:hAnsi="Times New Roman" w:cs="Times New Roman"/>
          <w:bCs/>
          <w:sz w:val="24"/>
          <w:szCs w:val="24"/>
        </w:rPr>
        <w:t> </w:t>
      </w:r>
      <w:r w:rsidR="008979B9">
        <w:rPr>
          <w:rFonts w:ascii="Times New Roman" w:hAnsi="Times New Roman" w:cs="Times New Roman"/>
          <w:bCs/>
          <w:sz w:val="24"/>
          <w:szCs w:val="24"/>
        </w:rPr>
        <w:t xml:space="preserve">związku </w:t>
      </w:r>
      <w:r w:rsidR="00CD5C60">
        <w:rPr>
          <w:rFonts w:ascii="Times New Roman" w:hAnsi="Times New Roman" w:cs="Times New Roman"/>
          <w:bCs/>
          <w:sz w:val="24"/>
          <w:szCs w:val="24"/>
        </w:rPr>
        <w:br/>
      </w:r>
      <w:r w:rsidR="008979B9">
        <w:rPr>
          <w:rFonts w:ascii="Times New Roman" w:hAnsi="Times New Roman" w:cs="Times New Roman"/>
          <w:bCs/>
          <w:sz w:val="24"/>
          <w:szCs w:val="24"/>
        </w:rPr>
        <w:t xml:space="preserve">z realizowanym w Ministerstwie Finansów projektem </w:t>
      </w:r>
      <w:r w:rsidR="008979B9" w:rsidRPr="008979B9">
        <w:rPr>
          <w:rFonts w:ascii="Times New Roman" w:hAnsi="Times New Roman" w:cs="Times New Roman"/>
          <w:sz w:val="24"/>
          <w:szCs w:val="24"/>
        </w:rPr>
        <w:t>„Wdrożenie obsługi należności scentralizowanych (w tym akcyzy i cła) w systemie POLTAX</w:t>
      </w:r>
      <w:r w:rsidR="008979B9">
        <w:rPr>
          <w:rFonts w:ascii="Times New Roman" w:hAnsi="Times New Roman" w:cs="Times New Roman"/>
          <w:sz w:val="24"/>
          <w:szCs w:val="24"/>
        </w:rPr>
        <w:t xml:space="preserve"> </w:t>
      </w:r>
      <w:r w:rsidR="008979B9" w:rsidRPr="008979B9">
        <w:rPr>
          <w:rFonts w:ascii="Times New Roman" w:hAnsi="Times New Roman" w:cs="Times New Roman"/>
          <w:sz w:val="24"/>
          <w:szCs w:val="24"/>
        </w:rPr>
        <w:t>PLUS</w:t>
      </w:r>
      <w:r w:rsidR="008979B9">
        <w:rPr>
          <w:rFonts w:ascii="Times New Roman" w:hAnsi="Times New Roman" w:cs="Times New Roman"/>
          <w:sz w:val="24"/>
          <w:szCs w:val="24"/>
        </w:rPr>
        <w:t xml:space="preserve"> (EOL)</w:t>
      </w:r>
      <w:r w:rsidR="00DE6AB5">
        <w:rPr>
          <w:rFonts w:ascii="Times New Roman" w:hAnsi="Times New Roman" w:cs="Times New Roman"/>
          <w:sz w:val="24"/>
          <w:szCs w:val="24"/>
        </w:rPr>
        <w:t>.</w:t>
      </w:r>
      <w:r w:rsidR="008979B9" w:rsidRPr="008979B9">
        <w:rPr>
          <w:rFonts w:ascii="Times New Roman" w:hAnsi="Times New Roman" w:cs="Times New Roman"/>
          <w:sz w:val="24"/>
          <w:szCs w:val="24"/>
        </w:rPr>
        <w:t>”</w:t>
      </w:r>
      <w:r w:rsidR="008979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0D723" w14:textId="01D7BBCE" w:rsidR="003946B2" w:rsidRDefault="00CB52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AF">
        <w:rPr>
          <w:rFonts w:ascii="Times New Roman" w:hAnsi="Times New Roman" w:cs="Times New Roman"/>
          <w:sz w:val="24"/>
          <w:szCs w:val="24"/>
        </w:rPr>
        <w:t xml:space="preserve">Projekt rozporządzenia reguluje kwestie, które pozostają w gestii Państw Członkowskich UE </w:t>
      </w:r>
      <w:r w:rsidRPr="00CB52AF">
        <w:rPr>
          <w:rFonts w:ascii="Times New Roman" w:hAnsi="Times New Roman" w:cs="Times New Roman"/>
          <w:sz w:val="24"/>
          <w:szCs w:val="24"/>
        </w:rPr>
        <w:br/>
        <w:t>i nie podlegają harmonizacji. Stąd też projekt nie wymaga zasięgnięcia opinii, dokonania konsultacji oraz uzgodnienia z właściwymi organami i instytucjami Unii Europejskiej, w tym Europejskim Bankiem Centralnym.</w:t>
      </w:r>
    </w:p>
    <w:p w14:paraId="250A41F1" w14:textId="4C4C8CDA" w:rsidR="003946B2" w:rsidRDefault="00CB52AF" w:rsidP="008F2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AF">
        <w:rPr>
          <w:rFonts w:ascii="Times New Roman" w:hAnsi="Times New Roman" w:cs="Times New Roman"/>
          <w:sz w:val="24"/>
          <w:szCs w:val="24"/>
        </w:rPr>
        <w:t>Projekt jest zgodny z prawem Unii Europejskiej.</w:t>
      </w:r>
    </w:p>
    <w:p w14:paraId="1180FCE0" w14:textId="2FC46352" w:rsidR="003946B2" w:rsidRPr="00CB52AF" w:rsidRDefault="00CB52AF" w:rsidP="008F2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AF">
        <w:rPr>
          <w:rFonts w:ascii="Times New Roman" w:hAnsi="Times New Roman" w:cs="Times New Roman"/>
          <w:sz w:val="24"/>
          <w:szCs w:val="24"/>
        </w:rPr>
        <w:t>Projekt nie wpływa na działalność mikroprzedsiębiorców, małych i średnich przedsiębiorców oraz na rodzinę i osoby niepełnosprawne.</w:t>
      </w:r>
    </w:p>
    <w:p w14:paraId="6C119F1A" w14:textId="3043CCC2" w:rsidR="003946B2" w:rsidRPr="00CB52AF" w:rsidRDefault="00CB52AF" w:rsidP="008F2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highlightHit_481"/>
      <w:bookmarkStart w:id="2" w:name="highlightHit_482"/>
      <w:bookmarkStart w:id="3" w:name="highlightHit_483"/>
      <w:bookmarkStart w:id="4" w:name="highlightHit_484"/>
      <w:bookmarkStart w:id="5" w:name="highlightHit_485"/>
      <w:bookmarkStart w:id="6" w:name="highlightHit_486"/>
      <w:bookmarkEnd w:id="1"/>
      <w:bookmarkEnd w:id="2"/>
      <w:bookmarkEnd w:id="3"/>
      <w:bookmarkEnd w:id="4"/>
      <w:bookmarkEnd w:id="5"/>
      <w:bookmarkEnd w:id="6"/>
      <w:r w:rsidRPr="00CB52AF">
        <w:rPr>
          <w:rFonts w:ascii="Times New Roman" w:hAnsi="Times New Roman" w:cs="Times New Roman"/>
          <w:sz w:val="24"/>
          <w:szCs w:val="24"/>
        </w:rPr>
        <w:t>Stosownie do art. 5 ustawy z dnia 7 lipca 2005 r. o działalności lobbingowej w procesie stanowienia prawa (Dz. U. z 2017 r. poz. 248) oraz § 4 i § 52 ust. 1 uchwały nr 190 Rady Ministrów z dnia 29 października 2013 r. – Regulamin pracy Rady Ministrów (M. P. z 20</w:t>
      </w:r>
      <w:r w:rsidR="008A254E">
        <w:rPr>
          <w:rFonts w:ascii="Times New Roman" w:hAnsi="Times New Roman" w:cs="Times New Roman"/>
          <w:sz w:val="24"/>
          <w:szCs w:val="24"/>
        </w:rPr>
        <w:t>22</w:t>
      </w:r>
      <w:r w:rsidRPr="00CB52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8A254E">
        <w:rPr>
          <w:rFonts w:ascii="Times New Roman" w:hAnsi="Times New Roman" w:cs="Times New Roman"/>
          <w:sz w:val="24"/>
          <w:szCs w:val="24"/>
        </w:rPr>
        <w:t>348</w:t>
      </w:r>
      <w:r w:rsidRPr="00CB52AF">
        <w:rPr>
          <w:rFonts w:ascii="Times New Roman" w:hAnsi="Times New Roman" w:cs="Times New Roman"/>
          <w:sz w:val="24"/>
          <w:szCs w:val="24"/>
        </w:rPr>
        <w:t xml:space="preserve">), z chwilą przekazania do uzgodnień członkom Rady Ministrów, projekt rozporządzenia </w:t>
      </w:r>
      <w:r w:rsidR="005F539E">
        <w:rPr>
          <w:rFonts w:ascii="Times New Roman" w:hAnsi="Times New Roman" w:cs="Times New Roman"/>
          <w:sz w:val="24"/>
          <w:szCs w:val="24"/>
        </w:rPr>
        <w:t>zosta</w:t>
      </w:r>
      <w:r w:rsidR="00202E92">
        <w:rPr>
          <w:rFonts w:ascii="Times New Roman" w:hAnsi="Times New Roman" w:cs="Times New Roman"/>
          <w:sz w:val="24"/>
          <w:szCs w:val="24"/>
        </w:rPr>
        <w:t>ł</w:t>
      </w:r>
      <w:r w:rsidR="005F539E" w:rsidRPr="00CB52AF">
        <w:rPr>
          <w:rFonts w:ascii="Times New Roman" w:hAnsi="Times New Roman" w:cs="Times New Roman"/>
          <w:sz w:val="24"/>
          <w:szCs w:val="24"/>
        </w:rPr>
        <w:t xml:space="preserve"> </w:t>
      </w:r>
      <w:r w:rsidRPr="00CB52AF">
        <w:rPr>
          <w:rFonts w:ascii="Times New Roman" w:hAnsi="Times New Roman" w:cs="Times New Roman"/>
          <w:sz w:val="24"/>
          <w:szCs w:val="24"/>
        </w:rPr>
        <w:t>udostępniony w Biuletynie Informacji Publicznej na stronie podmiotowej Rządowego Centrum Legislacji, w serwisie Rządowy Proces Legislacyjny (www.rcl.gov.pl).</w:t>
      </w:r>
    </w:p>
    <w:p w14:paraId="1A77D58B" w14:textId="0551F73F" w:rsidR="003946B2" w:rsidRPr="00CB52AF" w:rsidRDefault="00CB52AF" w:rsidP="008F2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AF">
        <w:rPr>
          <w:rFonts w:ascii="Times New Roman" w:hAnsi="Times New Roman" w:cs="Times New Roman"/>
          <w:sz w:val="24"/>
          <w:szCs w:val="24"/>
        </w:rPr>
        <w:lastRenderedPageBreak/>
        <w:t xml:space="preserve">Projekt rozporządzenia nie zawiera przepisów technicznych, co oznacza brak obowiązku jego notyfikacji w trybie i na zasadach określonych w przepisach rozporządzenia Rady Ministrów </w:t>
      </w:r>
      <w:r w:rsidRPr="00CB52AF">
        <w:rPr>
          <w:rFonts w:ascii="Times New Roman" w:hAnsi="Times New Roman" w:cs="Times New Roman"/>
          <w:sz w:val="24"/>
          <w:szCs w:val="24"/>
        </w:rPr>
        <w:br/>
        <w:t>z dnia 23 grudnia 2002 r. w sprawie sposobu funkcjonowania krajowego systemu notyfikacji norm i aktów prawnych (Dz. U. poz. 2039, z późn. zm.).</w:t>
      </w:r>
    </w:p>
    <w:p w14:paraId="1727A1CC" w14:textId="39EECA70" w:rsidR="005218F9" w:rsidRPr="00B356E9" w:rsidRDefault="001B2286" w:rsidP="009D7D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86">
        <w:rPr>
          <w:rFonts w:ascii="Times New Roman" w:hAnsi="Times New Roman" w:cs="Times New Roman"/>
          <w:sz w:val="24"/>
          <w:szCs w:val="24"/>
        </w:rPr>
        <w:t>Projekt rozporządzenia nie dotyczy jednostek samorządu terytorialnego w związku z czym nie wymaga rozpatrzenia przez Komisję Wspólną Rządu i Samorządu Terytorialnego.</w:t>
      </w:r>
    </w:p>
    <w:sectPr w:rsidR="005218F9" w:rsidRPr="00B356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BECC2" w14:textId="77777777" w:rsidR="00E6328A" w:rsidRDefault="00E6328A" w:rsidP="00B766AB">
      <w:pPr>
        <w:spacing w:after="0" w:line="240" w:lineRule="auto"/>
      </w:pPr>
      <w:r>
        <w:separator/>
      </w:r>
    </w:p>
  </w:endnote>
  <w:endnote w:type="continuationSeparator" w:id="0">
    <w:p w14:paraId="2EE41E35" w14:textId="77777777" w:rsidR="00E6328A" w:rsidRDefault="00E6328A" w:rsidP="00B7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675724"/>
      <w:docPartObj>
        <w:docPartGallery w:val="Page Numbers (Bottom of Page)"/>
        <w:docPartUnique/>
      </w:docPartObj>
    </w:sdtPr>
    <w:sdtEndPr/>
    <w:sdtContent>
      <w:p w14:paraId="12329023" w14:textId="77777777" w:rsidR="001035F0" w:rsidRDefault="001035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1CB">
          <w:rPr>
            <w:noProof/>
          </w:rPr>
          <w:t>1</w:t>
        </w:r>
        <w:r>
          <w:fldChar w:fldCharType="end"/>
        </w:r>
      </w:p>
    </w:sdtContent>
  </w:sdt>
  <w:p w14:paraId="38D04AE2" w14:textId="77777777" w:rsidR="001035F0" w:rsidRDefault="00103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4362" w14:textId="77777777" w:rsidR="00E6328A" w:rsidRDefault="00E6328A" w:rsidP="00B766AB">
      <w:pPr>
        <w:spacing w:after="0" w:line="240" w:lineRule="auto"/>
      </w:pPr>
      <w:r>
        <w:separator/>
      </w:r>
    </w:p>
  </w:footnote>
  <w:footnote w:type="continuationSeparator" w:id="0">
    <w:p w14:paraId="180DDA2D" w14:textId="77777777" w:rsidR="00E6328A" w:rsidRDefault="00E6328A" w:rsidP="00B7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292"/>
    <w:multiLevelType w:val="hybridMultilevel"/>
    <w:tmpl w:val="CCB4CA3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413ED1"/>
    <w:multiLevelType w:val="hybridMultilevel"/>
    <w:tmpl w:val="2DC2EC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0578C"/>
    <w:multiLevelType w:val="hybridMultilevel"/>
    <w:tmpl w:val="B00C5DA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8821CF"/>
    <w:multiLevelType w:val="hybridMultilevel"/>
    <w:tmpl w:val="695A13A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B975F3C"/>
    <w:multiLevelType w:val="hybridMultilevel"/>
    <w:tmpl w:val="1AD26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3842"/>
    <w:multiLevelType w:val="hybridMultilevel"/>
    <w:tmpl w:val="FE4416E2"/>
    <w:lvl w:ilvl="0" w:tplc="0415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79E3A93"/>
    <w:multiLevelType w:val="hybridMultilevel"/>
    <w:tmpl w:val="9E827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D586C"/>
    <w:multiLevelType w:val="hybridMultilevel"/>
    <w:tmpl w:val="2144B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5C67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14996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9466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3241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B267C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16136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3C150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12C77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6396F"/>
    <w:multiLevelType w:val="hybridMultilevel"/>
    <w:tmpl w:val="2B4C57E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59322A"/>
    <w:multiLevelType w:val="hybridMultilevel"/>
    <w:tmpl w:val="1A0A46BE"/>
    <w:lvl w:ilvl="0" w:tplc="94AE3CBA">
      <w:start w:val="1"/>
      <w:numFmt w:val="lowerLetter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D2C2F2F"/>
    <w:multiLevelType w:val="hybridMultilevel"/>
    <w:tmpl w:val="DA92A03A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99D04C6"/>
    <w:multiLevelType w:val="hybridMultilevel"/>
    <w:tmpl w:val="BA500EB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A7307FF"/>
    <w:multiLevelType w:val="hybridMultilevel"/>
    <w:tmpl w:val="8638AA8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0D036BE"/>
    <w:multiLevelType w:val="hybridMultilevel"/>
    <w:tmpl w:val="9C74BF96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48E65807"/>
    <w:multiLevelType w:val="hybridMultilevel"/>
    <w:tmpl w:val="91C0FA12"/>
    <w:lvl w:ilvl="0" w:tplc="34CA9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CCD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7ABF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62767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2862C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0C992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02F2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BC321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A466C8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60523"/>
    <w:multiLevelType w:val="hybridMultilevel"/>
    <w:tmpl w:val="7B3AE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90A83"/>
    <w:multiLevelType w:val="hybridMultilevel"/>
    <w:tmpl w:val="DC820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1723B"/>
    <w:multiLevelType w:val="hybridMultilevel"/>
    <w:tmpl w:val="133EB2D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2967B6C"/>
    <w:multiLevelType w:val="hybridMultilevel"/>
    <w:tmpl w:val="2144B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5C67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14996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9466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3241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B267C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16136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3C150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12C77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E02C92"/>
    <w:multiLevelType w:val="hybridMultilevel"/>
    <w:tmpl w:val="1AD26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15C59"/>
    <w:multiLevelType w:val="hybridMultilevel"/>
    <w:tmpl w:val="1AD26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47092"/>
    <w:multiLevelType w:val="hybridMultilevel"/>
    <w:tmpl w:val="B24ED3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ED63ED"/>
    <w:multiLevelType w:val="hybridMultilevel"/>
    <w:tmpl w:val="79F2BA7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890AA3"/>
    <w:multiLevelType w:val="hybridMultilevel"/>
    <w:tmpl w:val="81C4B3FA"/>
    <w:lvl w:ilvl="0" w:tplc="0415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24" w15:restartNumberingAfterBreak="0">
    <w:nsid w:val="6EF61B50"/>
    <w:multiLevelType w:val="hybridMultilevel"/>
    <w:tmpl w:val="DCC06BBA"/>
    <w:lvl w:ilvl="0" w:tplc="47700914">
      <w:start w:val="1"/>
      <w:numFmt w:val="decimal"/>
      <w:lvlText w:val="%1)"/>
      <w:lvlJc w:val="left"/>
      <w:pPr>
        <w:ind w:left="150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28E7604"/>
    <w:multiLevelType w:val="hybridMultilevel"/>
    <w:tmpl w:val="B60EB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9369F"/>
    <w:multiLevelType w:val="hybridMultilevel"/>
    <w:tmpl w:val="6D82A0EE"/>
    <w:lvl w:ilvl="0" w:tplc="0415000D">
      <w:start w:val="1"/>
      <w:numFmt w:val="bullet"/>
      <w:lvlText w:val=""/>
      <w:lvlJc w:val="left"/>
      <w:pPr>
        <w:ind w:left="16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7" w15:restartNumberingAfterBreak="0">
    <w:nsid w:val="7AF85B17"/>
    <w:multiLevelType w:val="hybridMultilevel"/>
    <w:tmpl w:val="72EAF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91946"/>
    <w:multiLevelType w:val="hybridMultilevel"/>
    <w:tmpl w:val="9ABEEC9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8"/>
  </w:num>
  <w:num w:numId="5">
    <w:abstractNumId w:val="26"/>
  </w:num>
  <w:num w:numId="6">
    <w:abstractNumId w:val="22"/>
  </w:num>
  <w:num w:numId="7">
    <w:abstractNumId w:val="5"/>
  </w:num>
  <w:num w:numId="8">
    <w:abstractNumId w:val="28"/>
  </w:num>
  <w:num w:numId="9">
    <w:abstractNumId w:val="11"/>
  </w:num>
  <w:num w:numId="10">
    <w:abstractNumId w:val="13"/>
  </w:num>
  <w:num w:numId="11">
    <w:abstractNumId w:val="1"/>
  </w:num>
  <w:num w:numId="12">
    <w:abstractNumId w:val="21"/>
  </w:num>
  <w:num w:numId="13">
    <w:abstractNumId w:val="0"/>
  </w:num>
  <w:num w:numId="14">
    <w:abstractNumId w:val="23"/>
  </w:num>
  <w:num w:numId="15">
    <w:abstractNumId w:val="3"/>
  </w:num>
  <w:num w:numId="16">
    <w:abstractNumId w:val="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</w:num>
  <w:num w:numId="26">
    <w:abstractNumId w:val="16"/>
  </w:num>
  <w:num w:numId="27">
    <w:abstractNumId w:val="25"/>
  </w:num>
  <w:num w:numId="28">
    <w:abstractNumId w:val="6"/>
  </w:num>
  <w:num w:numId="29">
    <w:abstractNumId w:val="1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8C"/>
    <w:rsid w:val="00001B70"/>
    <w:rsid w:val="00002018"/>
    <w:rsid w:val="00004214"/>
    <w:rsid w:val="00007A7E"/>
    <w:rsid w:val="000150AE"/>
    <w:rsid w:val="000319E8"/>
    <w:rsid w:val="00034809"/>
    <w:rsid w:val="00037FE8"/>
    <w:rsid w:val="00042C57"/>
    <w:rsid w:val="0005110F"/>
    <w:rsid w:val="00051112"/>
    <w:rsid w:val="00055446"/>
    <w:rsid w:val="000572F0"/>
    <w:rsid w:val="0007112E"/>
    <w:rsid w:val="0007297C"/>
    <w:rsid w:val="0008249A"/>
    <w:rsid w:val="000842CD"/>
    <w:rsid w:val="00086464"/>
    <w:rsid w:val="0008671A"/>
    <w:rsid w:val="00091801"/>
    <w:rsid w:val="0009419E"/>
    <w:rsid w:val="000A2673"/>
    <w:rsid w:val="000B3F41"/>
    <w:rsid w:val="000B543C"/>
    <w:rsid w:val="000C4371"/>
    <w:rsid w:val="000C448F"/>
    <w:rsid w:val="000D0F15"/>
    <w:rsid w:val="000D51D8"/>
    <w:rsid w:val="000E1C1B"/>
    <w:rsid w:val="000F186B"/>
    <w:rsid w:val="00103196"/>
    <w:rsid w:val="001035F0"/>
    <w:rsid w:val="001055EE"/>
    <w:rsid w:val="001075B3"/>
    <w:rsid w:val="0011019C"/>
    <w:rsid w:val="00112470"/>
    <w:rsid w:val="00120B6C"/>
    <w:rsid w:val="00131EEE"/>
    <w:rsid w:val="001359D2"/>
    <w:rsid w:val="001512DF"/>
    <w:rsid w:val="00156558"/>
    <w:rsid w:val="0016289C"/>
    <w:rsid w:val="00172225"/>
    <w:rsid w:val="00175096"/>
    <w:rsid w:val="00195217"/>
    <w:rsid w:val="001B01AC"/>
    <w:rsid w:val="001B01C1"/>
    <w:rsid w:val="001B167D"/>
    <w:rsid w:val="001B2286"/>
    <w:rsid w:val="001B2C0E"/>
    <w:rsid w:val="001C178C"/>
    <w:rsid w:val="001C1838"/>
    <w:rsid w:val="001C45FA"/>
    <w:rsid w:val="001D62A0"/>
    <w:rsid w:val="001D7DC7"/>
    <w:rsid w:val="001E5283"/>
    <w:rsid w:val="001F169D"/>
    <w:rsid w:val="001F372E"/>
    <w:rsid w:val="001F3DB5"/>
    <w:rsid w:val="002012F6"/>
    <w:rsid w:val="00202E92"/>
    <w:rsid w:val="00210DED"/>
    <w:rsid w:val="002165B8"/>
    <w:rsid w:val="00221DF3"/>
    <w:rsid w:val="002227C9"/>
    <w:rsid w:val="002259E7"/>
    <w:rsid w:val="00230569"/>
    <w:rsid w:val="00254113"/>
    <w:rsid w:val="002618FC"/>
    <w:rsid w:val="0027007D"/>
    <w:rsid w:val="002736EF"/>
    <w:rsid w:val="00276985"/>
    <w:rsid w:val="00276A21"/>
    <w:rsid w:val="00281B46"/>
    <w:rsid w:val="002A5B3A"/>
    <w:rsid w:val="002B4FD1"/>
    <w:rsid w:val="002C5CC3"/>
    <w:rsid w:val="002D1A96"/>
    <w:rsid w:val="002D1D0F"/>
    <w:rsid w:val="002E13E8"/>
    <w:rsid w:val="002E15E0"/>
    <w:rsid w:val="002E4938"/>
    <w:rsid w:val="002E5CB6"/>
    <w:rsid w:val="002F5209"/>
    <w:rsid w:val="002F5EAB"/>
    <w:rsid w:val="00304EE6"/>
    <w:rsid w:val="00305E80"/>
    <w:rsid w:val="00311A5E"/>
    <w:rsid w:val="00317787"/>
    <w:rsid w:val="003308C2"/>
    <w:rsid w:val="0033723E"/>
    <w:rsid w:val="0034331A"/>
    <w:rsid w:val="00344AFE"/>
    <w:rsid w:val="0034671B"/>
    <w:rsid w:val="00346FF3"/>
    <w:rsid w:val="00361C6A"/>
    <w:rsid w:val="00366731"/>
    <w:rsid w:val="00375D2D"/>
    <w:rsid w:val="003808FC"/>
    <w:rsid w:val="00382C7D"/>
    <w:rsid w:val="00385206"/>
    <w:rsid w:val="00386E74"/>
    <w:rsid w:val="003946B2"/>
    <w:rsid w:val="003962B7"/>
    <w:rsid w:val="003A6947"/>
    <w:rsid w:val="003B0FE5"/>
    <w:rsid w:val="003B5ABD"/>
    <w:rsid w:val="003C3020"/>
    <w:rsid w:val="003D3A56"/>
    <w:rsid w:val="003D5326"/>
    <w:rsid w:val="003E4759"/>
    <w:rsid w:val="003E7F2B"/>
    <w:rsid w:val="003F74CA"/>
    <w:rsid w:val="004025A7"/>
    <w:rsid w:val="00414612"/>
    <w:rsid w:val="00417A79"/>
    <w:rsid w:val="00421620"/>
    <w:rsid w:val="00423589"/>
    <w:rsid w:val="00426918"/>
    <w:rsid w:val="004508E8"/>
    <w:rsid w:val="00451502"/>
    <w:rsid w:val="0045303C"/>
    <w:rsid w:val="00454787"/>
    <w:rsid w:val="00456236"/>
    <w:rsid w:val="00462D44"/>
    <w:rsid w:val="00463A36"/>
    <w:rsid w:val="00466731"/>
    <w:rsid w:val="00474A0B"/>
    <w:rsid w:val="004903F1"/>
    <w:rsid w:val="004909C9"/>
    <w:rsid w:val="004A4496"/>
    <w:rsid w:val="004A7195"/>
    <w:rsid w:val="004B2444"/>
    <w:rsid w:val="004B3E0A"/>
    <w:rsid w:val="004C0CE7"/>
    <w:rsid w:val="004C599F"/>
    <w:rsid w:val="004E1804"/>
    <w:rsid w:val="004E65ED"/>
    <w:rsid w:val="004E6BD8"/>
    <w:rsid w:val="004F143D"/>
    <w:rsid w:val="004F29DC"/>
    <w:rsid w:val="00515532"/>
    <w:rsid w:val="005218F9"/>
    <w:rsid w:val="00523E99"/>
    <w:rsid w:val="00525AF5"/>
    <w:rsid w:val="00543EF3"/>
    <w:rsid w:val="005452AF"/>
    <w:rsid w:val="00547C68"/>
    <w:rsid w:val="00552934"/>
    <w:rsid w:val="00554DF8"/>
    <w:rsid w:val="00554FD1"/>
    <w:rsid w:val="00557B08"/>
    <w:rsid w:val="00560EAF"/>
    <w:rsid w:val="00561BDB"/>
    <w:rsid w:val="00563BA9"/>
    <w:rsid w:val="00574928"/>
    <w:rsid w:val="00574EFF"/>
    <w:rsid w:val="0058335D"/>
    <w:rsid w:val="005B6529"/>
    <w:rsid w:val="005C0D9C"/>
    <w:rsid w:val="005C1626"/>
    <w:rsid w:val="005C6669"/>
    <w:rsid w:val="005E1EAE"/>
    <w:rsid w:val="005E7D31"/>
    <w:rsid w:val="005F539E"/>
    <w:rsid w:val="0060433F"/>
    <w:rsid w:val="0060616B"/>
    <w:rsid w:val="006061FC"/>
    <w:rsid w:val="00611BB2"/>
    <w:rsid w:val="006223F5"/>
    <w:rsid w:val="00630F2D"/>
    <w:rsid w:val="0063426C"/>
    <w:rsid w:val="00635A89"/>
    <w:rsid w:val="00643F57"/>
    <w:rsid w:val="00645F4D"/>
    <w:rsid w:val="00652266"/>
    <w:rsid w:val="006638DE"/>
    <w:rsid w:val="00664729"/>
    <w:rsid w:val="00676800"/>
    <w:rsid w:val="00687579"/>
    <w:rsid w:val="006907A6"/>
    <w:rsid w:val="006A134B"/>
    <w:rsid w:val="006A70C5"/>
    <w:rsid w:val="006C59FA"/>
    <w:rsid w:val="006D03E2"/>
    <w:rsid w:val="006D3F92"/>
    <w:rsid w:val="006D7F3C"/>
    <w:rsid w:val="006E32E3"/>
    <w:rsid w:val="006E43E0"/>
    <w:rsid w:val="006F3DA9"/>
    <w:rsid w:val="00701B75"/>
    <w:rsid w:val="00705528"/>
    <w:rsid w:val="00711140"/>
    <w:rsid w:val="00711F5B"/>
    <w:rsid w:val="00712051"/>
    <w:rsid w:val="00712AB8"/>
    <w:rsid w:val="00715AFC"/>
    <w:rsid w:val="00720C0F"/>
    <w:rsid w:val="0072607B"/>
    <w:rsid w:val="00727AB5"/>
    <w:rsid w:val="00734B6D"/>
    <w:rsid w:val="00735983"/>
    <w:rsid w:val="00735D0B"/>
    <w:rsid w:val="00736DAC"/>
    <w:rsid w:val="00740243"/>
    <w:rsid w:val="00740F06"/>
    <w:rsid w:val="00745B80"/>
    <w:rsid w:val="007537DB"/>
    <w:rsid w:val="00756EAA"/>
    <w:rsid w:val="007625C7"/>
    <w:rsid w:val="00770229"/>
    <w:rsid w:val="00777590"/>
    <w:rsid w:val="007964FE"/>
    <w:rsid w:val="007A4B08"/>
    <w:rsid w:val="007A6FFC"/>
    <w:rsid w:val="007C2789"/>
    <w:rsid w:val="007C314E"/>
    <w:rsid w:val="007C58D3"/>
    <w:rsid w:val="007D61BB"/>
    <w:rsid w:val="007F4F4F"/>
    <w:rsid w:val="0080176A"/>
    <w:rsid w:val="00813078"/>
    <w:rsid w:val="00815066"/>
    <w:rsid w:val="00821C6E"/>
    <w:rsid w:val="0082226E"/>
    <w:rsid w:val="00822B71"/>
    <w:rsid w:val="008277C2"/>
    <w:rsid w:val="00830341"/>
    <w:rsid w:val="008304D6"/>
    <w:rsid w:val="0084420C"/>
    <w:rsid w:val="008613C6"/>
    <w:rsid w:val="00861B86"/>
    <w:rsid w:val="00867D0D"/>
    <w:rsid w:val="00876635"/>
    <w:rsid w:val="00880CF9"/>
    <w:rsid w:val="008813E5"/>
    <w:rsid w:val="00881AA4"/>
    <w:rsid w:val="00883B36"/>
    <w:rsid w:val="008979B9"/>
    <w:rsid w:val="008A254E"/>
    <w:rsid w:val="008A2C7C"/>
    <w:rsid w:val="008A3715"/>
    <w:rsid w:val="008B24DD"/>
    <w:rsid w:val="008C385D"/>
    <w:rsid w:val="008C57D3"/>
    <w:rsid w:val="008C5F01"/>
    <w:rsid w:val="008D67E5"/>
    <w:rsid w:val="008E2C66"/>
    <w:rsid w:val="008F2683"/>
    <w:rsid w:val="008F727B"/>
    <w:rsid w:val="00900E4B"/>
    <w:rsid w:val="009068FA"/>
    <w:rsid w:val="00910239"/>
    <w:rsid w:val="00911FCA"/>
    <w:rsid w:val="009136C5"/>
    <w:rsid w:val="00921E74"/>
    <w:rsid w:val="0092566E"/>
    <w:rsid w:val="00926D84"/>
    <w:rsid w:val="00932853"/>
    <w:rsid w:val="00944ADA"/>
    <w:rsid w:val="0094607C"/>
    <w:rsid w:val="009744C5"/>
    <w:rsid w:val="00975ED6"/>
    <w:rsid w:val="00984A89"/>
    <w:rsid w:val="00987F6B"/>
    <w:rsid w:val="00993BAE"/>
    <w:rsid w:val="00997B21"/>
    <w:rsid w:val="009A07F9"/>
    <w:rsid w:val="009B1292"/>
    <w:rsid w:val="009D35FA"/>
    <w:rsid w:val="009D69AC"/>
    <w:rsid w:val="009D7DC1"/>
    <w:rsid w:val="009E50E2"/>
    <w:rsid w:val="009E5260"/>
    <w:rsid w:val="009E6AC0"/>
    <w:rsid w:val="009F0795"/>
    <w:rsid w:val="009F0C6D"/>
    <w:rsid w:val="009F6B9C"/>
    <w:rsid w:val="00A141F8"/>
    <w:rsid w:val="00A22EF3"/>
    <w:rsid w:val="00A34A89"/>
    <w:rsid w:val="00A404AE"/>
    <w:rsid w:val="00A41FDD"/>
    <w:rsid w:val="00A45879"/>
    <w:rsid w:val="00A45924"/>
    <w:rsid w:val="00A56E94"/>
    <w:rsid w:val="00A57E1E"/>
    <w:rsid w:val="00A70DF1"/>
    <w:rsid w:val="00A719B0"/>
    <w:rsid w:val="00A76373"/>
    <w:rsid w:val="00A82CE7"/>
    <w:rsid w:val="00A942DE"/>
    <w:rsid w:val="00A95008"/>
    <w:rsid w:val="00A97E86"/>
    <w:rsid w:val="00AA0FC6"/>
    <w:rsid w:val="00AA40A4"/>
    <w:rsid w:val="00AB1FE1"/>
    <w:rsid w:val="00AB45DD"/>
    <w:rsid w:val="00AB5102"/>
    <w:rsid w:val="00AD0173"/>
    <w:rsid w:val="00AD03BC"/>
    <w:rsid w:val="00AD26A6"/>
    <w:rsid w:val="00AD3E9B"/>
    <w:rsid w:val="00AF28A4"/>
    <w:rsid w:val="00AF4F14"/>
    <w:rsid w:val="00AF7A2A"/>
    <w:rsid w:val="00B00402"/>
    <w:rsid w:val="00B02510"/>
    <w:rsid w:val="00B048D7"/>
    <w:rsid w:val="00B05131"/>
    <w:rsid w:val="00B10708"/>
    <w:rsid w:val="00B16483"/>
    <w:rsid w:val="00B16B62"/>
    <w:rsid w:val="00B21CB8"/>
    <w:rsid w:val="00B30C8D"/>
    <w:rsid w:val="00B34950"/>
    <w:rsid w:val="00B356E9"/>
    <w:rsid w:val="00B364C1"/>
    <w:rsid w:val="00B4005D"/>
    <w:rsid w:val="00B43774"/>
    <w:rsid w:val="00B439E9"/>
    <w:rsid w:val="00B50C5C"/>
    <w:rsid w:val="00B5461A"/>
    <w:rsid w:val="00B6158F"/>
    <w:rsid w:val="00B766AB"/>
    <w:rsid w:val="00B82D79"/>
    <w:rsid w:val="00B857AA"/>
    <w:rsid w:val="00BA4177"/>
    <w:rsid w:val="00BA67E0"/>
    <w:rsid w:val="00BB659C"/>
    <w:rsid w:val="00BC5DEF"/>
    <w:rsid w:val="00BD20E4"/>
    <w:rsid w:val="00BD5BB4"/>
    <w:rsid w:val="00BE039B"/>
    <w:rsid w:val="00BE676F"/>
    <w:rsid w:val="00BF0A00"/>
    <w:rsid w:val="00BF6804"/>
    <w:rsid w:val="00C00842"/>
    <w:rsid w:val="00C01C29"/>
    <w:rsid w:val="00C05C46"/>
    <w:rsid w:val="00C10B1C"/>
    <w:rsid w:val="00C10FB9"/>
    <w:rsid w:val="00C11FAD"/>
    <w:rsid w:val="00C13376"/>
    <w:rsid w:val="00C161FE"/>
    <w:rsid w:val="00C233C7"/>
    <w:rsid w:val="00C36036"/>
    <w:rsid w:val="00C36386"/>
    <w:rsid w:val="00C6037C"/>
    <w:rsid w:val="00C71EF9"/>
    <w:rsid w:val="00C80CDC"/>
    <w:rsid w:val="00C91C42"/>
    <w:rsid w:val="00CA45F0"/>
    <w:rsid w:val="00CB52AF"/>
    <w:rsid w:val="00CB7794"/>
    <w:rsid w:val="00CC272C"/>
    <w:rsid w:val="00CC29F8"/>
    <w:rsid w:val="00CC5348"/>
    <w:rsid w:val="00CD0914"/>
    <w:rsid w:val="00CD5C60"/>
    <w:rsid w:val="00CE2A38"/>
    <w:rsid w:val="00CF26F2"/>
    <w:rsid w:val="00D05173"/>
    <w:rsid w:val="00D1042E"/>
    <w:rsid w:val="00D17AEC"/>
    <w:rsid w:val="00D25C98"/>
    <w:rsid w:val="00D26FF9"/>
    <w:rsid w:val="00D351D2"/>
    <w:rsid w:val="00D36E74"/>
    <w:rsid w:val="00D50B89"/>
    <w:rsid w:val="00D520A9"/>
    <w:rsid w:val="00D5799D"/>
    <w:rsid w:val="00D6193E"/>
    <w:rsid w:val="00D6492E"/>
    <w:rsid w:val="00D65C19"/>
    <w:rsid w:val="00D67287"/>
    <w:rsid w:val="00D701CB"/>
    <w:rsid w:val="00D91391"/>
    <w:rsid w:val="00D91588"/>
    <w:rsid w:val="00D93B98"/>
    <w:rsid w:val="00DB0610"/>
    <w:rsid w:val="00DB3155"/>
    <w:rsid w:val="00DC7D19"/>
    <w:rsid w:val="00DD157F"/>
    <w:rsid w:val="00DD60E6"/>
    <w:rsid w:val="00DD76D0"/>
    <w:rsid w:val="00DE0836"/>
    <w:rsid w:val="00DE1124"/>
    <w:rsid w:val="00DE22B6"/>
    <w:rsid w:val="00DE5156"/>
    <w:rsid w:val="00DE6AB5"/>
    <w:rsid w:val="00DF207D"/>
    <w:rsid w:val="00E05A5E"/>
    <w:rsid w:val="00E14641"/>
    <w:rsid w:val="00E15FFF"/>
    <w:rsid w:val="00E20951"/>
    <w:rsid w:val="00E31B60"/>
    <w:rsid w:val="00E33EB2"/>
    <w:rsid w:val="00E437C0"/>
    <w:rsid w:val="00E43C39"/>
    <w:rsid w:val="00E47A93"/>
    <w:rsid w:val="00E50103"/>
    <w:rsid w:val="00E61948"/>
    <w:rsid w:val="00E6328A"/>
    <w:rsid w:val="00E63D41"/>
    <w:rsid w:val="00E717C8"/>
    <w:rsid w:val="00E85AB5"/>
    <w:rsid w:val="00E91503"/>
    <w:rsid w:val="00E94AA6"/>
    <w:rsid w:val="00EA1D09"/>
    <w:rsid w:val="00EA25CD"/>
    <w:rsid w:val="00EA29C0"/>
    <w:rsid w:val="00EA3E48"/>
    <w:rsid w:val="00EA3EA3"/>
    <w:rsid w:val="00EA579B"/>
    <w:rsid w:val="00EB04F2"/>
    <w:rsid w:val="00EB2B25"/>
    <w:rsid w:val="00EB7F90"/>
    <w:rsid w:val="00EC0A94"/>
    <w:rsid w:val="00EC0AC8"/>
    <w:rsid w:val="00EC19CD"/>
    <w:rsid w:val="00EC6106"/>
    <w:rsid w:val="00EC7EA9"/>
    <w:rsid w:val="00ED29EF"/>
    <w:rsid w:val="00ED3F5C"/>
    <w:rsid w:val="00EE4123"/>
    <w:rsid w:val="00EF088E"/>
    <w:rsid w:val="00F111D5"/>
    <w:rsid w:val="00F13C10"/>
    <w:rsid w:val="00F233E6"/>
    <w:rsid w:val="00F23706"/>
    <w:rsid w:val="00F2453A"/>
    <w:rsid w:val="00F2727A"/>
    <w:rsid w:val="00F300EE"/>
    <w:rsid w:val="00F307A7"/>
    <w:rsid w:val="00F312C5"/>
    <w:rsid w:val="00F3789A"/>
    <w:rsid w:val="00F4025A"/>
    <w:rsid w:val="00F438A6"/>
    <w:rsid w:val="00F46378"/>
    <w:rsid w:val="00F4760A"/>
    <w:rsid w:val="00F617AE"/>
    <w:rsid w:val="00F8445D"/>
    <w:rsid w:val="00F922DF"/>
    <w:rsid w:val="00F94605"/>
    <w:rsid w:val="00FB3EE9"/>
    <w:rsid w:val="00FC658C"/>
    <w:rsid w:val="00FC7251"/>
    <w:rsid w:val="00FD2863"/>
    <w:rsid w:val="00FD2CA0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69A085"/>
  <w15:docId w15:val="{A7D1CBF8-BD67-4358-93DA-2FA5075D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78C"/>
    <w:pPr>
      <w:ind w:left="720"/>
      <w:contextualSpacing/>
    </w:pPr>
  </w:style>
  <w:style w:type="table" w:styleId="Tabela-Siatka">
    <w:name w:val="Table Grid"/>
    <w:basedOn w:val="Standardowy"/>
    <w:uiPriority w:val="59"/>
    <w:rsid w:val="001C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1C178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D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21C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821C6E"/>
    <w:rPr>
      <w:b/>
      <w:bCs w:val="0"/>
    </w:rPr>
  </w:style>
  <w:style w:type="paragraph" w:styleId="Tekstpodstawowy">
    <w:name w:val="Body Text"/>
    <w:basedOn w:val="Normalny"/>
    <w:link w:val="TekstpodstawowyZnak"/>
    <w:rsid w:val="00DB06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0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3B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01C2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6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6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6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5F0"/>
  </w:style>
  <w:style w:type="paragraph" w:styleId="Stopka">
    <w:name w:val="footer"/>
    <w:basedOn w:val="Normalny"/>
    <w:link w:val="StopkaZnak"/>
    <w:uiPriority w:val="99"/>
    <w:unhideWhenUsed/>
    <w:rsid w:val="0010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225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0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D304-F3A0-4936-A59E-E23AC64D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 Renata</dc:creator>
  <cp:lastModifiedBy>Wyrzykowski Artur</cp:lastModifiedBy>
  <cp:revision>2</cp:revision>
  <cp:lastPrinted>2017-01-20T13:53:00Z</cp:lastPrinted>
  <dcterms:created xsi:type="dcterms:W3CDTF">2022-10-25T06:23:00Z</dcterms:created>
  <dcterms:modified xsi:type="dcterms:W3CDTF">2022-10-25T06:23:00Z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MF\AAWR;Wyrzykowski Artur</vt:lpwstr>
  </property>
  <property fmtid="{D5CDD505-2E9C-101B-9397-08002B2CF9AE}" pid="4" name="MFClassificationDate">
    <vt:lpwstr>2022-06-09T15:40:48.3899308+02:00</vt:lpwstr>
  </property>
  <property fmtid="{D5CDD505-2E9C-101B-9397-08002B2CF9AE}" pid="5" name="MFClassifiedBySID">
    <vt:lpwstr>MF\S-1-5-21-1525952054-1005573771-2909822258-6112</vt:lpwstr>
  </property>
  <property fmtid="{D5CDD505-2E9C-101B-9397-08002B2CF9AE}" pid="6" name="MFGRNItemId">
    <vt:lpwstr>GRN-859ba1bb-1092-449e-a925-473dece747c3</vt:lpwstr>
  </property>
  <property fmtid="{D5CDD505-2E9C-101B-9397-08002B2CF9AE}" pid="7" name="MFHash">
    <vt:lpwstr>l3uMtSG36HJX9cgJhR67weKmxKIx1TibCj1caj2RS5s=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