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4D910" w14:textId="27F784AA" w:rsidR="006806CB" w:rsidRPr="006806CB" w:rsidRDefault="00740765" w:rsidP="00740765">
      <w:pPr>
        <w:pStyle w:val="OZNPROJEKTUwskazaniedatylubwersjiprojektu"/>
      </w:pPr>
      <w:bookmarkStart w:id="0" w:name="_GoBack"/>
      <w:bookmarkEnd w:id="0"/>
      <w:r>
        <w:t>P</w:t>
      </w:r>
      <w:r w:rsidR="006806CB" w:rsidRPr="006806CB">
        <w:t xml:space="preserve">rojekt z dnia </w:t>
      </w:r>
      <w:r>
        <w:t>03</w:t>
      </w:r>
      <w:r w:rsidR="00DD54E2">
        <w:t>.</w:t>
      </w:r>
      <w:r>
        <w:t>10</w:t>
      </w:r>
      <w:r w:rsidR="006806CB" w:rsidRPr="006806CB">
        <w:t>.2022 r.</w:t>
      </w:r>
    </w:p>
    <w:p w14:paraId="21C807B1" w14:textId="77777777" w:rsidR="006806CB" w:rsidRPr="006806CB" w:rsidRDefault="006806CB" w:rsidP="006806CB">
      <w:pPr>
        <w:pStyle w:val="OZNRODZAKTUtznustawalubrozporzdzenieiorganwydajcy"/>
      </w:pPr>
      <w:r w:rsidRPr="006806CB">
        <w:t xml:space="preserve">ROZPORZĄDZENIE </w:t>
      </w:r>
    </w:p>
    <w:p w14:paraId="11DBDE38" w14:textId="77777777" w:rsidR="006806CB" w:rsidRPr="006806CB" w:rsidRDefault="006806CB" w:rsidP="006806CB">
      <w:pPr>
        <w:pStyle w:val="OZNRODZAKTUtznustawalubrozporzdzenieiorganwydajcy"/>
      </w:pPr>
      <w:r w:rsidRPr="006806CB">
        <w:t>MINISTRA INFRASTRUKTURY</w:t>
      </w:r>
      <w:r w:rsidRPr="00EC3B15">
        <w:rPr>
          <w:rStyle w:val="IGPindeksgrnyipogrubienie"/>
        </w:rPr>
        <w:footnoteReference w:id="1"/>
      </w:r>
      <w:r w:rsidRPr="00EC3B15">
        <w:rPr>
          <w:rStyle w:val="IGPindeksgrnyipogrubienie"/>
        </w:rPr>
        <w:t>)</w:t>
      </w:r>
    </w:p>
    <w:p w14:paraId="3AE8BC0F" w14:textId="77777777" w:rsidR="006806CB" w:rsidRPr="006806CB" w:rsidRDefault="006806CB" w:rsidP="006806CB">
      <w:pPr>
        <w:pStyle w:val="DATAAKTUdatauchwalenialubwydaniaaktu"/>
      </w:pPr>
      <w:r w:rsidRPr="006806CB">
        <w:t>z dnia …</w:t>
      </w:r>
    </w:p>
    <w:p w14:paraId="0D836601" w14:textId="0EA8F6DC" w:rsidR="006806CB" w:rsidRPr="006806CB" w:rsidRDefault="006806CB" w:rsidP="006806CB">
      <w:pPr>
        <w:pStyle w:val="TYTUAKTUprzedmiotregulacjiustawylubrozporzdzenia"/>
      </w:pPr>
      <w:r w:rsidRPr="006806CB">
        <w:t>zmieniające rozporządzenie w sprawie zwolnienia ze stosowania niektórych przepisów rozporządzenia (WE) nr</w:t>
      </w:r>
      <w:r w:rsidR="00D340EA">
        <w:t xml:space="preserve"> </w:t>
      </w:r>
      <w:r w:rsidRPr="006806CB">
        <w:t>1371/2007 Parlamentu Europejskiego i Rady dotyczącego praw i obowiązków pasażerów w ruchu kolejowym</w:t>
      </w:r>
    </w:p>
    <w:p w14:paraId="04ECE85E" w14:textId="77777777" w:rsidR="006806CB" w:rsidRPr="006806CB" w:rsidRDefault="006806CB" w:rsidP="006806CB">
      <w:pPr>
        <w:pStyle w:val="NIEARTTEKSTtekstnieartykuowanynppodstprawnarozplubpreambua"/>
      </w:pPr>
      <w:r w:rsidRPr="006806CB">
        <w:t>Na podstawie art. 2 ust. 3 ustawy z dnia 25 czerwca 2009 r. o zmianie ustawy o transporcie kolejowym (Dz. U. poz. 1658 oraz z 2013 r. poz. 1033) zarządza się, co następuje:</w:t>
      </w:r>
    </w:p>
    <w:p w14:paraId="34EFBED2" w14:textId="29A87192" w:rsidR="009C4E24" w:rsidRDefault="006806CB" w:rsidP="00C13008">
      <w:pPr>
        <w:pStyle w:val="ARTartustawynprozporzdzenia"/>
      </w:pPr>
      <w:r w:rsidRPr="00A41857">
        <w:rPr>
          <w:rStyle w:val="Ppogrubienie"/>
        </w:rPr>
        <w:t>§ 1.</w:t>
      </w:r>
      <w:r w:rsidRPr="006806CB">
        <w:t xml:space="preserve"> W rozporządzeniu Ministra Infrastruktury z dnia 27 listopada 2019 r. w sprawie zwolnienia ze stosowania niektórych przepisów rozporządzenia (WE) nr 1371/2007 Parlamentu Europejskiego i Rady dotyczącego praw i obowiązków pasażerów w ruchu kolejowym (Dz. U. poz. 2330) </w:t>
      </w:r>
      <w:r w:rsidR="009C4E24">
        <w:t>po § 1 dodaje się § 1a w brzmieniu:</w:t>
      </w:r>
    </w:p>
    <w:p w14:paraId="4538EC38" w14:textId="22C0A384" w:rsidR="006806CB" w:rsidRPr="006806CB" w:rsidRDefault="009C4E24" w:rsidP="005F1AA6">
      <w:pPr>
        <w:pStyle w:val="ZARTzmartartykuempunktem"/>
      </w:pPr>
      <w:r w:rsidRPr="009C4E24">
        <w:t>„</w:t>
      </w:r>
      <w:r>
        <w:t>§ 1a</w:t>
      </w:r>
      <w:r w:rsidR="00FE7241">
        <w:t xml:space="preserve">. </w:t>
      </w:r>
      <w:r w:rsidR="004117DA" w:rsidRPr="006806CB">
        <w:t xml:space="preserve"> </w:t>
      </w:r>
      <w:r w:rsidR="00FE7241">
        <w:t>Do krajowych połączeń pasażerskich</w:t>
      </w:r>
      <w:r>
        <w:t xml:space="preserve">, </w:t>
      </w:r>
      <w:r w:rsidRPr="006806CB">
        <w:t>ujętych w rozkładzie jazdy pociągów obowiązującym w danym roku</w:t>
      </w:r>
      <w:r w:rsidR="0023796B">
        <w:t xml:space="preserve"> </w:t>
      </w:r>
      <w:r w:rsidR="00FE7241">
        <w:t xml:space="preserve">i </w:t>
      </w:r>
      <w:r w:rsidR="00FE7241" w:rsidRPr="006806CB">
        <w:t>wykonywanych taborem, którego modernizacja jest uzasadniona i racjonalna biorąc pod uwagę okres, na który tabor ten zos</w:t>
      </w:r>
      <w:r w:rsidR="00FE7241">
        <w:t>tał dopuszczony do eksploatacji</w:t>
      </w:r>
      <w:r w:rsidR="00FE7241" w:rsidRPr="006806CB">
        <w:t xml:space="preserve">, </w:t>
      </w:r>
      <w:r>
        <w:t>przepisów</w:t>
      </w:r>
      <w:r w:rsidR="00ED539C" w:rsidRPr="006806CB">
        <w:t xml:space="preserve"> </w:t>
      </w:r>
      <w:r w:rsidR="00DA7507" w:rsidRPr="006806CB">
        <w:t>art. 8 ust. 3 i art. 21 ust. 1 rozporządzenia</w:t>
      </w:r>
      <w:r w:rsidR="0023796B">
        <w:t xml:space="preserve">, o którym mowa </w:t>
      </w:r>
      <w:r w:rsidR="00F46FB2">
        <w:br/>
      </w:r>
      <w:r w:rsidR="0023796B">
        <w:t>w ust. 1,</w:t>
      </w:r>
      <w:r>
        <w:t xml:space="preserve"> nie stosuje się do dnia 2 grudnia 2023 r.</w:t>
      </w:r>
      <w:r w:rsidRPr="006806CB">
        <w:t>”</w:t>
      </w:r>
      <w:r>
        <w:t>.</w:t>
      </w:r>
    </w:p>
    <w:p w14:paraId="37EF433A" w14:textId="7F9F770F" w:rsidR="006806CB" w:rsidRPr="006806CB" w:rsidRDefault="006806CB" w:rsidP="006806CB">
      <w:pPr>
        <w:pStyle w:val="ARTartustawynprozporzdzenia"/>
      </w:pPr>
      <w:r w:rsidRPr="00A41857">
        <w:rPr>
          <w:rStyle w:val="Ppogrubienie"/>
        </w:rPr>
        <w:t>§ 2.</w:t>
      </w:r>
      <w:r w:rsidR="00717CEC">
        <w:tab/>
      </w:r>
      <w:r w:rsidRPr="006806CB">
        <w:t>Rozporządzenie wchodzi w życie po upływie 14 dni od dnia ogłoszenia.</w:t>
      </w:r>
    </w:p>
    <w:p w14:paraId="70F2C7FB" w14:textId="77777777" w:rsidR="00261A16" w:rsidRDefault="00261A16" w:rsidP="00737F6A"/>
    <w:p w14:paraId="2CEEE611" w14:textId="77777777" w:rsidR="000B5EEB" w:rsidRDefault="000B5EEB" w:rsidP="00A41857">
      <w:pPr>
        <w:pStyle w:val="NAZORGWYDnazwaorganuwydajcegoprojektowanyakt"/>
        <w:rPr>
          <w:rStyle w:val="Ppogrubienie"/>
        </w:rPr>
      </w:pPr>
      <w:r w:rsidRPr="00A41857">
        <w:rPr>
          <w:rStyle w:val="Ppogrubienie"/>
          <w:b/>
        </w:rPr>
        <w:t>MINISTER</w:t>
      </w:r>
      <w:r w:rsidRPr="00A41857">
        <w:t xml:space="preserve"> </w:t>
      </w:r>
      <w:r w:rsidRPr="00A41857">
        <w:rPr>
          <w:rStyle w:val="Ppogrubienie"/>
          <w:b/>
        </w:rPr>
        <w:t>INFRASTRUKTURY</w:t>
      </w:r>
    </w:p>
    <w:p w14:paraId="3E3B97A6" w14:textId="77777777" w:rsidR="00740765" w:rsidRPr="002E7283" w:rsidRDefault="00740765" w:rsidP="00740765">
      <w:pPr>
        <w:pStyle w:val="PKTpunkt"/>
        <w:rPr>
          <w:rStyle w:val="Kkursywa"/>
        </w:rPr>
      </w:pPr>
      <w:r w:rsidRPr="0090579D">
        <w:rPr>
          <w:rStyle w:val="Kkursywa"/>
        </w:rPr>
        <w:t>Za zgodność pod względem prawnym,</w:t>
      </w:r>
    </w:p>
    <w:p w14:paraId="0F358962" w14:textId="77777777" w:rsidR="00740765" w:rsidRPr="002E7283" w:rsidRDefault="00740765" w:rsidP="00740765">
      <w:pPr>
        <w:pStyle w:val="PKTpunkt"/>
      </w:pPr>
      <w:r w:rsidRPr="0090579D">
        <w:rPr>
          <w:rStyle w:val="Kkursywa"/>
        </w:rPr>
        <w:t>legislacyjnym i redakcyjnym</w:t>
      </w:r>
    </w:p>
    <w:p w14:paraId="13E4326C" w14:textId="77777777" w:rsidR="00740765" w:rsidRPr="002E7283" w:rsidRDefault="00740765" w:rsidP="00740765">
      <w:pPr>
        <w:pStyle w:val="PKTpunkt"/>
      </w:pPr>
      <w:r>
        <w:t>Grzegorz Kuzka</w:t>
      </w:r>
    </w:p>
    <w:p w14:paraId="346F0717" w14:textId="77777777" w:rsidR="00740765" w:rsidRPr="002E7283" w:rsidRDefault="00740765" w:rsidP="00740765">
      <w:pPr>
        <w:pStyle w:val="PKTpunkt"/>
      </w:pPr>
      <w:r w:rsidRPr="0090579D">
        <w:t>Zastępca Dyrektora Departamentu Prawnego</w:t>
      </w:r>
    </w:p>
    <w:p w14:paraId="76F3C4D1" w14:textId="77777777" w:rsidR="00740765" w:rsidRDefault="00740765" w:rsidP="00740765">
      <w:pPr>
        <w:pStyle w:val="Bezodstpw"/>
      </w:pPr>
      <w:r w:rsidRPr="0090579D">
        <w:t>w Ministerstwie Infrastruktury</w:t>
      </w:r>
    </w:p>
    <w:p w14:paraId="5DA92D4C" w14:textId="2845282B" w:rsidR="00740765" w:rsidRPr="00A41857" w:rsidRDefault="00740765" w:rsidP="00740765">
      <w:pPr>
        <w:pStyle w:val="Bezodstpw"/>
      </w:pPr>
      <w:r>
        <w:rPr>
          <w:rStyle w:val="Kkursywa"/>
        </w:rPr>
        <w:t>/- podpisano elektronicznie/</w:t>
      </w:r>
    </w:p>
    <w:sectPr w:rsidR="00740765" w:rsidRPr="00A41857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A2DDE" w14:textId="77777777" w:rsidR="007E3410" w:rsidRDefault="007E3410">
      <w:r>
        <w:separator/>
      </w:r>
    </w:p>
  </w:endnote>
  <w:endnote w:type="continuationSeparator" w:id="0">
    <w:p w14:paraId="61DDB26E" w14:textId="77777777" w:rsidR="007E3410" w:rsidRDefault="007E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18ED" w14:textId="77777777" w:rsidR="00387CCB" w:rsidRDefault="00387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2D5A1" w14:textId="77777777" w:rsidR="00387CCB" w:rsidRDefault="00387C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4BBB5" w14:textId="77777777" w:rsidR="00387CCB" w:rsidRDefault="00387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7A90F" w14:textId="77777777" w:rsidR="007E3410" w:rsidRDefault="007E3410">
      <w:r>
        <w:separator/>
      </w:r>
    </w:p>
  </w:footnote>
  <w:footnote w:type="continuationSeparator" w:id="0">
    <w:p w14:paraId="57D3A14F" w14:textId="77777777" w:rsidR="007E3410" w:rsidRDefault="007E3410">
      <w:r>
        <w:continuationSeparator/>
      </w:r>
    </w:p>
  </w:footnote>
  <w:footnote w:id="1">
    <w:p w14:paraId="25BB3060" w14:textId="204BF555" w:rsidR="006806CB" w:rsidRDefault="006806CB" w:rsidP="00430E98">
      <w:pPr>
        <w:pStyle w:val="ODNONIKtreodnonika"/>
      </w:pPr>
      <w:r>
        <w:rPr>
          <w:rStyle w:val="Odwoanieprzypisudolnego"/>
        </w:rPr>
        <w:footnoteRef/>
      </w:r>
      <w:r w:rsidR="00717CEC" w:rsidRPr="00871C74">
        <w:rPr>
          <w:rStyle w:val="IGindeksgrny"/>
        </w:rPr>
        <w:t>)</w:t>
      </w:r>
      <w:r w:rsidR="00717CEC">
        <w:rPr>
          <w:rStyle w:val="IGindeksgrny"/>
        </w:rPr>
        <w:tab/>
      </w:r>
      <w:r w:rsidRPr="00EF3E87">
        <w:t>Minister Infrastruktury kieruje działem administracji rządowej – transport, na podstawie § 1 ust. 2 pkt 2 rozporządzenia Prezesa Rady Ministrów 18 listopada 2019 r.</w:t>
      </w:r>
      <w:r w:rsidR="00430E98">
        <w:t xml:space="preserve"> </w:t>
      </w:r>
      <w:r w:rsidRPr="00EF3E87">
        <w:t>w sprawie szczegółowego zakresu działania Ministra Infrastruktury (Dz.</w:t>
      </w:r>
      <w:r w:rsidR="00430E98">
        <w:t xml:space="preserve"> </w:t>
      </w:r>
      <w:r w:rsidRPr="00EF3E87">
        <w:t>U. z 2021 r. poz. 937).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38BB4" w14:textId="77777777" w:rsidR="00387CCB" w:rsidRDefault="00387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CE94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4076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2A6D6" w14:textId="77777777" w:rsidR="00387CCB" w:rsidRDefault="00387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CB"/>
    <w:rsid w:val="000012DA"/>
    <w:rsid w:val="0000246E"/>
    <w:rsid w:val="00003862"/>
    <w:rsid w:val="0001226C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1BCA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57DA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B97"/>
    <w:rsid w:val="000B5DCE"/>
    <w:rsid w:val="000B5EEB"/>
    <w:rsid w:val="000C05BA"/>
    <w:rsid w:val="000C0E8F"/>
    <w:rsid w:val="000C4BC4"/>
    <w:rsid w:val="000D0110"/>
    <w:rsid w:val="000D2468"/>
    <w:rsid w:val="000D318A"/>
    <w:rsid w:val="000D6173"/>
    <w:rsid w:val="000D6F83"/>
    <w:rsid w:val="000E1CA3"/>
    <w:rsid w:val="000E25CC"/>
    <w:rsid w:val="000E3694"/>
    <w:rsid w:val="000E490F"/>
    <w:rsid w:val="000E6241"/>
    <w:rsid w:val="000F2BE3"/>
    <w:rsid w:val="000F3D0D"/>
    <w:rsid w:val="000F541F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185"/>
    <w:rsid w:val="001A183D"/>
    <w:rsid w:val="001A2B65"/>
    <w:rsid w:val="001A3613"/>
    <w:rsid w:val="001A3CD3"/>
    <w:rsid w:val="001A5BEF"/>
    <w:rsid w:val="001A7F15"/>
    <w:rsid w:val="001B342E"/>
    <w:rsid w:val="001C1832"/>
    <w:rsid w:val="001C188C"/>
    <w:rsid w:val="001D0B6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4FA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3796B"/>
    <w:rsid w:val="00242081"/>
    <w:rsid w:val="00243777"/>
    <w:rsid w:val="002441CD"/>
    <w:rsid w:val="002501A3"/>
    <w:rsid w:val="0025166C"/>
    <w:rsid w:val="002555D4"/>
    <w:rsid w:val="002565B5"/>
    <w:rsid w:val="0026144A"/>
    <w:rsid w:val="00261A16"/>
    <w:rsid w:val="00263522"/>
    <w:rsid w:val="00264EC6"/>
    <w:rsid w:val="0026729F"/>
    <w:rsid w:val="00271013"/>
    <w:rsid w:val="00273FE4"/>
    <w:rsid w:val="00275581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501D"/>
    <w:rsid w:val="002B68A6"/>
    <w:rsid w:val="002B7FAF"/>
    <w:rsid w:val="002C707E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692A"/>
    <w:rsid w:val="003272CB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CCB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E6C"/>
    <w:rsid w:val="003B4A57"/>
    <w:rsid w:val="003B604F"/>
    <w:rsid w:val="003C0AD9"/>
    <w:rsid w:val="003C0ED0"/>
    <w:rsid w:val="003C1D49"/>
    <w:rsid w:val="003C35C4"/>
    <w:rsid w:val="003D03C2"/>
    <w:rsid w:val="003D12C2"/>
    <w:rsid w:val="003D31B9"/>
    <w:rsid w:val="003D3867"/>
    <w:rsid w:val="003D4109"/>
    <w:rsid w:val="003E0D1A"/>
    <w:rsid w:val="003E25A4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7DA"/>
    <w:rsid w:val="00413D8E"/>
    <w:rsid w:val="004140F2"/>
    <w:rsid w:val="00417B22"/>
    <w:rsid w:val="00421085"/>
    <w:rsid w:val="0042465E"/>
    <w:rsid w:val="00424DF7"/>
    <w:rsid w:val="00430E98"/>
    <w:rsid w:val="00432B76"/>
    <w:rsid w:val="00434D01"/>
    <w:rsid w:val="00435D26"/>
    <w:rsid w:val="00440C99"/>
    <w:rsid w:val="0044175C"/>
    <w:rsid w:val="00445F4D"/>
    <w:rsid w:val="0045002F"/>
    <w:rsid w:val="004504C0"/>
    <w:rsid w:val="00450A4A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0D2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769C"/>
    <w:rsid w:val="005E19F7"/>
    <w:rsid w:val="005E4F04"/>
    <w:rsid w:val="005E62C2"/>
    <w:rsid w:val="005E6C71"/>
    <w:rsid w:val="005F0963"/>
    <w:rsid w:val="005F1AA6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5D0D"/>
    <w:rsid w:val="00657BF4"/>
    <w:rsid w:val="006603FB"/>
    <w:rsid w:val="006608DF"/>
    <w:rsid w:val="006623AC"/>
    <w:rsid w:val="006678AF"/>
    <w:rsid w:val="006701EF"/>
    <w:rsid w:val="00673BA5"/>
    <w:rsid w:val="00680058"/>
    <w:rsid w:val="006806CB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CEC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765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988"/>
    <w:rsid w:val="00757B4F"/>
    <w:rsid w:val="00757B6A"/>
    <w:rsid w:val="007610E0"/>
    <w:rsid w:val="007621AA"/>
    <w:rsid w:val="0076260A"/>
    <w:rsid w:val="00762F1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C9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3410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56B8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885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0DB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5596"/>
    <w:rsid w:val="009B6701"/>
    <w:rsid w:val="009B6EF7"/>
    <w:rsid w:val="009B7000"/>
    <w:rsid w:val="009B739C"/>
    <w:rsid w:val="009C04EC"/>
    <w:rsid w:val="009C328C"/>
    <w:rsid w:val="009C4444"/>
    <w:rsid w:val="009C4E2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A4B"/>
    <w:rsid w:val="00A30E4F"/>
    <w:rsid w:val="00A32253"/>
    <w:rsid w:val="00A3310E"/>
    <w:rsid w:val="00A333A0"/>
    <w:rsid w:val="00A34031"/>
    <w:rsid w:val="00A34756"/>
    <w:rsid w:val="00A37E70"/>
    <w:rsid w:val="00A41857"/>
    <w:rsid w:val="00A4325B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0E3"/>
    <w:rsid w:val="00AF4CAA"/>
    <w:rsid w:val="00AF571A"/>
    <w:rsid w:val="00AF60A0"/>
    <w:rsid w:val="00AF67FC"/>
    <w:rsid w:val="00AF7DF5"/>
    <w:rsid w:val="00B006E5"/>
    <w:rsid w:val="00B024C2"/>
    <w:rsid w:val="00B06C9B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6E41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3008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229"/>
    <w:rsid w:val="00C55566"/>
    <w:rsid w:val="00C56448"/>
    <w:rsid w:val="00C63C51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0D9D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3AF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0EA"/>
    <w:rsid w:val="00D402FB"/>
    <w:rsid w:val="00D47D7A"/>
    <w:rsid w:val="00D47FE7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30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507"/>
    <w:rsid w:val="00DB1AD2"/>
    <w:rsid w:val="00DB2B58"/>
    <w:rsid w:val="00DB5206"/>
    <w:rsid w:val="00DB6276"/>
    <w:rsid w:val="00DB63F5"/>
    <w:rsid w:val="00DB6FE5"/>
    <w:rsid w:val="00DC1C6B"/>
    <w:rsid w:val="00DC2C2E"/>
    <w:rsid w:val="00DC4AF0"/>
    <w:rsid w:val="00DC7886"/>
    <w:rsid w:val="00DD0CF2"/>
    <w:rsid w:val="00DD54E2"/>
    <w:rsid w:val="00DE1554"/>
    <w:rsid w:val="00DE2901"/>
    <w:rsid w:val="00DE590F"/>
    <w:rsid w:val="00DE72F7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EB3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F05"/>
    <w:rsid w:val="00EB06D9"/>
    <w:rsid w:val="00EB192B"/>
    <w:rsid w:val="00EB19ED"/>
    <w:rsid w:val="00EB1CAB"/>
    <w:rsid w:val="00EC0F5A"/>
    <w:rsid w:val="00EC3B15"/>
    <w:rsid w:val="00EC4265"/>
    <w:rsid w:val="00EC4ACB"/>
    <w:rsid w:val="00EC4CEB"/>
    <w:rsid w:val="00EC659E"/>
    <w:rsid w:val="00ED2072"/>
    <w:rsid w:val="00ED2AE0"/>
    <w:rsid w:val="00ED539C"/>
    <w:rsid w:val="00ED5553"/>
    <w:rsid w:val="00ED5E36"/>
    <w:rsid w:val="00ED6961"/>
    <w:rsid w:val="00EE7FD3"/>
    <w:rsid w:val="00EF0B96"/>
    <w:rsid w:val="00EF3486"/>
    <w:rsid w:val="00EF47AF"/>
    <w:rsid w:val="00EF53B6"/>
    <w:rsid w:val="00F00B73"/>
    <w:rsid w:val="00F115CA"/>
    <w:rsid w:val="00F13469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1192"/>
    <w:rsid w:val="00F33F8B"/>
    <w:rsid w:val="00F340B2"/>
    <w:rsid w:val="00F43390"/>
    <w:rsid w:val="00F443B2"/>
    <w:rsid w:val="00F458D8"/>
    <w:rsid w:val="00F46FB2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0F1"/>
    <w:rsid w:val="00F80F02"/>
    <w:rsid w:val="00F81519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241"/>
    <w:rsid w:val="00FE730A"/>
    <w:rsid w:val="00FF0234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3D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291CD-5503-47B0-8730-24D55F38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Manager/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2022-10-07T09:00:00Z</dcterms:created>
  <dcterms:modified xsi:type="dcterms:W3CDTF">2022-10-07T09:01:00Z</dcterms:modified>
  <cp:category/>
</cp:coreProperties>
</file>