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F4" w:rsidRDefault="00BF31F4" w:rsidP="00BF31F4">
      <w:pPr>
        <w:pStyle w:val="OZNPROJEKTUwskazaniedatylubwersjiprojektu"/>
      </w:pPr>
      <w:bookmarkStart w:id="0" w:name="_GoBack"/>
      <w:bookmarkEnd w:id="0"/>
      <w:r w:rsidRPr="00BF31F4">
        <w:t>Projekt z</w:t>
      </w:r>
      <w:r w:rsidR="00C06389">
        <w:t xml:space="preserve"> </w:t>
      </w:r>
      <w:r w:rsidRPr="00BF31F4">
        <w:t xml:space="preserve">dnia </w:t>
      </w:r>
      <w:r w:rsidR="008C61BD">
        <w:t>17</w:t>
      </w:r>
      <w:r w:rsidR="00AB0D09">
        <w:t xml:space="preserve"> października</w:t>
      </w:r>
      <w:r w:rsidR="00194B90">
        <w:t xml:space="preserve"> </w:t>
      </w:r>
      <w:r w:rsidRPr="00BF31F4">
        <w:t>2022 r.</w:t>
      </w:r>
    </w:p>
    <w:p w:rsidR="00AB0D09" w:rsidRPr="00920902" w:rsidRDefault="00AB0D09" w:rsidP="00AB0D09">
      <w:pPr>
        <w:pStyle w:val="OZNPROJEKTUwskazaniedatylubwersjiprojektu"/>
      </w:pPr>
      <w:r w:rsidRPr="00920902">
        <w:t xml:space="preserve">etap: </w:t>
      </w:r>
      <w:r>
        <w:t>uzgodnienia międzyresortowe</w:t>
      </w:r>
      <w:r w:rsidR="008C61BD">
        <w:t>/opiniowanie</w:t>
      </w:r>
    </w:p>
    <w:p w:rsidR="00AB0D09" w:rsidRPr="00AB0D09" w:rsidRDefault="00AB0D09" w:rsidP="00AB0D09">
      <w:pPr>
        <w:pStyle w:val="OZNRODZAKTUtznustawalubrozporzdzenieiorganwydajcy"/>
      </w:pPr>
    </w:p>
    <w:p w:rsidR="008C61BD" w:rsidRDefault="008C61BD" w:rsidP="00BF31F4">
      <w:pPr>
        <w:pStyle w:val="OZNRODZAKTUtznustawalubrozporzdzenieiorganwydajcy"/>
      </w:pPr>
    </w:p>
    <w:p w:rsidR="00BF31F4" w:rsidRPr="00BF31F4" w:rsidRDefault="00BF31F4" w:rsidP="00BF31F4">
      <w:pPr>
        <w:pStyle w:val="OZNRODZAKTUtznustawalubrozporzdzenieiorganwydajcy"/>
      </w:pPr>
      <w:r w:rsidRPr="00BF31F4">
        <w:t>ROZPORZĄDZENIE</w:t>
      </w:r>
    </w:p>
    <w:p w:rsidR="00BF31F4" w:rsidRPr="00BF31F4" w:rsidRDefault="00BF31F4" w:rsidP="00BF31F4">
      <w:pPr>
        <w:pStyle w:val="OZNRODZAKTUtznustawalubrozporzdzenieiorganwydajcy"/>
      </w:pPr>
      <w:r w:rsidRPr="00BF31F4">
        <w:t>MINISTRA SPRAW WEWNĘTRZNYCH I ADMINISTRACJI</w:t>
      </w:r>
      <w:r w:rsidRPr="00D472AC">
        <w:rPr>
          <w:rStyle w:val="IGPindeksgrnyipogrubienie"/>
        </w:rPr>
        <w:footnoteReference w:id="1"/>
      </w:r>
      <w:r w:rsidRPr="00D472AC">
        <w:rPr>
          <w:rStyle w:val="IGPindeksgrnyipogrubienie"/>
        </w:rPr>
        <w:t>)</w:t>
      </w:r>
    </w:p>
    <w:p w:rsidR="00BF31F4" w:rsidRPr="00B90C3F" w:rsidRDefault="00BF31F4" w:rsidP="00BF31F4">
      <w:pPr>
        <w:pStyle w:val="DATAAKTUdatauchwalenialubwydaniaaktu"/>
      </w:pPr>
      <w:r w:rsidRPr="00B90C3F">
        <w:t xml:space="preserve">z dnia </w:t>
      </w:r>
      <w:r w:rsidR="00C2571C" w:rsidRPr="00B90C3F">
        <w:t xml:space="preserve"> </w:t>
      </w:r>
      <w:r w:rsidR="00C2571C">
        <w:rPr>
          <w:rStyle w:val="Tekstzastpczy"/>
        </w:rPr>
        <w:fldChar w:fldCharType="begin"/>
      </w:r>
      <w:r w:rsidR="00C2571C">
        <w:rPr>
          <w:rStyle w:val="Tekstzastpczy"/>
        </w:rPr>
        <w:instrText xml:space="preserve"> AUTOTEXT  "Data wydania aktu"  \* MERGEFORMAT </w:instrText>
      </w:r>
      <w:r w:rsidR="00C2571C">
        <w:rPr>
          <w:rStyle w:val="Tekstzastpczy"/>
        </w:rPr>
        <w:fldChar w:fldCharType="separate"/>
      </w:r>
      <w:sdt>
        <w:sdtPr>
          <w:rPr>
            <w:rStyle w:val="Tekstzastpczy"/>
          </w:rPr>
          <w:alias w:val="Data wydania aktu"/>
          <w:tag w:val="Data opublikowania"/>
          <w:id w:val="1859851285"/>
          <w:placeholder>
            <w:docPart w:val="B85621F89A7547D0AE92275239B6F9E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C2571C" w:rsidRPr="0064592A">
            <w:rPr>
              <w:rStyle w:val="Tekstzastpczy"/>
            </w:rPr>
            <w:t>&lt;data wydania aktu&gt;</w:t>
          </w:r>
        </w:sdtContent>
      </w:sdt>
      <w:r w:rsidR="00C2571C">
        <w:rPr>
          <w:rStyle w:val="Tekstzastpczy"/>
        </w:rPr>
        <w:fldChar w:fldCharType="end"/>
      </w:r>
      <w:r w:rsidRPr="00B90C3F">
        <w:t xml:space="preserve"> r. </w:t>
      </w:r>
    </w:p>
    <w:p w:rsidR="00BF31F4" w:rsidRPr="00BF31F4" w:rsidRDefault="00BF31F4" w:rsidP="00BF31F4">
      <w:pPr>
        <w:pStyle w:val="TYTUAKTUprzedmiotregulacjiustawylubrozporzdzenia"/>
      </w:pPr>
      <w:r w:rsidRPr="00BF31F4">
        <w:t xml:space="preserve">w sprawie wzorów kart wpisu i wzorów kart zapytania o dane w Systemie Informacyjnym </w:t>
      </w:r>
      <w:proofErr w:type="spellStart"/>
      <w:r w:rsidRPr="00BF31F4">
        <w:t>Schengen</w:t>
      </w:r>
      <w:proofErr w:type="spellEnd"/>
      <w:r w:rsidRPr="00BF31F4">
        <w:t xml:space="preserve"> oraz sposobu ich wypełniania</w:t>
      </w:r>
    </w:p>
    <w:p w:rsidR="00BF31F4" w:rsidRPr="00BF31F4" w:rsidRDefault="00BF31F4" w:rsidP="00BF31F4">
      <w:pPr>
        <w:pStyle w:val="NIEARTTEKSTtekstnieartykuowanynppodstprawnarozplubpreambua"/>
      </w:pPr>
      <w:r w:rsidRPr="00BF31F4">
        <w:t xml:space="preserve">Na podstawie art. 22 ust. 3 ustawy z dnia 24 sierpnia 2007 r. o udziale Rzeczypospolitej Polskiej w Systemie Informacyjnym </w:t>
      </w:r>
      <w:proofErr w:type="spellStart"/>
      <w:r w:rsidRPr="00BF31F4">
        <w:t>Schengen</w:t>
      </w:r>
      <w:proofErr w:type="spellEnd"/>
      <w:r w:rsidRPr="00BF31F4">
        <w:t xml:space="preserve"> oraz Wizowym Systemie Informacyjnym </w:t>
      </w:r>
      <w:r w:rsidR="00194B90">
        <w:t>(Dz. </w:t>
      </w:r>
      <w:r w:rsidRPr="00BF31F4">
        <w:t>U. z 2021 poz. 1041 oraz z 2022 r. poz. …) zarządza się, co następuje:</w:t>
      </w:r>
    </w:p>
    <w:p w:rsidR="00BF31F4" w:rsidRPr="00BF31F4" w:rsidRDefault="00BF31F4" w:rsidP="00BF31F4">
      <w:pPr>
        <w:pStyle w:val="ARTartustawynprozporzdzenia"/>
      </w:pPr>
      <w:r w:rsidRPr="00BF3A8F">
        <w:rPr>
          <w:rStyle w:val="Ppogrubienie"/>
        </w:rPr>
        <w:t>§</w:t>
      </w:r>
      <w:r w:rsidR="00977D0D" w:rsidRPr="00BF3A8F">
        <w:rPr>
          <w:rStyle w:val="Ppogrubienie"/>
        </w:rPr>
        <w:t> </w:t>
      </w:r>
      <w:r w:rsidRPr="00BF3A8F">
        <w:rPr>
          <w:rStyle w:val="Ppogrubienie"/>
        </w:rPr>
        <w:t>1.</w:t>
      </w:r>
      <w:r w:rsidR="00F016F6">
        <w:rPr>
          <w:rStyle w:val="Ppogrubienie"/>
        </w:rPr>
        <w:t xml:space="preserve"> </w:t>
      </w:r>
      <w:r w:rsidRPr="00BF31F4">
        <w:t>1. Wzór graficzny i sposób wypełniania kart</w:t>
      </w:r>
      <w:r w:rsidR="00194B90">
        <w:t>y wpisu danych SIS „OSOBA” jest </w:t>
      </w:r>
      <w:r w:rsidRPr="00BF31F4">
        <w:t>określony w załączniku nr 1 do rozporządzenia.</w:t>
      </w:r>
    </w:p>
    <w:p w:rsidR="00BF31F4" w:rsidRPr="00BF31F4" w:rsidRDefault="00BF31F4" w:rsidP="00BF31F4">
      <w:pPr>
        <w:pStyle w:val="USTustnpkodeksu"/>
      </w:pPr>
      <w:r w:rsidRPr="00BF31F4">
        <w:t>2.</w:t>
      </w:r>
      <w:r w:rsidR="00F016F6">
        <w:t xml:space="preserve"> </w:t>
      </w:r>
      <w:r w:rsidRPr="00BF31F4">
        <w:t xml:space="preserve">Wzory graficzne i sposób wypełniania kart </w:t>
      </w:r>
      <w:r w:rsidR="00194B90">
        <w:t>wpisu danych SIS „PRZEDMIOT” są </w:t>
      </w:r>
      <w:r w:rsidRPr="00BF31F4">
        <w:t>określone w załącznikach do rozporządzenia:</w:t>
      </w:r>
    </w:p>
    <w:p w:rsidR="00BF31F4" w:rsidRPr="00BF31F4" w:rsidRDefault="00BF31F4" w:rsidP="00BF31F4">
      <w:pPr>
        <w:pStyle w:val="PKTpunkt"/>
      </w:pPr>
      <w:r>
        <w:t>1)</w:t>
      </w:r>
      <w:r w:rsidR="004B1F2A">
        <w:tab/>
      </w:r>
      <w:r w:rsidRPr="00BF31F4">
        <w:t xml:space="preserve">załącznik nr 2 – wzór karty wpisu danych SIS </w:t>
      </w:r>
      <w:r>
        <w:t>„</w:t>
      </w:r>
      <w:r w:rsidRPr="00BF31F4">
        <w:t>PRZEDMIOT – BANKNOT</w:t>
      </w:r>
      <w:r w:rsidR="00194B90">
        <w:t xml:space="preserve"> </w:t>
      </w:r>
      <w:r w:rsidRPr="00BF31F4">
        <w:t>(O</w:t>
      </w:r>
      <w:r w:rsidR="00194B90">
        <w:t> </w:t>
      </w:r>
      <w:r w:rsidRPr="00BF31F4">
        <w:t>SPISANYCH NUMERACH)</w:t>
      </w:r>
      <w:r w:rsidR="00C06389">
        <w:t xml:space="preserve"> </w:t>
      </w:r>
      <w:r w:rsidRPr="00BF31F4">
        <w:t>I BANKNOT FAŁSZYWY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2)</w:t>
      </w:r>
      <w:r w:rsidR="004B1F2A">
        <w:tab/>
      </w:r>
      <w:r w:rsidRPr="00BF31F4">
        <w:t xml:space="preserve">załącznik nr 3 – wzór karty wpisu danych SIS </w:t>
      </w:r>
      <w:r>
        <w:t>„</w:t>
      </w:r>
      <w:r w:rsidRPr="00BF31F4">
        <w:t>PRZEDMIOT –</w:t>
      </w:r>
      <w:r w:rsidR="00F016F6">
        <w:t xml:space="preserve"> </w:t>
      </w:r>
      <w:r w:rsidRPr="00BF31F4">
        <w:t>BEZGOTÓWKOWE ŚRODKI PŁATNICZE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3)</w:t>
      </w:r>
      <w:r w:rsidR="004B1F2A">
        <w:tab/>
      </w:r>
      <w:r w:rsidRPr="00BF31F4">
        <w:t xml:space="preserve">załącznik nr 4 – wzór karty wpisu danych SIS </w:t>
      </w:r>
      <w:r>
        <w:t>„</w:t>
      </w:r>
      <w:r w:rsidRPr="00BF31F4">
        <w:t>PRZEDMIOT – BLANKIET DOKUMENTU URZĘDOWEGO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4)</w:t>
      </w:r>
      <w:r w:rsidR="004B1F2A">
        <w:tab/>
      </w:r>
      <w:r w:rsidRPr="00BF31F4">
        <w:t xml:space="preserve">załącznik nr 5 – wzór karty wpisu danych SIS </w:t>
      </w:r>
      <w:r>
        <w:t>„</w:t>
      </w:r>
      <w:r w:rsidRPr="00BF31F4">
        <w:t>PRZEDMIOT – BROŃ PALNA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5)</w:t>
      </w:r>
      <w:r w:rsidR="004B1F2A">
        <w:tab/>
      </w:r>
      <w:r w:rsidRPr="00BF31F4">
        <w:t>załącznik nr</w:t>
      </w:r>
      <w:r w:rsidR="00194B90">
        <w:t xml:space="preserve"> </w:t>
      </w:r>
      <w:r w:rsidRPr="00BF31F4">
        <w:t xml:space="preserve">6 – wzór karty wpisu danych SIS </w:t>
      </w:r>
      <w:r>
        <w:t>„</w:t>
      </w:r>
      <w:r w:rsidRPr="00BF31F4">
        <w:t>PRZEDMIOT – DOWÓD REJESTRACYJNY POJAZDU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lastRenderedPageBreak/>
        <w:t>6)</w:t>
      </w:r>
      <w:r w:rsidR="004B1F2A">
        <w:tab/>
      </w:r>
      <w:r w:rsidRPr="00BF31F4">
        <w:t>załącznik nr</w:t>
      </w:r>
      <w:r w:rsidR="00194B90">
        <w:t xml:space="preserve"> </w:t>
      </w:r>
      <w:r w:rsidRPr="00BF31F4">
        <w:t xml:space="preserve">7 – wzór karty wpisu danych SIS </w:t>
      </w:r>
      <w:r>
        <w:t>„</w:t>
      </w:r>
      <w:r w:rsidRPr="00BF31F4">
        <w:t>PRZEDMIOT – JEDNOSTKA PŁYWAJĄCA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7)</w:t>
      </w:r>
      <w:r w:rsidR="004B1F2A">
        <w:tab/>
      </w:r>
      <w:r w:rsidRPr="00BF31F4">
        <w:t xml:space="preserve">załącznik nr 8 – wzór karty wpisu danych SIS </w:t>
      </w:r>
      <w:r>
        <w:t>„</w:t>
      </w:r>
      <w:r w:rsidRPr="00BF31F4">
        <w:t>PRZEDMIOT – SILNIK JEDNOSTKI PŁYWAJĄCEJ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8)</w:t>
      </w:r>
      <w:r w:rsidR="004B1F2A">
        <w:tab/>
      </w:r>
      <w:r w:rsidRPr="00BF31F4">
        <w:t>załącznik nr</w:t>
      </w:r>
      <w:r w:rsidR="00194B90">
        <w:t xml:space="preserve"> </w:t>
      </w:r>
      <w:r w:rsidRPr="00BF31F4">
        <w:t>9</w:t>
      </w:r>
      <w:r w:rsidR="00F016F6">
        <w:t xml:space="preserve"> </w:t>
      </w:r>
      <w:r w:rsidRPr="00BF31F4">
        <w:t xml:space="preserve">– wzór karty wpisu danych SIS </w:t>
      </w:r>
      <w:r>
        <w:t>„</w:t>
      </w:r>
      <w:r w:rsidRPr="00BF31F4">
        <w:t>PRZEDMIOT – KONTENER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bookmarkStart w:id="1" w:name="_Hlk66048110"/>
      <w:r>
        <w:t>9)</w:t>
      </w:r>
      <w:r w:rsidR="004B1F2A">
        <w:tab/>
      </w:r>
      <w:r w:rsidRPr="00BF31F4">
        <w:t xml:space="preserve">załącznik nr 10 – wzór karty wpisu danych SIS </w:t>
      </w:r>
      <w:r>
        <w:t>„</w:t>
      </w:r>
      <w:r w:rsidRPr="00BF31F4">
        <w:t xml:space="preserve">PRZEDMIOT – </w:t>
      </w:r>
      <w:bookmarkStart w:id="2" w:name="_Hlk69676867"/>
      <w:r w:rsidRPr="00BF31F4">
        <w:t>POJAZD SILNIKOWY</w:t>
      </w:r>
      <w:r w:rsidR="00514D3A">
        <w:t xml:space="preserve"> </w:t>
      </w:r>
      <w:r w:rsidRPr="00BF31F4">
        <w:t>NIEZALEŻNIE OD UKŁADU NAPĘDOWEGO</w:t>
      </w:r>
      <w:bookmarkEnd w:id="1"/>
      <w:bookmarkEnd w:id="2"/>
      <w:r w:rsidRPr="00BF31F4">
        <w:t>, PRZYCZEPA O MASIE WŁASNEJ PRZEKRACZAJĄCEJ 750 KG, PRZYCZEPA TURYSTYCZNA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10)</w:t>
      </w:r>
      <w:r w:rsidR="004B1F2A">
        <w:tab/>
      </w:r>
      <w:r w:rsidRPr="00BF31F4">
        <w:t xml:space="preserve">załącznik nr 11 – wzór karty wpisu danych SIS </w:t>
      </w:r>
      <w:r>
        <w:t>„</w:t>
      </w:r>
      <w:r w:rsidRPr="00BF31F4">
        <w:t>PRZEDMIOT – MOŻLIWA DO</w:t>
      </w:r>
      <w:r w:rsidR="00194B90">
        <w:t> </w:t>
      </w:r>
      <w:r w:rsidRPr="00BF31F4">
        <w:t>ZIDENTYFIKOWANIA CZĘŚĆ POJAZDU SILNIKOWEGO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11)</w:t>
      </w:r>
      <w:r w:rsidR="004B1F2A">
        <w:tab/>
      </w:r>
      <w:r w:rsidRPr="00BF31F4">
        <w:t xml:space="preserve">załącznik nr 12 – wzór karty wpisu danych SIS </w:t>
      </w:r>
      <w:r>
        <w:t>„</w:t>
      </w:r>
      <w:r w:rsidR="00194B90">
        <w:t>PRZEDMIOT – INNY MOŻLIWY DO </w:t>
      </w:r>
      <w:r w:rsidRPr="00BF31F4">
        <w:t>ZIDENTYFIKOWANIA PRZEDMIOT O ZNACZNEJ WARTO</w:t>
      </w:r>
      <w:r w:rsidR="005210AC">
        <w:t>Ś</w:t>
      </w:r>
      <w:r w:rsidRPr="00BF31F4">
        <w:t>CI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12)</w:t>
      </w:r>
      <w:r w:rsidR="004B1F2A">
        <w:tab/>
      </w:r>
      <w:r w:rsidRPr="00BF31F4">
        <w:t xml:space="preserve">załącznik nr 13 – wzór karty wpisu danych SIS </w:t>
      </w:r>
      <w:r>
        <w:t>„</w:t>
      </w:r>
      <w:r w:rsidRPr="00BF31F4">
        <w:t>PRZEDMIOT – SPRZĘT INFORMATYCZNY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bookmarkStart w:id="3" w:name="_Hlk66048617"/>
      <w:r>
        <w:t>13)</w:t>
      </w:r>
      <w:r w:rsidR="004B1F2A">
        <w:tab/>
      </w:r>
      <w:r w:rsidRPr="00BF31F4">
        <w:t xml:space="preserve">załącznik nr 14 – wzór karty wpisu danych SIS </w:t>
      </w:r>
      <w:r>
        <w:t>„</w:t>
      </w:r>
      <w:r w:rsidRPr="00BF31F4">
        <w:t>PRZEDMIOT – STATEK POWIETRZNY</w:t>
      </w:r>
      <w:r>
        <w:t>”</w:t>
      </w:r>
      <w:r w:rsidRPr="00BF31F4">
        <w:t>;</w:t>
      </w:r>
      <w:bookmarkEnd w:id="3"/>
    </w:p>
    <w:p w:rsidR="00BF31F4" w:rsidRPr="00BF31F4" w:rsidRDefault="00BF31F4" w:rsidP="00BF31F4">
      <w:pPr>
        <w:pStyle w:val="PKTpunkt"/>
      </w:pPr>
      <w:r>
        <w:t>14)</w:t>
      </w:r>
      <w:r w:rsidR="004B1F2A">
        <w:tab/>
      </w:r>
      <w:r w:rsidRPr="00BF31F4">
        <w:t xml:space="preserve">załącznik nr 15 – wzór karty wpisu danych SIS </w:t>
      </w:r>
      <w:r>
        <w:t>„</w:t>
      </w:r>
      <w:r w:rsidRPr="00BF31F4">
        <w:t>PRZEDMIOT – SILNIK STATKU POWIETRZNEGO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15)</w:t>
      </w:r>
      <w:r w:rsidR="004B1F2A">
        <w:tab/>
      </w:r>
      <w:r w:rsidRPr="00BF31F4">
        <w:t xml:space="preserve">załącznik nr 16 – wzór karty wpisu danych SIS </w:t>
      </w:r>
      <w:r>
        <w:t>„</w:t>
      </w:r>
      <w:r w:rsidRPr="00BF31F4">
        <w:t>PRZEDMIOT – TABLICA REJESTRACYJNA POJAZDU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16)</w:t>
      </w:r>
      <w:r w:rsidR="004B1F2A">
        <w:tab/>
      </w:r>
      <w:r w:rsidRPr="00BF31F4">
        <w:t xml:space="preserve">załącznik nr 17 – wzór karty wpisu danych SIS </w:t>
      </w:r>
      <w:r>
        <w:t>„</w:t>
      </w:r>
      <w:r w:rsidRPr="00BF31F4">
        <w:t>PRZEDMIOT – URZĄDZENIE PRZEMYSŁOWE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17)</w:t>
      </w:r>
      <w:r w:rsidR="004B1F2A">
        <w:tab/>
      </w:r>
      <w:r w:rsidRPr="00BF31F4">
        <w:t xml:space="preserve">załącznik nr 18 – wzór karty wpisu danych SIS </w:t>
      </w:r>
      <w:r>
        <w:t>„</w:t>
      </w:r>
      <w:r w:rsidRPr="00BF31F4">
        <w:t>PRZEDMIOT – MOŻLIWA DO ZIDENTYFIKOWANIA CZĘŚĆ URZĄDZENIA PRZEMYSŁOWEGO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>
        <w:t>18)</w:t>
      </w:r>
      <w:r w:rsidR="004B1F2A">
        <w:tab/>
      </w:r>
      <w:r w:rsidRPr="00BF31F4">
        <w:t xml:space="preserve">załącznik nr 19 – wzór karty wpisu danych SIS </w:t>
      </w:r>
      <w:r>
        <w:t>„</w:t>
      </w:r>
      <w:r w:rsidRPr="00BF31F4">
        <w:t>PRZEDMIOT – WYDANY DOKUMENT TOŻSAMOŚCI</w:t>
      </w:r>
      <w:r>
        <w:t>”</w:t>
      </w:r>
      <w:r w:rsidR="005C5D07">
        <w:t>.</w:t>
      </w:r>
    </w:p>
    <w:p w:rsidR="00BF31F4" w:rsidRPr="00BF31F4" w:rsidRDefault="00BF31F4" w:rsidP="00BF31F4">
      <w:pPr>
        <w:pStyle w:val="ARTartustawynprozporzdzenia"/>
      </w:pPr>
      <w:r w:rsidRPr="00BF3A8F">
        <w:rPr>
          <w:rStyle w:val="Ppogrubienie"/>
        </w:rPr>
        <w:t>§</w:t>
      </w:r>
      <w:r w:rsidR="00977D0D" w:rsidRPr="00BF3A8F">
        <w:rPr>
          <w:rStyle w:val="Ppogrubienie"/>
        </w:rPr>
        <w:t> </w:t>
      </w:r>
      <w:r w:rsidRPr="00BF3A8F">
        <w:rPr>
          <w:rStyle w:val="Ppogrubienie"/>
        </w:rPr>
        <w:t>2.</w:t>
      </w:r>
      <w:r w:rsidR="00514D3A">
        <w:rPr>
          <w:rStyle w:val="Ppogrubienie"/>
        </w:rPr>
        <w:t xml:space="preserve"> </w:t>
      </w:r>
      <w:r w:rsidRPr="00BF31F4">
        <w:t>Wzory graficzne i sposób wypełniania kart zapy</w:t>
      </w:r>
      <w:r w:rsidR="00194B90">
        <w:t>tania o dane SIS „PRZEDMIOT” są </w:t>
      </w:r>
      <w:r w:rsidRPr="00BF31F4">
        <w:t>określone w załącznikach do rozporządzenia:</w:t>
      </w:r>
    </w:p>
    <w:p w:rsidR="00BF31F4" w:rsidRPr="00BF31F4" w:rsidRDefault="00BF31F4" w:rsidP="00BF31F4">
      <w:pPr>
        <w:pStyle w:val="PKTpunkt"/>
      </w:pPr>
      <w:bookmarkStart w:id="4" w:name="_Hlk69677499"/>
      <w:r w:rsidRPr="00BF31F4">
        <w:t>1)</w:t>
      </w:r>
      <w:r>
        <w:tab/>
      </w:r>
      <w:r w:rsidRPr="00BF31F4">
        <w:t xml:space="preserve">załącznik nr 20 – wzór karty zapytania o dane SIS </w:t>
      </w:r>
      <w:r>
        <w:t>„</w:t>
      </w:r>
      <w:r w:rsidRPr="00BF31F4">
        <w:t>PRZEDMIOT – DOWÓD REJESTRACYJNY POJAZDU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 w:rsidRPr="00BF31F4">
        <w:t>2)</w:t>
      </w:r>
      <w:r>
        <w:tab/>
      </w:r>
      <w:r w:rsidRPr="00BF31F4">
        <w:t xml:space="preserve">załącznik nr 21 – wzór karty zapytania o dane SIS </w:t>
      </w:r>
      <w:r>
        <w:t>„</w:t>
      </w:r>
      <w:r w:rsidRPr="00BF31F4">
        <w:t>PRZEDMIOT – POJAZD SILNIKOWY NIEZALEŻNIE O</w:t>
      </w:r>
      <w:r w:rsidR="00194B90">
        <w:t>D UKŁADU NAPĘDOWEGO,</w:t>
      </w:r>
      <w:r w:rsidR="00514D3A">
        <w:t xml:space="preserve"> </w:t>
      </w:r>
      <w:r w:rsidR="00194B90">
        <w:t>PRZYCZEPA O </w:t>
      </w:r>
      <w:r w:rsidRPr="00BF31F4">
        <w:t xml:space="preserve">MASIE WŁASNEJ PRZEKRACZAJĄCEJ 750 KG, PRZYCZEPA TURYSTYCZNA, </w:t>
      </w:r>
      <w:r w:rsidRPr="00BF31F4">
        <w:lastRenderedPageBreak/>
        <w:t>TABLICA REJESTRACYJNA, MOŻLIWA DO ZIDENTYFIKOWANIA CZĘŚĆ POJAZDU SILNIKOWEGO</w:t>
      </w:r>
      <w:r>
        <w:t>”;</w:t>
      </w:r>
    </w:p>
    <w:p w:rsidR="00BF31F4" w:rsidRPr="00BF31F4" w:rsidRDefault="00BF31F4" w:rsidP="00BF31F4">
      <w:pPr>
        <w:pStyle w:val="PKTpunkt"/>
      </w:pPr>
      <w:r w:rsidRPr="00BF31F4">
        <w:t>3)</w:t>
      </w:r>
      <w:r>
        <w:tab/>
      </w:r>
      <w:r w:rsidRPr="00BF31F4">
        <w:t xml:space="preserve">załącznik nr 22 – wzór karty zapytania o dane SIS </w:t>
      </w:r>
      <w:r>
        <w:t>„</w:t>
      </w:r>
      <w:r w:rsidRPr="00BF31F4">
        <w:t>PRZEDMIOT – JEDNOSTKA PŁYWAJ</w:t>
      </w:r>
      <w:r w:rsidR="00054A2E">
        <w:t>Ą</w:t>
      </w:r>
      <w:r w:rsidRPr="00BF31F4">
        <w:t>CA</w:t>
      </w:r>
      <w:r w:rsidR="00610D56">
        <w:t>, SILNIK JEDNOSTKI PŁYWAJĄCEJ</w:t>
      </w:r>
      <w:r>
        <w:t>”</w:t>
      </w:r>
      <w:r w:rsidR="005C5D07">
        <w:t>.</w:t>
      </w:r>
    </w:p>
    <w:bookmarkEnd w:id="4"/>
    <w:p w:rsidR="00BF31F4" w:rsidRPr="00BF31F4" w:rsidRDefault="00BF31F4" w:rsidP="00BF31F4">
      <w:pPr>
        <w:pStyle w:val="ARTartustawynprozporzdzenia"/>
      </w:pPr>
      <w:r w:rsidRPr="00BF3A8F">
        <w:rPr>
          <w:rStyle w:val="Ppogrubienie"/>
        </w:rPr>
        <w:t>§</w:t>
      </w:r>
      <w:r w:rsidR="00977D0D" w:rsidRPr="00BF3A8F">
        <w:rPr>
          <w:rStyle w:val="Ppogrubienie"/>
        </w:rPr>
        <w:t> </w:t>
      </w:r>
      <w:r w:rsidRPr="00BF3A8F">
        <w:rPr>
          <w:rStyle w:val="Ppogrubienie"/>
        </w:rPr>
        <w:t>3.</w:t>
      </w:r>
      <w:r w:rsidR="00514D3A">
        <w:rPr>
          <w:rStyle w:val="Ppogrubienie"/>
        </w:rPr>
        <w:t xml:space="preserve"> </w:t>
      </w:r>
      <w:r w:rsidRPr="00BF31F4">
        <w:t>Karty zapytania, o których mowa w §</w:t>
      </w:r>
      <w:r w:rsidR="00514D3A">
        <w:t xml:space="preserve"> </w:t>
      </w:r>
      <w:r w:rsidRPr="00BF31F4">
        <w:t>2, mogą mieć formę elektroniczną.</w:t>
      </w:r>
    </w:p>
    <w:p w:rsidR="00BF31F4" w:rsidRPr="00BF31F4" w:rsidRDefault="00BF31F4" w:rsidP="00BF31F4">
      <w:pPr>
        <w:pStyle w:val="ARTartustawynprozporzdzenia"/>
      </w:pPr>
      <w:r w:rsidRPr="00BF3A8F">
        <w:rPr>
          <w:rStyle w:val="Ppogrubienie"/>
        </w:rPr>
        <w:t>§</w:t>
      </w:r>
      <w:r w:rsidR="00977D0D" w:rsidRPr="00BF3A8F">
        <w:rPr>
          <w:rStyle w:val="Ppogrubienie"/>
        </w:rPr>
        <w:t> </w:t>
      </w:r>
      <w:r w:rsidRPr="00BF3A8F">
        <w:rPr>
          <w:rStyle w:val="Ppogrubienie"/>
        </w:rPr>
        <w:t>4.</w:t>
      </w:r>
      <w:r w:rsidR="00514D3A">
        <w:rPr>
          <w:rStyle w:val="Ppogrubienie"/>
        </w:rPr>
        <w:t xml:space="preserve"> </w:t>
      </w:r>
      <w:r w:rsidRPr="00BF31F4">
        <w:t>Wzory strukturalne i sposób wypełniania elektronicznych kart zapytania o dane SIS „PRZEDMIOT” są określone w załącznikach do rozporządzenia:</w:t>
      </w:r>
    </w:p>
    <w:p w:rsidR="00BF31F4" w:rsidRPr="00BF31F4" w:rsidRDefault="00BF31F4" w:rsidP="00BF31F4">
      <w:pPr>
        <w:pStyle w:val="PKTpunkt"/>
      </w:pPr>
      <w:r w:rsidRPr="00BF31F4">
        <w:t>1)</w:t>
      </w:r>
      <w:r>
        <w:tab/>
      </w:r>
      <w:r w:rsidRPr="00BF31F4">
        <w:t>załącznik nr 2</w:t>
      </w:r>
      <w:r w:rsidR="00610D56">
        <w:t>3</w:t>
      </w:r>
      <w:r w:rsidRPr="00BF31F4">
        <w:t xml:space="preserve"> – </w:t>
      </w:r>
      <w:bookmarkStart w:id="5" w:name="_Hlk69677600"/>
      <w:r w:rsidRPr="00BF31F4">
        <w:t xml:space="preserve">wzór elektronicznej karty zapytania o dane SIS </w:t>
      </w:r>
      <w:bookmarkEnd w:id="5"/>
      <w:r>
        <w:t>„</w:t>
      </w:r>
      <w:r w:rsidRPr="00BF31F4">
        <w:t>PRZEDMIOT – DOWÓD REJESTRACYJNY POJAZDU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 w:rsidRPr="00BF31F4">
        <w:t>2)</w:t>
      </w:r>
      <w:r>
        <w:tab/>
      </w:r>
      <w:r w:rsidRPr="00BF31F4">
        <w:t>załącznik nr 2</w:t>
      </w:r>
      <w:r w:rsidR="00610D56">
        <w:t>4</w:t>
      </w:r>
      <w:r w:rsidRPr="00BF31F4">
        <w:t xml:space="preserve"> – wzór elektronicznej karty zapytania o dane SIS </w:t>
      </w:r>
      <w:r>
        <w:t>„</w:t>
      </w:r>
      <w:r w:rsidRPr="00BF31F4">
        <w:t>PRZEDMIOT – POJAZD SILNIKOWY NIEZALEŻNIE OD UKŁADU NAPĘDOWEGO,</w:t>
      </w:r>
      <w:r w:rsidR="00514D3A">
        <w:t xml:space="preserve"> </w:t>
      </w:r>
      <w:r w:rsidRPr="00BF31F4">
        <w:t>PRZYCZEPA O MASIE WŁASNEJ PRZEKRACZAJĄCEJ 750 KG, PRZYCZEPA TURYSTYCZNA, TABLICA REJESTRACYJNA, MOŻLIWA</w:t>
      </w:r>
      <w:r w:rsidR="00514D3A">
        <w:t xml:space="preserve"> </w:t>
      </w:r>
      <w:r w:rsidRPr="00BF31F4">
        <w:t>DO ZIDENTYFIKOWANIA CZĘŚĆ POJAZDU SILNIKOWEGO</w:t>
      </w:r>
      <w:r>
        <w:t>”</w:t>
      </w:r>
      <w:r w:rsidRPr="00BF31F4">
        <w:t>;</w:t>
      </w:r>
    </w:p>
    <w:p w:rsidR="00BF31F4" w:rsidRPr="00BF31F4" w:rsidRDefault="00BF31F4" w:rsidP="00BF31F4">
      <w:pPr>
        <w:pStyle w:val="PKTpunkt"/>
      </w:pPr>
      <w:r w:rsidRPr="00BF31F4">
        <w:t>3)</w:t>
      </w:r>
      <w:r>
        <w:tab/>
      </w:r>
      <w:r w:rsidRPr="00BF31F4">
        <w:t>załącznik nr 2</w:t>
      </w:r>
      <w:r w:rsidR="00610D56">
        <w:t>5</w:t>
      </w:r>
      <w:r w:rsidRPr="00BF31F4">
        <w:t xml:space="preserve"> – wzór elektronicznej karty zapytania o dane SIS </w:t>
      </w:r>
      <w:r>
        <w:t>„</w:t>
      </w:r>
      <w:r w:rsidRPr="00BF31F4">
        <w:t>PRZEDMIOT – JEDNOSTKA PŁYWAJ</w:t>
      </w:r>
      <w:r w:rsidR="000440EB">
        <w:t>Ą</w:t>
      </w:r>
      <w:r w:rsidRPr="00BF31F4">
        <w:t>CA</w:t>
      </w:r>
      <w:r w:rsidR="00610D56">
        <w:t>, SILNIK JEDNOSTKI PŁYWAJACEJ</w:t>
      </w:r>
      <w:r>
        <w:t>”</w:t>
      </w:r>
      <w:r w:rsidR="00194B90">
        <w:t>.</w:t>
      </w:r>
    </w:p>
    <w:p w:rsidR="00BF31F4" w:rsidRDefault="00BF31F4" w:rsidP="000972B4">
      <w:pPr>
        <w:pStyle w:val="ARTartustawynprozporzdzenia"/>
      </w:pPr>
      <w:r w:rsidRPr="00BF3A8F">
        <w:rPr>
          <w:rStyle w:val="Ppogrubienie"/>
        </w:rPr>
        <w:t>§</w:t>
      </w:r>
      <w:r w:rsidR="00977D0D" w:rsidRPr="00BF3A8F">
        <w:rPr>
          <w:rStyle w:val="Ppogrubienie"/>
        </w:rPr>
        <w:t> </w:t>
      </w:r>
      <w:r w:rsidRPr="00BF3A8F">
        <w:rPr>
          <w:rStyle w:val="Ppogrubienie"/>
        </w:rPr>
        <w:t>5.</w:t>
      </w:r>
      <w:r w:rsidR="00194B90">
        <w:rPr>
          <w:rStyle w:val="Ppogrubienie"/>
        </w:rPr>
        <w:t xml:space="preserve"> </w:t>
      </w:r>
      <w:r w:rsidRPr="00F81E70">
        <w:t xml:space="preserve">Rozporządzenie wchodzi w życie z dniem określonym w </w:t>
      </w:r>
      <w:r w:rsidR="00C13341" w:rsidRPr="00C13341">
        <w:t xml:space="preserve">decyzji Komisji, zgodnie z </w:t>
      </w:r>
      <w:r w:rsidR="000972B4">
        <w:t xml:space="preserve">art. 66 ust. 2 rozporządzenia </w:t>
      </w:r>
      <w:r w:rsidR="00977D0D" w:rsidRPr="00977D0D">
        <w:t xml:space="preserve">Parlamentu Europejskiego i Rady (UE) 2018/1861 z dnia 28 listopada 2018 r. w sprawie utworzenia, funkcjonowania i użytkowania Systemu Informacyjnego </w:t>
      </w:r>
      <w:proofErr w:type="spellStart"/>
      <w:r w:rsidR="00977D0D" w:rsidRPr="00977D0D">
        <w:t>Schengen</w:t>
      </w:r>
      <w:proofErr w:type="spellEnd"/>
      <w:r w:rsidR="00977D0D" w:rsidRPr="00977D0D">
        <w:t xml:space="preserve"> (SIS) w dziedzinie odpraw granicznych, zmiany konwencji wykonawczej do układu z </w:t>
      </w:r>
      <w:proofErr w:type="spellStart"/>
      <w:r w:rsidR="00977D0D" w:rsidRPr="00977D0D">
        <w:t>Schengen</w:t>
      </w:r>
      <w:proofErr w:type="spellEnd"/>
      <w:r w:rsidR="00977D0D" w:rsidRPr="00977D0D">
        <w:t xml:space="preserve"> oraz zmiany i uchylenia rozporządzenia (WE) nr 1987/2006 (Dz. Urz. UE L 312 z 7.12.2018, str. 14, z </w:t>
      </w:r>
      <w:proofErr w:type="spellStart"/>
      <w:r w:rsidR="00977D0D" w:rsidRPr="00977D0D">
        <w:t>późn</w:t>
      </w:r>
      <w:proofErr w:type="spellEnd"/>
      <w:r w:rsidR="00977D0D" w:rsidRPr="00977D0D">
        <w:t>. zm.</w:t>
      </w:r>
      <w:r w:rsidR="00845B33">
        <w:rPr>
          <w:rStyle w:val="Odwoanieprzypisudolnego"/>
        </w:rPr>
        <w:footnoteReference w:customMarkFollows="1" w:id="2"/>
        <w:t>2)</w:t>
      </w:r>
      <w:r w:rsidR="00977D0D" w:rsidRPr="00977D0D">
        <w:t>)</w:t>
      </w:r>
      <w:r w:rsidR="00977D0D">
        <w:t xml:space="preserve"> oraz </w:t>
      </w:r>
      <w:r w:rsidRPr="00F81E70">
        <w:t>art. 79 ust. 2 rozporządzeni</w:t>
      </w:r>
      <w:r w:rsidR="00747363">
        <w:t>a</w:t>
      </w:r>
      <w:r w:rsidRPr="00F81E70">
        <w:t xml:space="preserve"> Parlamentu Europejskiego i Rady (UE) 2018/1862 z dnia 28 listopada 2018 r. w sprawie utworzenia, funkcjonowania i użytkowania Systemu Informacyjnego </w:t>
      </w:r>
      <w:proofErr w:type="spellStart"/>
      <w:r w:rsidRPr="00F81E70">
        <w:t>Schengen</w:t>
      </w:r>
      <w:proofErr w:type="spellEnd"/>
      <w:r w:rsidRPr="00F81E70">
        <w:t xml:space="preserve"> (SIS) w dziedzinie współpracy policyjnej i współpracy wymiarów sprawiedliwości w sprawach karnych, zmiany i uchylenia decyzji Rady 2007/533/</w:t>
      </w:r>
      <w:proofErr w:type="spellStart"/>
      <w:r w:rsidRPr="00F81E70">
        <w:t>WSiSW</w:t>
      </w:r>
      <w:proofErr w:type="spellEnd"/>
      <w:r w:rsidRPr="00F81E70">
        <w:t xml:space="preserve"> oraz uchylenia rozporządzenia </w:t>
      </w:r>
      <w:r w:rsidRPr="00F81E70">
        <w:lastRenderedPageBreak/>
        <w:t xml:space="preserve">Parlamentu Europejskiego i Rady (WE) nr 1986/2006 i decyzji Komisji 2016/261/UE (Dz. Urz. UE L 312 z 7.12.2018, str.56, z </w:t>
      </w:r>
      <w:proofErr w:type="spellStart"/>
      <w:r w:rsidRPr="00F81E70">
        <w:t>późn</w:t>
      </w:r>
      <w:proofErr w:type="spellEnd"/>
      <w:r w:rsidRPr="00F81E70">
        <w:t>. zm.</w:t>
      </w:r>
      <w:r w:rsidR="00C13341">
        <w:rPr>
          <w:rStyle w:val="Odwoanieprzypisudolnego"/>
        </w:rPr>
        <w:footnoteReference w:customMarkFollows="1" w:id="3"/>
        <w:t>3)</w:t>
      </w:r>
      <w:r w:rsidRPr="00F81E70">
        <w:t>)</w:t>
      </w:r>
      <w:r w:rsidR="00C13341">
        <w:rPr>
          <w:rStyle w:val="Odwoanieprzypisudolnego"/>
        </w:rPr>
        <w:footnoteReference w:customMarkFollows="1" w:id="4"/>
        <w:t>4)</w:t>
      </w:r>
      <w:r w:rsidRPr="00F81E70">
        <w:t>.</w:t>
      </w:r>
    </w:p>
    <w:p w:rsidR="00C711F7" w:rsidRPr="00F81E70" w:rsidRDefault="00C711F7" w:rsidP="000972B4">
      <w:pPr>
        <w:pStyle w:val="ARTartustawynprozporzdzenia"/>
      </w:pPr>
    </w:p>
    <w:p w:rsidR="00BF31F4" w:rsidRPr="00BF31F4" w:rsidRDefault="00BF31F4" w:rsidP="00194B90">
      <w:pPr>
        <w:pStyle w:val="NAZORGWYDnazwaorganuwydajcegoprojektowanyakt"/>
        <w:jc w:val="left"/>
      </w:pPr>
      <w:r w:rsidRPr="00BF31F4">
        <w:t>Minister</w:t>
      </w:r>
      <w:r w:rsidR="00332D4D">
        <w:t xml:space="preserve"> </w:t>
      </w:r>
      <w:r w:rsidRPr="00BF31F4">
        <w:t>Spraw</w:t>
      </w:r>
      <w:r w:rsidR="00332D4D">
        <w:t> </w:t>
      </w:r>
      <w:r w:rsidRPr="00BF31F4">
        <w:t>Wewnętrznych i</w:t>
      </w:r>
      <w:r w:rsidR="00407EE3">
        <w:t> </w:t>
      </w:r>
      <w:r w:rsidRPr="00BF31F4">
        <w:t>Administracji</w:t>
      </w:r>
    </w:p>
    <w:p w:rsidR="00AB0D09" w:rsidRPr="00D11150" w:rsidRDefault="00AB0D09" w:rsidP="00AB0D09">
      <w:pPr>
        <w:pStyle w:val="ODNONIKtreodnonika"/>
      </w:pPr>
      <w:r w:rsidRPr="00D11150">
        <w:t xml:space="preserve">Za zgodność </w:t>
      </w:r>
    </w:p>
    <w:p w:rsidR="00AB0D09" w:rsidRPr="00D11150" w:rsidRDefault="00AB0D09" w:rsidP="00AB0D09">
      <w:pPr>
        <w:pStyle w:val="ODNONIKtreodnonika"/>
      </w:pPr>
      <w:r w:rsidRPr="00D11150">
        <w:t>pod względem prawnym,</w:t>
      </w:r>
    </w:p>
    <w:p w:rsidR="00AB0D09" w:rsidRPr="00D11150" w:rsidRDefault="00AB0D09" w:rsidP="00AB0D09">
      <w:pPr>
        <w:pStyle w:val="ODNONIKtreodnonika"/>
      </w:pPr>
      <w:r w:rsidRPr="00D11150">
        <w:t>legislacyjnym i redakcyjnym</w:t>
      </w:r>
    </w:p>
    <w:p w:rsidR="00AB0D09" w:rsidRPr="00D11150" w:rsidRDefault="00AB0D09" w:rsidP="00AB0D09">
      <w:pPr>
        <w:pStyle w:val="ODNONIKtreodnonika"/>
      </w:pPr>
      <w:bookmarkStart w:id="6" w:name="ezdPracownikStanowisko"/>
      <w:r w:rsidRPr="00D11150">
        <w:t>Jolanta Zaborska</w:t>
      </w:r>
    </w:p>
    <w:p w:rsidR="00AB0D09" w:rsidRPr="00D11150" w:rsidRDefault="00AB0D09" w:rsidP="00AB0D09">
      <w:pPr>
        <w:pStyle w:val="ODNONIKtreodnonika"/>
      </w:pPr>
      <w:r w:rsidRPr="00D11150">
        <w:t xml:space="preserve">Dyrektor </w:t>
      </w:r>
      <w:bookmarkEnd w:id="6"/>
      <w:r w:rsidRPr="00D11150">
        <w:t>Departamentu Prawnego</w:t>
      </w:r>
    </w:p>
    <w:p w:rsidR="00AB0D09" w:rsidRDefault="00AB0D09" w:rsidP="00AB0D09">
      <w:pPr>
        <w:pStyle w:val="ODNONIKtreodnonika"/>
      </w:pPr>
      <w:r w:rsidRPr="00D11150">
        <w:t>Ministerstwo Spraw Wewnętrznych i Administracji</w:t>
      </w:r>
    </w:p>
    <w:p w:rsidR="00AB0D09" w:rsidRPr="00D11150" w:rsidRDefault="008C61BD" w:rsidP="00AB0D09">
      <w:pPr>
        <w:pStyle w:val="ODNONIKtreodnonika"/>
      </w:pPr>
      <w:r>
        <w:t>17</w:t>
      </w:r>
      <w:r w:rsidR="00AB0D09">
        <w:t>.10.2022</w:t>
      </w:r>
      <w:r w:rsidR="00AB0D09" w:rsidRPr="00D11150">
        <w:t> r.</w:t>
      </w:r>
    </w:p>
    <w:p w:rsidR="00261A16" w:rsidRPr="00737F6A" w:rsidRDefault="00261A16" w:rsidP="00737F6A"/>
    <w:sectPr w:rsidR="00261A16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AC" w:rsidRDefault="00B410AC">
      <w:r>
        <w:separator/>
      </w:r>
    </w:p>
  </w:endnote>
  <w:endnote w:type="continuationSeparator" w:id="0">
    <w:p w:rsidR="00B410AC" w:rsidRDefault="00B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AC" w:rsidRDefault="00B410AC">
      <w:r>
        <w:separator/>
      </w:r>
    </w:p>
  </w:footnote>
  <w:footnote w:type="continuationSeparator" w:id="0">
    <w:p w:rsidR="00B410AC" w:rsidRDefault="00B410AC">
      <w:r>
        <w:continuationSeparator/>
      </w:r>
    </w:p>
  </w:footnote>
  <w:footnote w:id="1">
    <w:p w:rsidR="00B46B91" w:rsidRPr="007C583F" w:rsidRDefault="00B46B91" w:rsidP="00D34ED8">
      <w:pPr>
        <w:pStyle w:val="ODNONIKtreodnonika"/>
        <w:rPr>
          <w:rStyle w:val="IDindeksdolny"/>
        </w:rPr>
      </w:pPr>
      <w:r w:rsidRPr="00D34ED8">
        <w:rPr>
          <w:rStyle w:val="IGindeksgrny"/>
        </w:rPr>
        <w:t>1)</w:t>
      </w:r>
      <w:r>
        <w:tab/>
      </w:r>
      <w:r w:rsidRPr="00F10CF2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  <w:p w:rsidR="00B46B91" w:rsidRPr="00B9342A" w:rsidRDefault="00B46B91" w:rsidP="00BF31F4">
      <w:pPr>
        <w:jc w:val="both"/>
        <w:rPr>
          <w:rFonts w:ascii="Times New Roman" w:hAnsi="Times New Roman"/>
        </w:rPr>
      </w:pPr>
    </w:p>
  </w:footnote>
  <w:footnote w:id="2">
    <w:p w:rsidR="00B46B91" w:rsidRPr="003D6F33" w:rsidRDefault="00B46B91" w:rsidP="003D6F33">
      <w:pPr>
        <w:pStyle w:val="ODNONIKtreodnonika"/>
        <w:rPr>
          <w:rStyle w:val="IDindeksdolny"/>
          <w:vertAlign w:val="baseline"/>
        </w:rPr>
      </w:pPr>
      <w:r w:rsidRPr="003D6F33">
        <w:rPr>
          <w:rStyle w:val="IGindeksgrny"/>
        </w:rPr>
        <w:t>2)</w:t>
      </w:r>
      <w:r>
        <w:rPr>
          <w:rStyle w:val="IDindeksdolny"/>
        </w:rPr>
        <w:tab/>
      </w:r>
      <w:r w:rsidRPr="003D6F33">
        <w:rPr>
          <w:rStyle w:val="IDindeksdolny"/>
          <w:vertAlign w:val="baseline"/>
        </w:rPr>
        <w:t>Zmiany wymienionego rozporządzenia zostały ogłoszone w Dz. Urz. UE L 135 z 22.05.2019, str. 27, Dz. Urz. UE L 248 z 13.07.2021, str. 11 oraz w Dz. Urz. UE L 249 z 14.07.2021, str. 15.</w:t>
      </w:r>
    </w:p>
  </w:footnote>
  <w:footnote w:id="3">
    <w:p w:rsidR="00B46B91" w:rsidRPr="003D6F33" w:rsidRDefault="00B46B91" w:rsidP="003D6F33">
      <w:pPr>
        <w:pStyle w:val="ODNONIKtreodnonika"/>
        <w:rPr>
          <w:rStyle w:val="IDindeksdolny"/>
          <w:vertAlign w:val="baseline"/>
        </w:rPr>
      </w:pPr>
      <w:r w:rsidRPr="003D6F33">
        <w:rPr>
          <w:rStyle w:val="IGindeksgrny"/>
        </w:rPr>
        <w:t>3)</w:t>
      </w:r>
      <w:r>
        <w:rPr>
          <w:rStyle w:val="IDindeksdolny"/>
        </w:rPr>
        <w:tab/>
      </w:r>
      <w:r w:rsidRPr="003D6F33">
        <w:rPr>
          <w:rStyle w:val="IDindeksdolny"/>
          <w:vertAlign w:val="baseline"/>
        </w:rPr>
        <w:t>Zmiany wymienionego rozporządzenia zostały ogłoszone w Dz. Urz. UE L 135 z 22.05.2019, str. 85, Dz. Urz. UE L 316 z 6.12.2019, str. 4, Dz. Urz. UE L 248 z 13.07.2021, str. 1 oraz w Dz. Urz. UE L 249 z 14.07.2021, str. 1.</w:t>
      </w:r>
    </w:p>
  </w:footnote>
  <w:footnote w:id="4">
    <w:p w:rsidR="00B46B91" w:rsidRPr="00B05F9B" w:rsidRDefault="00B46B91" w:rsidP="003D6F33">
      <w:pPr>
        <w:pStyle w:val="ODNONIKtreodnonika"/>
      </w:pPr>
      <w:r w:rsidRPr="003D6F33">
        <w:rPr>
          <w:rStyle w:val="IGindeksgrny"/>
        </w:rPr>
        <w:t>4)</w:t>
      </w:r>
      <w:r>
        <w:rPr>
          <w:rStyle w:val="IDindeksdolny"/>
        </w:rPr>
        <w:tab/>
      </w:r>
      <w:r w:rsidRPr="003D6F33">
        <w:rPr>
          <w:rStyle w:val="IDindeksdolny"/>
          <w:vertAlign w:val="baseline"/>
        </w:rPr>
        <w:t xml:space="preserve">Niniejsze rozporządzenie było poprzedzone rozporządzeniem Ministra Spraw Wewnętrznych i Administracji z dnia 17 lutego 2017 r. w sprawie wzorów kart wpisu i wzorów kart zapytania o dane w Systemie Informacyjnym </w:t>
      </w:r>
      <w:proofErr w:type="spellStart"/>
      <w:r w:rsidRPr="003D6F33">
        <w:rPr>
          <w:rStyle w:val="IDindeksdolny"/>
          <w:vertAlign w:val="baseline"/>
        </w:rPr>
        <w:t>Schengen</w:t>
      </w:r>
      <w:proofErr w:type="spellEnd"/>
      <w:r w:rsidRPr="003D6F33">
        <w:rPr>
          <w:rStyle w:val="IDindeksdolny"/>
          <w:vertAlign w:val="baseline"/>
        </w:rPr>
        <w:t xml:space="preserve"> oraz sposobu ich wypełniania (Dz. U. poz. 366), które traci moc z dniem wejścia w życie niniejszego rozporządzenia na podstawie art. 8 </w:t>
      </w:r>
      <w:r w:rsidRPr="00B25C16">
        <w:t>ust. 1</w:t>
      </w:r>
      <w:r>
        <w:rPr>
          <w:rStyle w:val="IDindeksdolny"/>
        </w:rPr>
        <w:t xml:space="preserve"> </w:t>
      </w:r>
      <w:r w:rsidRPr="003D6F33">
        <w:rPr>
          <w:rStyle w:val="IDindeksdolny"/>
          <w:vertAlign w:val="baseline"/>
        </w:rPr>
        <w:t xml:space="preserve">ustawy z dnia … o zmianie ustawy o udziale Rzeczypospolitej Polskiej w Systemie Informacyjnym </w:t>
      </w:r>
      <w:proofErr w:type="spellStart"/>
      <w:r w:rsidRPr="003D6F33">
        <w:rPr>
          <w:rStyle w:val="IDindeksdolny"/>
          <w:vertAlign w:val="baseline"/>
        </w:rPr>
        <w:t>Schengen</w:t>
      </w:r>
      <w:proofErr w:type="spellEnd"/>
      <w:r w:rsidRPr="003D6F33">
        <w:rPr>
          <w:rStyle w:val="IDindeksdolny"/>
          <w:vertAlign w:val="baseline"/>
        </w:rPr>
        <w:t xml:space="preserve"> i Wizowym Systemie Informacyjnym oraz niektórych innych ustaw (Dz. U.</w:t>
      </w:r>
      <w:r>
        <w:rPr>
          <w:rStyle w:val="IDindeksdolny"/>
        </w:rPr>
        <w:t xml:space="preserve"> </w:t>
      </w:r>
      <w:r w:rsidRPr="003D6F33">
        <w:rPr>
          <w:rStyle w:val="IDindeksdolny"/>
          <w:vertAlign w:val="baseline"/>
        </w:rPr>
        <w:t>poz. 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91" w:rsidRPr="00B371CC" w:rsidRDefault="00B46B9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649C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A091A25"/>
    <w:multiLevelType w:val="hybridMultilevel"/>
    <w:tmpl w:val="F3AC9BF0"/>
    <w:lvl w:ilvl="0" w:tplc="CB785E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F4"/>
    <w:rsid w:val="000012DA"/>
    <w:rsid w:val="0000246E"/>
    <w:rsid w:val="00003862"/>
    <w:rsid w:val="00012A35"/>
    <w:rsid w:val="00016099"/>
    <w:rsid w:val="00017DC2"/>
    <w:rsid w:val="00020CBF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0EB"/>
    <w:rsid w:val="00046A75"/>
    <w:rsid w:val="00047312"/>
    <w:rsid w:val="000508BD"/>
    <w:rsid w:val="000517AB"/>
    <w:rsid w:val="00052E2F"/>
    <w:rsid w:val="0005339C"/>
    <w:rsid w:val="00054A2E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2B4"/>
    <w:rsid w:val="0009732D"/>
    <w:rsid w:val="000973F0"/>
    <w:rsid w:val="000A1296"/>
    <w:rsid w:val="000A1C27"/>
    <w:rsid w:val="000A1DAD"/>
    <w:rsid w:val="000A2649"/>
    <w:rsid w:val="000A323B"/>
    <w:rsid w:val="000B26DE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640"/>
    <w:rsid w:val="00164880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B90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D05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F9E"/>
    <w:rsid w:val="002166AD"/>
    <w:rsid w:val="00217871"/>
    <w:rsid w:val="00221ED8"/>
    <w:rsid w:val="002231EA"/>
    <w:rsid w:val="00223FDF"/>
    <w:rsid w:val="002279C0"/>
    <w:rsid w:val="00231EB6"/>
    <w:rsid w:val="0023727E"/>
    <w:rsid w:val="00242081"/>
    <w:rsid w:val="002427D8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32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D4D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347"/>
    <w:rsid w:val="003C1D49"/>
    <w:rsid w:val="003C35C4"/>
    <w:rsid w:val="003D12C2"/>
    <w:rsid w:val="003D31B9"/>
    <w:rsid w:val="003D3867"/>
    <w:rsid w:val="003D6F3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EE3"/>
    <w:rsid w:val="00413D8E"/>
    <w:rsid w:val="004140F2"/>
    <w:rsid w:val="00417B22"/>
    <w:rsid w:val="00421085"/>
    <w:rsid w:val="0042354B"/>
    <w:rsid w:val="0042465E"/>
    <w:rsid w:val="00424DF7"/>
    <w:rsid w:val="00432B76"/>
    <w:rsid w:val="00434D01"/>
    <w:rsid w:val="00435D26"/>
    <w:rsid w:val="0043638D"/>
    <w:rsid w:val="00440C99"/>
    <w:rsid w:val="0044175C"/>
    <w:rsid w:val="00445F4D"/>
    <w:rsid w:val="004504C0"/>
    <w:rsid w:val="004550FB"/>
    <w:rsid w:val="0046111A"/>
    <w:rsid w:val="00462946"/>
    <w:rsid w:val="00463F43"/>
    <w:rsid w:val="004649C6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F2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5F8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D3A"/>
    <w:rsid w:val="005158F2"/>
    <w:rsid w:val="005210AC"/>
    <w:rsid w:val="00526DFC"/>
    <w:rsid w:val="00526F43"/>
    <w:rsid w:val="00527651"/>
    <w:rsid w:val="005363AB"/>
    <w:rsid w:val="00540212"/>
    <w:rsid w:val="00544EF4"/>
    <w:rsid w:val="00545E53"/>
    <w:rsid w:val="005479D9"/>
    <w:rsid w:val="005572BD"/>
    <w:rsid w:val="00557A12"/>
    <w:rsid w:val="00560AC7"/>
    <w:rsid w:val="00561AFB"/>
    <w:rsid w:val="00561FA8"/>
    <w:rsid w:val="00562EC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B25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D0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D56"/>
    <w:rsid w:val="00611F74"/>
    <w:rsid w:val="00615772"/>
    <w:rsid w:val="006211E2"/>
    <w:rsid w:val="00621256"/>
    <w:rsid w:val="00621D3A"/>
    <w:rsid w:val="00621FCC"/>
    <w:rsid w:val="00622E4B"/>
    <w:rsid w:val="006333DA"/>
    <w:rsid w:val="00635134"/>
    <w:rsid w:val="006356E2"/>
    <w:rsid w:val="00641DE7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1C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09E"/>
    <w:rsid w:val="00744C6F"/>
    <w:rsid w:val="007457F6"/>
    <w:rsid w:val="00745ABB"/>
    <w:rsid w:val="00746E38"/>
    <w:rsid w:val="00747363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17C"/>
    <w:rsid w:val="007A5373"/>
    <w:rsid w:val="007A789F"/>
    <w:rsid w:val="007B75BC"/>
    <w:rsid w:val="007C0BD6"/>
    <w:rsid w:val="007C3806"/>
    <w:rsid w:val="007C583F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B33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5F22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1BD"/>
    <w:rsid w:val="008C7233"/>
    <w:rsid w:val="008D2434"/>
    <w:rsid w:val="008E171D"/>
    <w:rsid w:val="008E2785"/>
    <w:rsid w:val="008E78A3"/>
    <w:rsid w:val="008F0654"/>
    <w:rsid w:val="008F06CB"/>
    <w:rsid w:val="008F084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D0D"/>
    <w:rsid w:val="00984E03"/>
    <w:rsid w:val="00987E85"/>
    <w:rsid w:val="009937C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00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2EF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E66"/>
    <w:rsid w:val="00A65B41"/>
    <w:rsid w:val="00A65E00"/>
    <w:rsid w:val="00A66A78"/>
    <w:rsid w:val="00A739BD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D09"/>
    <w:rsid w:val="00AB1F49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6B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F9B"/>
    <w:rsid w:val="00B07700"/>
    <w:rsid w:val="00B132B5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0AC"/>
    <w:rsid w:val="00B41CD9"/>
    <w:rsid w:val="00B427E6"/>
    <w:rsid w:val="00B428A6"/>
    <w:rsid w:val="00B43E1F"/>
    <w:rsid w:val="00B45FBC"/>
    <w:rsid w:val="00B46B91"/>
    <w:rsid w:val="00B4746E"/>
    <w:rsid w:val="00B51A7D"/>
    <w:rsid w:val="00B535C2"/>
    <w:rsid w:val="00B55544"/>
    <w:rsid w:val="00B63158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1F4"/>
    <w:rsid w:val="00BF3A8F"/>
    <w:rsid w:val="00BF3DDE"/>
    <w:rsid w:val="00BF6589"/>
    <w:rsid w:val="00BF6F7F"/>
    <w:rsid w:val="00C00647"/>
    <w:rsid w:val="00C02764"/>
    <w:rsid w:val="00C04CEF"/>
    <w:rsid w:val="00C06389"/>
    <w:rsid w:val="00C0662F"/>
    <w:rsid w:val="00C11943"/>
    <w:rsid w:val="00C12E96"/>
    <w:rsid w:val="00C13341"/>
    <w:rsid w:val="00C14763"/>
    <w:rsid w:val="00C16141"/>
    <w:rsid w:val="00C2363F"/>
    <w:rsid w:val="00C236C8"/>
    <w:rsid w:val="00C2571C"/>
    <w:rsid w:val="00C260B1"/>
    <w:rsid w:val="00C26E56"/>
    <w:rsid w:val="00C30BB5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E2A"/>
    <w:rsid w:val="00C667BE"/>
    <w:rsid w:val="00C6766B"/>
    <w:rsid w:val="00C711F7"/>
    <w:rsid w:val="00C72223"/>
    <w:rsid w:val="00C76417"/>
    <w:rsid w:val="00C76748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6FA"/>
    <w:rsid w:val="00CF4813"/>
    <w:rsid w:val="00CF5233"/>
    <w:rsid w:val="00D029B8"/>
    <w:rsid w:val="00D02F60"/>
    <w:rsid w:val="00D0464E"/>
    <w:rsid w:val="00D04A96"/>
    <w:rsid w:val="00D06649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ED8"/>
    <w:rsid w:val="00D402FB"/>
    <w:rsid w:val="00D472AC"/>
    <w:rsid w:val="00D47D7A"/>
    <w:rsid w:val="00D50ABD"/>
    <w:rsid w:val="00D55290"/>
    <w:rsid w:val="00D57791"/>
    <w:rsid w:val="00D57FA7"/>
    <w:rsid w:val="00D6046A"/>
    <w:rsid w:val="00D62870"/>
    <w:rsid w:val="00D655D9"/>
    <w:rsid w:val="00D65872"/>
    <w:rsid w:val="00D66978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B7B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166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E72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6F6"/>
    <w:rsid w:val="00F10CF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E7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81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CE41B-F0DE-48DE-AD2E-CE5479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F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F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jchrza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621F89A7547D0AE92275239B6F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C0E4F-AC6C-4699-AD2A-46C936D11083}"/>
      </w:docPartPr>
      <w:docPartBody>
        <w:p w:rsidR="00444199" w:rsidRDefault="00444199" w:rsidP="00444199">
          <w:pPr>
            <w:pStyle w:val="B85621F89A7547D0AE92275239B6F9E0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9"/>
    <w:rsid w:val="00444199"/>
    <w:rsid w:val="004D01C6"/>
    <w:rsid w:val="00534287"/>
    <w:rsid w:val="00C6061B"/>
    <w:rsid w:val="00CF22F0"/>
    <w:rsid w:val="00E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199"/>
    <w:rPr>
      <w:color w:val="808080"/>
    </w:rPr>
  </w:style>
  <w:style w:type="paragraph" w:customStyle="1" w:styleId="B85621F89A7547D0AE92275239B6F9E0">
    <w:name w:val="B85621F89A7547D0AE92275239B6F9E0"/>
    <w:rsid w:val="00444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13AF0-F8D8-49AA-BFC1-2155F64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Zakrzewska Alicja</cp:lastModifiedBy>
  <cp:revision>2</cp:revision>
  <cp:lastPrinted>2022-03-08T08:00:00Z</cp:lastPrinted>
  <dcterms:created xsi:type="dcterms:W3CDTF">2022-10-18T15:12:00Z</dcterms:created>
  <dcterms:modified xsi:type="dcterms:W3CDTF">2022-10-18T15:12:00Z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