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620B021" w:rsidR="00CA2841" w:rsidRPr="002D0CCB" w:rsidRDefault="00E24C4F" w:rsidP="00B91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do </w:t>
      </w:r>
      <w:r w:rsidRPr="00E24C4F">
        <w:rPr>
          <w:rFonts w:ascii="Times New Roman" w:hAnsi="Times New Roman" w:cs="Times New Roman"/>
          <w:b/>
          <w:bCs/>
        </w:rPr>
        <w:t>projekt</w:t>
      </w:r>
      <w:r>
        <w:rPr>
          <w:rFonts w:ascii="Times New Roman" w:hAnsi="Times New Roman" w:cs="Times New Roman"/>
          <w:b/>
          <w:bCs/>
        </w:rPr>
        <w:t>u</w:t>
      </w:r>
      <w:r w:rsidRPr="00E24C4F">
        <w:rPr>
          <w:rFonts w:ascii="Times New Roman" w:hAnsi="Times New Roman" w:cs="Times New Roman"/>
          <w:b/>
          <w:bCs/>
        </w:rPr>
        <w:t xml:space="preserve"> rozporządzenia Ministra Klimatu i Środowiska w sprawie w sprawie wskaźnika emisji gazów cieplarnianych dla energii elektrycznej w 2023 r</w:t>
      </w:r>
      <w:r>
        <w:rPr>
          <w:rFonts w:ascii="Times New Roman" w:hAnsi="Times New Roman" w:cs="Times New Roman"/>
          <w:b/>
          <w:bCs/>
        </w:rPr>
        <w:t>.</w:t>
      </w:r>
      <w:r w:rsidR="00CA2841" w:rsidRPr="00B91B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="002D0CCB" w:rsidRPr="002D0CCB">
        <w:rPr>
          <w:rFonts w:ascii="Times New Roman" w:hAnsi="Times New Roman" w:cs="Times New Roman"/>
          <w:b/>
        </w:rPr>
        <w:t>(nr 9</w:t>
      </w:r>
      <w:r>
        <w:rPr>
          <w:rFonts w:ascii="Times New Roman" w:hAnsi="Times New Roman" w:cs="Times New Roman"/>
          <w:b/>
        </w:rPr>
        <w:t>50</w:t>
      </w:r>
      <w:r w:rsidR="002D0CCB" w:rsidRPr="002D0CCB">
        <w:rPr>
          <w:rFonts w:ascii="Times New Roman" w:hAnsi="Times New Roman" w:cs="Times New Roman"/>
          <w:b/>
        </w:rPr>
        <w:t xml:space="preserve"> w Wykazie prac legislacyjnych Ministra Klimatu i Środowiska)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34B6" w14:textId="77777777" w:rsidR="00A27F5F" w:rsidRDefault="00A27F5F" w:rsidP="00CA2841">
      <w:pPr>
        <w:spacing w:after="0" w:line="240" w:lineRule="auto"/>
      </w:pPr>
      <w:r>
        <w:separator/>
      </w:r>
    </w:p>
  </w:endnote>
  <w:endnote w:type="continuationSeparator" w:id="0">
    <w:p w14:paraId="0EC6033A" w14:textId="77777777" w:rsidR="00A27F5F" w:rsidRDefault="00A27F5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194C" w14:textId="77777777" w:rsidR="00A27F5F" w:rsidRDefault="00A27F5F" w:rsidP="00CA2841">
      <w:pPr>
        <w:spacing w:after="0" w:line="240" w:lineRule="auto"/>
      </w:pPr>
      <w:r>
        <w:separator/>
      </w:r>
    </w:p>
  </w:footnote>
  <w:footnote w:type="continuationSeparator" w:id="0">
    <w:p w14:paraId="4DADD458" w14:textId="77777777" w:rsidR="00A27F5F" w:rsidRDefault="00A27F5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13FE7"/>
    <w:rsid w:val="0002436C"/>
    <w:rsid w:val="00054E93"/>
    <w:rsid w:val="001758A4"/>
    <w:rsid w:val="0019568F"/>
    <w:rsid w:val="00197CAF"/>
    <w:rsid w:val="001B43BA"/>
    <w:rsid w:val="001B734F"/>
    <w:rsid w:val="001D488A"/>
    <w:rsid w:val="001E4824"/>
    <w:rsid w:val="00270A62"/>
    <w:rsid w:val="002B1865"/>
    <w:rsid w:val="002D0CCB"/>
    <w:rsid w:val="002D6F73"/>
    <w:rsid w:val="003625DC"/>
    <w:rsid w:val="003A3AFE"/>
    <w:rsid w:val="00412C97"/>
    <w:rsid w:val="00435D45"/>
    <w:rsid w:val="004F2D1D"/>
    <w:rsid w:val="00543DCD"/>
    <w:rsid w:val="0065784C"/>
    <w:rsid w:val="00773DAD"/>
    <w:rsid w:val="008B1756"/>
    <w:rsid w:val="0090574C"/>
    <w:rsid w:val="009B5AD6"/>
    <w:rsid w:val="009E504D"/>
    <w:rsid w:val="00A27F5F"/>
    <w:rsid w:val="00B43BF0"/>
    <w:rsid w:val="00B829F8"/>
    <w:rsid w:val="00B91BB7"/>
    <w:rsid w:val="00C35BD1"/>
    <w:rsid w:val="00C93278"/>
    <w:rsid w:val="00CA2841"/>
    <w:rsid w:val="00CD3075"/>
    <w:rsid w:val="00CD4601"/>
    <w:rsid w:val="00D35962"/>
    <w:rsid w:val="00D55582"/>
    <w:rsid w:val="00DE6CD7"/>
    <w:rsid w:val="00E24C4F"/>
    <w:rsid w:val="00E40E3D"/>
    <w:rsid w:val="00E84B67"/>
    <w:rsid w:val="00EB31B4"/>
    <w:rsid w:val="00EC4C43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Kimszal Marta</cp:lastModifiedBy>
  <cp:revision>2</cp:revision>
  <dcterms:created xsi:type="dcterms:W3CDTF">2022-12-02T15:20:00Z</dcterms:created>
  <dcterms:modified xsi:type="dcterms:W3CDTF">2022-12-02T15:20:00Z</dcterms:modified>
</cp:coreProperties>
</file>