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108BD93E" w:rsidR="00CA2841" w:rsidRPr="008B766F" w:rsidRDefault="00CA2841" w:rsidP="001474B8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1474B8">
        <w:rPr>
          <w:rFonts w:ascii="Lato" w:hAnsi="Lato" w:cs="Times New Roman"/>
          <w:b/>
          <w:bCs/>
          <w:sz w:val="20"/>
          <w:szCs w:val="20"/>
        </w:rPr>
        <w:t xml:space="preserve"> rozporządzenia Ministra Klimatu i Środowiska </w:t>
      </w:r>
      <w:r w:rsidR="001474B8" w:rsidRPr="001474B8">
        <w:rPr>
          <w:rFonts w:ascii="Lato" w:hAnsi="Lato" w:cs="Times New Roman"/>
          <w:b/>
          <w:bCs/>
          <w:sz w:val="20"/>
          <w:szCs w:val="20"/>
        </w:rPr>
        <w:t>w sprawie udzielania pomocy publicznej na rozwój technologii wodorowych oraz infrastruktury współtowarzyszącej w ramach Krajowego Planu Odbudowy i Zwiększania Odporności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(</w:t>
      </w:r>
      <w:r w:rsidR="001474B8">
        <w:rPr>
          <w:rFonts w:ascii="Lato" w:hAnsi="Lato" w:cs="Times New Roman"/>
          <w:b/>
          <w:bCs/>
          <w:sz w:val="20"/>
          <w:szCs w:val="20"/>
        </w:rPr>
        <w:t>nr 934 w Wykazie prac legislacyjnych Ministra Klimatu i Środowiska</w:t>
      </w:r>
      <w:bookmarkStart w:id="1" w:name="_GoBack"/>
      <w:bookmarkEnd w:id="1"/>
      <w:r w:rsidR="001474B8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1FC" w16cex:dateUtc="2022-06-29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81985" w16cid:durableId="2666C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E612" w14:textId="77777777" w:rsidR="00700A7E" w:rsidRDefault="00700A7E" w:rsidP="00CA2841">
      <w:pPr>
        <w:spacing w:after="0" w:line="240" w:lineRule="auto"/>
      </w:pPr>
      <w:r>
        <w:separator/>
      </w:r>
    </w:p>
  </w:endnote>
  <w:endnote w:type="continuationSeparator" w:id="0">
    <w:p w14:paraId="5222D87F" w14:textId="77777777" w:rsidR="00700A7E" w:rsidRDefault="00700A7E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06ED" w14:textId="77777777" w:rsidR="00700A7E" w:rsidRDefault="00700A7E" w:rsidP="00CA2841">
      <w:pPr>
        <w:spacing w:after="0" w:line="240" w:lineRule="auto"/>
      </w:pPr>
      <w:r>
        <w:separator/>
      </w:r>
    </w:p>
  </w:footnote>
  <w:footnote w:type="continuationSeparator" w:id="0">
    <w:p w14:paraId="7F23D2B8" w14:textId="77777777" w:rsidR="00700A7E" w:rsidRDefault="00700A7E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1474B8"/>
    <w:rsid w:val="0019568F"/>
    <w:rsid w:val="001B734F"/>
    <w:rsid w:val="001E4824"/>
    <w:rsid w:val="00435D45"/>
    <w:rsid w:val="004F2D1D"/>
    <w:rsid w:val="0065784C"/>
    <w:rsid w:val="00700A7E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B8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1474B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F503-75FA-4257-995C-09CBE097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Mroczek Kacper</cp:lastModifiedBy>
  <cp:revision>7</cp:revision>
  <dcterms:created xsi:type="dcterms:W3CDTF">2022-06-29T10:34:00Z</dcterms:created>
  <dcterms:modified xsi:type="dcterms:W3CDTF">2023-02-09T07:34:00Z</dcterms:modified>
</cp:coreProperties>
</file>