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BC537" w14:textId="5DA5ACEE" w:rsidR="0028474F" w:rsidRDefault="0028474F" w:rsidP="0028474F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8E7C6D">
        <w:t xml:space="preserve"> </w:t>
      </w:r>
      <w:r w:rsidR="00CF459D">
        <w:t>15</w:t>
      </w:r>
      <w:r w:rsidR="008E7C6D">
        <w:t>.0</w:t>
      </w:r>
      <w:r w:rsidR="00CF459D">
        <w:t>2</w:t>
      </w:r>
      <w:r w:rsidR="008E7C6D">
        <w:t>.202</w:t>
      </w:r>
      <w:r w:rsidR="00F57583">
        <w:t>3</w:t>
      </w:r>
      <w:r w:rsidR="008E7C6D">
        <w:t xml:space="preserve"> r.</w:t>
      </w:r>
    </w:p>
    <w:p w14:paraId="4959C1D8" w14:textId="77777777" w:rsidR="0028474F" w:rsidRPr="0028474F" w:rsidRDefault="0028474F" w:rsidP="0028474F">
      <w:pPr>
        <w:pStyle w:val="OZNRODZAKTUtznustawalubrozporzdzenieiorganwydajcy"/>
      </w:pPr>
    </w:p>
    <w:p w14:paraId="136E66C5" w14:textId="77777777" w:rsidR="00C027E2" w:rsidRDefault="00C027E2" w:rsidP="0028474F">
      <w:pPr>
        <w:pStyle w:val="OZNRODZAKTUtznustawalubrozporzdzenieiorganwydajcy"/>
      </w:pPr>
      <w:r w:rsidRPr="00242BA4">
        <w:t>ROZPORZĄDZENIE</w:t>
      </w:r>
      <w:r>
        <w:t xml:space="preserve"> </w:t>
      </w:r>
      <w:r w:rsidR="00D94FDF">
        <w:t xml:space="preserve"> </w:t>
      </w:r>
    </w:p>
    <w:p w14:paraId="0D694B3E" w14:textId="77777777" w:rsidR="00C027E2" w:rsidRPr="004336DB" w:rsidRDefault="00C027E2" w:rsidP="0028474F">
      <w:pPr>
        <w:pStyle w:val="OZNRODZAKTUtznustawalubrozporzdzenieiorganwydajcy"/>
      </w:pPr>
      <w:r w:rsidRPr="00DD23CA">
        <w:t xml:space="preserve">MINISTRA </w:t>
      </w:r>
      <w:r>
        <w:t>infrastruktury</w:t>
      </w:r>
      <w:r>
        <w:rPr>
          <w:rStyle w:val="Odwoanieprzypisudolnego"/>
        </w:rPr>
        <w:footnoteReference w:id="1"/>
      </w:r>
      <w:r w:rsidRPr="00F70BA1">
        <w:rPr>
          <w:rStyle w:val="IGindeksgrny"/>
        </w:rPr>
        <w:t>)</w:t>
      </w:r>
    </w:p>
    <w:p w14:paraId="1B783B6E" w14:textId="77777777" w:rsidR="00C027E2" w:rsidRDefault="00C027E2" w:rsidP="00C027E2">
      <w:pPr>
        <w:pStyle w:val="DATAAKTUdatauchwalenialubwydaniaaktu"/>
      </w:pPr>
      <w:r w:rsidRPr="00DD23CA">
        <w:t xml:space="preserve">z dnia </w:t>
      </w:r>
      <w:r>
        <w:t xml:space="preserve">………………… </w:t>
      </w:r>
    </w:p>
    <w:p w14:paraId="6E8C9D63" w14:textId="77777777" w:rsidR="0028474F" w:rsidRPr="0028474F" w:rsidRDefault="00F60CAD" w:rsidP="005233C9">
      <w:pPr>
        <w:pStyle w:val="TYTUAKTUprzedmiotregulacjiustawylubrozporzdzenia"/>
      </w:pPr>
      <w:r>
        <w:t xml:space="preserve">zmieniające rozporządzenie </w:t>
      </w:r>
      <w:r w:rsidR="00C027E2" w:rsidRPr="00DD23CA">
        <w:t xml:space="preserve">w sprawie </w:t>
      </w:r>
      <w:r w:rsidR="00C027E2">
        <w:t>kart do tachografów cyfrowych</w:t>
      </w:r>
    </w:p>
    <w:p w14:paraId="237EC22C" w14:textId="50C33B9D" w:rsidR="00C027E2" w:rsidRPr="00DD23CA" w:rsidRDefault="00C027E2" w:rsidP="0028474F">
      <w:pPr>
        <w:pStyle w:val="NIEARTTEKSTtekstnieartykuowanynppodstprawnarozplubpreambua"/>
      </w:pPr>
      <w:r>
        <w:t>Na podstawie art. 45</w:t>
      </w:r>
      <w:r w:rsidRPr="00DD23CA">
        <w:t xml:space="preserve"> ust. 1 ustawy z dnia 5 </w:t>
      </w:r>
      <w:r>
        <w:t>lipca 2018</w:t>
      </w:r>
      <w:r w:rsidRPr="00DD23CA">
        <w:t xml:space="preserve"> r. o </w:t>
      </w:r>
      <w:r>
        <w:t>tachografach</w:t>
      </w:r>
      <w:r w:rsidRPr="00DD23CA">
        <w:t xml:space="preserve"> </w:t>
      </w:r>
      <w:r w:rsidRPr="00242BA4">
        <w:t>(</w:t>
      </w:r>
      <w:r w:rsidRPr="006B4EB4">
        <w:t xml:space="preserve">Dz. U. </w:t>
      </w:r>
      <w:r w:rsidR="00C36BC7">
        <w:t xml:space="preserve">z </w:t>
      </w:r>
      <w:r w:rsidR="00662505">
        <w:t>2020 r.</w:t>
      </w:r>
      <w:r w:rsidR="00662505" w:rsidRPr="00662505">
        <w:t xml:space="preserve"> poz. 900</w:t>
      </w:r>
      <w:r w:rsidR="007E576B">
        <w:t xml:space="preserve"> i</w:t>
      </w:r>
      <w:r w:rsidR="00662505">
        <w:t xml:space="preserve"> z 2022 r. poz. 209</w:t>
      </w:r>
      <w:r>
        <w:t>)</w:t>
      </w:r>
      <w:r w:rsidRPr="00DD23CA">
        <w:t xml:space="preserve"> zarządza się, co następuje:</w:t>
      </w:r>
    </w:p>
    <w:p w14:paraId="50EBD857" w14:textId="77777777" w:rsidR="00C73BD9" w:rsidRPr="0028474F" w:rsidRDefault="00C73BD9" w:rsidP="0028474F">
      <w:pPr>
        <w:pStyle w:val="ARTartustawynprozporzdzenia"/>
      </w:pPr>
      <w:r w:rsidRPr="0028474F">
        <w:t xml:space="preserve">§1.  W rozporządzeniu Ministra Infrastruktury z dnia </w:t>
      </w:r>
      <w:r w:rsidR="007E576B">
        <w:t xml:space="preserve">17 października 2019 r. </w:t>
      </w:r>
      <w:r w:rsidRPr="0028474F">
        <w:t>w sprawie kart do tachografów cyfrowych</w:t>
      </w:r>
      <w:r w:rsidR="007E576B">
        <w:t xml:space="preserve"> (Dz.U. poz. 2209)</w:t>
      </w:r>
      <w:r w:rsidRPr="0028474F">
        <w:t xml:space="preserve"> wprowadza się następujące zmiany:</w:t>
      </w:r>
    </w:p>
    <w:p w14:paraId="02D770F4" w14:textId="77777777" w:rsidR="007D2B5C" w:rsidRDefault="00C73BD9" w:rsidP="007D2B5C">
      <w:pPr>
        <w:pStyle w:val="USTustnpkodeksu"/>
      </w:pPr>
      <w:r w:rsidRPr="00E70506">
        <w:t xml:space="preserve">1) </w:t>
      </w:r>
      <w:r w:rsidR="007D2B5C">
        <w:t xml:space="preserve">w </w:t>
      </w:r>
      <w:r w:rsidRPr="00E70506">
        <w:t>§</w:t>
      </w:r>
      <w:r w:rsidR="00A14936">
        <w:t xml:space="preserve"> </w:t>
      </w:r>
      <w:r w:rsidRPr="00E70506">
        <w:t>3</w:t>
      </w:r>
      <w:r w:rsidR="007D2B5C">
        <w:t xml:space="preserve"> </w:t>
      </w:r>
      <w:r w:rsidR="007D2B5C" w:rsidRPr="007D2B5C">
        <w:t>dotychczasową treść</w:t>
      </w:r>
      <w:r w:rsidR="007D2B5C">
        <w:t xml:space="preserve"> </w:t>
      </w:r>
      <w:r w:rsidR="007D2B5C" w:rsidRPr="007D2B5C">
        <w:t>oznacza się j</w:t>
      </w:r>
      <w:r w:rsidR="007A4E8B">
        <w:t>ako ust. 1 i dodaje się ust. 2 i 3</w:t>
      </w:r>
      <w:r w:rsidR="007D2B5C" w:rsidRPr="007D2B5C">
        <w:t xml:space="preserve"> w brzmieniu:</w:t>
      </w:r>
    </w:p>
    <w:p w14:paraId="1E14F0F9" w14:textId="77777777" w:rsidR="00C73BD9" w:rsidRPr="00E70506" w:rsidRDefault="00C73BD9" w:rsidP="0028474F">
      <w:pPr>
        <w:pStyle w:val="USTustnpkodeksu"/>
      </w:pPr>
      <w:r w:rsidRPr="00E70506">
        <w:t xml:space="preserve"> otrzymuje brzmienie:</w:t>
      </w:r>
    </w:p>
    <w:p w14:paraId="246D3A02" w14:textId="4B133EF6" w:rsidR="00277D3E" w:rsidRDefault="00C73BD9" w:rsidP="00537FB9">
      <w:pPr>
        <w:pStyle w:val="ZUSTzmustartykuempunktem"/>
      </w:pPr>
      <w:r w:rsidRPr="00E70506">
        <w:t xml:space="preserve">„ </w:t>
      </w:r>
      <w:r w:rsidR="007D2B5C">
        <w:t xml:space="preserve">2. W </w:t>
      </w:r>
      <w:r w:rsidR="007D2B5C" w:rsidRPr="007D2B5C">
        <w:t>przypadku wydania czasowej i nieodnawialnej karty</w:t>
      </w:r>
      <w:r w:rsidR="007D2B5C">
        <w:t xml:space="preserve"> </w:t>
      </w:r>
      <w:r w:rsidR="007D2B5C" w:rsidRPr="007D2B5C">
        <w:t xml:space="preserve">kierowcy, o której mowa w art. 26 ust. 4 </w:t>
      </w:r>
      <w:r w:rsidR="00474067" w:rsidRPr="00474067">
        <w:t>rozporządzenia Parlamentu Europejskiego i Rady (UE) nr 165/2014 z dnia 4 lutego 2014 r. w sprawie tachografów stosowanych w transporcie drogowym i uchylającego rozporządzenie Rady (EWG) nr 3821/85 w sprawie urządzeń rejestrujących stosowanych w transporcie drogowym oraz zmieniającego rozporządzenie (WE) nr 561/2006 Parlamentu Europejskiego i Rady w sprawie harmonizacji niektórych przepisów socjalnych odnoszących się do transportu drogowego (Dz.</w:t>
      </w:r>
      <w:r w:rsidR="00277D3E">
        <w:t xml:space="preserve"> </w:t>
      </w:r>
      <w:r w:rsidR="00474067" w:rsidRPr="00474067">
        <w:t>Urz. UE L 60 z 28.02.2014, str. 1</w:t>
      </w:r>
      <w:r w:rsidR="00474067">
        <w:t xml:space="preserve"> oraz Dz.</w:t>
      </w:r>
      <w:r w:rsidR="00277D3E">
        <w:t xml:space="preserve"> </w:t>
      </w:r>
      <w:r w:rsidR="00474067">
        <w:t>Urz. UE L 249 z 31.07.2020, str. 1</w:t>
      </w:r>
      <w:r w:rsidR="00474067" w:rsidRPr="00474067">
        <w:t>)</w:t>
      </w:r>
      <w:r w:rsidR="007D2B5C">
        <w:t xml:space="preserve">, kierowca składa wniosek o wydanie karty kierowcy - według wzoru określonego w załączniku </w:t>
      </w:r>
      <w:r w:rsidR="007C4203">
        <w:t>5</w:t>
      </w:r>
      <w:r w:rsidR="007D2B5C">
        <w:t xml:space="preserve"> do rozporządzenia oraz dołącza</w:t>
      </w:r>
      <w:r w:rsidR="00277D3E">
        <w:t>:</w:t>
      </w:r>
    </w:p>
    <w:p w14:paraId="0D571607" w14:textId="70B1C7DF" w:rsidR="00277D3E" w:rsidRPr="00277D3E" w:rsidRDefault="00C60D33" w:rsidP="004B49F1">
      <w:pPr>
        <w:pStyle w:val="PKTpunkt"/>
      </w:pPr>
      <w:r>
        <w:t>1</w:t>
      </w:r>
      <w:r w:rsidR="00277D3E" w:rsidRPr="00277D3E">
        <w:t>)</w:t>
      </w:r>
      <w:r w:rsidR="00277D3E" w:rsidRPr="00277D3E">
        <w:tab/>
        <w:t>oświadczenie podmiotu wykonującego przewozy drogowe mającego siedzibę na terytorium Rzeczypospolitej Polskiej, potwierdzające spełnienie wymagania istni</w:t>
      </w:r>
      <w:r w:rsidR="00277D3E">
        <w:t>enia stosunku pracy z kierowcą,</w:t>
      </w:r>
      <w:r w:rsidR="00277D3E" w:rsidRPr="00277D3E">
        <w:t xml:space="preserve"> </w:t>
      </w:r>
      <w:r w:rsidR="00277D3E">
        <w:t xml:space="preserve">który składa wniosek, </w:t>
      </w:r>
      <w:r w:rsidR="00277D3E" w:rsidRPr="00277D3E">
        <w:t>według wzoru określonego w zał</w:t>
      </w:r>
      <w:r w:rsidR="00277D3E">
        <w:t xml:space="preserve">ączniku nr </w:t>
      </w:r>
      <w:r w:rsidR="007C4203">
        <w:t>6</w:t>
      </w:r>
      <w:r w:rsidR="0093105F">
        <w:t xml:space="preserve"> do rozporządzenia;</w:t>
      </w:r>
    </w:p>
    <w:p w14:paraId="5FCA8FBE" w14:textId="2563CF0F" w:rsidR="00F62EF5" w:rsidRDefault="00C60D33" w:rsidP="00F62EF5">
      <w:pPr>
        <w:pStyle w:val="PKTpunkt"/>
      </w:pPr>
      <w:r>
        <w:t>2</w:t>
      </w:r>
      <w:r w:rsidR="00277D3E">
        <w:t>)</w:t>
      </w:r>
      <w:r w:rsidR="00277D3E">
        <w:tab/>
        <w:t>kopię</w:t>
      </w:r>
      <w:r w:rsidR="00277D3E" w:rsidRPr="00277D3E">
        <w:t xml:space="preserve"> świadectwa kierowcy, o którym mowa w art. 32a ustawy </w:t>
      </w:r>
      <w:r w:rsidR="00F62EF5">
        <w:t xml:space="preserve">z dnia 6 września 2001 r. </w:t>
      </w:r>
      <w:r w:rsidR="00277D3E" w:rsidRPr="00277D3E">
        <w:t>o transporcie drogowym</w:t>
      </w:r>
      <w:r w:rsidR="00F62EF5">
        <w:t xml:space="preserve"> (Dz. U. z 2022 r. poz. 2201)</w:t>
      </w:r>
      <w:r w:rsidR="00277D3E" w:rsidRPr="00277D3E">
        <w:t xml:space="preserve">, o ile </w:t>
      </w:r>
      <w:r w:rsidR="00F62EF5">
        <w:t xml:space="preserve">wykonywany jest </w:t>
      </w:r>
      <w:r w:rsidR="00F62EF5">
        <w:lastRenderedPageBreak/>
        <w:t xml:space="preserve">międzynarodowy transport drogowy </w:t>
      </w:r>
      <w:r w:rsidR="00277D3E" w:rsidRPr="00277D3E">
        <w:t xml:space="preserve">do </w:t>
      </w:r>
      <w:r w:rsidR="00F62EF5">
        <w:t xml:space="preserve">którego </w:t>
      </w:r>
      <w:r w:rsidR="00277D3E" w:rsidRPr="00277D3E">
        <w:t>ma zastosowanie rozporządzenie Parlamentu Europejskiego i Rady (WE) nr 1072/2009 z dnia 21 października 2009 r. dotyczące wspólnych zasad dostępu do rynku międzynarodowych przewozów drogowych (Dz. Urz. UE L 300 z 1</w:t>
      </w:r>
      <w:r w:rsidR="00277D3E">
        <w:t xml:space="preserve">4.11.2009, str. 72, z </w:t>
      </w:r>
      <w:proofErr w:type="spellStart"/>
      <w:r w:rsidR="00277D3E">
        <w:t>późn</w:t>
      </w:r>
      <w:proofErr w:type="spellEnd"/>
      <w:r w:rsidR="00277D3E">
        <w:t>. zm.</w:t>
      </w:r>
      <w:r w:rsidR="00277D3E">
        <w:rPr>
          <w:rStyle w:val="Odwoanieprzypisudolnego"/>
        </w:rPr>
        <w:footnoteReference w:id="2"/>
      </w:r>
      <w:r w:rsidR="00277D3E" w:rsidRPr="00277D3E">
        <w:rPr>
          <w:rStyle w:val="IGindeksgrny"/>
        </w:rPr>
        <w:t>)</w:t>
      </w:r>
      <w:r w:rsidR="007A4E8B">
        <w:t>).</w:t>
      </w:r>
    </w:p>
    <w:p w14:paraId="499EC645" w14:textId="2D1E4A81" w:rsidR="006A2133" w:rsidRPr="00F62EF5" w:rsidRDefault="006A2133" w:rsidP="00F62EF5">
      <w:pPr>
        <w:pStyle w:val="PKTpunkt"/>
        <w:ind w:left="0" w:firstLine="0"/>
      </w:pPr>
    </w:p>
    <w:p w14:paraId="28755421" w14:textId="4B99EF50" w:rsidR="00C73BD9" w:rsidRPr="00E70506" w:rsidRDefault="007A4E8B" w:rsidP="00537FB9">
      <w:pPr>
        <w:pStyle w:val="ZUSTzmustartykuempunktem"/>
      </w:pPr>
      <w:r>
        <w:t>3</w:t>
      </w:r>
      <w:r w:rsidR="00277D3E">
        <w:t xml:space="preserve">. </w:t>
      </w:r>
      <w:r w:rsidR="00C73BD9" w:rsidRPr="00E70506">
        <w:t>Formularze wniosku o wydanie, przedłużenie lub wymianę karty zawierają indywidualne dla każdego z rodzajów formularza oznaczenie w postaci kodu kreskowego zamieszczonego w prawym marginesie na każdej z jego stron.</w:t>
      </w:r>
      <w:r w:rsidR="002913D3" w:rsidRPr="002913D3">
        <w:t xml:space="preserve"> ”</w:t>
      </w:r>
      <w:r w:rsidR="000F6A6A" w:rsidRPr="00E70506">
        <w:t>;</w:t>
      </w:r>
    </w:p>
    <w:p w14:paraId="382930F5" w14:textId="77777777" w:rsidR="00E70506" w:rsidRDefault="00F601FC" w:rsidP="0028474F">
      <w:pPr>
        <w:pStyle w:val="ARTartustawynprozporzdzenia"/>
      </w:pPr>
      <w:r>
        <w:t>2) w §4</w:t>
      </w:r>
      <w:r w:rsidR="00E70506">
        <w:t>:</w:t>
      </w:r>
    </w:p>
    <w:p w14:paraId="1F47FEF9" w14:textId="77777777" w:rsidR="00F601FC" w:rsidRDefault="00E70506" w:rsidP="007A577C">
      <w:pPr>
        <w:pStyle w:val="ZUSTzmustartykuempunktem"/>
      </w:pPr>
      <w:r>
        <w:t>a) w</w:t>
      </w:r>
      <w:r w:rsidR="00F601FC">
        <w:t xml:space="preserve"> ust. 1 pkt 5 otrzymuje brzmienie:</w:t>
      </w:r>
    </w:p>
    <w:p w14:paraId="280D5360" w14:textId="77777777" w:rsidR="00F601FC" w:rsidRPr="00F601FC" w:rsidRDefault="00F601FC" w:rsidP="001B458D">
      <w:pPr>
        <w:pStyle w:val="ZTIRwPKTzmtirwpktartykuempunktem"/>
      </w:pPr>
      <w:r w:rsidRPr="00F601FC">
        <w:t>„5)</w:t>
      </w:r>
      <w:r w:rsidRPr="00F601FC">
        <w:tab/>
        <w:t>oświadczenie:</w:t>
      </w:r>
    </w:p>
    <w:p w14:paraId="22445734" w14:textId="50C0BEB1" w:rsidR="00F601FC" w:rsidRPr="00F601FC" w:rsidRDefault="00F601FC" w:rsidP="001B458D">
      <w:pPr>
        <w:pStyle w:val="ZTIRwPKTzmtirwpktartykuempunktem"/>
      </w:pPr>
      <w:r w:rsidRPr="00F601FC">
        <w:t>a)</w:t>
      </w:r>
      <w:r w:rsidRPr="00F601FC">
        <w:tab/>
        <w:t>kierowcy o normalnym miejscu zamieszkania na terytorium Rzeczypospolitej Polskiej, o którym mowa w art. 44 ust. 3 pkt 1 lit. d ustawy z dnia 5 lipca 2018 r. o tachografach, zwanej dalej „ustawą” – poprzez zaznaczenie we wniosku pola wyboru z oświadczeniem</w:t>
      </w:r>
      <w:r w:rsidR="002913D3">
        <w:t>,</w:t>
      </w:r>
      <w:r w:rsidRPr="00F601FC">
        <w:t xml:space="preserve"> </w:t>
      </w:r>
    </w:p>
    <w:p w14:paraId="32D22AC0" w14:textId="0A167B98" w:rsidR="00F601FC" w:rsidRPr="00F601FC" w:rsidRDefault="00F601FC" w:rsidP="001B458D">
      <w:pPr>
        <w:pStyle w:val="ZTIRwPKTzmtirwpktartykuempunktem"/>
      </w:pPr>
      <w:r w:rsidRPr="00F601FC">
        <w:t>b)</w:t>
      </w:r>
      <w:r w:rsidRPr="00F601FC">
        <w:tab/>
        <w:t>kierowcy o posiadaniu ważnego prawa jazdy, o którym mowa w art. 44 ust. 3 pkt 1 lit. e ustawy – poprzez zaznaczenie we wniosku pola wyboru z</w:t>
      </w:r>
      <w:r w:rsidR="0028474F">
        <w:t> </w:t>
      </w:r>
      <w:r w:rsidRPr="00F601FC">
        <w:t>oświadczeniem</w:t>
      </w:r>
      <w:r w:rsidR="002913D3">
        <w:t>,</w:t>
      </w:r>
      <w:r w:rsidRPr="00F601FC">
        <w:t xml:space="preserve"> </w:t>
      </w:r>
    </w:p>
    <w:p w14:paraId="43BEDED1" w14:textId="273E7E4B" w:rsidR="007A4E8B" w:rsidRPr="00F601FC" w:rsidRDefault="00F601FC" w:rsidP="001B458D">
      <w:pPr>
        <w:pStyle w:val="ZTIRwPKTzmtirwpktartykuempunktem"/>
      </w:pPr>
      <w:r w:rsidRPr="00F601FC">
        <w:t>c)</w:t>
      </w:r>
      <w:r w:rsidRPr="00F601FC">
        <w:tab/>
      </w:r>
      <w:r w:rsidR="007A4E8B" w:rsidRPr="007A4E8B">
        <w:t>podmiotu wykonującego przewozy drogowe mającego siedzibę na terytoriu</w:t>
      </w:r>
      <w:r w:rsidR="007A4E8B">
        <w:t>m Rzeczypospolitej Polskiej</w:t>
      </w:r>
      <w:r w:rsidR="007A4E8B" w:rsidRPr="007A4E8B">
        <w:t>, potwierdzające spełnienie wymagania istni</w:t>
      </w:r>
      <w:r w:rsidR="007A4E8B">
        <w:t xml:space="preserve">enia stosunku pracy z kierowcą </w:t>
      </w:r>
      <w:r w:rsidR="007A4E8B" w:rsidRPr="007A4E8B">
        <w:t>–</w:t>
      </w:r>
      <w:r w:rsidR="007A4E8B">
        <w:t xml:space="preserve"> </w:t>
      </w:r>
      <w:r w:rsidR="007A4E8B" w:rsidRPr="007A4E8B">
        <w:t xml:space="preserve">według wzoru określonego w załączniku nr </w:t>
      </w:r>
      <w:r w:rsidR="007C4203">
        <w:t>6</w:t>
      </w:r>
      <w:r w:rsidR="007A4E8B" w:rsidRPr="007A4E8B">
        <w:t xml:space="preserve"> do rozporządzenia</w:t>
      </w:r>
      <w:r w:rsidR="002913D3">
        <w:t>,</w:t>
      </w:r>
    </w:p>
    <w:p w14:paraId="0C76D451" w14:textId="6B7EAE05" w:rsidR="00F601FC" w:rsidRDefault="00F601FC" w:rsidP="001B458D">
      <w:pPr>
        <w:pStyle w:val="ZTIRwPKTzmtirwpktartykuempunktem"/>
      </w:pPr>
      <w:r w:rsidRPr="00F601FC">
        <w:t>d)</w:t>
      </w:r>
      <w:r w:rsidRPr="00F601FC">
        <w:tab/>
        <w:t>podmiotu wykonującego przewozy drogowe o dysponowaniu pojazdem objętym obowiązkiem instalacji i użytkowania tachografu cyfrowego</w:t>
      </w:r>
      <w:r w:rsidR="007A4E8B">
        <w:t xml:space="preserve"> </w:t>
      </w:r>
      <w:r w:rsidRPr="00F601FC">
        <w:t>–</w:t>
      </w:r>
      <w:r w:rsidR="007A4E8B">
        <w:t xml:space="preserve"> </w:t>
      </w:r>
      <w:r w:rsidRPr="00F601FC">
        <w:t>poprzez zaznaczenie we wniosku</w:t>
      </w:r>
      <w:r w:rsidR="000F6A6A">
        <w:t xml:space="preserve"> pola wyboru z oświadczeniem.</w:t>
      </w:r>
      <w:r w:rsidR="002913D3" w:rsidRPr="002913D3">
        <w:t xml:space="preserve"> ”</w:t>
      </w:r>
      <w:r w:rsidR="000F6A6A">
        <w:t>;</w:t>
      </w:r>
    </w:p>
    <w:p w14:paraId="45BBD97A" w14:textId="77777777" w:rsidR="00F601FC" w:rsidRDefault="00E70506" w:rsidP="001B458D">
      <w:pPr>
        <w:pStyle w:val="ZLITwPKTzmlitwpktartykuempunktem"/>
      </w:pPr>
      <w:r>
        <w:t>b</w:t>
      </w:r>
      <w:r w:rsidR="00F601FC" w:rsidRPr="00F601FC">
        <w:t xml:space="preserve">) w ust. </w:t>
      </w:r>
      <w:r w:rsidR="00F601FC">
        <w:t xml:space="preserve">3 </w:t>
      </w:r>
      <w:r w:rsidR="000F6A6A">
        <w:t xml:space="preserve">pkt 3 </w:t>
      </w:r>
      <w:r w:rsidR="00F601FC" w:rsidRPr="00F601FC">
        <w:t>otrzymuje brzmienie:</w:t>
      </w:r>
    </w:p>
    <w:p w14:paraId="5293040C" w14:textId="5BA5035B" w:rsidR="000F6A6A" w:rsidRPr="000F6A6A" w:rsidRDefault="000F6A6A" w:rsidP="001B458D">
      <w:pPr>
        <w:pStyle w:val="ZTIRwPKTzmtirwpktartykuempunktem"/>
      </w:pPr>
      <w:r w:rsidRPr="00F601FC">
        <w:t>„</w:t>
      </w:r>
      <w:r w:rsidRPr="000F6A6A">
        <w:t>3)</w:t>
      </w:r>
      <w:r w:rsidRPr="000F6A6A">
        <w:tab/>
        <w:t>w przypadku oświadczeń, o których mowa</w:t>
      </w:r>
      <w:r w:rsidR="00613018">
        <w:t xml:space="preserve"> w ust. 1 pkt 5 lit. a, b, d</w:t>
      </w:r>
      <w:r w:rsidRPr="000F6A6A">
        <w:t xml:space="preserve"> </w:t>
      </w:r>
      <w:r w:rsidR="007A4E8B" w:rsidRPr="007A4E8B">
        <w:t>–</w:t>
      </w:r>
      <w:r w:rsidRPr="000F6A6A">
        <w:t xml:space="preserve"> potwierdzenie oświadczeń wskazanych w formularzu elektronicznym poprzez zaznaczenie odpowiadających im pól wyboru;</w:t>
      </w:r>
      <w:r w:rsidR="00671E5A" w:rsidRPr="00671E5A">
        <w:t xml:space="preserve"> ”</w:t>
      </w:r>
      <w:r w:rsidR="00671E5A">
        <w:t>;</w:t>
      </w:r>
    </w:p>
    <w:p w14:paraId="6D0F1B52" w14:textId="5710100F" w:rsidR="000F6A6A" w:rsidRDefault="00E70506" w:rsidP="001B458D">
      <w:pPr>
        <w:pStyle w:val="ZLITwPKTzmlitwpktartykuempunktem"/>
      </w:pPr>
      <w:r>
        <w:t>c</w:t>
      </w:r>
      <w:r w:rsidR="000F6A6A">
        <w:t xml:space="preserve">) </w:t>
      </w:r>
      <w:r w:rsidR="0055033F">
        <w:t xml:space="preserve">dodaje się ust. 4 </w:t>
      </w:r>
      <w:r w:rsidR="000F6A6A">
        <w:t>w brzmieniu:</w:t>
      </w:r>
    </w:p>
    <w:p w14:paraId="77980642" w14:textId="56181DA6" w:rsidR="000F6A6A" w:rsidRDefault="000F6A6A" w:rsidP="001B458D">
      <w:pPr>
        <w:pStyle w:val="ZLITwPKTzmlitwpktartykuempunktem"/>
      </w:pPr>
      <w:r w:rsidRPr="00F601FC">
        <w:lastRenderedPageBreak/>
        <w:t>„</w:t>
      </w:r>
      <w:r w:rsidR="0055033F">
        <w:t>4</w:t>
      </w:r>
      <w:r w:rsidR="0066203F">
        <w:t>.</w:t>
      </w:r>
      <w:r w:rsidRPr="000F6A6A">
        <w:t xml:space="preserve"> w przypadku oświadczenia, o którym mowa w ust. 1 pkt 5 lit. c</w:t>
      </w:r>
      <w:r w:rsidR="007A4E8B">
        <w:t xml:space="preserve"> </w:t>
      </w:r>
      <w:r w:rsidR="007A4E8B" w:rsidRPr="007A4E8B">
        <w:t>–</w:t>
      </w:r>
      <w:r w:rsidRPr="000F6A6A">
        <w:t xml:space="preserve"> oświadczenie złożone</w:t>
      </w:r>
      <w:r>
        <w:t xml:space="preserve"> </w:t>
      </w:r>
      <w:r w:rsidRPr="000F6A6A">
        <w:t>w postaci elektronicznej opatrzone kwalifikowanym podpisem elektronicznym, profilem zaufanym albo podpisem osobistym;</w:t>
      </w:r>
      <w:r w:rsidR="00671E5A" w:rsidRPr="00671E5A">
        <w:t xml:space="preserve"> ”</w:t>
      </w:r>
      <w:r>
        <w:t>;</w:t>
      </w:r>
    </w:p>
    <w:p w14:paraId="1E34FA5B" w14:textId="77777777" w:rsidR="009262A2" w:rsidRDefault="00E70506" w:rsidP="0028474F">
      <w:pPr>
        <w:pStyle w:val="ARTartustawynprozporzdzenia"/>
      </w:pPr>
      <w:r>
        <w:t>3</w:t>
      </w:r>
      <w:r w:rsidR="009262A2">
        <w:t xml:space="preserve">) załącznik nr 6 otrzymuje brzmienie określone w załączniku </w:t>
      </w:r>
      <w:r w:rsidR="004E3CD5">
        <w:t xml:space="preserve">nr 1 </w:t>
      </w:r>
      <w:r w:rsidR="009262A2">
        <w:t>do niniejszego rozporządzenia</w:t>
      </w:r>
      <w:r w:rsidR="004E3CD5">
        <w:t>;</w:t>
      </w:r>
    </w:p>
    <w:p w14:paraId="71752995" w14:textId="77777777" w:rsidR="004E3CD5" w:rsidRDefault="00E70506" w:rsidP="0028474F">
      <w:pPr>
        <w:pStyle w:val="ARTartustawynprozporzdzenia"/>
      </w:pPr>
      <w:r>
        <w:t>4</w:t>
      </w:r>
      <w:r w:rsidR="004E3CD5">
        <w:t>) załącznik nr 7 otrzymuje brzmienie określone w załączniku nr 2 do niniejszego rozporządzenia;</w:t>
      </w:r>
    </w:p>
    <w:p w14:paraId="36C91FA2" w14:textId="77777777" w:rsidR="004E3CD5" w:rsidRDefault="00E70506" w:rsidP="0028474F">
      <w:pPr>
        <w:pStyle w:val="ARTartustawynprozporzdzenia"/>
      </w:pPr>
      <w:r>
        <w:t>5</w:t>
      </w:r>
      <w:r w:rsidR="004E3CD5">
        <w:t>) za</w:t>
      </w:r>
      <w:r w:rsidR="004E3CD5" w:rsidRPr="004E3CD5">
        <w:t xml:space="preserve">łącznik nr </w:t>
      </w:r>
      <w:r w:rsidR="004E3CD5">
        <w:t>8</w:t>
      </w:r>
      <w:r w:rsidR="004E3CD5" w:rsidRPr="004E3CD5">
        <w:t xml:space="preserve"> otrzymuje brzmienie określone w załączniku nr </w:t>
      </w:r>
      <w:r w:rsidR="004E3CD5">
        <w:t>3</w:t>
      </w:r>
      <w:r w:rsidR="004E3CD5" w:rsidRPr="004E3CD5">
        <w:t xml:space="preserve"> do niniejszego rozporządzenia;</w:t>
      </w:r>
    </w:p>
    <w:p w14:paraId="5CCF4FE8" w14:textId="77777777" w:rsidR="004E3CD5" w:rsidRDefault="00E70506" w:rsidP="0028474F">
      <w:pPr>
        <w:pStyle w:val="ARTartustawynprozporzdzenia"/>
      </w:pPr>
      <w:r>
        <w:t>6</w:t>
      </w:r>
      <w:r w:rsidR="004E3CD5">
        <w:t>) za</w:t>
      </w:r>
      <w:r w:rsidR="004E3CD5" w:rsidRPr="004E3CD5">
        <w:t xml:space="preserve">łącznik nr </w:t>
      </w:r>
      <w:r w:rsidR="004E3CD5">
        <w:t>9</w:t>
      </w:r>
      <w:r w:rsidR="004E3CD5" w:rsidRPr="004E3CD5">
        <w:t xml:space="preserve"> otrzymuje brzmienie określone w załączniku nr </w:t>
      </w:r>
      <w:r w:rsidR="004E3CD5">
        <w:t>4</w:t>
      </w:r>
      <w:r w:rsidR="004E3CD5" w:rsidRPr="004E3CD5">
        <w:t xml:space="preserve"> do niniejszego rozporządzenia;</w:t>
      </w:r>
    </w:p>
    <w:p w14:paraId="1839711E" w14:textId="77777777" w:rsidR="00093803" w:rsidRDefault="00E70506" w:rsidP="0028474F">
      <w:pPr>
        <w:pStyle w:val="ARTartustawynprozporzdzenia"/>
      </w:pPr>
      <w:r>
        <w:t>7</w:t>
      </w:r>
      <w:r w:rsidR="00093803">
        <w:t>) uchyla się załącznik 10;</w:t>
      </w:r>
    </w:p>
    <w:p w14:paraId="6EB54CB5" w14:textId="74E7B01C" w:rsidR="00093803" w:rsidRDefault="00E70506" w:rsidP="0028474F">
      <w:pPr>
        <w:pStyle w:val="ARTartustawynprozporzdzenia"/>
      </w:pPr>
      <w:r>
        <w:t>8</w:t>
      </w:r>
      <w:r w:rsidR="00093803">
        <w:t>) uchyla si</w:t>
      </w:r>
      <w:r w:rsidR="00093803" w:rsidRPr="00093803">
        <w:t>ę załą</w:t>
      </w:r>
      <w:r w:rsidR="00093803">
        <w:t>cznik 11;</w:t>
      </w:r>
    </w:p>
    <w:p w14:paraId="775C0560" w14:textId="17CB71D5" w:rsidR="0071229B" w:rsidRDefault="0071229B" w:rsidP="0028474F">
      <w:pPr>
        <w:pStyle w:val="ARTartustawynprozporzdzenia"/>
      </w:pPr>
      <w:r>
        <w:t>9) uchyla się załącznik 12;</w:t>
      </w:r>
    </w:p>
    <w:p w14:paraId="3C4CC087" w14:textId="03216885" w:rsidR="00C027E2" w:rsidRDefault="0071229B" w:rsidP="0028474F">
      <w:pPr>
        <w:pStyle w:val="ARTartustawynprozporzdzenia"/>
      </w:pPr>
      <w:r>
        <w:t>10</w:t>
      </w:r>
      <w:r w:rsidR="00093803">
        <w:t>) uchyla si</w:t>
      </w:r>
      <w:r w:rsidR="00093803" w:rsidRPr="00093803">
        <w:t>ę załą</w:t>
      </w:r>
      <w:r w:rsidR="00093803">
        <w:t>cznik 13;</w:t>
      </w:r>
    </w:p>
    <w:p w14:paraId="6782CFC9" w14:textId="1937C52A" w:rsidR="00EC4045" w:rsidRDefault="005233C9" w:rsidP="005233C9">
      <w:pPr>
        <w:pStyle w:val="ARTartustawynprozporzdzenia"/>
      </w:pPr>
      <w:r w:rsidRPr="005233C9">
        <w:t>§2</w:t>
      </w:r>
      <w:r w:rsidR="001F6AC9">
        <w:t>.</w:t>
      </w:r>
      <w:r>
        <w:t xml:space="preserve"> </w:t>
      </w:r>
      <w:r w:rsidR="0071229B">
        <w:t xml:space="preserve">1. </w:t>
      </w:r>
      <w:r w:rsidR="007E576B">
        <w:t>Do wniosków o wydanie, przedłużenie lub wymianę karty kierowcy, przedsiębiorstwa, warsztatowej i kontrolnej, złożonych i</w:t>
      </w:r>
      <w:r w:rsidR="007E576B" w:rsidRPr="007E576B">
        <w:t xml:space="preserve"> </w:t>
      </w:r>
      <w:r w:rsidR="007E576B">
        <w:t xml:space="preserve">nierozpatrzonych przed dniem wejścia w życie niniejszego rozporządzenia, stosuje się </w:t>
      </w:r>
      <w:r w:rsidR="00BD2E31" w:rsidRPr="00BD2E31">
        <w:t xml:space="preserve">przepisy </w:t>
      </w:r>
      <w:r w:rsidR="00EC4045">
        <w:t>dotychczasowe.</w:t>
      </w:r>
    </w:p>
    <w:p w14:paraId="0B93AB89" w14:textId="237FC4BD" w:rsidR="0071229B" w:rsidRDefault="0071229B" w:rsidP="0071229B">
      <w:pPr>
        <w:pStyle w:val="USTustnpkodeksu"/>
      </w:pPr>
      <w:r>
        <w:t xml:space="preserve">2. Do dnia </w:t>
      </w:r>
      <w:r w:rsidR="007C4203">
        <w:t>30 września</w:t>
      </w:r>
      <w:r>
        <w:t xml:space="preserve"> 2023 r. możliwe jest wydanie, przedłużenie lub wymiana</w:t>
      </w:r>
      <w:r w:rsidRPr="008F7319">
        <w:t xml:space="preserve"> karty kierowcy, przedsiębiorstwa, warsztatowej i kontrolnej</w:t>
      </w:r>
      <w:r>
        <w:t xml:space="preserve"> na podstawie wniosków zgodnych ze wzorami określonymi w przepisach dotychczasowych</w:t>
      </w:r>
      <w:r w:rsidR="007C4203">
        <w:t xml:space="preserve"> lub przepisach niniejszego rozporzadzenia</w:t>
      </w:r>
      <w:r>
        <w:t>.</w:t>
      </w:r>
    </w:p>
    <w:p w14:paraId="206A3C92" w14:textId="77777777" w:rsidR="001F6AC9" w:rsidRDefault="001F6AC9" w:rsidP="005233C9">
      <w:pPr>
        <w:pStyle w:val="ARTartustawynprozporzdzenia"/>
      </w:pPr>
      <w:r>
        <w:t xml:space="preserve">§3. Rozporządzenie wchodzi w życie </w:t>
      </w:r>
      <w:r w:rsidR="00EC4045">
        <w:t>z dniem 1 marca 2023 r</w:t>
      </w:r>
      <w:r>
        <w:t>.</w:t>
      </w:r>
    </w:p>
    <w:p w14:paraId="26A26BC2" w14:textId="77777777" w:rsidR="001F6AC9" w:rsidRDefault="001F6AC9" w:rsidP="005233C9">
      <w:pPr>
        <w:pStyle w:val="ARTartustawynprozporzdzenia"/>
      </w:pPr>
    </w:p>
    <w:p w14:paraId="400CA63A" w14:textId="77777777" w:rsidR="001F6AC9" w:rsidRDefault="001F6AC9" w:rsidP="005233C9">
      <w:pPr>
        <w:pStyle w:val="ARTartustawynprozporzdzenia"/>
      </w:pPr>
    </w:p>
    <w:p w14:paraId="4051D41D" w14:textId="77777777" w:rsidR="001F6AC9" w:rsidRPr="005233C9" w:rsidRDefault="001F6AC9" w:rsidP="005233C9">
      <w:pPr>
        <w:pStyle w:val="ARTartustawynprozporzdzenia"/>
      </w:pPr>
    </w:p>
    <w:p w14:paraId="1E433C98" w14:textId="2399AD87" w:rsidR="00261A16" w:rsidRDefault="00093803" w:rsidP="00093803">
      <w:pPr>
        <w:pStyle w:val="NAZORGWYDnazwaorganuwydajcegoprojektowanyakt"/>
      </w:pPr>
      <w:r>
        <w:t>Minister INFRASTRUKTURy</w:t>
      </w:r>
    </w:p>
    <w:p w14:paraId="07B38D75" w14:textId="77777777" w:rsidR="00CF459D" w:rsidRDefault="00CF459D" w:rsidP="00CF459D"/>
    <w:p w14:paraId="293AA75C" w14:textId="77777777" w:rsidR="00CF459D" w:rsidRDefault="00CF459D" w:rsidP="00CF459D"/>
    <w:p w14:paraId="263AD34F" w14:textId="6B86B0D4" w:rsidR="00CF459D" w:rsidRPr="00CF459D" w:rsidRDefault="00CF459D" w:rsidP="00CF459D">
      <w:r w:rsidRPr="00CF459D">
        <w:lastRenderedPageBreak/>
        <w:t xml:space="preserve">Za zgodność pod względem prawnym, </w:t>
      </w:r>
    </w:p>
    <w:p w14:paraId="39C93958" w14:textId="77777777" w:rsidR="00CF459D" w:rsidRPr="00CF459D" w:rsidRDefault="00CF459D" w:rsidP="00CF459D">
      <w:r w:rsidRPr="00CF459D">
        <w:t>legislacyjnym i redakcyjnym</w:t>
      </w:r>
    </w:p>
    <w:p w14:paraId="7CEA93F6" w14:textId="77777777" w:rsidR="00DB072A" w:rsidRPr="00DB072A" w:rsidRDefault="00DB072A" w:rsidP="00DB072A">
      <w:r>
        <w:t xml:space="preserve">Tomasz </w:t>
      </w:r>
      <w:r w:rsidRPr="00DB072A">
        <w:t xml:space="preserve">Behrendt </w:t>
      </w:r>
    </w:p>
    <w:p w14:paraId="43A8784A" w14:textId="0E7E5072" w:rsidR="00CF459D" w:rsidRPr="00CF459D" w:rsidRDefault="00DB072A" w:rsidP="00CF459D">
      <w:r>
        <w:t xml:space="preserve">Zastępca </w:t>
      </w:r>
      <w:r w:rsidR="00CF459D" w:rsidRPr="00CF459D">
        <w:t>Dyrektor</w:t>
      </w:r>
      <w:r>
        <w:t>a</w:t>
      </w:r>
      <w:r w:rsidR="00CF459D" w:rsidRPr="00CF459D">
        <w:t xml:space="preserve"> Departamentu Prawnego </w:t>
      </w:r>
    </w:p>
    <w:p w14:paraId="311B7FBB" w14:textId="77777777" w:rsidR="00CF459D" w:rsidRPr="00CF459D" w:rsidRDefault="00CF459D" w:rsidP="00CF459D">
      <w:r w:rsidRPr="00CF459D">
        <w:t>w Ministerstwie Infrastruktury</w:t>
      </w:r>
    </w:p>
    <w:p w14:paraId="59A2D681" w14:textId="77777777" w:rsidR="00CF459D" w:rsidRPr="00737F6A" w:rsidRDefault="00CF459D" w:rsidP="00CF459D"/>
    <w:sectPr w:rsidR="00CF459D" w:rsidRPr="00737F6A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7587" w16cex:dateUtc="2022-02-08T11:20:00Z"/>
  <w16cex:commentExtensible w16cex:durableId="25AF7880" w16cex:dateUtc="2022-02-10T10:41:00Z"/>
  <w16cex:commentExtensible w16cex:durableId="25A78E29" w16cex:dateUtc="2022-02-04T10:36:00Z"/>
  <w16cex:commentExtensible w16cex:durableId="25AF7589" w16cex:dateUtc="2022-02-08T11:19:00Z"/>
  <w16cex:commentExtensible w16cex:durableId="25AF7875" w16cex:dateUtc="2022-02-10T10:41:00Z"/>
  <w16cex:commentExtensible w16cex:durableId="25AF758A" w16cex:dateUtc="2022-02-08T11:37:00Z"/>
  <w16cex:commentExtensible w16cex:durableId="25AF7845" w16cex:dateUtc="2022-02-10T10:40:00Z"/>
  <w16cex:commentExtensible w16cex:durableId="25AF758B" w16cex:dateUtc="2022-02-08T11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F8A39" w14:textId="77777777" w:rsidR="009A1D70" w:rsidRDefault="009A1D70">
      <w:r>
        <w:separator/>
      </w:r>
    </w:p>
  </w:endnote>
  <w:endnote w:type="continuationSeparator" w:id="0">
    <w:p w14:paraId="6BCF62AD" w14:textId="77777777" w:rsidR="009A1D70" w:rsidRDefault="009A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B94FE" w14:textId="77777777" w:rsidR="009A1D70" w:rsidRDefault="009A1D70">
      <w:r>
        <w:separator/>
      </w:r>
    </w:p>
  </w:footnote>
  <w:footnote w:type="continuationSeparator" w:id="0">
    <w:p w14:paraId="08F0A18F" w14:textId="77777777" w:rsidR="009A1D70" w:rsidRDefault="009A1D70">
      <w:r>
        <w:continuationSeparator/>
      </w:r>
    </w:p>
  </w:footnote>
  <w:footnote w:id="1">
    <w:p w14:paraId="571CEB91" w14:textId="77777777" w:rsidR="00ED75A2" w:rsidRPr="00F70BA1" w:rsidRDefault="00ED75A2" w:rsidP="00C027E2">
      <w:pPr>
        <w:pStyle w:val="ODNONIKtreodnonika"/>
      </w:pPr>
      <w:r>
        <w:rPr>
          <w:rStyle w:val="Odwoanieprzypisudolnego"/>
        </w:rPr>
        <w:footnoteRef/>
      </w:r>
      <w:r w:rsidRPr="004504DF">
        <w:rPr>
          <w:rStyle w:val="IGindeksgrny"/>
        </w:rPr>
        <w:t>)</w:t>
      </w:r>
      <w:r>
        <w:tab/>
      </w:r>
      <w:r w:rsidRPr="006B4EB4">
        <w:t xml:space="preserve">Minister Infrastruktury kieruje działem administracji rządowej – transport, na podstawie § 1 ust. 2 pkt 3 rozporządzenia Prezesa Rady Ministrów z dnia </w:t>
      </w:r>
      <w:r w:rsidR="00DE5667">
        <w:t xml:space="preserve"> 18 listopada 2019 r. </w:t>
      </w:r>
      <w:r w:rsidRPr="006B4EB4">
        <w:t xml:space="preserve">w sprawie szczegółowego zakresu działania Ministra Infrastruktury (Dz. U. </w:t>
      </w:r>
      <w:r w:rsidR="00DE5667">
        <w:t>z 2021 r. poz. 937</w:t>
      </w:r>
      <w:r w:rsidRPr="006B4EB4">
        <w:t>).</w:t>
      </w:r>
    </w:p>
  </w:footnote>
  <w:footnote w:id="2">
    <w:p w14:paraId="0B85F3D1" w14:textId="77777777" w:rsidR="00277D3E" w:rsidRDefault="00277D3E" w:rsidP="00537FB9">
      <w:pPr>
        <w:pStyle w:val="ODNONIKSPECtreodnonikadoodnonika"/>
      </w:pPr>
      <w:r>
        <w:rPr>
          <w:rStyle w:val="Odwoanieprzypisudolnego"/>
        </w:rPr>
        <w:footnoteRef/>
      </w:r>
      <w:r w:rsidRPr="00F70BA1">
        <w:rPr>
          <w:rStyle w:val="IGindeksgrny"/>
        </w:rPr>
        <w:t>)</w:t>
      </w:r>
      <w:r>
        <w:t xml:space="preserve"> </w:t>
      </w:r>
      <w:r w:rsidRPr="00277D3E">
        <w:t>Zmiany wymienionego rozporządzenia zostały ogłoszone w Dz. Urz. UE L 112 z 24.04.2012, str. 6, Dz. Urz. UE L 178 z 10.07.2012, str. 5, Dz. Urz. UE L 158 z 10.06.2013, str. 1 oraz Dz. Urz. UE L 249 z 31.07.2020, str. 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8AE98" w14:textId="32CA7724" w:rsidR="00ED75A2" w:rsidRPr="00B371CC" w:rsidRDefault="00ED75A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3105F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E2"/>
    <w:rsid w:val="000012DA"/>
    <w:rsid w:val="0000246E"/>
    <w:rsid w:val="00003862"/>
    <w:rsid w:val="00003DF0"/>
    <w:rsid w:val="00007509"/>
    <w:rsid w:val="00012A35"/>
    <w:rsid w:val="00016099"/>
    <w:rsid w:val="00017DC2"/>
    <w:rsid w:val="00020A18"/>
    <w:rsid w:val="00021522"/>
    <w:rsid w:val="00023471"/>
    <w:rsid w:val="00023F13"/>
    <w:rsid w:val="00030634"/>
    <w:rsid w:val="000319C1"/>
    <w:rsid w:val="00031A8B"/>
    <w:rsid w:val="00031BCA"/>
    <w:rsid w:val="00032246"/>
    <w:rsid w:val="000330FA"/>
    <w:rsid w:val="0003362F"/>
    <w:rsid w:val="00036B63"/>
    <w:rsid w:val="00037E1A"/>
    <w:rsid w:val="00043495"/>
    <w:rsid w:val="000435C3"/>
    <w:rsid w:val="00043DDD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7FA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3803"/>
    <w:rsid w:val="000944EF"/>
    <w:rsid w:val="00094FA3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4F2"/>
    <w:rsid w:val="000C4BC4"/>
    <w:rsid w:val="000D0110"/>
    <w:rsid w:val="000D2468"/>
    <w:rsid w:val="000D318A"/>
    <w:rsid w:val="000D5C5F"/>
    <w:rsid w:val="000D6173"/>
    <w:rsid w:val="000D6F83"/>
    <w:rsid w:val="000E25CC"/>
    <w:rsid w:val="000E3694"/>
    <w:rsid w:val="000E490F"/>
    <w:rsid w:val="000E6241"/>
    <w:rsid w:val="000F256C"/>
    <w:rsid w:val="000F2BE3"/>
    <w:rsid w:val="000F3D0D"/>
    <w:rsid w:val="000F6A6A"/>
    <w:rsid w:val="000F6ED4"/>
    <w:rsid w:val="000F7A6E"/>
    <w:rsid w:val="00103BF7"/>
    <w:rsid w:val="001042BA"/>
    <w:rsid w:val="00106D03"/>
    <w:rsid w:val="00107D97"/>
    <w:rsid w:val="00110465"/>
    <w:rsid w:val="00110628"/>
    <w:rsid w:val="0011245A"/>
    <w:rsid w:val="00113B32"/>
    <w:rsid w:val="0011493E"/>
    <w:rsid w:val="00115B72"/>
    <w:rsid w:val="001209EC"/>
    <w:rsid w:val="00120A9E"/>
    <w:rsid w:val="00125A9C"/>
    <w:rsid w:val="00126EB2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458D"/>
    <w:rsid w:val="001B5DBF"/>
    <w:rsid w:val="001C1832"/>
    <w:rsid w:val="001C188C"/>
    <w:rsid w:val="001C5C7C"/>
    <w:rsid w:val="001D170C"/>
    <w:rsid w:val="001D1783"/>
    <w:rsid w:val="001D53CD"/>
    <w:rsid w:val="001D55A3"/>
    <w:rsid w:val="001D5AF5"/>
    <w:rsid w:val="001D63A5"/>
    <w:rsid w:val="001E1E73"/>
    <w:rsid w:val="001E4655"/>
    <w:rsid w:val="001E4E0C"/>
    <w:rsid w:val="001E526D"/>
    <w:rsid w:val="001E5655"/>
    <w:rsid w:val="001F1832"/>
    <w:rsid w:val="001F220F"/>
    <w:rsid w:val="001F25B3"/>
    <w:rsid w:val="001F52EC"/>
    <w:rsid w:val="001F6616"/>
    <w:rsid w:val="001F6AC9"/>
    <w:rsid w:val="00202BD4"/>
    <w:rsid w:val="00204A97"/>
    <w:rsid w:val="00210CB9"/>
    <w:rsid w:val="002114EF"/>
    <w:rsid w:val="00215B36"/>
    <w:rsid w:val="002166AD"/>
    <w:rsid w:val="00217871"/>
    <w:rsid w:val="00221ED8"/>
    <w:rsid w:val="002231EA"/>
    <w:rsid w:val="00223FDF"/>
    <w:rsid w:val="002279C0"/>
    <w:rsid w:val="002321D1"/>
    <w:rsid w:val="00235110"/>
    <w:rsid w:val="0023727E"/>
    <w:rsid w:val="00242081"/>
    <w:rsid w:val="00242DE8"/>
    <w:rsid w:val="00243777"/>
    <w:rsid w:val="002441CD"/>
    <w:rsid w:val="002501A3"/>
    <w:rsid w:val="0025166C"/>
    <w:rsid w:val="002555D4"/>
    <w:rsid w:val="00261A16"/>
    <w:rsid w:val="00261B0F"/>
    <w:rsid w:val="00263522"/>
    <w:rsid w:val="00264D3B"/>
    <w:rsid w:val="00264EC6"/>
    <w:rsid w:val="00271013"/>
    <w:rsid w:val="00271A75"/>
    <w:rsid w:val="00273FE4"/>
    <w:rsid w:val="002765B4"/>
    <w:rsid w:val="00276A94"/>
    <w:rsid w:val="00277D3E"/>
    <w:rsid w:val="0028474F"/>
    <w:rsid w:val="00284A8C"/>
    <w:rsid w:val="00286338"/>
    <w:rsid w:val="002913D3"/>
    <w:rsid w:val="0029405D"/>
    <w:rsid w:val="00294FA6"/>
    <w:rsid w:val="00295A6F"/>
    <w:rsid w:val="002A20C4"/>
    <w:rsid w:val="002A33CE"/>
    <w:rsid w:val="002A570F"/>
    <w:rsid w:val="002A6522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5C89"/>
    <w:rsid w:val="002D6785"/>
    <w:rsid w:val="002D6821"/>
    <w:rsid w:val="002D7188"/>
    <w:rsid w:val="002E1DE3"/>
    <w:rsid w:val="002E2AB6"/>
    <w:rsid w:val="002E3F34"/>
    <w:rsid w:val="002E5AD0"/>
    <w:rsid w:val="002E5F79"/>
    <w:rsid w:val="002E64FA"/>
    <w:rsid w:val="002F0377"/>
    <w:rsid w:val="002F0A00"/>
    <w:rsid w:val="002F0CFA"/>
    <w:rsid w:val="002F669F"/>
    <w:rsid w:val="00301C97"/>
    <w:rsid w:val="00303F5B"/>
    <w:rsid w:val="0031004C"/>
    <w:rsid w:val="003105F6"/>
    <w:rsid w:val="00311297"/>
    <w:rsid w:val="003113BE"/>
    <w:rsid w:val="003122CA"/>
    <w:rsid w:val="003148FD"/>
    <w:rsid w:val="0031615B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5BD2"/>
    <w:rsid w:val="003674B0"/>
    <w:rsid w:val="00375CEE"/>
    <w:rsid w:val="0037727C"/>
    <w:rsid w:val="00377E70"/>
    <w:rsid w:val="00380904"/>
    <w:rsid w:val="003822DA"/>
    <w:rsid w:val="003823EE"/>
    <w:rsid w:val="00382960"/>
    <w:rsid w:val="003846F7"/>
    <w:rsid w:val="003851ED"/>
    <w:rsid w:val="00385B39"/>
    <w:rsid w:val="00386785"/>
    <w:rsid w:val="00390E89"/>
    <w:rsid w:val="003912CF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61A7"/>
    <w:rsid w:val="003D12C2"/>
    <w:rsid w:val="003D16B8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009F"/>
    <w:rsid w:val="00401C84"/>
    <w:rsid w:val="00403210"/>
    <w:rsid w:val="004035BB"/>
    <w:rsid w:val="004035EB"/>
    <w:rsid w:val="00407332"/>
    <w:rsid w:val="00407828"/>
    <w:rsid w:val="00413AF8"/>
    <w:rsid w:val="00413D8E"/>
    <w:rsid w:val="004140F2"/>
    <w:rsid w:val="00417B22"/>
    <w:rsid w:val="00421085"/>
    <w:rsid w:val="0042465E"/>
    <w:rsid w:val="00424DC5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5F1"/>
    <w:rsid w:val="00462946"/>
    <w:rsid w:val="00463366"/>
    <w:rsid w:val="00463F43"/>
    <w:rsid w:val="00464B94"/>
    <w:rsid w:val="004653A8"/>
    <w:rsid w:val="00465A0B"/>
    <w:rsid w:val="0047077C"/>
    <w:rsid w:val="00470B05"/>
    <w:rsid w:val="0047207C"/>
    <w:rsid w:val="00472CD6"/>
    <w:rsid w:val="00474067"/>
    <w:rsid w:val="0047434E"/>
    <w:rsid w:val="00474E3C"/>
    <w:rsid w:val="00480A58"/>
    <w:rsid w:val="00482151"/>
    <w:rsid w:val="00485FAD"/>
    <w:rsid w:val="00487AED"/>
    <w:rsid w:val="00490BE2"/>
    <w:rsid w:val="00491EDF"/>
    <w:rsid w:val="00492A3F"/>
    <w:rsid w:val="00494F62"/>
    <w:rsid w:val="004A2001"/>
    <w:rsid w:val="004A3590"/>
    <w:rsid w:val="004B00A7"/>
    <w:rsid w:val="004B25E2"/>
    <w:rsid w:val="004B34D7"/>
    <w:rsid w:val="004B49F1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CD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24C"/>
    <w:rsid w:val="005174BA"/>
    <w:rsid w:val="005233C9"/>
    <w:rsid w:val="00525BAE"/>
    <w:rsid w:val="00526DFC"/>
    <w:rsid w:val="00526F43"/>
    <w:rsid w:val="00527651"/>
    <w:rsid w:val="0053525B"/>
    <w:rsid w:val="005363AB"/>
    <w:rsid w:val="00537FB9"/>
    <w:rsid w:val="00544EF4"/>
    <w:rsid w:val="00545E53"/>
    <w:rsid w:val="005479D9"/>
    <w:rsid w:val="0055033F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7C6"/>
    <w:rsid w:val="00573EE6"/>
    <w:rsid w:val="0057547F"/>
    <w:rsid w:val="005754EE"/>
    <w:rsid w:val="0057617E"/>
    <w:rsid w:val="00576497"/>
    <w:rsid w:val="00582D5F"/>
    <w:rsid w:val="005835E7"/>
    <w:rsid w:val="0058397F"/>
    <w:rsid w:val="00583BF8"/>
    <w:rsid w:val="00585F33"/>
    <w:rsid w:val="00591124"/>
    <w:rsid w:val="00597024"/>
    <w:rsid w:val="005A0274"/>
    <w:rsid w:val="005A095C"/>
    <w:rsid w:val="005A12D5"/>
    <w:rsid w:val="005A605C"/>
    <w:rsid w:val="005A669D"/>
    <w:rsid w:val="005A75D8"/>
    <w:rsid w:val="005A7A6B"/>
    <w:rsid w:val="005B713E"/>
    <w:rsid w:val="005C03B6"/>
    <w:rsid w:val="005C348E"/>
    <w:rsid w:val="005C4142"/>
    <w:rsid w:val="005C5BEB"/>
    <w:rsid w:val="005C68E1"/>
    <w:rsid w:val="005D3763"/>
    <w:rsid w:val="005D55E1"/>
    <w:rsid w:val="005E00C6"/>
    <w:rsid w:val="005E19F7"/>
    <w:rsid w:val="005E4F04"/>
    <w:rsid w:val="005E62C2"/>
    <w:rsid w:val="005E6C71"/>
    <w:rsid w:val="005F0963"/>
    <w:rsid w:val="005F2824"/>
    <w:rsid w:val="005F29AF"/>
    <w:rsid w:val="005F2EBA"/>
    <w:rsid w:val="005F35ED"/>
    <w:rsid w:val="005F7812"/>
    <w:rsid w:val="005F7A88"/>
    <w:rsid w:val="00602D1F"/>
    <w:rsid w:val="00603A1A"/>
    <w:rsid w:val="006046D5"/>
    <w:rsid w:val="00607A93"/>
    <w:rsid w:val="00610C08"/>
    <w:rsid w:val="00611F74"/>
    <w:rsid w:val="00613018"/>
    <w:rsid w:val="00615772"/>
    <w:rsid w:val="0061626D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03F"/>
    <w:rsid w:val="006623AC"/>
    <w:rsid w:val="00662505"/>
    <w:rsid w:val="00666DD5"/>
    <w:rsid w:val="006678AF"/>
    <w:rsid w:val="006701EF"/>
    <w:rsid w:val="00671E5A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2700"/>
    <w:rsid w:val="006946BB"/>
    <w:rsid w:val="006969FA"/>
    <w:rsid w:val="00697497"/>
    <w:rsid w:val="006A2133"/>
    <w:rsid w:val="006A35D5"/>
    <w:rsid w:val="006A748A"/>
    <w:rsid w:val="006B3387"/>
    <w:rsid w:val="006C419E"/>
    <w:rsid w:val="006C4A31"/>
    <w:rsid w:val="006C5AC2"/>
    <w:rsid w:val="006C692E"/>
    <w:rsid w:val="006C6AFB"/>
    <w:rsid w:val="006D1E4F"/>
    <w:rsid w:val="006D2735"/>
    <w:rsid w:val="006D45B2"/>
    <w:rsid w:val="006E0FCC"/>
    <w:rsid w:val="006E1E96"/>
    <w:rsid w:val="006E4254"/>
    <w:rsid w:val="006E5E21"/>
    <w:rsid w:val="006E7DBD"/>
    <w:rsid w:val="006F2648"/>
    <w:rsid w:val="006F2F10"/>
    <w:rsid w:val="006F482B"/>
    <w:rsid w:val="006F6311"/>
    <w:rsid w:val="00701952"/>
    <w:rsid w:val="00702556"/>
    <w:rsid w:val="0070277E"/>
    <w:rsid w:val="00703C08"/>
    <w:rsid w:val="00704156"/>
    <w:rsid w:val="007069FC"/>
    <w:rsid w:val="00711221"/>
    <w:rsid w:val="0071229B"/>
    <w:rsid w:val="00712675"/>
    <w:rsid w:val="00712FAF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3A46"/>
    <w:rsid w:val="00735047"/>
    <w:rsid w:val="00736A64"/>
    <w:rsid w:val="00737F6A"/>
    <w:rsid w:val="007410B6"/>
    <w:rsid w:val="00741C93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36EB"/>
    <w:rsid w:val="0078498A"/>
    <w:rsid w:val="007878FE"/>
    <w:rsid w:val="007879ED"/>
    <w:rsid w:val="00792207"/>
    <w:rsid w:val="00792B64"/>
    <w:rsid w:val="00792E29"/>
    <w:rsid w:val="0079379A"/>
    <w:rsid w:val="00794953"/>
    <w:rsid w:val="007A1F2F"/>
    <w:rsid w:val="007A2A5C"/>
    <w:rsid w:val="007A4E8B"/>
    <w:rsid w:val="007A5150"/>
    <w:rsid w:val="007A5373"/>
    <w:rsid w:val="007A577C"/>
    <w:rsid w:val="007A62B1"/>
    <w:rsid w:val="007A789F"/>
    <w:rsid w:val="007B5A08"/>
    <w:rsid w:val="007B75BC"/>
    <w:rsid w:val="007C0BD6"/>
    <w:rsid w:val="007C3806"/>
    <w:rsid w:val="007C4203"/>
    <w:rsid w:val="007C5BB7"/>
    <w:rsid w:val="007D07D5"/>
    <w:rsid w:val="007D1C64"/>
    <w:rsid w:val="007D2B5C"/>
    <w:rsid w:val="007D32DD"/>
    <w:rsid w:val="007D6DCE"/>
    <w:rsid w:val="007D72C4"/>
    <w:rsid w:val="007D73D0"/>
    <w:rsid w:val="007E2CFE"/>
    <w:rsid w:val="007E576B"/>
    <w:rsid w:val="007E59C9"/>
    <w:rsid w:val="007E5CBF"/>
    <w:rsid w:val="007F0072"/>
    <w:rsid w:val="007F103D"/>
    <w:rsid w:val="007F2EB6"/>
    <w:rsid w:val="007F447D"/>
    <w:rsid w:val="007F54C3"/>
    <w:rsid w:val="007F768A"/>
    <w:rsid w:val="00802949"/>
    <w:rsid w:val="0080301E"/>
    <w:rsid w:val="0080365F"/>
    <w:rsid w:val="00804F59"/>
    <w:rsid w:val="00811DDC"/>
    <w:rsid w:val="00812BE5"/>
    <w:rsid w:val="00817429"/>
    <w:rsid w:val="00821514"/>
    <w:rsid w:val="00821E35"/>
    <w:rsid w:val="00824591"/>
    <w:rsid w:val="00824AED"/>
    <w:rsid w:val="00824E30"/>
    <w:rsid w:val="00827820"/>
    <w:rsid w:val="008309A1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2D69"/>
    <w:rsid w:val="00866867"/>
    <w:rsid w:val="00872257"/>
    <w:rsid w:val="008753E6"/>
    <w:rsid w:val="00877209"/>
    <w:rsid w:val="0087738C"/>
    <w:rsid w:val="0087777D"/>
    <w:rsid w:val="008800C2"/>
    <w:rsid w:val="008802AF"/>
    <w:rsid w:val="00880CAB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0BE7"/>
    <w:rsid w:val="008E171D"/>
    <w:rsid w:val="008E2785"/>
    <w:rsid w:val="008E78A3"/>
    <w:rsid w:val="008E7C6D"/>
    <w:rsid w:val="008F0654"/>
    <w:rsid w:val="008F06CB"/>
    <w:rsid w:val="008F2ABC"/>
    <w:rsid w:val="008F2E83"/>
    <w:rsid w:val="008F612A"/>
    <w:rsid w:val="00900FF3"/>
    <w:rsid w:val="009018F5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4F05"/>
    <w:rsid w:val="00925241"/>
    <w:rsid w:val="00925CEC"/>
    <w:rsid w:val="009262A2"/>
    <w:rsid w:val="00926A3F"/>
    <w:rsid w:val="0092794E"/>
    <w:rsid w:val="00930D30"/>
    <w:rsid w:val="0093105F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4DF4"/>
    <w:rsid w:val="00965F88"/>
    <w:rsid w:val="00970D21"/>
    <w:rsid w:val="0097295A"/>
    <w:rsid w:val="009815B9"/>
    <w:rsid w:val="00983EA0"/>
    <w:rsid w:val="00984859"/>
    <w:rsid w:val="00984E03"/>
    <w:rsid w:val="00987E85"/>
    <w:rsid w:val="009A0D12"/>
    <w:rsid w:val="009A1987"/>
    <w:rsid w:val="009A1D70"/>
    <w:rsid w:val="009A2BEE"/>
    <w:rsid w:val="009A4C1D"/>
    <w:rsid w:val="009A5289"/>
    <w:rsid w:val="009A7250"/>
    <w:rsid w:val="009A7A53"/>
    <w:rsid w:val="009B0402"/>
    <w:rsid w:val="009B0B75"/>
    <w:rsid w:val="009B16DF"/>
    <w:rsid w:val="009B2007"/>
    <w:rsid w:val="009B4CB2"/>
    <w:rsid w:val="009B6701"/>
    <w:rsid w:val="009B6EF7"/>
    <w:rsid w:val="009B7000"/>
    <w:rsid w:val="009B739C"/>
    <w:rsid w:val="009C04EC"/>
    <w:rsid w:val="009C105A"/>
    <w:rsid w:val="009C328C"/>
    <w:rsid w:val="009C4444"/>
    <w:rsid w:val="009C5547"/>
    <w:rsid w:val="009C79AD"/>
    <w:rsid w:val="009C7CA6"/>
    <w:rsid w:val="009D3316"/>
    <w:rsid w:val="009D55AA"/>
    <w:rsid w:val="009D77AA"/>
    <w:rsid w:val="009E3E77"/>
    <w:rsid w:val="009E3FAB"/>
    <w:rsid w:val="009E5B3F"/>
    <w:rsid w:val="009E7D90"/>
    <w:rsid w:val="009F1AB0"/>
    <w:rsid w:val="009F501D"/>
    <w:rsid w:val="00A03768"/>
    <w:rsid w:val="00A039D5"/>
    <w:rsid w:val="00A03C50"/>
    <w:rsid w:val="00A046AD"/>
    <w:rsid w:val="00A077B7"/>
    <w:rsid w:val="00A079C1"/>
    <w:rsid w:val="00A12520"/>
    <w:rsid w:val="00A130FD"/>
    <w:rsid w:val="00A13D6D"/>
    <w:rsid w:val="00A14769"/>
    <w:rsid w:val="00A14936"/>
    <w:rsid w:val="00A16151"/>
    <w:rsid w:val="00A16EC6"/>
    <w:rsid w:val="00A17C06"/>
    <w:rsid w:val="00A2126E"/>
    <w:rsid w:val="00A21706"/>
    <w:rsid w:val="00A24FCC"/>
    <w:rsid w:val="00A26A90"/>
    <w:rsid w:val="00A26B27"/>
    <w:rsid w:val="00A27580"/>
    <w:rsid w:val="00A30E4F"/>
    <w:rsid w:val="00A32253"/>
    <w:rsid w:val="00A3310E"/>
    <w:rsid w:val="00A333A0"/>
    <w:rsid w:val="00A33A81"/>
    <w:rsid w:val="00A37E70"/>
    <w:rsid w:val="00A437E1"/>
    <w:rsid w:val="00A4685E"/>
    <w:rsid w:val="00A469E3"/>
    <w:rsid w:val="00A50CD4"/>
    <w:rsid w:val="00A51191"/>
    <w:rsid w:val="00A56D62"/>
    <w:rsid w:val="00A56F07"/>
    <w:rsid w:val="00A5762C"/>
    <w:rsid w:val="00A600FC"/>
    <w:rsid w:val="00A60BCA"/>
    <w:rsid w:val="00A62CA3"/>
    <w:rsid w:val="00A638DA"/>
    <w:rsid w:val="00A65B41"/>
    <w:rsid w:val="00A65E00"/>
    <w:rsid w:val="00A66A78"/>
    <w:rsid w:val="00A722C7"/>
    <w:rsid w:val="00A7436E"/>
    <w:rsid w:val="00A74E96"/>
    <w:rsid w:val="00A75A8E"/>
    <w:rsid w:val="00A824DD"/>
    <w:rsid w:val="00A83676"/>
    <w:rsid w:val="00A83B6C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917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7670"/>
    <w:rsid w:val="00AD052A"/>
    <w:rsid w:val="00AD0E65"/>
    <w:rsid w:val="00AD2BF2"/>
    <w:rsid w:val="00AD4040"/>
    <w:rsid w:val="00AD4E90"/>
    <w:rsid w:val="00AD5422"/>
    <w:rsid w:val="00AD7A8B"/>
    <w:rsid w:val="00AE4179"/>
    <w:rsid w:val="00AE4425"/>
    <w:rsid w:val="00AE46A9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2664E"/>
    <w:rsid w:val="00B307F8"/>
    <w:rsid w:val="00B31F9E"/>
    <w:rsid w:val="00B3268F"/>
    <w:rsid w:val="00B32C2C"/>
    <w:rsid w:val="00B33A1A"/>
    <w:rsid w:val="00B33E6C"/>
    <w:rsid w:val="00B371CC"/>
    <w:rsid w:val="00B37C7B"/>
    <w:rsid w:val="00B41CD9"/>
    <w:rsid w:val="00B427E6"/>
    <w:rsid w:val="00B428A6"/>
    <w:rsid w:val="00B42E90"/>
    <w:rsid w:val="00B43E1F"/>
    <w:rsid w:val="00B45A7C"/>
    <w:rsid w:val="00B45FBC"/>
    <w:rsid w:val="00B51A7D"/>
    <w:rsid w:val="00B535C2"/>
    <w:rsid w:val="00B55544"/>
    <w:rsid w:val="00B642FC"/>
    <w:rsid w:val="00B64D26"/>
    <w:rsid w:val="00B64FBB"/>
    <w:rsid w:val="00B70E22"/>
    <w:rsid w:val="00B73575"/>
    <w:rsid w:val="00B774CB"/>
    <w:rsid w:val="00B80402"/>
    <w:rsid w:val="00B80B9A"/>
    <w:rsid w:val="00B830B7"/>
    <w:rsid w:val="00B848EA"/>
    <w:rsid w:val="00B84B2B"/>
    <w:rsid w:val="00B90500"/>
    <w:rsid w:val="00B908AD"/>
    <w:rsid w:val="00B9176C"/>
    <w:rsid w:val="00B935A4"/>
    <w:rsid w:val="00BA3425"/>
    <w:rsid w:val="00BA561A"/>
    <w:rsid w:val="00BA72B2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C774A"/>
    <w:rsid w:val="00BD0648"/>
    <w:rsid w:val="00BD1040"/>
    <w:rsid w:val="00BD2E31"/>
    <w:rsid w:val="00BD34AA"/>
    <w:rsid w:val="00BE0C44"/>
    <w:rsid w:val="00BE1B8B"/>
    <w:rsid w:val="00BE29B3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27E2"/>
    <w:rsid w:val="00C03D9A"/>
    <w:rsid w:val="00C04CEF"/>
    <w:rsid w:val="00C0662F"/>
    <w:rsid w:val="00C11943"/>
    <w:rsid w:val="00C12E96"/>
    <w:rsid w:val="00C14763"/>
    <w:rsid w:val="00C15CAA"/>
    <w:rsid w:val="00C16141"/>
    <w:rsid w:val="00C2363F"/>
    <w:rsid w:val="00C236C8"/>
    <w:rsid w:val="00C260B1"/>
    <w:rsid w:val="00C26E56"/>
    <w:rsid w:val="00C31406"/>
    <w:rsid w:val="00C36BC7"/>
    <w:rsid w:val="00C37194"/>
    <w:rsid w:val="00C40637"/>
    <w:rsid w:val="00C40F6C"/>
    <w:rsid w:val="00C41DF1"/>
    <w:rsid w:val="00C44426"/>
    <w:rsid w:val="00C445F3"/>
    <w:rsid w:val="00C451F4"/>
    <w:rsid w:val="00C45EB1"/>
    <w:rsid w:val="00C46CA8"/>
    <w:rsid w:val="00C54A3A"/>
    <w:rsid w:val="00C55566"/>
    <w:rsid w:val="00C56448"/>
    <w:rsid w:val="00C60D33"/>
    <w:rsid w:val="00C667BE"/>
    <w:rsid w:val="00C6731A"/>
    <w:rsid w:val="00C6766B"/>
    <w:rsid w:val="00C72223"/>
    <w:rsid w:val="00C73BD9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AF8"/>
    <w:rsid w:val="00C92C6E"/>
    <w:rsid w:val="00CA035D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59D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0AE8"/>
    <w:rsid w:val="00D22AF5"/>
    <w:rsid w:val="00D22EAB"/>
    <w:rsid w:val="00D235EA"/>
    <w:rsid w:val="00D247A9"/>
    <w:rsid w:val="00D32721"/>
    <w:rsid w:val="00D327B2"/>
    <w:rsid w:val="00D328DC"/>
    <w:rsid w:val="00D33387"/>
    <w:rsid w:val="00D402FB"/>
    <w:rsid w:val="00D43BA0"/>
    <w:rsid w:val="00D47D7A"/>
    <w:rsid w:val="00D50ABD"/>
    <w:rsid w:val="00D55290"/>
    <w:rsid w:val="00D57791"/>
    <w:rsid w:val="00D57B1C"/>
    <w:rsid w:val="00D6046A"/>
    <w:rsid w:val="00D62870"/>
    <w:rsid w:val="00D64538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213"/>
    <w:rsid w:val="00D81397"/>
    <w:rsid w:val="00D848B9"/>
    <w:rsid w:val="00D90E69"/>
    <w:rsid w:val="00D91368"/>
    <w:rsid w:val="00D93106"/>
    <w:rsid w:val="00D933E9"/>
    <w:rsid w:val="00D945C9"/>
    <w:rsid w:val="00D94FDF"/>
    <w:rsid w:val="00D9505D"/>
    <w:rsid w:val="00D953D0"/>
    <w:rsid w:val="00D959F5"/>
    <w:rsid w:val="00D96884"/>
    <w:rsid w:val="00D97D7F"/>
    <w:rsid w:val="00DA12EE"/>
    <w:rsid w:val="00DA13DD"/>
    <w:rsid w:val="00DA3FDD"/>
    <w:rsid w:val="00DA7017"/>
    <w:rsid w:val="00DA7028"/>
    <w:rsid w:val="00DA7AF2"/>
    <w:rsid w:val="00DB072A"/>
    <w:rsid w:val="00DB1AD2"/>
    <w:rsid w:val="00DB22D0"/>
    <w:rsid w:val="00DB2B58"/>
    <w:rsid w:val="00DB314A"/>
    <w:rsid w:val="00DB5206"/>
    <w:rsid w:val="00DB6276"/>
    <w:rsid w:val="00DB63F5"/>
    <w:rsid w:val="00DC1C6B"/>
    <w:rsid w:val="00DC2307"/>
    <w:rsid w:val="00DC2C2E"/>
    <w:rsid w:val="00DC4AF0"/>
    <w:rsid w:val="00DC5DE9"/>
    <w:rsid w:val="00DC7886"/>
    <w:rsid w:val="00DD0CF2"/>
    <w:rsid w:val="00DD5064"/>
    <w:rsid w:val="00DE1554"/>
    <w:rsid w:val="00DE2901"/>
    <w:rsid w:val="00DE5667"/>
    <w:rsid w:val="00DE590F"/>
    <w:rsid w:val="00DE7DC1"/>
    <w:rsid w:val="00DF3F7E"/>
    <w:rsid w:val="00DF51A1"/>
    <w:rsid w:val="00DF7648"/>
    <w:rsid w:val="00E00E29"/>
    <w:rsid w:val="00E02BAB"/>
    <w:rsid w:val="00E04CEB"/>
    <w:rsid w:val="00E060BC"/>
    <w:rsid w:val="00E0665A"/>
    <w:rsid w:val="00E11420"/>
    <w:rsid w:val="00E132FB"/>
    <w:rsid w:val="00E170B7"/>
    <w:rsid w:val="00E177DD"/>
    <w:rsid w:val="00E20900"/>
    <w:rsid w:val="00E20C7F"/>
    <w:rsid w:val="00E2396E"/>
    <w:rsid w:val="00E24728"/>
    <w:rsid w:val="00E25FE4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57D72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506"/>
    <w:rsid w:val="00E71208"/>
    <w:rsid w:val="00E71444"/>
    <w:rsid w:val="00E71C91"/>
    <w:rsid w:val="00E720A1"/>
    <w:rsid w:val="00E75DDA"/>
    <w:rsid w:val="00E773E8"/>
    <w:rsid w:val="00E77AB5"/>
    <w:rsid w:val="00E83ADD"/>
    <w:rsid w:val="00E84F38"/>
    <w:rsid w:val="00E85623"/>
    <w:rsid w:val="00E87441"/>
    <w:rsid w:val="00E91FAE"/>
    <w:rsid w:val="00E96E3F"/>
    <w:rsid w:val="00EA270C"/>
    <w:rsid w:val="00EA40C3"/>
    <w:rsid w:val="00EA48E2"/>
    <w:rsid w:val="00EA4974"/>
    <w:rsid w:val="00EA532E"/>
    <w:rsid w:val="00EB004C"/>
    <w:rsid w:val="00EB06D9"/>
    <w:rsid w:val="00EB192B"/>
    <w:rsid w:val="00EB19ED"/>
    <w:rsid w:val="00EB1CAB"/>
    <w:rsid w:val="00EB374D"/>
    <w:rsid w:val="00EB512A"/>
    <w:rsid w:val="00EB7BB9"/>
    <w:rsid w:val="00EC0F5A"/>
    <w:rsid w:val="00EC4045"/>
    <w:rsid w:val="00EC4265"/>
    <w:rsid w:val="00EC4CEB"/>
    <w:rsid w:val="00EC51EC"/>
    <w:rsid w:val="00EC6012"/>
    <w:rsid w:val="00EC659E"/>
    <w:rsid w:val="00ED1024"/>
    <w:rsid w:val="00ED2072"/>
    <w:rsid w:val="00ED2AE0"/>
    <w:rsid w:val="00ED5553"/>
    <w:rsid w:val="00ED5E36"/>
    <w:rsid w:val="00ED6961"/>
    <w:rsid w:val="00ED75A2"/>
    <w:rsid w:val="00EE6A2A"/>
    <w:rsid w:val="00EE6AD1"/>
    <w:rsid w:val="00EF0B96"/>
    <w:rsid w:val="00EF3486"/>
    <w:rsid w:val="00EF47AF"/>
    <w:rsid w:val="00EF4A96"/>
    <w:rsid w:val="00EF53B6"/>
    <w:rsid w:val="00F00B73"/>
    <w:rsid w:val="00F115CA"/>
    <w:rsid w:val="00F1448D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7131"/>
    <w:rsid w:val="00F43390"/>
    <w:rsid w:val="00F443B2"/>
    <w:rsid w:val="00F458D8"/>
    <w:rsid w:val="00F50237"/>
    <w:rsid w:val="00F53596"/>
    <w:rsid w:val="00F55BA8"/>
    <w:rsid w:val="00F55DB1"/>
    <w:rsid w:val="00F56ACA"/>
    <w:rsid w:val="00F57583"/>
    <w:rsid w:val="00F600FE"/>
    <w:rsid w:val="00F601FC"/>
    <w:rsid w:val="00F60CAD"/>
    <w:rsid w:val="00F62E4D"/>
    <w:rsid w:val="00F62EF5"/>
    <w:rsid w:val="00F66B34"/>
    <w:rsid w:val="00F66F57"/>
    <w:rsid w:val="00F675B9"/>
    <w:rsid w:val="00F711C9"/>
    <w:rsid w:val="00F7371E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1E4"/>
    <w:rsid w:val="00FB121C"/>
    <w:rsid w:val="00FB1CDD"/>
    <w:rsid w:val="00FB2C2F"/>
    <w:rsid w:val="00FB305C"/>
    <w:rsid w:val="00FC2E3D"/>
    <w:rsid w:val="00FC3BDE"/>
    <w:rsid w:val="00FD0A00"/>
    <w:rsid w:val="00FD1DBE"/>
    <w:rsid w:val="00FD25A7"/>
    <w:rsid w:val="00FD27B6"/>
    <w:rsid w:val="00FD3689"/>
    <w:rsid w:val="00FD42A3"/>
    <w:rsid w:val="00FD7468"/>
    <w:rsid w:val="00FD7CE0"/>
    <w:rsid w:val="00FE0400"/>
    <w:rsid w:val="00FE0B3B"/>
    <w:rsid w:val="00FE1BE2"/>
    <w:rsid w:val="00FE39C8"/>
    <w:rsid w:val="00FE730A"/>
    <w:rsid w:val="00FF1DD7"/>
    <w:rsid w:val="00FF342E"/>
    <w:rsid w:val="00FF4099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6B9E41"/>
  <w15:docId w15:val="{92DFB2AB-1378-4988-9B5E-A4BCFFC6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27E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C027E2"/>
    <w:pPr>
      <w:ind w:left="720"/>
      <w:contextualSpacing/>
    </w:pPr>
  </w:style>
  <w:style w:type="paragraph" w:styleId="Poprawka">
    <w:name w:val="Revision"/>
    <w:hidden/>
    <w:uiPriority w:val="99"/>
    <w:semiHidden/>
    <w:rsid w:val="00697497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79CF~1.KOW\AppData\Local\Temp\7zO082FDF0A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3AEB3B-0E8E-472A-94B6-F295727B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703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Anna Kowalczyk</dc:creator>
  <cp:lastModifiedBy>Cholewa Ewa</cp:lastModifiedBy>
  <cp:revision>2</cp:revision>
  <cp:lastPrinted>2022-03-07T10:21:00Z</cp:lastPrinted>
  <dcterms:created xsi:type="dcterms:W3CDTF">2023-02-21T10:34:00Z</dcterms:created>
  <dcterms:modified xsi:type="dcterms:W3CDTF">2023-02-21T10:34:00Z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SIP_Label_311c1c29-d9d2-4605-b7b4-4bab6148fde9_Enabled">
    <vt:lpwstr>True</vt:lpwstr>
  </property>
  <property fmtid="{D5CDD505-2E9C-101B-9397-08002B2CF9AE}" pid="5" name="MSIP_Label_311c1c29-d9d2-4605-b7b4-4bab6148fde9_SiteId">
    <vt:lpwstr>1a59ca2a-c923-4981-9008-083efd294db2</vt:lpwstr>
  </property>
  <property fmtid="{D5CDD505-2E9C-101B-9397-08002B2CF9AE}" pid="6" name="MSIP_Label_311c1c29-d9d2-4605-b7b4-4bab6148fde9_Owner">
    <vt:lpwstr>pw06209@pwpw.pl</vt:lpwstr>
  </property>
  <property fmtid="{D5CDD505-2E9C-101B-9397-08002B2CF9AE}" pid="7" name="MSIP_Label_311c1c29-d9d2-4605-b7b4-4bab6148fde9_SetDate">
    <vt:lpwstr>2022-02-03T14:56:54.8322307Z</vt:lpwstr>
  </property>
  <property fmtid="{D5CDD505-2E9C-101B-9397-08002B2CF9AE}" pid="8" name="MSIP_Label_311c1c29-d9d2-4605-b7b4-4bab6148fde9_Name">
    <vt:lpwstr>IZ</vt:lpwstr>
  </property>
  <property fmtid="{D5CDD505-2E9C-101B-9397-08002B2CF9AE}" pid="9" name="MSIP_Label_311c1c29-d9d2-4605-b7b4-4bab6148fde9_Application">
    <vt:lpwstr>Microsoft Azure Information Protection</vt:lpwstr>
  </property>
  <property fmtid="{D5CDD505-2E9C-101B-9397-08002B2CF9AE}" pid="10" name="MSIP_Label_311c1c29-d9d2-4605-b7b4-4bab6148fde9_ActionId">
    <vt:lpwstr>a8ea91ca-16ac-4471-a710-0d8fa83d7d84</vt:lpwstr>
  </property>
  <property fmtid="{D5CDD505-2E9C-101B-9397-08002B2CF9AE}" pid="11" name="MSIP_Label_311c1c29-d9d2-4605-b7b4-4bab6148fde9_Extended_MSFT_Method">
    <vt:lpwstr>Manual</vt:lpwstr>
  </property>
  <property fmtid="{D5CDD505-2E9C-101B-9397-08002B2CF9AE}" pid="12" name="Sensitivity">
    <vt:lpwstr>IZ</vt:lpwstr>
  </property>
</Properties>
</file>