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4E235" w14:textId="77777777" w:rsidR="001016C4" w:rsidRPr="007C260D" w:rsidRDefault="001016C4" w:rsidP="001905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260D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3B6BBA7E" w14:textId="7C855233" w:rsidR="007E7137" w:rsidRPr="007C260D" w:rsidRDefault="001016C4" w:rsidP="00E66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0D">
        <w:rPr>
          <w:rFonts w:ascii="Times New Roman" w:hAnsi="Times New Roman" w:cs="Times New Roman"/>
          <w:sz w:val="24"/>
          <w:szCs w:val="24"/>
        </w:rPr>
        <w:t>Projektowane rozporządzenie stanowi wykonanie upoważnienia ustawowego zawartego w</w:t>
      </w:r>
      <w:r w:rsidR="0019053B" w:rsidRPr="007C260D">
        <w:rPr>
          <w:rFonts w:ascii="Times New Roman" w:hAnsi="Times New Roman" w:cs="Times New Roman"/>
          <w:sz w:val="24"/>
          <w:szCs w:val="24"/>
        </w:rPr>
        <w:t> </w:t>
      </w:r>
      <w:r w:rsidRPr="007C260D">
        <w:rPr>
          <w:rFonts w:ascii="Times New Roman" w:hAnsi="Times New Roman" w:cs="Times New Roman"/>
          <w:sz w:val="24"/>
          <w:szCs w:val="24"/>
        </w:rPr>
        <w:t>art.</w:t>
      </w:r>
      <w:r w:rsidR="0019053B" w:rsidRPr="007C260D">
        <w:rPr>
          <w:rFonts w:ascii="Times New Roman" w:hAnsi="Times New Roman" w:cs="Times New Roman"/>
          <w:sz w:val="24"/>
          <w:szCs w:val="24"/>
        </w:rPr>
        <w:t> </w:t>
      </w:r>
      <w:r w:rsidRPr="007C260D">
        <w:rPr>
          <w:rFonts w:ascii="Times New Roman" w:hAnsi="Times New Roman" w:cs="Times New Roman"/>
          <w:sz w:val="24"/>
          <w:szCs w:val="24"/>
        </w:rPr>
        <w:t>49 ust.</w:t>
      </w:r>
      <w:r w:rsidR="00580690" w:rsidRPr="007C260D">
        <w:rPr>
          <w:rFonts w:ascii="Times New Roman" w:hAnsi="Times New Roman" w:cs="Times New Roman"/>
          <w:sz w:val="24"/>
          <w:szCs w:val="24"/>
        </w:rPr>
        <w:t> </w:t>
      </w:r>
      <w:r w:rsidRPr="007C260D">
        <w:rPr>
          <w:rFonts w:ascii="Times New Roman" w:hAnsi="Times New Roman" w:cs="Times New Roman"/>
          <w:sz w:val="24"/>
          <w:szCs w:val="24"/>
        </w:rPr>
        <w:t>2 ustawy z dnia 27 sierpnia 1997 r. o rehabilitacji zawodowej i</w:t>
      </w:r>
      <w:r w:rsidR="007217F0" w:rsidRPr="007C260D">
        <w:rPr>
          <w:rFonts w:ascii="Times New Roman" w:hAnsi="Times New Roman" w:cs="Times New Roman"/>
          <w:sz w:val="24"/>
          <w:szCs w:val="24"/>
        </w:rPr>
        <w:t> </w:t>
      </w:r>
      <w:r w:rsidRPr="007C260D">
        <w:rPr>
          <w:rFonts w:ascii="Times New Roman" w:hAnsi="Times New Roman" w:cs="Times New Roman"/>
          <w:sz w:val="24"/>
          <w:szCs w:val="24"/>
        </w:rPr>
        <w:t xml:space="preserve">społecznej oraz zatrudnianiu osób </w:t>
      </w:r>
      <w:r w:rsidR="0011478C" w:rsidRPr="007C260D">
        <w:rPr>
          <w:rFonts w:ascii="Times New Roman" w:hAnsi="Times New Roman" w:cs="Times New Roman"/>
          <w:sz w:val="24"/>
          <w:szCs w:val="24"/>
        </w:rPr>
        <w:t>niepełnosprawnych (Dz. U. z 202</w:t>
      </w:r>
      <w:r w:rsidR="001D40EA">
        <w:rPr>
          <w:rFonts w:ascii="Times New Roman" w:hAnsi="Times New Roman" w:cs="Times New Roman"/>
          <w:sz w:val="24"/>
          <w:szCs w:val="24"/>
        </w:rPr>
        <w:t>3</w:t>
      </w:r>
      <w:r w:rsidRPr="007C260D">
        <w:rPr>
          <w:rFonts w:ascii="Times New Roman" w:hAnsi="Times New Roman" w:cs="Times New Roman"/>
          <w:sz w:val="24"/>
          <w:szCs w:val="24"/>
        </w:rPr>
        <w:t xml:space="preserve"> r. poz. </w:t>
      </w:r>
      <w:r w:rsidR="001D40EA">
        <w:rPr>
          <w:rFonts w:ascii="Times New Roman" w:hAnsi="Times New Roman" w:cs="Times New Roman"/>
          <w:sz w:val="24"/>
          <w:szCs w:val="24"/>
        </w:rPr>
        <w:t>100</w:t>
      </w:r>
      <w:r w:rsidR="009119D7">
        <w:rPr>
          <w:rFonts w:ascii="Times New Roman" w:hAnsi="Times New Roman" w:cs="Times New Roman"/>
          <w:sz w:val="24"/>
          <w:szCs w:val="24"/>
        </w:rPr>
        <w:t xml:space="preserve">, </w:t>
      </w:r>
      <w:r w:rsidR="0056054F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56054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6054F">
        <w:rPr>
          <w:rFonts w:ascii="Times New Roman" w:hAnsi="Times New Roman" w:cs="Times New Roman"/>
          <w:sz w:val="24"/>
          <w:szCs w:val="24"/>
        </w:rPr>
        <w:t>. zm.</w:t>
      </w:r>
      <w:r w:rsidRPr="007C260D">
        <w:rPr>
          <w:rFonts w:ascii="Times New Roman" w:hAnsi="Times New Roman" w:cs="Times New Roman"/>
          <w:sz w:val="24"/>
          <w:szCs w:val="24"/>
        </w:rPr>
        <w:t>), zwanej dalej „ustawą o</w:t>
      </w:r>
      <w:r w:rsidR="00D5048D" w:rsidRPr="007C260D">
        <w:rPr>
          <w:rFonts w:ascii="Times New Roman" w:hAnsi="Times New Roman" w:cs="Times New Roman"/>
          <w:sz w:val="24"/>
          <w:szCs w:val="24"/>
        </w:rPr>
        <w:t> </w:t>
      </w:r>
      <w:r w:rsidRPr="007C260D">
        <w:rPr>
          <w:rFonts w:ascii="Times New Roman" w:hAnsi="Times New Roman" w:cs="Times New Roman"/>
          <w:sz w:val="24"/>
          <w:szCs w:val="24"/>
        </w:rPr>
        <w:t>rehabilitacji”</w:t>
      </w:r>
      <w:r w:rsidR="007E7137" w:rsidRPr="007C260D">
        <w:rPr>
          <w:rFonts w:ascii="Times New Roman" w:hAnsi="Times New Roman" w:cs="Times New Roman"/>
          <w:sz w:val="24"/>
          <w:szCs w:val="24"/>
        </w:rPr>
        <w:t>.</w:t>
      </w:r>
    </w:p>
    <w:p w14:paraId="2E827703" w14:textId="6594A129" w:rsidR="001016C4" w:rsidRPr="007C260D" w:rsidRDefault="00103F7D" w:rsidP="00E66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0D">
        <w:rPr>
          <w:rFonts w:ascii="Times New Roman" w:hAnsi="Times New Roman" w:cs="Times New Roman"/>
          <w:sz w:val="24"/>
          <w:szCs w:val="24"/>
        </w:rPr>
        <w:t xml:space="preserve">Konieczność </w:t>
      </w:r>
      <w:r w:rsidR="00DD0154" w:rsidRPr="007C260D">
        <w:rPr>
          <w:rFonts w:ascii="Times New Roman" w:hAnsi="Times New Roman" w:cs="Times New Roman"/>
          <w:sz w:val="24"/>
          <w:szCs w:val="24"/>
        </w:rPr>
        <w:t>zastąpienia</w:t>
      </w:r>
      <w:r w:rsidRPr="007C260D">
        <w:rPr>
          <w:rFonts w:ascii="Times New Roman" w:hAnsi="Times New Roman" w:cs="Times New Roman"/>
          <w:sz w:val="24"/>
          <w:szCs w:val="24"/>
        </w:rPr>
        <w:t xml:space="preserve"> </w:t>
      </w:r>
      <w:r w:rsidR="007E7137" w:rsidRPr="007C260D">
        <w:rPr>
          <w:rFonts w:ascii="Times New Roman" w:hAnsi="Times New Roman" w:cs="Times New Roman"/>
          <w:sz w:val="24"/>
          <w:szCs w:val="24"/>
        </w:rPr>
        <w:t>rozporządzenia Ministra Rodziny i Polityki Społecznej z dnia 29</w:t>
      </w:r>
      <w:r w:rsidR="00990C85" w:rsidRPr="007C260D">
        <w:rPr>
          <w:rFonts w:ascii="Times New Roman" w:hAnsi="Times New Roman" w:cs="Times New Roman"/>
          <w:sz w:val="24"/>
          <w:szCs w:val="24"/>
        </w:rPr>
        <w:t> </w:t>
      </w:r>
      <w:r w:rsidR="007E7137" w:rsidRPr="007C260D">
        <w:rPr>
          <w:rFonts w:ascii="Times New Roman" w:hAnsi="Times New Roman" w:cs="Times New Roman"/>
          <w:sz w:val="24"/>
          <w:szCs w:val="24"/>
        </w:rPr>
        <w:t>września 2021 r. w sprawie ustalenia wzorów deklaracji składanych Zarządowi Państwowego Funduszu Rehabilitacji Osób Niepełnosprawnych przez pracodawców zobowiązanych do wpłat na ten Fundusz (Dz. U.</w:t>
      </w:r>
      <w:r w:rsidR="00B369DD" w:rsidRPr="007C260D">
        <w:rPr>
          <w:rFonts w:ascii="Times New Roman" w:hAnsi="Times New Roman" w:cs="Times New Roman"/>
          <w:sz w:val="24"/>
          <w:szCs w:val="24"/>
        </w:rPr>
        <w:t xml:space="preserve"> </w:t>
      </w:r>
      <w:r w:rsidR="007E7137" w:rsidRPr="007C260D">
        <w:rPr>
          <w:rFonts w:ascii="Times New Roman" w:hAnsi="Times New Roman" w:cs="Times New Roman"/>
          <w:sz w:val="24"/>
          <w:szCs w:val="24"/>
        </w:rPr>
        <w:t xml:space="preserve">poz. 1939) </w:t>
      </w:r>
      <w:r w:rsidR="00DD0154" w:rsidRPr="007C260D">
        <w:rPr>
          <w:rFonts w:ascii="Times New Roman" w:hAnsi="Times New Roman" w:cs="Times New Roman"/>
          <w:sz w:val="24"/>
          <w:szCs w:val="24"/>
        </w:rPr>
        <w:t xml:space="preserve">nowym rozporządzeniem i zmodyfikowania treści deklaracji </w:t>
      </w:r>
      <w:r w:rsidR="001016C4" w:rsidRPr="007C260D">
        <w:rPr>
          <w:rFonts w:ascii="Times New Roman" w:hAnsi="Times New Roman" w:cs="Times New Roman"/>
          <w:sz w:val="24"/>
          <w:szCs w:val="24"/>
        </w:rPr>
        <w:t>wynika z wejścia w życie ustawy</w:t>
      </w:r>
      <w:r w:rsidR="00990C85" w:rsidRPr="007C260D">
        <w:rPr>
          <w:sz w:val="24"/>
          <w:szCs w:val="24"/>
        </w:rPr>
        <w:t xml:space="preserve"> </w:t>
      </w:r>
      <w:r w:rsidR="00990C85" w:rsidRPr="007C260D">
        <w:rPr>
          <w:rFonts w:ascii="Times New Roman" w:hAnsi="Times New Roman" w:cs="Times New Roman"/>
          <w:sz w:val="24"/>
          <w:szCs w:val="24"/>
        </w:rPr>
        <w:t>z dnia 24 lutego 2022 r. o</w:t>
      </w:r>
      <w:r w:rsidR="00DD0154" w:rsidRPr="007C260D">
        <w:rPr>
          <w:rFonts w:ascii="Times New Roman" w:hAnsi="Times New Roman" w:cs="Times New Roman"/>
          <w:sz w:val="24"/>
          <w:szCs w:val="24"/>
        </w:rPr>
        <w:t> </w:t>
      </w:r>
      <w:r w:rsidR="00990C85" w:rsidRPr="007C260D">
        <w:rPr>
          <w:rFonts w:ascii="Times New Roman" w:hAnsi="Times New Roman" w:cs="Times New Roman"/>
          <w:sz w:val="24"/>
          <w:szCs w:val="24"/>
        </w:rPr>
        <w:t>zmianie ustawy o podatku dochodowym od osób fizycznych, ustawy o rehabilitacji zawodowej i społecznej oraz zatrudnianiu osób niepełnosprawnych oraz ustawy o podatku od wydobycia niektórych kopalin (Dz. U. poz. 558)</w:t>
      </w:r>
      <w:r w:rsidR="001016C4" w:rsidRPr="007C260D">
        <w:rPr>
          <w:rFonts w:ascii="Times New Roman" w:hAnsi="Times New Roman" w:cs="Times New Roman"/>
          <w:sz w:val="24"/>
          <w:szCs w:val="24"/>
        </w:rPr>
        <w:t>, zwa</w:t>
      </w:r>
      <w:r w:rsidRPr="007C260D">
        <w:rPr>
          <w:rFonts w:ascii="Times New Roman" w:hAnsi="Times New Roman" w:cs="Times New Roman"/>
          <w:sz w:val="24"/>
          <w:szCs w:val="24"/>
        </w:rPr>
        <w:t>nej dalej „ustawą zmieniającą”</w:t>
      </w:r>
      <w:r w:rsidR="0056054F">
        <w:rPr>
          <w:rFonts w:ascii="Times New Roman" w:hAnsi="Times New Roman" w:cs="Times New Roman"/>
          <w:sz w:val="24"/>
          <w:szCs w:val="24"/>
        </w:rPr>
        <w:t>,</w:t>
      </w:r>
      <w:r w:rsidR="003534CB" w:rsidRPr="007C260D">
        <w:rPr>
          <w:rFonts w:ascii="Times New Roman" w:hAnsi="Times New Roman" w:cs="Times New Roman"/>
          <w:sz w:val="24"/>
          <w:szCs w:val="24"/>
        </w:rPr>
        <w:t xml:space="preserve"> oraz </w:t>
      </w:r>
      <w:r w:rsidR="00A04513" w:rsidRPr="007C260D">
        <w:rPr>
          <w:rFonts w:ascii="Times New Roman" w:hAnsi="Times New Roman" w:cs="Times New Roman"/>
          <w:sz w:val="24"/>
          <w:szCs w:val="24"/>
        </w:rPr>
        <w:t>ustawy z dnia 5 sierpnia 2022 r. o ekonomii społecznej (Dz.</w:t>
      </w:r>
      <w:r w:rsidR="0056054F">
        <w:rPr>
          <w:rFonts w:ascii="Times New Roman" w:hAnsi="Times New Roman" w:cs="Times New Roman"/>
          <w:sz w:val="24"/>
          <w:szCs w:val="24"/>
        </w:rPr>
        <w:t xml:space="preserve"> </w:t>
      </w:r>
      <w:r w:rsidR="00A04513" w:rsidRPr="007C260D">
        <w:rPr>
          <w:rFonts w:ascii="Times New Roman" w:hAnsi="Times New Roman" w:cs="Times New Roman"/>
          <w:sz w:val="24"/>
          <w:szCs w:val="24"/>
        </w:rPr>
        <w:t>U.  poz. 1812</w:t>
      </w:r>
      <w:r w:rsidR="00A242E4" w:rsidRPr="007C260D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A242E4" w:rsidRPr="007C260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242E4" w:rsidRPr="007C260D">
        <w:rPr>
          <w:rFonts w:ascii="Times New Roman" w:hAnsi="Times New Roman" w:cs="Times New Roman"/>
          <w:sz w:val="24"/>
          <w:szCs w:val="24"/>
        </w:rPr>
        <w:t>. zm.</w:t>
      </w:r>
      <w:r w:rsidR="00A04513" w:rsidRPr="007C260D">
        <w:rPr>
          <w:rFonts w:ascii="Times New Roman" w:hAnsi="Times New Roman" w:cs="Times New Roman"/>
          <w:sz w:val="24"/>
          <w:szCs w:val="24"/>
        </w:rPr>
        <w:t>), zwanej dalej „ustawą o ekonomii społecznej".</w:t>
      </w:r>
    </w:p>
    <w:p w14:paraId="7E26F886" w14:textId="6015A640" w:rsidR="00E66116" w:rsidRPr="007C260D" w:rsidRDefault="00E66116" w:rsidP="001905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260D">
        <w:rPr>
          <w:rFonts w:ascii="Times New Roman" w:hAnsi="Times New Roman"/>
          <w:sz w:val="24"/>
          <w:szCs w:val="24"/>
        </w:rPr>
        <w:t xml:space="preserve">Ustawą zmieniającą wprowadzono do ustawy o rehabilitacji art. 33b, który umożliwia uzyskanie przez </w:t>
      </w:r>
      <w:r w:rsidRPr="007C260D">
        <w:rPr>
          <w:rFonts w:ascii="Times New Roman" w:hAnsi="Times New Roman"/>
          <w:sz w:val="24"/>
          <w:szCs w:val="24"/>
          <w:shd w:val="clear" w:color="auto" w:fill="FFFFFF"/>
        </w:rPr>
        <w:t xml:space="preserve">dysponenta zakładowego funduszu aktywności (zakład aktywności zawodowej) albo </w:t>
      </w:r>
      <w:r w:rsidR="0076642D" w:rsidRPr="007C260D">
        <w:rPr>
          <w:rFonts w:ascii="Times New Roman" w:hAnsi="Times New Roman"/>
          <w:sz w:val="24"/>
          <w:szCs w:val="24"/>
          <w:shd w:val="clear" w:color="auto" w:fill="FFFFFF"/>
        </w:rPr>
        <w:t xml:space="preserve">zakładowego </w:t>
      </w:r>
      <w:r w:rsidRPr="007C260D">
        <w:rPr>
          <w:rFonts w:ascii="Times New Roman" w:hAnsi="Times New Roman"/>
          <w:sz w:val="24"/>
          <w:szCs w:val="24"/>
          <w:shd w:val="clear" w:color="auto" w:fill="FFFFFF"/>
        </w:rPr>
        <w:t>funduszu rehabilitacji osób niepełnosprawnych (zakład pracy chronionej)</w:t>
      </w:r>
      <w:r w:rsidR="00A04513" w:rsidRPr="007C260D">
        <w:rPr>
          <w:rFonts w:ascii="Times New Roman" w:hAnsi="Times New Roman"/>
          <w:sz w:val="24"/>
          <w:szCs w:val="24"/>
          <w:shd w:val="clear" w:color="auto" w:fill="FFFFFF"/>
        </w:rPr>
        <w:t xml:space="preserve">, na jego wniosek, </w:t>
      </w:r>
      <w:r w:rsidRPr="007C260D">
        <w:rPr>
          <w:rFonts w:ascii="Times New Roman" w:hAnsi="Times New Roman"/>
          <w:sz w:val="24"/>
          <w:szCs w:val="24"/>
          <w:shd w:val="clear" w:color="auto" w:fill="FFFFFF"/>
        </w:rPr>
        <w:t xml:space="preserve">dodatkowego wsparcia w postaci </w:t>
      </w:r>
      <w:bookmarkStart w:id="1" w:name="highlightHit_50"/>
      <w:bookmarkStart w:id="2" w:name="highlightHit_51"/>
      <w:bookmarkEnd w:id="1"/>
      <w:bookmarkEnd w:id="2"/>
      <w:r w:rsidRPr="007C260D">
        <w:rPr>
          <w:rFonts w:ascii="Times New Roman" w:hAnsi="Times New Roman"/>
          <w:sz w:val="24"/>
          <w:szCs w:val="24"/>
          <w:shd w:val="clear" w:color="auto" w:fill="FFFFFF"/>
        </w:rPr>
        <w:t>miesięcznych środk</w:t>
      </w:r>
      <w:r w:rsidR="00A04513" w:rsidRPr="007C260D">
        <w:rPr>
          <w:rFonts w:ascii="Times New Roman" w:hAnsi="Times New Roman"/>
          <w:sz w:val="24"/>
          <w:szCs w:val="24"/>
          <w:shd w:val="clear" w:color="auto" w:fill="FFFFFF"/>
        </w:rPr>
        <w:t>ów</w:t>
      </w:r>
      <w:r w:rsidRPr="007C260D">
        <w:rPr>
          <w:rFonts w:ascii="Times New Roman" w:hAnsi="Times New Roman"/>
          <w:sz w:val="24"/>
          <w:szCs w:val="24"/>
          <w:shd w:val="clear" w:color="auto" w:fill="FFFFFF"/>
        </w:rPr>
        <w:t xml:space="preserve"> w</w:t>
      </w:r>
      <w:r w:rsidR="00A04513" w:rsidRPr="007C260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7C260D">
        <w:rPr>
          <w:rFonts w:ascii="Times New Roman" w:hAnsi="Times New Roman"/>
          <w:sz w:val="24"/>
          <w:szCs w:val="24"/>
          <w:shd w:val="clear" w:color="auto" w:fill="FFFFFF"/>
        </w:rPr>
        <w:t>wysokości równej iloczynowi stanu zatrudnienia pracowników niepełnosprawnych dysponenta oraz 4% kwoty najniższego wynagrodzenia. W art. 3</w:t>
      </w:r>
      <w:r w:rsidR="00574CF0" w:rsidRPr="007C260D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7C260D">
        <w:rPr>
          <w:rFonts w:ascii="Times New Roman" w:hAnsi="Times New Roman"/>
          <w:sz w:val="24"/>
          <w:szCs w:val="24"/>
          <w:shd w:val="clear" w:color="auto" w:fill="FFFFFF"/>
        </w:rPr>
        <w:t xml:space="preserve">b ust. 8 ustawy o rehabilitacji określono </w:t>
      </w:r>
      <w:r w:rsidRPr="007C260D">
        <w:rPr>
          <w:rFonts w:ascii="Times New Roman" w:hAnsi="Times New Roman"/>
          <w:sz w:val="24"/>
          <w:szCs w:val="24"/>
        </w:rPr>
        <w:t>wpłatę na </w:t>
      </w:r>
      <w:r w:rsidR="00335219" w:rsidRPr="007C260D">
        <w:rPr>
          <w:rFonts w:ascii="Times New Roman" w:hAnsi="Times New Roman"/>
          <w:sz w:val="24"/>
          <w:szCs w:val="24"/>
        </w:rPr>
        <w:t xml:space="preserve">Państwowy </w:t>
      </w:r>
      <w:r w:rsidRPr="007C260D">
        <w:rPr>
          <w:rFonts w:ascii="Times New Roman" w:hAnsi="Times New Roman"/>
          <w:sz w:val="24"/>
          <w:szCs w:val="24"/>
        </w:rPr>
        <w:t>Fundusz</w:t>
      </w:r>
      <w:r w:rsidR="00335219" w:rsidRPr="007C260D">
        <w:rPr>
          <w:rFonts w:ascii="Times New Roman" w:hAnsi="Times New Roman"/>
          <w:sz w:val="24"/>
          <w:szCs w:val="24"/>
        </w:rPr>
        <w:t xml:space="preserve"> Rehabilitacji Osób Niepełnosprawnych</w:t>
      </w:r>
      <w:r w:rsidRPr="007C260D">
        <w:rPr>
          <w:rFonts w:ascii="Times New Roman" w:hAnsi="Times New Roman"/>
          <w:sz w:val="24"/>
          <w:szCs w:val="24"/>
        </w:rPr>
        <w:t xml:space="preserve">, </w:t>
      </w:r>
      <w:r w:rsidR="00335219" w:rsidRPr="007C260D">
        <w:rPr>
          <w:rFonts w:ascii="Times New Roman" w:hAnsi="Times New Roman"/>
          <w:sz w:val="24"/>
          <w:szCs w:val="24"/>
        </w:rPr>
        <w:t xml:space="preserve">dalej jako „Fundusz”, </w:t>
      </w:r>
      <w:r w:rsidRPr="007C260D">
        <w:rPr>
          <w:rFonts w:ascii="Times New Roman" w:hAnsi="Times New Roman"/>
          <w:sz w:val="24"/>
          <w:szCs w:val="24"/>
        </w:rPr>
        <w:t xml:space="preserve">jeżeli kontrola Funduszu </w:t>
      </w:r>
      <w:r w:rsidRPr="007C260D">
        <w:rPr>
          <w:rFonts w:ascii="Times New Roman" w:hAnsi="Times New Roman" w:cs="Times New Roman"/>
          <w:sz w:val="24"/>
          <w:szCs w:val="24"/>
        </w:rPr>
        <w:t xml:space="preserve">o której mowa w art. 33b ust. 7 ustawy o rehabilitacji, lub czynności </w:t>
      </w:r>
      <w:r w:rsidR="0056054F" w:rsidRPr="007C260D">
        <w:rPr>
          <w:rFonts w:ascii="Times New Roman" w:hAnsi="Times New Roman" w:cs="Times New Roman"/>
          <w:sz w:val="24"/>
          <w:szCs w:val="24"/>
        </w:rPr>
        <w:t>sprawdzając</w:t>
      </w:r>
      <w:r w:rsidR="0056054F">
        <w:rPr>
          <w:rFonts w:ascii="Times New Roman" w:hAnsi="Times New Roman" w:cs="Times New Roman"/>
          <w:sz w:val="24"/>
          <w:szCs w:val="24"/>
        </w:rPr>
        <w:t>e</w:t>
      </w:r>
      <w:r w:rsidRPr="007C260D">
        <w:rPr>
          <w:rFonts w:ascii="Times New Roman" w:hAnsi="Times New Roman" w:cs="Times New Roman"/>
          <w:sz w:val="24"/>
          <w:szCs w:val="24"/>
        </w:rPr>
        <w:t>, o których mowa w art. 272 ustawy z dnia 29 sierpnia 1997 r. – Ordynacja podatkowa (Dz. U. z 202</w:t>
      </w:r>
      <w:r w:rsidR="00476441">
        <w:rPr>
          <w:rFonts w:ascii="Times New Roman" w:hAnsi="Times New Roman" w:cs="Times New Roman"/>
          <w:sz w:val="24"/>
          <w:szCs w:val="24"/>
        </w:rPr>
        <w:t>2</w:t>
      </w:r>
      <w:r w:rsidRPr="007C260D">
        <w:rPr>
          <w:rFonts w:ascii="Times New Roman" w:hAnsi="Times New Roman" w:cs="Times New Roman"/>
          <w:sz w:val="24"/>
          <w:szCs w:val="24"/>
        </w:rPr>
        <w:t xml:space="preserve"> r. poz. </w:t>
      </w:r>
      <w:r w:rsidR="00476441">
        <w:rPr>
          <w:rFonts w:ascii="Times New Roman" w:hAnsi="Times New Roman" w:cs="Times New Roman"/>
          <w:sz w:val="24"/>
          <w:szCs w:val="24"/>
        </w:rPr>
        <w:t>2651</w:t>
      </w:r>
      <w:r w:rsidRPr="007C260D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7C260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C260D">
        <w:rPr>
          <w:rFonts w:ascii="Times New Roman" w:hAnsi="Times New Roman" w:cs="Times New Roman"/>
          <w:sz w:val="24"/>
          <w:szCs w:val="24"/>
        </w:rPr>
        <w:t xml:space="preserve">. zm.), </w:t>
      </w:r>
      <w:r w:rsidRPr="007C260D">
        <w:rPr>
          <w:rFonts w:ascii="Times New Roman" w:hAnsi="Times New Roman"/>
          <w:sz w:val="24"/>
          <w:szCs w:val="24"/>
        </w:rPr>
        <w:t>ujawni</w:t>
      </w:r>
      <w:r w:rsidR="0056054F">
        <w:rPr>
          <w:rFonts w:ascii="Times New Roman" w:hAnsi="Times New Roman"/>
          <w:sz w:val="24"/>
          <w:szCs w:val="24"/>
        </w:rPr>
        <w:t>ą</w:t>
      </w:r>
      <w:r w:rsidRPr="007C260D">
        <w:rPr>
          <w:rFonts w:ascii="Times New Roman" w:hAnsi="Times New Roman"/>
          <w:sz w:val="24"/>
          <w:szCs w:val="24"/>
        </w:rPr>
        <w:t xml:space="preserve">, że otrzymane środki, o których mowa w art. 33b ust. 1 ustawy o rehabilitacji, są  nienależne lub w zawyżonej kwocie. </w:t>
      </w:r>
    </w:p>
    <w:p w14:paraId="573B943A" w14:textId="3997D558" w:rsidR="00DA5D02" w:rsidRPr="007C260D" w:rsidRDefault="00DA5D02" w:rsidP="001905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0D">
        <w:rPr>
          <w:rFonts w:ascii="Times New Roman" w:hAnsi="Times New Roman" w:cs="Times New Roman"/>
          <w:sz w:val="24"/>
          <w:szCs w:val="24"/>
        </w:rPr>
        <w:t xml:space="preserve">Jeżeli kwota ujawnionej różnicy pomiędzy środkami otrzymanymi a prawidłowo obliczonymi jest większa od </w:t>
      </w:r>
      <w:r w:rsidR="00D418C2" w:rsidRPr="007C260D">
        <w:rPr>
          <w:rFonts w:ascii="Times New Roman" w:hAnsi="Times New Roman" w:cs="Times New Roman"/>
          <w:sz w:val="24"/>
          <w:szCs w:val="24"/>
        </w:rPr>
        <w:t>pięciokrotności kosztów upomnienia w postępowaniu egzekucyjnym</w:t>
      </w:r>
      <w:r w:rsidRPr="007C260D">
        <w:rPr>
          <w:rFonts w:ascii="Times New Roman" w:hAnsi="Times New Roman" w:cs="Times New Roman"/>
          <w:sz w:val="24"/>
          <w:szCs w:val="24"/>
        </w:rPr>
        <w:t xml:space="preserve"> (obecnie jest to 80 złotych)</w:t>
      </w:r>
      <w:r w:rsidR="00D418C2" w:rsidRPr="007C260D">
        <w:rPr>
          <w:rFonts w:ascii="Times New Roman" w:hAnsi="Times New Roman" w:cs="Times New Roman"/>
          <w:sz w:val="24"/>
          <w:szCs w:val="24"/>
        </w:rPr>
        <w:t xml:space="preserve">, </w:t>
      </w:r>
      <w:r w:rsidRPr="007C260D">
        <w:rPr>
          <w:rFonts w:ascii="Times New Roman" w:hAnsi="Times New Roman" w:cs="Times New Roman"/>
          <w:sz w:val="24"/>
          <w:szCs w:val="24"/>
        </w:rPr>
        <w:t>dokonuje się wpłaty w całości w terminie do 20</w:t>
      </w:r>
      <w:r w:rsidR="0056054F">
        <w:rPr>
          <w:rFonts w:ascii="Times New Roman" w:hAnsi="Times New Roman" w:cs="Times New Roman"/>
          <w:sz w:val="24"/>
          <w:szCs w:val="24"/>
        </w:rPr>
        <w:t>.</w:t>
      </w:r>
      <w:r w:rsidRPr="007C260D">
        <w:rPr>
          <w:rFonts w:ascii="Times New Roman" w:hAnsi="Times New Roman" w:cs="Times New Roman"/>
          <w:sz w:val="24"/>
          <w:szCs w:val="24"/>
        </w:rPr>
        <w:t xml:space="preserve"> dnia miesiąca następującego po miesiącu ujawnienia tych środków. Wynika to z art. 33b ust. 8 i art. 49 ust. 2 ustawy o</w:t>
      </w:r>
      <w:r w:rsidR="0019053B" w:rsidRPr="007C260D">
        <w:rPr>
          <w:rFonts w:ascii="Times New Roman" w:hAnsi="Times New Roman" w:cs="Times New Roman"/>
          <w:sz w:val="24"/>
          <w:szCs w:val="24"/>
        </w:rPr>
        <w:t> </w:t>
      </w:r>
      <w:r w:rsidRPr="007C260D">
        <w:rPr>
          <w:rFonts w:ascii="Times New Roman" w:hAnsi="Times New Roman" w:cs="Times New Roman"/>
          <w:sz w:val="24"/>
          <w:szCs w:val="24"/>
        </w:rPr>
        <w:t>rehabilitacji.</w:t>
      </w:r>
    </w:p>
    <w:p w14:paraId="5E1C751F" w14:textId="0AE76A77" w:rsidR="00B53FCF" w:rsidRPr="007C260D" w:rsidRDefault="00DA5D02" w:rsidP="001905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0D">
        <w:rPr>
          <w:rFonts w:ascii="Times New Roman" w:hAnsi="Times New Roman" w:cs="Times New Roman"/>
          <w:sz w:val="24"/>
          <w:szCs w:val="24"/>
        </w:rPr>
        <w:t>Jeżeli kwota wpłaty nie przekracza pięciokrotności kosztów upomnienia w postępowaniu egzekucyjnym, to wpłatę należy potrącić ze środków, o których mowa w art. 33b ust. 1 ustawy o rehabilitacji</w:t>
      </w:r>
      <w:r w:rsidR="0056054F">
        <w:rPr>
          <w:rFonts w:ascii="Times New Roman" w:hAnsi="Times New Roman" w:cs="Times New Roman"/>
          <w:sz w:val="24"/>
          <w:szCs w:val="24"/>
        </w:rPr>
        <w:t>,</w:t>
      </w:r>
      <w:r w:rsidRPr="007C260D">
        <w:rPr>
          <w:rFonts w:ascii="Times New Roman" w:hAnsi="Times New Roman" w:cs="Times New Roman"/>
          <w:sz w:val="24"/>
          <w:szCs w:val="24"/>
        </w:rPr>
        <w:t xml:space="preserve"> przez trzy kolejne miesiące (tj. za drugi, trzeci lub czwarty miesiąc następujący </w:t>
      </w:r>
      <w:r w:rsidRPr="007C260D">
        <w:rPr>
          <w:rFonts w:ascii="Times New Roman" w:hAnsi="Times New Roman" w:cs="Times New Roman"/>
          <w:sz w:val="24"/>
          <w:szCs w:val="24"/>
        </w:rPr>
        <w:lastRenderedPageBreak/>
        <w:t xml:space="preserve">po miesiącu ujawnieniu różnicy). Jeżeli pracodawca nie potrąci tej wpłaty z tych środków, to </w:t>
      </w:r>
      <w:r w:rsidR="00D418C2" w:rsidRPr="007C260D">
        <w:rPr>
          <w:rFonts w:ascii="Times New Roman" w:hAnsi="Times New Roman" w:cs="Times New Roman"/>
          <w:sz w:val="24"/>
          <w:szCs w:val="24"/>
        </w:rPr>
        <w:t xml:space="preserve">kwota wpłaty w części niepotrąconej podlega niezwłocznej wpłacie na </w:t>
      </w:r>
      <w:r w:rsidRPr="007C260D">
        <w:rPr>
          <w:rFonts w:ascii="Times New Roman" w:hAnsi="Times New Roman" w:cs="Times New Roman"/>
          <w:sz w:val="24"/>
          <w:szCs w:val="24"/>
        </w:rPr>
        <w:t>Fundusz</w:t>
      </w:r>
      <w:r w:rsidR="00D418C2" w:rsidRPr="007C260D">
        <w:rPr>
          <w:rFonts w:ascii="Times New Roman" w:hAnsi="Times New Roman" w:cs="Times New Roman"/>
          <w:sz w:val="24"/>
          <w:szCs w:val="24"/>
        </w:rPr>
        <w:t>.</w:t>
      </w:r>
    </w:p>
    <w:p w14:paraId="3E308D26" w14:textId="7A136E10" w:rsidR="00DA5D02" w:rsidRPr="007C260D" w:rsidRDefault="00DA5D02" w:rsidP="001905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0D">
        <w:rPr>
          <w:rFonts w:ascii="Times New Roman" w:hAnsi="Times New Roman" w:cs="Times New Roman"/>
          <w:sz w:val="24"/>
          <w:szCs w:val="24"/>
        </w:rPr>
        <w:t xml:space="preserve">Zmiany te wymagają zmiany </w:t>
      </w:r>
      <w:r w:rsidR="000D797A" w:rsidRPr="007C260D">
        <w:rPr>
          <w:rFonts w:ascii="Times New Roman" w:hAnsi="Times New Roman" w:cs="Times New Roman"/>
          <w:sz w:val="24"/>
          <w:szCs w:val="24"/>
        </w:rPr>
        <w:t xml:space="preserve">treści </w:t>
      </w:r>
      <w:r w:rsidR="0056054F">
        <w:rPr>
          <w:rFonts w:ascii="Times New Roman" w:hAnsi="Times New Roman" w:cs="Times New Roman"/>
          <w:sz w:val="24"/>
          <w:szCs w:val="24"/>
        </w:rPr>
        <w:t xml:space="preserve">dotychczasowych wzorów </w:t>
      </w:r>
      <w:r w:rsidRPr="007C260D">
        <w:rPr>
          <w:rFonts w:ascii="Times New Roman" w:hAnsi="Times New Roman" w:cs="Times New Roman"/>
          <w:sz w:val="24"/>
          <w:szCs w:val="24"/>
        </w:rPr>
        <w:t xml:space="preserve">deklaracji DEK-2-a i DEK-2-b </w:t>
      </w:r>
      <w:r w:rsidR="0019053B" w:rsidRPr="007C260D">
        <w:rPr>
          <w:rFonts w:ascii="Times New Roman" w:hAnsi="Times New Roman" w:cs="Times New Roman"/>
          <w:sz w:val="24"/>
          <w:szCs w:val="24"/>
        </w:rPr>
        <w:t xml:space="preserve">poprzez określenie </w:t>
      </w:r>
      <w:r w:rsidR="000D797A" w:rsidRPr="007C260D">
        <w:rPr>
          <w:rFonts w:ascii="Times New Roman" w:hAnsi="Times New Roman" w:cs="Times New Roman"/>
          <w:sz w:val="24"/>
          <w:szCs w:val="24"/>
        </w:rPr>
        <w:t xml:space="preserve">ich w </w:t>
      </w:r>
      <w:r w:rsidRPr="007C260D">
        <w:rPr>
          <w:rFonts w:ascii="Times New Roman" w:hAnsi="Times New Roman" w:cs="Times New Roman"/>
          <w:sz w:val="24"/>
          <w:szCs w:val="24"/>
        </w:rPr>
        <w:t>załącznik</w:t>
      </w:r>
      <w:r w:rsidR="000D797A" w:rsidRPr="007C260D">
        <w:rPr>
          <w:rFonts w:ascii="Times New Roman" w:hAnsi="Times New Roman" w:cs="Times New Roman"/>
          <w:sz w:val="24"/>
          <w:szCs w:val="24"/>
        </w:rPr>
        <w:t>ach</w:t>
      </w:r>
      <w:r w:rsidRPr="007C260D">
        <w:rPr>
          <w:rFonts w:ascii="Times New Roman" w:hAnsi="Times New Roman" w:cs="Times New Roman"/>
          <w:sz w:val="24"/>
          <w:szCs w:val="24"/>
        </w:rPr>
        <w:t xml:space="preserve"> nr 5 i 6 do rozporządzenia. Deklaracje </w:t>
      </w:r>
      <w:r w:rsidR="0019053B" w:rsidRPr="007C260D">
        <w:rPr>
          <w:rFonts w:ascii="Times New Roman" w:hAnsi="Times New Roman" w:cs="Times New Roman"/>
          <w:sz w:val="24"/>
          <w:szCs w:val="24"/>
        </w:rPr>
        <w:t>te</w:t>
      </w:r>
      <w:r w:rsidRPr="007C260D">
        <w:rPr>
          <w:rFonts w:ascii="Times New Roman" w:hAnsi="Times New Roman" w:cs="Times New Roman"/>
          <w:sz w:val="24"/>
          <w:szCs w:val="24"/>
        </w:rPr>
        <w:t xml:space="preserve"> </w:t>
      </w:r>
      <w:r w:rsidR="0019053B" w:rsidRPr="007C260D">
        <w:rPr>
          <w:rFonts w:ascii="Times New Roman" w:hAnsi="Times New Roman" w:cs="Times New Roman"/>
          <w:sz w:val="24"/>
          <w:szCs w:val="24"/>
        </w:rPr>
        <w:t>składają</w:t>
      </w:r>
      <w:r w:rsidRPr="007C260D">
        <w:rPr>
          <w:rFonts w:ascii="Times New Roman" w:hAnsi="Times New Roman" w:cs="Times New Roman"/>
          <w:sz w:val="24"/>
          <w:szCs w:val="24"/>
        </w:rPr>
        <w:t xml:space="preserve"> dysponenci zakładowych funduszy: deklarację DEK-2-a składają dysponenci zakładowego funduszu rehabilitacji osób niepełnosprawnych, a deklarację DEK</w:t>
      </w:r>
      <w:r w:rsidR="0019053B" w:rsidRPr="007C260D">
        <w:rPr>
          <w:rFonts w:ascii="Times New Roman" w:hAnsi="Times New Roman" w:cs="Times New Roman"/>
          <w:sz w:val="24"/>
          <w:szCs w:val="24"/>
        </w:rPr>
        <w:noBreakHyphen/>
      </w:r>
      <w:r w:rsidRPr="007C260D">
        <w:rPr>
          <w:rFonts w:ascii="Times New Roman" w:hAnsi="Times New Roman" w:cs="Times New Roman"/>
          <w:sz w:val="24"/>
          <w:szCs w:val="24"/>
        </w:rPr>
        <w:t>2</w:t>
      </w:r>
      <w:r w:rsidR="0019053B" w:rsidRPr="007C260D">
        <w:rPr>
          <w:rFonts w:ascii="Times New Roman" w:hAnsi="Times New Roman" w:cs="Times New Roman"/>
          <w:sz w:val="24"/>
          <w:szCs w:val="24"/>
        </w:rPr>
        <w:noBreakHyphen/>
      </w:r>
      <w:r w:rsidRPr="007C260D">
        <w:rPr>
          <w:rFonts w:ascii="Times New Roman" w:hAnsi="Times New Roman" w:cs="Times New Roman"/>
          <w:sz w:val="24"/>
          <w:szCs w:val="24"/>
        </w:rPr>
        <w:t>b – dysponenci zakładowego funduszu aktywności.</w:t>
      </w:r>
    </w:p>
    <w:p w14:paraId="7315978F" w14:textId="77CBFA24" w:rsidR="00814968" w:rsidRPr="007C260D" w:rsidRDefault="00DA5D02" w:rsidP="001905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0D">
        <w:rPr>
          <w:rFonts w:ascii="Times New Roman" w:hAnsi="Times New Roman" w:cs="Times New Roman"/>
          <w:sz w:val="24"/>
          <w:szCs w:val="24"/>
        </w:rPr>
        <w:t xml:space="preserve">W deklaracji </w:t>
      </w:r>
      <w:r w:rsidR="00E834FA" w:rsidRPr="007C260D">
        <w:rPr>
          <w:rFonts w:ascii="Times New Roman" w:hAnsi="Times New Roman" w:cs="Times New Roman"/>
          <w:sz w:val="24"/>
          <w:szCs w:val="24"/>
        </w:rPr>
        <w:t xml:space="preserve">DEK-2-a </w:t>
      </w:r>
      <w:r w:rsidR="00D30B43" w:rsidRPr="007C260D">
        <w:rPr>
          <w:rFonts w:ascii="Times New Roman" w:hAnsi="Times New Roman" w:cs="Times New Roman"/>
          <w:sz w:val="24"/>
          <w:szCs w:val="24"/>
        </w:rPr>
        <w:t>zostały dodane poz. 25 i 26</w:t>
      </w:r>
      <w:r w:rsidR="00814968" w:rsidRPr="007C260D">
        <w:rPr>
          <w:rFonts w:ascii="Times New Roman" w:hAnsi="Times New Roman" w:cs="Times New Roman"/>
          <w:sz w:val="24"/>
          <w:szCs w:val="24"/>
        </w:rPr>
        <w:t>, a w deklaracji DEK-2-b – poz. 19 i 20</w:t>
      </w:r>
      <w:r w:rsidR="00D30B43" w:rsidRPr="007C260D">
        <w:rPr>
          <w:rFonts w:ascii="Times New Roman" w:hAnsi="Times New Roman" w:cs="Times New Roman"/>
          <w:sz w:val="24"/>
          <w:szCs w:val="24"/>
        </w:rPr>
        <w:t xml:space="preserve">. Pozycja 25 </w:t>
      </w:r>
      <w:r w:rsidR="00814968" w:rsidRPr="007C260D">
        <w:rPr>
          <w:rFonts w:ascii="Times New Roman" w:hAnsi="Times New Roman" w:cs="Times New Roman"/>
          <w:sz w:val="24"/>
          <w:szCs w:val="24"/>
        </w:rPr>
        <w:t>DEK-2-a i pozycja 19 DEK-2</w:t>
      </w:r>
      <w:r w:rsidR="00A04513" w:rsidRPr="007C260D">
        <w:rPr>
          <w:rFonts w:ascii="Times New Roman" w:hAnsi="Times New Roman" w:cs="Times New Roman"/>
          <w:sz w:val="24"/>
          <w:szCs w:val="24"/>
        </w:rPr>
        <w:t>-</w:t>
      </w:r>
      <w:r w:rsidR="00814968" w:rsidRPr="007C260D">
        <w:rPr>
          <w:rFonts w:ascii="Times New Roman" w:hAnsi="Times New Roman" w:cs="Times New Roman"/>
          <w:sz w:val="24"/>
          <w:szCs w:val="24"/>
        </w:rPr>
        <w:t xml:space="preserve">b </w:t>
      </w:r>
      <w:r w:rsidR="00D30B43" w:rsidRPr="007C260D">
        <w:rPr>
          <w:rFonts w:ascii="Times New Roman" w:hAnsi="Times New Roman" w:cs="Times New Roman"/>
          <w:sz w:val="24"/>
          <w:szCs w:val="24"/>
        </w:rPr>
        <w:t>służ</w:t>
      </w:r>
      <w:r w:rsidR="00814968" w:rsidRPr="007C260D">
        <w:rPr>
          <w:rFonts w:ascii="Times New Roman" w:hAnsi="Times New Roman" w:cs="Times New Roman"/>
          <w:sz w:val="24"/>
          <w:szCs w:val="24"/>
        </w:rPr>
        <w:t>ą</w:t>
      </w:r>
      <w:r w:rsidR="00D30B43" w:rsidRPr="007C260D">
        <w:rPr>
          <w:rFonts w:ascii="Times New Roman" w:hAnsi="Times New Roman" w:cs="Times New Roman"/>
          <w:sz w:val="24"/>
          <w:szCs w:val="24"/>
        </w:rPr>
        <w:t xml:space="preserve"> do wykazywania wpłaty, o której mowa w</w:t>
      </w:r>
      <w:r w:rsidR="0019053B" w:rsidRPr="007C260D">
        <w:rPr>
          <w:rFonts w:ascii="Times New Roman" w:hAnsi="Times New Roman" w:cs="Times New Roman"/>
          <w:sz w:val="24"/>
          <w:szCs w:val="24"/>
        </w:rPr>
        <w:t> </w:t>
      </w:r>
      <w:r w:rsidR="00D30B43" w:rsidRPr="007C260D">
        <w:rPr>
          <w:rFonts w:ascii="Times New Roman" w:hAnsi="Times New Roman" w:cs="Times New Roman"/>
          <w:sz w:val="24"/>
          <w:szCs w:val="24"/>
        </w:rPr>
        <w:t>art.</w:t>
      </w:r>
      <w:r w:rsidR="0019053B" w:rsidRPr="007C260D">
        <w:rPr>
          <w:rFonts w:ascii="Times New Roman" w:hAnsi="Times New Roman" w:cs="Times New Roman"/>
          <w:sz w:val="24"/>
          <w:szCs w:val="24"/>
        </w:rPr>
        <w:t> </w:t>
      </w:r>
      <w:r w:rsidR="00D30B43" w:rsidRPr="007C260D">
        <w:rPr>
          <w:rFonts w:ascii="Times New Roman" w:hAnsi="Times New Roman" w:cs="Times New Roman"/>
          <w:sz w:val="24"/>
          <w:szCs w:val="24"/>
        </w:rPr>
        <w:t>33b ust. 8 ustawy o rehabilitacji, która będzie przekraczała pięciokrotność kosztów upomnienia w postępowaniu egzekucyjnym, a więc będzie podlegać obowiązkowi wpłaty w</w:t>
      </w:r>
      <w:r w:rsidR="0019053B" w:rsidRPr="007C260D">
        <w:rPr>
          <w:rFonts w:ascii="Times New Roman" w:hAnsi="Times New Roman" w:cs="Times New Roman"/>
          <w:sz w:val="24"/>
          <w:szCs w:val="24"/>
        </w:rPr>
        <w:t> </w:t>
      </w:r>
      <w:r w:rsidR="00D30B43" w:rsidRPr="007C260D">
        <w:rPr>
          <w:rFonts w:ascii="Times New Roman" w:hAnsi="Times New Roman" w:cs="Times New Roman"/>
          <w:sz w:val="24"/>
          <w:szCs w:val="24"/>
        </w:rPr>
        <w:t>całości.</w:t>
      </w:r>
      <w:r w:rsidR="00814968" w:rsidRPr="007C260D">
        <w:rPr>
          <w:rFonts w:ascii="Times New Roman" w:hAnsi="Times New Roman" w:cs="Times New Roman"/>
          <w:sz w:val="24"/>
          <w:szCs w:val="24"/>
        </w:rPr>
        <w:t xml:space="preserve"> Odpowiadają im dodane objaśnienia nr 21 w deklaracji DEK-2-a i nr 16 w deklaracji DEK-2-b.</w:t>
      </w:r>
    </w:p>
    <w:p w14:paraId="5BED2761" w14:textId="300A0208" w:rsidR="00814968" w:rsidRPr="007C260D" w:rsidRDefault="00814968" w:rsidP="001905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0D">
        <w:rPr>
          <w:rFonts w:ascii="Times New Roman" w:hAnsi="Times New Roman" w:cs="Times New Roman"/>
          <w:sz w:val="24"/>
          <w:szCs w:val="24"/>
        </w:rPr>
        <w:t>Natomiast w poz. 26 DEK-2-a i w poz. 20 DEK-2-b będą wykazywane wpłaty, które kwalifik</w:t>
      </w:r>
      <w:r w:rsidR="0019053B" w:rsidRPr="007C260D">
        <w:rPr>
          <w:rFonts w:ascii="Times New Roman" w:hAnsi="Times New Roman" w:cs="Times New Roman"/>
          <w:sz w:val="24"/>
          <w:szCs w:val="24"/>
        </w:rPr>
        <w:t>ują</w:t>
      </w:r>
      <w:r w:rsidRPr="007C260D">
        <w:rPr>
          <w:rFonts w:ascii="Times New Roman" w:hAnsi="Times New Roman" w:cs="Times New Roman"/>
          <w:sz w:val="24"/>
          <w:szCs w:val="24"/>
        </w:rPr>
        <w:t xml:space="preserve"> się do potrącenia ze środków, o których mowa w art. 33b ust. 1 ustawy o</w:t>
      </w:r>
      <w:r w:rsidR="0019053B" w:rsidRPr="007C260D">
        <w:rPr>
          <w:rFonts w:ascii="Times New Roman" w:hAnsi="Times New Roman" w:cs="Times New Roman"/>
          <w:sz w:val="24"/>
          <w:szCs w:val="24"/>
        </w:rPr>
        <w:t> </w:t>
      </w:r>
      <w:r w:rsidRPr="007C260D">
        <w:rPr>
          <w:rFonts w:ascii="Times New Roman" w:hAnsi="Times New Roman" w:cs="Times New Roman"/>
          <w:sz w:val="24"/>
          <w:szCs w:val="24"/>
        </w:rPr>
        <w:t>rehabilitacji (z uwagi na to, że nie przekraczały pięciokrotności kosztów upomnienia w</w:t>
      </w:r>
      <w:r w:rsidR="0019053B" w:rsidRPr="007C260D">
        <w:rPr>
          <w:rFonts w:ascii="Times New Roman" w:hAnsi="Times New Roman" w:cs="Times New Roman"/>
          <w:sz w:val="24"/>
          <w:szCs w:val="24"/>
        </w:rPr>
        <w:t> </w:t>
      </w:r>
      <w:r w:rsidRPr="007C260D">
        <w:rPr>
          <w:rFonts w:ascii="Times New Roman" w:hAnsi="Times New Roman" w:cs="Times New Roman"/>
          <w:sz w:val="24"/>
          <w:szCs w:val="24"/>
        </w:rPr>
        <w:t xml:space="preserve">postępowaniu egzekucyjnym), jednak w drugim, trzecim i czwartym miesiącu po miesiącu ujawnienia różnicy – nie zostały w pełni potrącone. </w:t>
      </w:r>
      <w:r w:rsidR="0019053B" w:rsidRPr="007C260D">
        <w:rPr>
          <w:rFonts w:ascii="Times New Roman" w:hAnsi="Times New Roman" w:cs="Times New Roman"/>
          <w:sz w:val="24"/>
          <w:szCs w:val="24"/>
        </w:rPr>
        <w:t>Niepotrąconej części wpłat o</w:t>
      </w:r>
      <w:r w:rsidRPr="007C260D">
        <w:rPr>
          <w:rFonts w:ascii="Times New Roman" w:hAnsi="Times New Roman" w:cs="Times New Roman"/>
          <w:sz w:val="24"/>
          <w:szCs w:val="24"/>
        </w:rPr>
        <w:t>dpowiadają dodane objaśnienia nr 22 w deklaracji DEK-2-a i nr 17 w deklaracji DEK-2-b.</w:t>
      </w:r>
    </w:p>
    <w:p w14:paraId="76949C09" w14:textId="56726082" w:rsidR="00DA5D02" w:rsidRPr="007C260D" w:rsidRDefault="00C7075E" w:rsidP="001905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0D">
        <w:rPr>
          <w:rFonts w:ascii="Times New Roman" w:hAnsi="Times New Roman" w:cs="Times New Roman"/>
          <w:sz w:val="24"/>
          <w:szCs w:val="24"/>
        </w:rPr>
        <w:t>Pozostałe zmiany nowych deklaracji w porównaniu z dotychczasowym</w:t>
      </w:r>
      <w:r w:rsidR="00195918" w:rsidRPr="007C260D">
        <w:rPr>
          <w:rFonts w:ascii="Times New Roman" w:hAnsi="Times New Roman" w:cs="Times New Roman"/>
          <w:sz w:val="24"/>
          <w:szCs w:val="24"/>
        </w:rPr>
        <w:t>i wzorami</w:t>
      </w:r>
      <w:r w:rsidRPr="007C260D">
        <w:rPr>
          <w:rFonts w:ascii="Times New Roman" w:hAnsi="Times New Roman" w:cs="Times New Roman"/>
          <w:sz w:val="24"/>
          <w:szCs w:val="24"/>
        </w:rPr>
        <w:t xml:space="preserve"> polegają na</w:t>
      </w:r>
      <w:r w:rsidR="0019053B" w:rsidRPr="007C260D">
        <w:rPr>
          <w:rFonts w:ascii="Times New Roman" w:hAnsi="Times New Roman" w:cs="Times New Roman"/>
          <w:sz w:val="24"/>
          <w:szCs w:val="24"/>
        </w:rPr>
        <w:t xml:space="preserve"> dodaniu w bloku informacyjnym dodatkowej podstawy prawnej dotyczącej wpłaty określonej w art. 33b ust. 8 ustawy o rehabilitacji. Ponadto </w:t>
      </w:r>
      <w:r w:rsidR="00E938E8" w:rsidRPr="007C260D">
        <w:rPr>
          <w:rFonts w:ascii="Times New Roman" w:hAnsi="Times New Roman" w:cs="Times New Roman"/>
          <w:sz w:val="24"/>
          <w:szCs w:val="24"/>
        </w:rPr>
        <w:t>przenumerowan</w:t>
      </w:r>
      <w:r w:rsidR="0019053B" w:rsidRPr="007C260D">
        <w:rPr>
          <w:rFonts w:ascii="Times New Roman" w:hAnsi="Times New Roman" w:cs="Times New Roman"/>
          <w:sz w:val="24"/>
          <w:szCs w:val="24"/>
        </w:rPr>
        <w:t>o</w:t>
      </w:r>
      <w:r w:rsidR="00E938E8" w:rsidRPr="007C260D">
        <w:rPr>
          <w:rFonts w:ascii="Times New Roman" w:hAnsi="Times New Roman" w:cs="Times New Roman"/>
          <w:sz w:val="24"/>
          <w:szCs w:val="24"/>
        </w:rPr>
        <w:t xml:space="preserve"> pozycj</w:t>
      </w:r>
      <w:r w:rsidR="0019053B" w:rsidRPr="007C260D">
        <w:rPr>
          <w:rFonts w:ascii="Times New Roman" w:hAnsi="Times New Roman" w:cs="Times New Roman"/>
          <w:sz w:val="24"/>
          <w:szCs w:val="24"/>
        </w:rPr>
        <w:t>e</w:t>
      </w:r>
      <w:r w:rsidR="00E938E8" w:rsidRPr="007C260D">
        <w:rPr>
          <w:rFonts w:ascii="Times New Roman" w:hAnsi="Times New Roman" w:cs="Times New Roman"/>
          <w:sz w:val="24"/>
          <w:szCs w:val="24"/>
        </w:rPr>
        <w:t xml:space="preserve"> </w:t>
      </w:r>
      <w:r w:rsidR="001E465A" w:rsidRPr="007C260D">
        <w:rPr>
          <w:rFonts w:ascii="Times New Roman" w:hAnsi="Times New Roman" w:cs="Times New Roman"/>
          <w:sz w:val="24"/>
          <w:szCs w:val="24"/>
        </w:rPr>
        <w:t>w związku z</w:t>
      </w:r>
      <w:r w:rsidR="0019053B" w:rsidRPr="007C260D">
        <w:rPr>
          <w:rFonts w:ascii="Times New Roman" w:hAnsi="Times New Roman" w:cs="Times New Roman"/>
          <w:sz w:val="24"/>
          <w:szCs w:val="24"/>
        </w:rPr>
        <w:t> </w:t>
      </w:r>
      <w:r w:rsidR="001E465A" w:rsidRPr="007C260D">
        <w:rPr>
          <w:rFonts w:ascii="Times New Roman" w:hAnsi="Times New Roman" w:cs="Times New Roman"/>
          <w:sz w:val="24"/>
          <w:szCs w:val="24"/>
        </w:rPr>
        <w:t>dodanie</w:t>
      </w:r>
      <w:r w:rsidR="0019053B" w:rsidRPr="007C260D">
        <w:rPr>
          <w:rFonts w:ascii="Times New Roman" w:hAnsi="Times New Roman" w:cs="Times New Roman"/>
          <w:sz w:val="24"/>
          <w:szCs w:val="24"/>
        </w:rPr>
        <w:t>m</w:t>
      </w:r>
      <w:r w:rsidR="001E465A" w:rsidRPr="007C260D">
        <w:rPr>
          <w:rFonts w:ascii="Times New Roman" w:hAnsi="Times New Roman" w:cs="Times New Roman"/>
          <w:sz w:val="24"/>
          <w:szCs w:val="24"/>
        </w:rPr>
        <w:t xml:space="preserve"> dodatkowych </w:t>
      </w:r>
      <w:r w:rsidR="0019053B" w:rsidRPr="007C260D">
        <w:rPr>
          <w:rFonts w:ascii="Times New Roman" w:hAnsi="Times New Roman" w:cs="Times New Roman"/>
          <w:sz w:val="24"/>
          <w:szCs w:val="24"/>
        </w:rPr>
        <w:t>wspomnianych</w:t>
      </w:r>
      <w:r w:rsidR="001E465A" w:rsidRPr="007C260D">
        <w:rPr>
          <w:rFonts w:ascii="Times New Roman" w:hAnsi="Times New Roman" w:cs="Times New Roman"/>
          <w:sz w:val="24"/>
          <w:szCs w:val="24"/>
        </w:rPr>
        <w:t xml:space="preserve"> pozycji</w:t>
      </w:r>
      <w:r w:rsidR="0019053B" w:rsidRPr="007C260D">
        <w:rPr>
          <w:rFonts w:ascii="Times New Roman" w:hAnsi="Times New Roman" w:cs="Times New Roman"/>
          <w:sz w:val="24"/>
          <w:szCs w:val="24"/>
        </w:rPr>
        <w:t>. W</w:t>
      </w:r>
      <w:r w:rsidR="00195918" w:rsidRPr="007C260D">
        <w:rPr>
          <w:rFonts w:ascii="Times New Roman" w:hAnsi="Times New Roman" w:cs="Times New Roman"/>
          <w:sz w:val="24"/>
          <w:szCs w:val="24"/>
        </w:rPr>
        <w:t> </w:t>
      </w:r>
      <w:r w:rsidR="001E465A" w:rsidRPr="007C260D">
        <w:rPr>
          <w:rFonts w:ascii="Times New Roman" w:hAnsi="Times New Roman" w:cs="Times New Roman"/>
          <w:sz w:val="24"/>
          <w:szCs w:val="24"/>
        </w:rPr>
        <w:t>deklaracji DEK-2-a dotychczasowe poz.</w:t>
      </w:r>
      <w:r w:rsidR="0019053B" w:rsidRPr="007C260D">
        <w:rPr>
          <w:rFonts w:ascii="Times New Roman" w:hAnsi="Times New Roman" w:cs="Times New Roman"/>
          <w:sz w:val="24"/>
          <w:szCs w:val="24"/>
        </w:rPr>
        <w:t> </w:t>
      </w:r>
      <w:r w:rsidR="001E465A" w:rsidRPr="007C260D">
        <w:rPr>
          <w:rFonts w:ascii="Times New Roman" w:hAnsi="Times New Roman" w:cs="Times New Roman"/>
          <w:sz w:val="24"/>
          <w:szCs w:val="24"/>
        </w:rPr>
        <w:t>25–32 stały się poz. 27–34 (wymagało to zmian w</w:t>
      </w:r>
      <w:r w:rsidR="00195918" w:rsidRPr="007C260D">
        <w:rPr>
          <w:rFonts w:ascii="Times New Roman" w:hAnsi="Times New Roman" w:cs="Times New Roman"/>
          <w:sz w:val="24"/>
          <w:szCs w:val="24"/>
        </w:rPr>
        <w:t> </w:t>
      </w:r>
      <w:r w:rsidR="001E465A" w:rsidRPr="007C260D">
        <w:rPr>
          <w:rFonts w:ascii="Times New Roman" w:hAnsi="Times New Roman" w:cs="Times New Roman"/>
          <w:sz w:val="24"/>
          <w:szCs w:val="24"/>
        </w:rPr>
        <w:t>przypisach</w:t>
      </w:r>
      <w:r w:rsidR="00195918" w:rsidRPr="007C260D">
        <w:rPr>
          <w:rFonts w:ascii="Times New Roman" w:hAnsi="Times New Roman" w:cs="Times New Roman"/>
          <w:sz w:val="24"/>
          <w:szCs w:val="24"/>
        </w:rPr>
        <w:t xml:space="preserve"> – </w:t>
      </w:r>
      <w:r w:rsidR="001E465A" w:rsidRPr="007C260D">
        <w:rPr>
          <w:rFonts w:ascii="Times New Roman" w:hAnsi="Times New Roman" w:cs="Times New Roman"/>
          <w:sz w:val="24"/>
          <w:szCs w:val="24"/>
        </w:rPr>
        <w:t xml:space="preserve">zmienione przypisy to </w:t>
      </w:r>
      <w:r w:rsidR="00195918" w:rsidRPr="007C260D">
        <w:rPr>
          <w:rFonts w:ascii="Times New Roman" w:hAnsi="Times New Roman" w:cs="Times New Roman"/>
          <w:sz w:val="24"/>
          <w:szCs w:val="24"/>
        </w:rPr>
        <w:t xml:space="preserve">obecne </w:t>
      </w:r>
      <w:r w:rsidR="001E465A" w:rsidRPr="007C260D">
        <w:rPr>
          <w:rFonts w:ascii="Times New Roman" w:hAnsi="Times New Roman" w:cs="Times New Roman"/>
          <w:sz w:val="24"/>
          <w:szCs w:val="24"/>
        </w:rPr>
        <w:t>przypisy o numerach: 13, 14, 27, 28 i 30)</w:t>
      </w:r>
      <w:r w:rsidR="0019053B" w:rsidRPr="007C260D">
        <w:rPr>
          <w:rFonts w:ascii="Times New Roman" w:hAnsi="Times New Roman" w:cs="Times New Roman"/>
          <w:sz w:val="24"/>
          <w:szCs w:val="24"/>
        </w:rPr>
        <w:t>. Natomiast</w:t>
      </w:r>
      <w:r w:rsidR="001E465A" w:rsidRPr="007C260D">
        <w:rPr>
          <w:rFonts w:ascii="Times New Roman" w:hAnsi="Times New Roman" w:cs="Times New Roman"/>
          <w:sz w:val="24"/>
          <w:szCs w:val="24"/>
        </w:rPr>
        <w:t xml:space="preserve"> w</w:t>
      </w:r>
      <w:r w:rsidR="00195918" w:rsidRPr="007C260D">
        <w:rPr>
          <w:rFonts w:ascii="Times New Roman" w:hAnsi="Times New Roman" w:cs="Times New Roman"/>
          <w:sz w:val="24"/>
          <w:szCs w:val="24"/>
        </w:rPr>
        <w:t> </w:t>
      </w:r>
      <w:r w:rsidR="001E465A" w:rsidRPr="007C260D">
        <w:rPr>
          <w:rFonts w:ascii="Times New Roman" w:hAnsi="Times New Roman" w:cs="Times New Roman"/>
          <w:sz w:val="24"/>
          <w:szCs w:val="24"/>
        </w:rPr>
        <w:t xml:space="preserve">deklaracji DEK-2-b </w:t>
      </w:r>
      <w:r w:rsidR="0019053B" w:rsidRPr="007C260D">
        <w:rPr>
          <w:rFonts w:ascii="Times New Roman" w:hAnsi="Times New Roman" w:cs="Times New Roman"/>
          <w:sz w:val="24"/>
          <w:szCs w:val="24"/>
        </w:rPr>
        <w:t xml:space="preserve">– </w:t>
      </w:r>
      <w:r w:rsidR="001E465A" w:rsidRPr="007C260D">
        <w:rPr>
          <w:rFonts w:ascii="Times New Roman" w:hAnsi="Times New Roman" w:cs="Times New Roman"/>
          <w:sz w:val="24"/>
          <w:szCs w:val="24"/>
        </w:rPr>
        <w:t>dotychczasowe poz. 19–25 stały się poz. 21–27 (wymagało to zmian w</w:t>
      </w:r>
      <w:r w:rsidR="00195918" w:rsidRPr="007C260D">
        <w:rPr>
          <w:rFonts w:ascii="Times New Roman" w:hAnsi="Times New Roman" w:cs="Times New Roman"/>
          <w:sz w:val="24"/>
          <w:szCs w:val="24"/>
        </w:rPr>
        <w:t> </w:t>
      </w:r>
      <w:r w:rsidR="001E465A" w:rsidRPr="007C260D">
        <w:rPr>
          <w:rFonts w:ascii="Times New Roman" w:hAnsi="Times New Roman" w:cs="Times New Roman"/>
          <w:sz w:val="24"/>
          <w:szCs w:val="24"/>
        </w:rPr>
        <w:t>przypisach</w:t>
      </w:r>
      <w:r w:rsidR="00195918" w:rsidRPr="007C260D">
        <w:rPr>
          <w:rFonts w:ascii="Times New Roman" w:hAnsi="Times New Roman" w:cs="Times New Roman"/>
          <w:sz w:val="24"/>
          <w:szCs w:val="24"/>
        </w:rPr>
        <w:t xml:space="preserve"> –</w:t>
      </w:r>
      <w:r w:rsidR="001E465A" w:rsidRPr="007C260D">
        <w:rPr>
          <w:rFonts w:ascii="Times New Roman" w:hAnsi="Times New Roman" w:cs="Times New Roman"/>
          <w:sz w:val="24"/>
          <w:szCs w:val="24"/>
        </w:rPr>
        <w:t xml:space="preserve"> zmienione przypisy to </w:t>
      </w:r>
      <w:r w:rsidR="00195918" w:rsidRPr="007C260D">
        <w:rPr>
          <w:rFonts w:ascii="Times New Roman" w:hAnsi="Times New Roman" w:cs="Times New Roman"/>
          <w:sz w:val="24"/>
          <w:szCs w:val="24"/>
        </w:rPr>
        <w:t xml:space="preserve">obecne </w:t>
      </w:r>
      <w:r w:rsidR="001E465A" w:rsidRPr="007C260D">
        <w:rPr>
          <w:rFonts w:ascii="Times New Roman" w:hAnsi="Times New Roman" w:cs="Times New Roman"/>
          <w:sz w:val="24"/>
          <w:szCs w:val="24"/>
        </w:rPr>
        <w:t>przypisy o numerach: 12, 13, 21, 22 i 24).</w:t>
      </w:r>
      <w:r w:rsidR="0019053B" w:rsidRPr="007C260D">
        <w:rPr>
          <w:rFonts w:ascii="Times New Roman" w:hAnsi="Times New Roman" w:cs="Times New Roman"/>
          <w:sz w:val="24"/>
          <w:szCs w:val="24"/>
        </w:rPr>
        <w:t xml:space="preserve"> Dodatkowo z</w:t>
      </w:r>
      <w:r w:rsidR="00195918" w:rsidRPr="007C260D">
        <w:rPr>
          <w:rFonts w:ascii="Times New Roman" w:hAnsi="Times New Roman" w:cs="Times New Roman"/>
          <w:sz w:val="24"/>
          <w:szCs w:val="24"/>
        </w:rPr>
        <w:t>aktualizowan</w:t>
      </w:r>
      <w:r w:rsidR="0019053B" w:rsidRPr="007C260D">
        <w:rPr>
          <w:rFonts w:ascii="Times New Roman" w:hAnsi="Times New Roman" w:cs="Times New Roman"/>
          <w:sz w:val="24"/>
          <w:szCs w:val="24"/>
        </w:rPr>
        <w:t>o</w:t>
      </w:r>
      <w:r w:rsidR="00195918" w:rsidRPr="007C260D">
        <w:rPr>
          <w:rFonts w:ascii="Times New Roman" w:hAnsi="Times New Roman" w:cs="Times New Roman"/>
          <w:sz w:val="24"/>
          <w:szCs w:val="24"/>
        </w:rPr>
        <w:t xml:space="preserve"> publikator</w:t>
      </w:r>
      <w:r w:rsidR="0019053B" w:rsidRPr="007C260D">
        <w:rPr>
          <w:rFonts w:ascii="Times New Roman" w:hAnsi="Times New Roman" w:cs="Times New Roman"/>
          <w:sz w:val="24"/>
          <w:szCs w:val="24"/>
        </w:rPr>
        <w:t>y</w:t>
      </w:r>
      <w:r w:rsidR="00195918" w:rsidRPr="007C260D">
        <w:rPr>
          <w:rFonts w:ascii="Times New Roman" w:hAnsi="Times New Roman" w:cs="Times New Roman"/>
          <w:sz w:val="24"/>
          <w:szCs w:val="24"/>
        </w:rPr>
        <w:t xml:space="preserve"> ustaw</w:t>
      </w:r>
      <w:r w:rsidR="0019053B" w:rsidRPr="007C260D">
        <w:rPr>
          <w:rFonts w:ascii="Times New Roman" w:hAnsi="Times New Roman" w:cs="Times New Roman"/>
          <w:sz w:val="24"/>
          <w:szCs w:val="24"/>
        </w:rPr>
        <w:t xml:space="preserve"> przywołanych w DEK-2-a i DEK-2-b</w:t>
      </w:r>
      <w:r w:rsidRPr="007C260D">
        <w:rPr>
          <w:rFonts w:ascii="Times New Roman" w:hAnsi="Times New Roman" w:cs="Times New Roman"/>
          <w:sz w:val="24"/>
          <w:szCs w:val="24"/>
        </w:rPr>
        <w:t>.</w:t>
      </w:r>
    </w:p>
    <w:p w14:paraId="537522D6" w14:textId="47BBE485" w:rsidR="000C0676" w:rsidRPr="007C260D" w:rsidRDefault="00A50359" w:rsidP="0019053B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</w:pPr>
      <w:r w:rsidRPr="007C260D">
        <w:rPr>
          <w:rFonts w:ascii="Times New Roman" w:hAnsi="Times New Roman" w:cs="Times New Roman"/>
          <w:sz w:val="24"/>
          <w:szCs w:val="24"/>
        </w:rPr>
        <w:t xml:space="preserve">Przewiduje się, że dokumenty za okresy </w:t>
      </w:r>
      <w:r w:rsidR="00A30AFF" w:rsidRPr="007C260D">
        <w:rPr>
          <w:rFonts w:ascii="Times New Roman" w:hAnsi="Times New Roman" w:cs="Times New Roman"/>
          <w:sz w:val="24"/>
          <w:szCs w:val="24"/>
        </w:rPr>
        <w:t>do</w:t>
      </w:r>
      <w:r w:rsidRPr="007C260D">
        <w:rPr>
          <w:rFonts w:ascii="Times New Roman" w:hAnsi="Times New Roman" w:cs="Times New Roman"/>
          <w:sz w:val="24"/>
          <w:szCs w:val="24"/>
        </w:rPr>
        <w:t xml:space="preserve"> </w:t>
      </w:r>
      <w:r w:rsidR="00D60EBD" w:rsidRPr="007C260D">
        <w:rPr>
          <w:rFonts w:ascii="Times New Roman" w:hAnsi="Times New Roman" w:cs="Times New Roman"/>
          <w:sz w:val="24"/>
          <w:szCs w:val="24"/>
        </w:rPr>
        <w:t xml:space="preserve">marca </w:t>
      </w:r>
      <w:r w:rsidRPr="007C260D">
        <w:rPr>
          <w:rFonts w:ascii="Times New Roman" w:hAnsi="Times New Roman" w:cs="Times New Roman"/>
          <w:sz w:val="24"/>
          <w:szCs w:val="24"/>
        </w:rPr>
        <w:t>202</w:t>
      </w:r>
      <w:r w:rsidR="00D30B43" w:rsidRPr="007C260D">
        <w:rPr>
          <w:rFonts w:ascii="Times New Roman" w:hAnsi="Times New Roman" w:cs="Times New Roman"/>
          <w:sz w:val="24"/>
          <w:szCs w:val="24"/>
        </w:rPr>
        <w:t>2</w:t>
      </w:r>
      <w:r w:rsidRPr="007C260D">
        <w:rPr>
          <w:rFonts w:ascii="Times New Roman" w:hAnsi="Times New Roman" w:cs="Times New Roman"/>
          <w:sz w:val="24"/>
          <w:szCs w:val="24"/>
        </w:rPr>
        <w:t xml:space="preserve"> r. będą składane na formularzach </w:t>
      </w:r>
      <w:r w:rsidRPr="007C260D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>według wzorów określonych w przepisach dotychczasowych</w:t>
      </w:r>
      <w:r w:rsidR="00071B17" w:rsidRPr="007C260D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>,</w:t>
      </w:r>
      <w:r w:rsidRPr="007C260D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 xml:space="preserve"> a ich zmiana będzie docelowo dokonywana na nowych formularzach. </w:t>
      </w:r>
      <w:r w:rsidR="00D30B43" w:rsidRPr="007C260D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 xml:space="preserve">Okres ten jest pierwszym, w którym </w:t>
      </w:r>
      <w:r w:rsidR="00335219" w:rsidRPr="007C260D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 xml:space="preserve">Fundusz </w:t>
      </w:r>
      <w:r w:rsidR="00D30B43" w:rsidRPr="007C260D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 xml:space="preserve">może wykonywać czynności dotyczące ujawnień, ponieważ dysponenci zakładowych funduszy złożyli pierwsze wnioski o </w:t>
      </w:r>
      <w:r w:rsidR="0019053B" w:rsidRPr="007C260D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>wypłatę</w:t>
      </w:r>
      <w:r w:rsidR="00D30B43" w:rsidRPr="007C260D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 xml:space="preserve"> środków, o których mowa w art. 33b ust. 1 ustawy o rehabilitacji</w:t>
      </w:r>
      <w:r w:rsidR="0004008B" w:rsidRPr="007C260D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 xml:space="preserve"> w dniu 7 kwietnia 2022 r.</w:t>
      </w:r>
    </w:p>
    <w:p w14:paraId="575E23D6" w14:textId="16AFEEC9" w:rsidR="00A04513" w:rsidRPr="007C260D" w:rsidRDefault="00A04513" w:rsidP="0019053B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</w:pPr>
      <w:r w:rsidRPr="007C260D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lastRenderedPageBreak/>
        <w:t>Jedyna zmiana w deklaracji DEK-R polega na dodaniu w bloku informacyjnym nowej podstawy prawnej rozliczenia wpłat (art. 33b ust. 8 ustawy o rehabilitacji).</w:t>
      </w:r>
    </w:p>
    <w:p w14:paraId="1116EE03" w14:textId="37F5E985" w:rsidR="001C5019" w:rsidRPr="007C260D" w:rsidRDefault="0021579A" w:rsidP="0019053B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</w:pPr>
      <w:r w:rsidRPr="007C260D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 xml:space="preserve">Natomiast zmiany </w:t>
      </w:r>
      <w:r w:rsidR="002E4298" w:rsidRPr="007C260D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>w</w:t>
      </w:r>
      <w:r w:rsidRPr="007C260D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 xml:space="preserve"> deklaracji DEK-Z wynikają zarówno z ustawy zmieniającej</w:t>
      </w:r>
      <w:r w:rsidR="00303C44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>,</w:t>
      </w:r>
      <w:r w:rsidRPr="007C260D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 xml:space="preserve"> jak i z ustawy o ekonomii społecznej.</w:t>
      </w:r>
      <w:r w:rsidR="00955928" w:rsidRPr="007C260D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 xml:space="preserve"> Zmiana wynikająca z ustawy zmieniającej polega na dodaniu w bloku informacyjnym nowej podstawy prawnej rozliczenia wpłat (art. 33b ust. 8 ustawy o rehabilitacji). </w:t>
      </w:r>
    </w:p>
    <w:p w14:paraId="0CD2B023" w14:textId="19C15DE3" w:rsidR="00154DC4" w:rsidRPr="007C260D" w:rsidRDefault="00955928" w:rsidP="0019053B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</w:pPr>
      <w:r w:rsidRPr="007C260D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 xml:space="preserve">Natomiast </w:t>
      </w:r>
      <w:r w:rsidR="001C5019" w:rsidRPr="007C260D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>ustawą o ekonomii społecznej rozszerzono krąg podmiotów uprawnionych do wystawiania informacji o kwocie obniżenia wpłat na PFRON oraz nałożono na nie obowiązek składania informacji, o których mowa w art. 21 ust. 2f ustawy o rehabilitacji</w:t>
      </w:r>
      <w:r w:rsidR="00154DC4" w:rsidRPr="007C260D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>, w tym informacji ewidencyjnej INF-Z</w:t>
      </w:r>
      <w:r w:rsidR="001C5019" w:rsidRPr="007C260D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 xml:space="preserve"> (zmiany do art. 21 ust. 2f i art. 22 ust. 1 ustawy o rehabilitacji). Biorąc pod uwagę, </w:t>
      </w:r>
      <w:r w:rsidR="00154DC4" w:rsidRPr="007C260D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>ż</w:t>
      </w:r>
      <w:r w:rsidR="001C5019" w:rsidRPr="007C260D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>e w systemie wpłat na PFRON dokumenty ewidencyjne, tj. deklaracja DEK-Z oraz informacja INF-Z</w:t>
      </w:r>
      <w:r w:rsidR="00303C44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>,</w:t>
      </w:r>
      <w:r w:rsidR="001C5019" w:rsidRPr="007C260D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 xml:space="preserve"> mogą być składane</w:t>
      </w:r>
      <w:r w:rsidR="00154DC4" w:rsidRPr="007C260D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 xml:space="preserve"> zamiennie tak, by ponownie nie składać tych dokumentów i nie powielać tych samych danych, gdy pracodawca już je przekazał w siostrzanym dokumencie – zakresy informacyjne tych dokumentów są ze sobą zsynchronizowane. Skoro w zatem INF-Z znajdą się dane identyfikujące nową grupę uprawnionych sprzedających, o których mowa w art. 22 ustawy o rehabilitacji, to takie same zmiany należało wprowadzić do wzoru DEK-Z.</w:t>
      </w:r>
      <w:r w:rsidR="001C5019" w:rsidRPr="007C260D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 xml:space="preserve"> </w:t>
      </w:r>
      <w:r w:rsidR="00154DC4" w:rsidRPr="007C260D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>Dlatego proponuje się dodanie poz. 36 (status przedsiębiorstwa społecznego), 37 (data uzyskania tego statusu) i 38 (data utraty statusu)</w:t>
      </w:r>
      <w:r w:rsidR="00787FA4" w:rsidRPr="007C260D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 xml:space="preserve"> w</w:t>
      </w:r>
      <w:r w:rsidR="00154DC4" w:rsidRPr="007C260D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>raz z objaśnieniami nr 27</w:t>
      </w:r>
      <w:r w:rsidR="00303C44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>–</w:t>
      </w:r>
      <w:r w:rsidR="00154DC4" w:rsidRPr="007C260D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>29. Konstrukcja tych pozycji jest analogiczna d</w:t>
      </w:r>
      <w:r w:rsidR="0083131F" w:rsidRPr="007C260D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>o</w:t>
      </w:r>
      <w:r w:rsidR="00154DC4" w:rsidRPr="007C260D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 xml:space="preserve"> konstrukcji danych dotyczących statusu pracodawcy c</w:t>
      </w:r>
      <w:r w:rsidR="0083131F" w:rsidRPr="007C260D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>h</w:t>
      </w:r>
      <w:r w:rsidR="00154DC4" w:rsidRPr="007C260D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>ronionego rynku pracy (poz. 30</w:t>
      </w:r>
      <w:r w:rsidR="00303C44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>–</w:t>
      </w:r>
      <w:r w:rsidR="00154DC4" w:rsidRPr="007C260D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>32 DEK-Z)</w:t>
      </w:r>
      <w:r w:rsidR="00787FA4" w:rsidRPr="007C260D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>. Rozszerzenie kręgu uprawnionych sprzedających nastąpi</w:t>
      </w:r>
      <w:r w:rsidR="00303C44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>ło</w:t>
      </w:r>
      <w:r w:rsidR="00787FA4" w:rsidRPr="007C260D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 xml:space="preserve"> z dniem 30 października 2022 r. Dlatego za okresy do września 2022 r. włącznie pracodawca wykazuje w poz. 35 kod innego pracodawcy.</w:t>
      </w:r>
      <w:r w:rsidR="00A46925" w:rsidRPr="007C260D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 xml:space="preserve"> </w:t>
      </w:r>
      <w:r w:rsidR="00787FA4" w:rsidRPr="007C260D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 xml:space="preserve">Zmiana ta </w:t>
      </w:r>
      <w:r w:rsidR="00A46925" w:rsidRPr="007C260D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>wymagał</w:t>
      </w:r>
      <w:r w:rsidR="00787FA4" w:rsidRPr="007C260D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>a</w:t>
      </w:r>
      <w:r w:rsidR="00A46925" w:rsidRPr="007C260D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 xml:space="preserve"> </w:t>
      </w:r>
      <w:r w:rsidR="00333D15" w:rsidRPr="007C260D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>przenumerowania</w:t>
      </w:r>
      <w:r w:rsidR="00A46925" w:rsidRPr="007C260D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 xml:space="preserve"> pozostałych pozycji w DEK-Z oraz korekt </w:t>
      </w:r>
      <w:r w:rsidR="00333D15" w:rsidRPr="007C260D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>odwołania</w:t>
      </w:r>
      <w:r w:rsidR="00A46925" w:rsidRPr="007C260D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 xml:space="preserve"> w objaśnieniach do pozycji 54 (dotychczasowa poz. 51 DEK-Z).</w:t>
      </w:r>
    </w:p>
    <w:p w14:paraId="2811B50E" w14:textId="46DDD91A" w:rsidR="000D797A" w:rsidRPr="007C260D" w:rsidRDefault="000D797A" w:rsidP="0019053B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</w:pPr>
      <w:r w:rsidRPr="007C260D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 xml:space="preserve">W pozostałych </w:t>
      </w:r>
      <w:r w:rsidR="00451D57" w:rsidRPr="007C260D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>formularzach</w:t>
      </w:r>
      <w:r w:rsidRPr="007C260D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 xml:space="preserve"> (DEK-1-0, DEK-1-a, DEK-1-b, DEK-1-u, DEK-2-u i DEK-W) zaktualizowano adresy publikacyjne powołanych </w:t>
      </w:r>
      <w:r w:rsidR="00451D57" w:rsidRPr="007C260D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 xml:space="preserve">w nich </w:t>
      </w:r>
      <w:r w:rsidRPr="007C260D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>aktów prawnych.</w:t>
      </w:r>
    </w:p>
    <w:p w14:paraId="4718FAD3" w14:textId="05D47A47" w:rsidR="0038481D" w:rsidRPr="007C260D" w:rsidRDefault="00A50359" w:rsidP="001905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0D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>Jednocześnie n</w:t>
      </w:r>
      <w:r w:rsidR="00F03DCA" w:rsidRPr="007C260D">
        <w:rPr>
          <w:rFonts w:ascii="Times New Roman" w:hAnsi="Times New Roman" w:cs="Times New Roman"/>
          <w:sz w:val="24"/>
          <w:szCs w:val="24"/>
        </w:rPr>
        <w:t xml:space="preserve">iezbędne jest zapewnienie </w:t>
      </w:r>
      <w:r w:rsidR="00F653CC" w:rsidRPr="007C260D">
        <w:rPr>
          <w:rFonts w:ascii="Times New Roman" w:hAnsi="Times New Roman" w:cs="Times New Roman"/>
          <w:sz w:val="24"/>
          <w:szCs w:val="24"/>
        </w:rPr>
        <w:t>4</w:t>
      </w:r>
      <w:r w:rsidR="00F03DCA" w:rsidRPr="007C260D">
        <w:rPr>
          <w:rFonts w:ascii="Times New Roman" w:hAnsi="Times New Roman" w:cs="Times New Roman"/>
          <w:sz w:val="24"/>
          <w:szCs w:val="24"/>
        </w:rPr>
        <w:t>-miesięcznego okresu na wdrożenie zmian w</w:t>
      </w:r>
      <w:r w:rsidR="0004008B" w:rsidRPr="007C260D">
        <w:rPr>
          <w:rFonts w:ascii="Times New Roman" w:hAnsi="Times New Roman" w:cs="Times New Roman"/>
          <w:sz w:val="24"/>
          <w:szCs w:val="24"/>
        </w:rPr>
        <w:t> </w:t>
      </w:r>
      <w:r w:rsidR="00F03DCA" w:rsidRPr="007C260D">
        <w:rPr>
          <w:rFonts w:ascii="Times New Roman" w:hAnsi="Times New Roman" w:cs="Times New Roman"/>
          <w:sz w:val="24"/>
          <w:szCs w:val="24"/>
        </w:rPr>
        <w:t xml:space="preserve">systemie e-PFRON2. Dlatego </w:t>
      </w:r>
      <w:r w:rsidRPr="007C260D">
        <w:rPr>
          <w:rFonts w:ascii="Times New Roman" w:hAnsi="Times New Roman" w:cs="Times New Roman"/>
          <w:sz w:val="24"/>
          <w:szCs w:val="24"/>
        </w:rPr>
        <w:t xml:space="preserve">w tym okresie </w:t>
      </w:r>
      <w:r w:rsidR="00F03DCA" w:rsidRPr="007C260D">
        <w:rPr>
          <w:rFonts w:ascii="Times New Roman" w:hAnsi="Times New Roman" w:cs="Times New Roman"/>
          <w:sz w:val="24"/>
          <w:szCs w:val="24"/>
        </w:rPr>
        <w:t>pracodawcy będą mog</w:t>
      </w:r>
      <w:r w:rsidRPr="007C260D">
        <w:rPr>
          <w:rFonts w:ascii="Times New Roman" w:hAnsi="Times New Roman" w:cs="Times New Roman"/>
          <w:sz w:val="24"/>
          <w:szCs w:val="24"/>
        </w:rPr>
        <w:t>l</w:t>
      </w:r>
      <w:r w:rsidR="00F03DCA" w:rsidRPr="007C260D">
        <w:rPr>
          <w:rFonts w:ascii="Times New Roman" w:hAnsi="Times New Roman" w:cs="Times New Roman"/>
          <w:sz w:val="24"/>
          <w:szCs w:val="24"/>
        </w:rPr>
        <w:t xml:space="preserve">i </w:t>
      </w:r>
      <w:r w:rsidRPr="007C260D">
        <w:rPr>
          <w:rFonts w:ascii="Times New Roman" w:hAnsi="Times New Roman" w:cs="Times New Roman"/>
          <w:sz w:val="24"/>
          <w:szCs w:val="24"/>
        </w:rPr>
        <w:t>s</w:t>
      </w:r>
      <w:r w:rsidR="00F03DCA" w:rsidRPr="007C260D">
        <w:rPr>
          <w:rFonts w:ascii="Times New Roman" w:hAnsi="Times New Roman" w:cs="Times New Roman"/>
          <w:sz w:val="24"/>
          <w:szCs w:val="24"/>
        </w:rPr>
        <w:t>kładać deklaracje</w:t>
      </w:r>
      <w:r w:rsidRPr="007C260D">
        <w:rPr>
          <w:rFonts w:ascii="Times New Roman" w:hAnsi="Times New Roman" w:cs="Times New Roman"/>
          <w:sz w:val="24"/>
          <w:szCs w:val="24"/>
        </w:rPr>
        <w:t xml:space="preserve"> na</w:t>
      </w:r>
      <w:r w:rsidR="0004008B" w:rsidRPr="007C260D">
        <w:rPr>
          <w:rFonts w:ascii="Times New Roman" w:hAnsi="Times New Roman" w:cs="Times New Roman"/>
          <w:sz w:val="24"/>
          <w:szCs w:val="24"/>
        </w:rPr>
        <w:t> </w:t>
      </w:r>
      <w:r w:rsidRPr="007C260D">
        <w:rPr>
          <w:rFonts w:ascii="Times New Roman" w:hAnsi="Times New Roman" w:cs="Times New Roman"/>
          <w:sz w:val="24"/>
          <w:szCs w:val="24"/>
        </w:rPr>
        <w:t>dotychczasowych formularzach.</w:t>
      </w:r>
    </w:p>
    <w:p w14:paraId="51BBE79A" w14:textId="2A3B940D" w:rsidR="00201F1B" w:rsidRPr="00BD14D3" w:rsidRDefault="001016C4" w:rsidP="00C570B6">
      <w:pPr>
        <w:spacing w:after="0" w:line="360" w:lineRule="auto"/>
        <w:jc w:val="both"/>
        <w:rPr>
          <w:bCs/>
          <w:sz w:val="24"/>
          <w:szCs w:val="24"/>
        </w:rPr>
      </w:pPr>
      <w:r w:rsidRPr="00BD14D3">
        <w:rPr>
          <w:rFonts w:ascii="Times New Roman" w:hAnsi="Times New Roman" w:cs="Times New Roman"/>
          <w:sz w:val="24"/>
          <w:szCs w:val="24"/>
        </w:rPr>
        <w:t>Rozporządzenie wchodzi w życie</w:t>
      </w:r>
      <w:r w:rsidR="00201F1B" w:rsidRPr="00BD14D3">
        <w:rPr>
          <w:rFonts w:ascii="Times New Roman" w:hAnsi="Times New Roman" w:cs="Times New Roman"/>
          <w:sz w:val="24"/>
          <w:szCs w:val="24"/>
        </w:rPr>
        <w:t xml:space="preserve"> z dniem następującym po dniu ogłoszenia. </w:t>
      </w:r>
      <w:r w:rsidR="00201F1B" w:rsidRPr="00BD1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 ma charakter pilny, z uwagi na wyznaczony przez ustawę zmieniającą termin utrzymania </w:t>
      </w:r>
      <w:r w:rsidR="00201F1B" w:rsidRPr="00BD14D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mocy dotychczasowych aktów wykonawczych </w:t>
      </w:r>
      <w:r w:rsidR="00303C4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303C44" w:rsidRPr="00BD1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1F1B" w:rsidRPr="00BD1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201F1B" w:rsidRPr="00BD14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12 miesięcy od dnia wejścia </w:t>
      </w:r>
      <w:r w:rsidR="00201F1B" w:rsidRPr="00BD14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w życie ustawy zmieniającej (czyli do 10.03.2023 r.).</w:t>
      </w:r>
      <w:r w:rsidR="00201F1B" w:rsidRPr="00BD1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 wejścia w życie rozporządzenia nie narusza zasady demokratycznego państwa prawnego. Projekt rozporządzenia realizuje </w:t>
      </w:r>
      <w:r w:rsidR="00201F1B" w:rsidRPr="00BD14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przepis ustawowy</w:t>
      </w:r>
      <w:r w:rsidR="00604D28" w:rsidRPr="00BD1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ponieważ </w:t>
      </w:r>
      <w:r w:rsidR="00FF61E4" w:rsidRPr="00BD14D3">
        <w:rPr>
          <w:rFonts w:ascii="Times New Roman" w:hAnsi="Times New Roman" w:cs="Times New Roman"/>
          <w:color w:val="000000" w:themeColor="text1"/>
          <w:sz w:val="24"/>
          <w:szCs w:val="24"/>
        </w:rPr>
        <w:t>poprzez zmianę formularzy</w:t>
      </w:r>
      <w:r w:rsidR="00604D28" w:rsidRPr="00BD14D3">
        <w:rPr>
          <w:rFonts w:ascii="Times New Roman" w:hAnsi="Times New Roman" w:cs="Times New Roman"/>
          <w:color w:val="000000" w:themeColor="text1"/>
          <w:sz w:val="24"/>
          <w:szCs w:val="24"/>
        </w:rPr>
        <w:t>, stanowiących załączniki do rozporządzenia,</w:t>
      </w:r>
      <w:r w:rsidR="00FF61E4" w:rsidRPr="00BD1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umożliwia </w:t>
      </w:r>
      <w:r w:rsidR="00201F1B" w:rsidRPr="00BD14D3">
        <w:rPr>
          <w:rFonts w:ascii="Times New Roman" w:hAnsi="Times New Roman" w:cs="Times New Roman"/>
          <w:color w:val="000000" w:themeColor="text1"/>
          <w:sz w:val="24"/>
          <w:szCs w:val="24"/>
        </w:rPr>
        <w:t>wpłatę na PFRON</w:t>
      </w:r>
      <w:r w:rsidR="00604D28" w:rsidRPr="00BD1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604D28" w:rsidRPr="00BD14D3">
        <w:rPr>
          <w:rFonts w:ascii="Times New Roman" w:hAnsi="Times New Roman" w:cs="Times New Roman"/>
          <w:sz w:val="24"/>
          <w:szCs w:val="24"/>
        </w:rPr>
        <w:t>przypadku nieprawidłowości</w:t>
      </w:r>
      <w:r w:rsidR="00BD14D3" w:rsidRPr="00BD14D3">
        <w:rPr>
          <w:rFonts w:ascii="Times New Roman" w:hAnsi="Times New Roman" w:cs="Times New Roman"/>
          <w:sz w:val="24"/>
          <w:szCs w:val="24"/>
        </w:rPr>
        <w:t xml:space="preserve"> w </w:t>
      </w:r>
      <w:r w:rsidR="00604D28" w:rsidRPr="00BD14D3">
        <w:rPr>
          <w:rFonts w:ascii="Times New Roman" w:hAnsi="Times New Roman" w:cs="Times New Roman"/>
          <w:sz w:val="24"/>
          <w:szCs w:val="24"/>
        </w:rPr>
        <w:t xml:space="preserve"> realizacji </w:t>
      </w:r>
      <w:r w:rsidR="00BD14D3" w:rsidRPr="00BD14D3">
        <w:rPr>
          <w:rFonts w:ascii="Times New Roman" w:hAnsi="Times New Roman" w:cs="Times New Roman"/>
          <w:sz w:val="24"/>
          <w:szCs w:val="24"/>
        </w:rPr>
        <w:t xml:space="preserve">przez pracodawcę </w:t>
      </w:r>
      <w:r w:rsidR="00604D28" w:rsidRPr="00BD14D3">
        <w:rPr>
          <w:rFonts w:ascii="Times New Roman" w:hAnsi="Times New Roman" w:cs="Times New Roman"/>
          <w:sz w:val="24"/>
          <w:szCs w:val="24"/>
        </w:rPr>
        <w:t>przepisu art. 33b ustawy o rehabilitacji.</w:t>
      </w:r>
      <w:r w:rsidR="00C570B6" w:rsidRPr="00BD14D3">
        <w:rPr>
          <w:rFonts w:ascii="Times New Roman" w:hAnsi="Times New Roman" w:cs="Times New Roman"/>
          <w:sz w:val="24"/>
          <w:szCs w:val="24"/>
        </w:rPr>
        <w:t xml:space="preserve"> </w:t>
      </w:r>
      <w:r w:rsidR="00201F1B" w:rsidRPr="00BD14D3">
        <w:rPr>
          <w:rFonts w:ascii="Times New Roman" w:hAnsi="Times New Roman" w:cs="Times New Roman"/>
          <w:sz w:val="24"/>
          <w:szCs w:val="24"/>
        </w:rPr>
        <w:t xml:space="preserve">Projekt uwzględnia ważny interes państwa w postaci </w:t>
      </w:r>
      <w:r w:rsidR="00604D28" w:rsidRPr="00BD14D3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C570B6" w:rsidRPr="00BD14D3">
        <w:rPr>
          <w:rFonts w:ascii="Times New Roman" w:hAnsi="Times New Roman" w:cs="Times New Roman"/>
          <w:sz w:val="24"/>
          <w:szCs w:val="24"/>
        </w:rPr>
        <w:t xml:space="preserve">zadania, które wynika z przepisów ustawy zmieniającej. </w:t>
      </w:r>
    </w:p>
    <w:p w14:paraId="21C46CAA" w14:textId="33BF5977" w:rsidR="007E7137" w:rsidRPr="00BD14D3" w:rsidRDefault="00BD14D3" w:rsidP="001905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4D3">
        <w:rPr>
          <w:rFonts w:ascii="Times New Roman" w:hAnsi="Times New Roman" w:cs="Times New Roman"/>
          <w:sz w:val="24"/>
          <w:szCs w:val="24"/>
        </w:rPr>
        <w:t xml:space="preserve">Ponadto przepisy rozporządzenia umożliwiają czteromiesięczny okres na składane formularzy na dotychczasowych wzorach </w:t>
      </w:r>
      <w:r w:rsidR="00C570B6" w:rsidRPr="00BD14D3">
        <w:rPr>
          <w:rFonts w:ascii="Times New Roman" w:hAnsi="Times New Roman" w:cs="Times New Roman"/>
          <w:sz w:val="24"/>
          <w:szCs w:val="24"/>
        </w:rPr>
        <w:t>PFRON</w:t>
      </w:r>
      <w:r w:rsidR="00303C44">
        <w:rPr>
          <w:rFonts w:ascii="Times New Roman" w:hAnsi="Times New Roman" w:cs="Times New Roman"/>
          <w:sz w:val="24"/>
          <w:szCs w:val="24"/>
        </w:rPr>
        <w:t>.</w:t>
      </w:r>
    </w:p>
    <w:p w14:paraId="6155C1D9" w14:textId="66D8C29F" w:rsidR="00E706C5" w:rsidRPr="007C260D" w:rsidRDefault="00BD14D3" w:rsidP="005500FE">
      <w:pPr>
        <w:pStyle w:val="USTustnpkodeksu"/>
        <w:ind w:firstLine="0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E706C5" w:rsidRPr="007C260D">
        <w:rPr>
          <w:rFonts w:ascii="Times New Roman" w:eastAsia="Calibri" w:hAnsi="Times New Roman" w:cs="Times New Roman"/>
          <w:szCs w:val="24"/>
        </w:rPr>
        <w:t>Stosownie do postanowień art. 5 ustawy z dnia 7 lipca 2005 r. o działalności lobbingowej w</w:t>
      </w:r>
      <w:r w:rsidR="0004008B" w:rsidRPr="007C260D">
        <w:rPr>
          <w:rFonts w:ascii="Times New Roman" w:eastAsia="Calibri" w:hAnsi="Times New Roman" w:cs="Times New Roman"/>
          <w:szCs w:val="24"/>
        </w:rPr>
        <w:t> </w:t>
      </w:r>
      <w:r w:rsidR="00E706C5" w:rsidRPr="007C260D">
        <w:rPr>
          <w:rFonts w:ascii="Times New Roman" w:eastAsia="Calibri" w:hAnsi="Times New Roman" w:cs="Times New Roman"/>
          <w:szCs w:val="24"/>
        </w:rPr>
        <w:t xml:space="preserve">procesie stanowienia prawa (Dz. U. z 2017 r. poz. 248) oraz § 52 uchwały nr 190 Rady Ministrów z dnia 29 października 2013 r. – Regulamin pracy Rady Ministrów (M.P. z </w:t>
      </w:r>
      <w:r w:rsidR="007E7137" w:rsidRPr="007C260D">
        <w:rPr>
          <w:rFonts w:ascii="Times New Roman" w:eastAsia="Calibri" w:hAnsi="Times New Roman" w:cs="Times New Roman"/>
          <w:szCs w:val="24"/>
        </w:rPr>
        <w:t>2022</w:t>
      </w:r>
      <w:r w:rsidR="00E706C5" w:rsidRPr="007C260D">
        <w:rPr>
          <w:rFonts w:ascii="Times New Roman" w:eastAsia="Calibri" w:hAnsi="Times New Roman" w:cs="Times New Roman"/>
          <w:szCs w:val="24"/>
        </w:rPr>
        <w:t xml:space="preserve"> r. poz. </w:t>
      </w:r>
      <w:r w:rsidR="007E7137" w:rsidRPr="007C260D">
        <w:rPr>
          <w:rFonts w:ascii="Times New Roman" w:eastAsia="Calibri" w:hAnsi="Times New Roman" w:cs="Times New Roman"/>
          <w:szCs w:val="24"/>
        </w:rPr>
        <w:t>348</w:t>
      </w:r>
      <w:r w:rsidR="00E706C5" w:rsidRPr="007C260D">
        <w:rPr>
          <w:rFonts w:ascii="Times New Roman" w:eastAsia="Calibri" w:hAnsi="Times New Roman" w:cs="Times New Roman"/>
          <w:szCs w:val="24"/>
        </w:rPr>
        <w:t xml:space="preserve">) projekt rozporządzenia zostanie udostępniony w Biuletynie Informacji Publicznej na stronie </w:t>
      </w:r>
      <w:r w:rsidR="00071B17" w:rsidRPr="007C260D">
        <w:rPr>
          <w:rFonts w:ascii="Times New Roman" w:eastAsia="Calibri" w:hAnsi="Times New Roman" w:cs="Times New Roman"/>
          <w:szCs w:val="24"/>
        </w:rPr>
        <w:t xml:space="preserve">podmiotowej </w:t>
      </w:r>
      <w:r w:rsidR="00E706C5" w:rsidRPr="007C260D">
        <w:rPr>
          <w:rFonts w:ascii="Times New Roman" w:eastAsia="Calibri" w:hAnsi="Times New Roman" w:cs="Times New Roman"/>
          <w:szCs w:val="24"/>
        </w:rPr>
        <w:t>Rządowego Centrum Legislacji, w serwisie Rządowy Proces Legislacyjny</w:t>
      </w:r>
    </w:p>
    <w:p w14:paraId="422E9F93" w14:textId="4AECA73D" w:rsidR="007E7137" w:rsidRPr="007C260D" w:rsidRDefault="007217F0" w:rsidP="0019053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60D">
        <w:rPr>
          <w:rFonts w:ascii="Times New Roman" w:eastAsia="Calibri" w:hAnsi="Times New Roman" w:cs="Times New Roman"/>
          <w:sz w:val="24"/>
          <w:szCs w:val="24"/>
        </w:rPr>
        <w:t>P</w:t>
      </w:r>
      <w:r w:rsidR="00E706C5" w:rsidRPr="007C260D">
        <w:rPr>
          <w:rFonts w:ascii="Times New Roman" w:eastAsia="Calibri" w:hAnsi="Times New Roman" w:cs="Times New Roman"/>
          <w:sz w:val="24"/>
          <w:szCs w:val="24"/>
        </w:rPr>
        <w:t>rojekt rozporządzenia jest zgodny z prawem Unii Europejskiej i nie podlega obowiązkowi przedstawienia właściwym instytucjom Unii Europejskiej, w tym Europejskiemu Bankowi Centralnemu, w celu uzyskania opinii, dokonania powiadomienia, konsultacji albo uzgodnienia</w:t>
      </w:r>
      <w:r w:rsidR="007E7137" w:rsidRPr="007C260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734CB5" w14:textId="4746EE2C" w:rsidR="007E7137" w:rsidRPr="007C260D" w:rsidRDefault="00E706C5" w:rsidP="0019053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60D">
        <w:rPr>
          <w:rFonts w:ascii="Times New Roman" w:eastAsia="Calibri" w:hAnsi="Times New Roman" w:cs="Times New Roman"/>
          <w:sz w:val="24"/>
          <w:szCs w:val="24"/>
        </w:rPr>
        <w:t xml:space="preserve">Projekt rozporządzenia nie podlega procedurze notyfikacji aktów prawnych, określonej </w:t>
      </w:r>
      <w:r w:rsidRPr="007C260D">
        <w:rPr>
          <w:rFonts w:ascii="Times New Roman" w:eastAsia="Calibri" w:hAnsi="Times New Roman" w:cs="Times New Roman"/>
          <w:sz w:val="24"/>
          <w:szCs w:val="24"/>
        </w:rPr>
        <w:br/>
        <w:t>w przepisach rozporządzenia Rady Ministrów z dnia 23 grudnia 2002 r. w sprawie funkcjonowania krajowego systemu notyfikacji norm i aktów prawnych (Dz. U. poz. 2039</w:t>
      </w:r>
      <w:r w:rsidR="00E35C58" w:rsidRPr="007C260D">
        <w:rPr>
          <w:rFonts w:ascii="Times New Roman" w:eastAsia="Calibri" w:hAnsi="Times New Roman" w:cs="Times New Roman"/>
          <w:sz w:val="24"/>
          <w:szCs w:val="24"/>
        </w:rPr>
        <w:t>, z </w:t>
      </w:r>
      <w:proofErr w:type="spellStart"/>
      <w:r w:rsidR="00E35C58" w:rsidRPr="007C260D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E35C58" w:rsidRPr="007C260D">
        <w:rPr>
          <w:rFonts w:ascii="Times New Roman" w:eastAsia="Calibri" w:hAnsi="Times New Roman" w:cs="Times New Roman"/>
          <w:sz w:val="24"/>
          <w:szCs w:val="24"/>
        </w:rPr>
        <w:t>. zm.</w:t>
      </w:r>
      <w:r w:rsidRPr="007C260D">
        <w:rPr>
          <w:rFonts w:ascii="Times New Roman" w:eastAsia="Calibri" w:hAnsi="Times New Roman" w:cs="Times New Roman"/>
          <w:sz w:val="24"/>
          <w:szCs w:val="24"/>
        </w:rPr>
        <w:t>)</w:t>
      </w:r>
      <w:r w:rsidR="007E7137" w:rsidRPr="007C260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03564A" w14:textId="77777777" w:rsidR="007E7137" w:rsidRPr="007C260D" w:rsidRDefault="007217F0" w:rsidP="0019053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60D">
        <w:rPr>
          <w:rFonts w:ascii="Times New Roman" w:eastAsia="Calibri" w:hAnsi="Times New Roman" w:cs="Times New Roman"/>
          <w:sz w:val="24"/>
          <w:szCs w:val="24"/>
        </w:rPr>
        <w:t>Projekt nie stwarza zagrożeń korupcyjnych</w:t>
      </w:r>
      <w:r w:rsidR="007E7137" w:rsidRPr="007C260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B9E8E9" w14:textId="0D52729B" w:rsidR="00C014AD" w:rsidRPr="007C260D" w:rsidRDefault="00C014AD" w:rsidP="0019053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014AD" w:rsidRPr="007C260D" w:rsidSect="00486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E20E2" w14:textId="77777777" w:rsidR="007E2694" w:rsidRDefault="007E2694" w:rsidP="00A50359">
      <w:pPr>
        <w:spacing w:after="0" w:line="240" w:lineRule="auto"/>
      </w:pPr>
      <w:r>
        <w:separator/>
      </w:r>
    </w:p>
  </w:endnote>
  <w:endnote w:type="continuationSeparator" w:id="0">
    <w:p w14:paraId="6D15B2AF" w14:textId="77777777" w:rsidR="007E2694" w:rsidRDefault="007E2694" w:rsidP="00A5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8FAB2" w14:textId="77777777" w:rsidR="007E2694" w:rsidRDefault="007E2694" w:rsidP="00A50359">
      <w:pPr>
        <w:spacing w:after="0" w:line="240" w:lineRule="auto"/>
      </w:pPr>
      <w:r>
        <w:separator/>
      </w:r>
    </w:p>
  </w:footnote>
  <w:footnote w:type="continuationSeparator" w:id="0">
    <w:p w14:paraId="62EA0597" w14:textId="77777777" w:rsidR="007E2694" w:rsidRDefault="007E2694" w:rsidP="00A50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6159E"/>
    <w:multiLevelType w:val="hybridMultilevel"/>
    <w:tmpl w:val="F3D836EC"/>
    <w:lvl w:ilvl="0" w:tplc="17A211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35B03"/>
    <w:multiLevelType w:val="hybridMultilevel"/>
    <w:tmpl w:val="A38E1E7A"/>
    <w:lvl w:ilvl="0" w:tplc="17A211EA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9D7916"/>
    <w:multiLevelType w:val="hybridMultilevel"/>
    <w:tmpl w:val="16589F56"/>
    <w:lvl w:ilvl="0" w:tplc="17A211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FF4"/>
    <w:rsid w:val="00002028"/>
    <w:rsid w:val="0004008B"/>
    <w:rsid w:val="00045D98"/>
    <w:rsid w:val="00071B17"/>
    <w:rsid w:val="00086099"/>
    <w:rsid w:val="000C0676"/>
    <w:rsid w:val="000C6517"/>
    <w:rsid w:val="000D797A"/>
    <w:rsid w:val="001003B1"/>
    <w:rsid w:val="001016C4"/>
    <w:rsid w:val="00103F7D"/>
    <w:rsid w:val="00104E46"/>
    <w:rsid w:val="0011478C"/>
    <w:rsid w:val="00154DC4"/>
    <w:rsid w:val="00183036"/>
    <w:rsid w:val="0019053B"/>
    <w:rsid w:val="00195918"/>
    <w:rsid w:val="001C19FD"/>
    <w:rsid w:val="001C5019"/>
    <w:rsid w:val="001D40EA"/>
    <w:rsid w:val="001E465A"/>
    <w:rsid w:val="00201F1B"/>
    <w:rsid w:val="0021579A"/>
    <w:rsid w:val="00241F0A"/>
    <w:rsid w:val="00247B96"/>
    <w:rsid w:val="00263474"/>
    <w:rsid w:val="002E4298"/>
    <w:rsid w:val="00303C44"/>
    <w:rsid w:val="00333CB2"/>
    <w:rsid w:val="00333D15"/>
    <w:rsid w:val="00335219"/>
    <w:rsid w:val="003534CB"/>
    <w:rsid w:val="0038481D"/>
    <w:rsid w:val="003A0755"/>
    <w:rsid w:val="003A51CB"/>
    <w:rsid w:val="00451D57"/>
    <w:rsid w:val="00476441"/>
    <w:rsid w:val="00484CFF"/>
    <w:rsid w:val="00484EAF"/>
    <w:rsid w:val="004D5E1B"/>
    <w:rsid w:val="005007AE"/>
    <w:rsid w:val="00512588"/>
    <w:rsid w:val="00546D3C"/>
    <w:rsid w:val="005500FE"/>
    <w:rsid w:val="0056054F"/>
    <w:rsid w:val="00567524"/>
    <w:rsid w:val="00574CF0"/>
    <w:rsid w:val="00580690"/>
    <w:rsid w:val="005A4D37"/>
    <w:rsid w:val="00604D28"/>
    <w:rsid w:val="00612B05"/>
    <w:rsid w:val="00614055"/>
    <w:rsid w:val="006642FC"/>
    <w:rsid w:val="006706B4"/>
    <w:rsid w:val="006836CA"/>
    <w:rsid w:val="00697B31"/>
    <w:rsid w:val="006A5501"/>
    <w:rsid w:val="006E3987"/>
    <w:rsid w:val="006E58EF"/>
    <w:rsid w:val="006E6052"/>
    <w:rsid w:val="00711BE1"/>
    <w:rsid w:val="007131AA"/>
    <w:rsid w:val="007208CE"/>
    <w:rsid w:val="007217F0"/>
    <w:rsid w:val="00724C97"/>
    <w:rsid w:val="00745333"/>
    <w:rsid w:val="0076642D"/>
    <w:rsid w:val="00785D40"/>
    <w:rsid w:val="00787FA4"/>
    <w:rsid w:val="007A28A6"/>
    <w:rsid w:val="007B2E06"/>
    <w:rsid w:val="007C260D"/>
    <w:rsid w:val="007E2694"/>
    <w:rsid w:val="007E7137"/>
    <w:rsid w:val="008025EC"/>
    <w:rsid w:val="00814968"/>
    <w:rsid w:val="00824841"/>
    <w:rsid w:val="0083131F"/>
    <w:rsid w:val="00835FE1"/>
    <w:rsid w:val="008616AC"/>
    <w:rsid w:val="008A3A22"/>
    <w:rsid w:val="008D7C77"/>
    <w:rsid w:val="0090035C"/>
    <w:rsid w:val="009119D7"/>
    <w:rsid w:val="009348D2"/>
    <w:rsid w:val="00955928"/>
    <w:rsid w:val="00960140"/>
    <w:rsid w:val="00974E1B"/>
    <w:rsid w:val="00990C85"/>
    <w:rsid w:val="009A057C"/>
    <w:rsid w:val="009A4640"/>
    <w:rsid w:val="009C6FF4"/>
    <w:rsid w:val="00A04513"/>
    <w:rsid w:val="00A21D49"/>
    <w:rsid w:val="00A23455"/>
    <w:rsid w:val="00A242E4"/>
    <w:rsid w:val="00A30AFF"/>
    <w:rsid w:val="00A45784"/>
    <w:rsid w:val="00A46925"/>
    <w:rsid w:val="00A50359"/>
    <w:rsid w:val="00A70137"/>
    <w:rsid w:val="00A705B3"/>
    <w:rsid w:val="00AB577A"/>
    <w:rsid w:val="00AD380E"/>
    <w:rsid w:val="00AE78C5"/>
    <w:rsid w:val="00B20F33"/>
    <w:rsid w:val="00B30A4E"/>
    <w:rsid w:val="00B369DD"/>
    <w:rsid w:val="00B5147D"/>
    <w:rsid w:val="00B53FCF"/>
    <w:rsid w:val="00B747F8"/>
    <w:rsid w:val="00BA1D56"/>
    <w:rsid w:val="00BD14D3"/>
    <w:rsid w:val="00BE6F83"/>
    <w:rsid w:val="00BF169E"/>
    <w:rsid w:val="00C014AD"/>
    <w:rsid w:val="00C27C94"/>
    <w:rsid w:val="00C570B6"/>
    <w:rsid w:val="00C7075E"/>
    <w:rsid w:val="00C832C3"/>
    <w:rsid w:val="00CA40EE"/>
    <w:rsid w:val="00CB463B"/>
    <w:rsid w:val="00CD28AD"/>
    <w:rsid w:val="00CE20D9"/>
    <w:rsid w:val="00CE3F75"/>
    <w:rsid w:val="00CE681E"/>
    <w:rsid w:val="00D30B43"/>
    <w:rsid w:val="00D418C2"/>
    <w:rsid w:val="00D5048D"/>
    <w:rsid w:val="00D60DA8"/>
    <w:rsid w:val="00D60EBD"/>
    <w:rsid w:val="00D71BE4"/>
    <w:rsid w:val="00D77C5B"/>
    <w:rsid w:val="00D90078"/>
    <w:rsid w:val="00DA5D02"/>
    <w:rsid w:val="00DD0154"/>
    <w:rsid w:val="00E0596C"/>
    <w:rsid w:val="00E20D79"/>
    <w:rsid w:val="00E20EAA"/>
    <w:rsid w:val="00E35C58"/>
    <w:rsid w:val="00E3686C"/>
    <w:rsid w:val="00E66116"/>
    <w:rsid w:val="00E706C5"/>
    <w:rsid w:val="00E834FA"/>
    <w:rsid w:val="00E938E8"/>
    <w:rsid w:val="00F03DCA"/>
    <w:rsid w:val="00F14793"/>
    <w:rsid w:val="00F36EA3"/>
    <w:rsid w:val="00F46E29"/>
    <w:rsid w:val="00F63B27"/>
    <w:rsid w:val="00F64684"/>
    <w:rsid w:val="00F653CC"/>
    <w:rsid w:val="00FC2169"/>
    <w:rsid w:val="00FD5332"/>
    <w:rsid w:val="00FE1952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6ABD"/>
  <w15:docId w15:val="{B28D4006-15BF-4066-ABDB-C2A8A54B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34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qFormat/>
    <w:rsid w:val="009C6FF4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6FF4"/>
    <w:rPr>
      <w:rFonts w:ascii="Calibri" w:eastAsia="Times New Roman" w:hAnsi="Calibri" w:cs="Times New Roman"/>
    </w:rPr>
  </w:style>
  <w:style w:type="paragraph" w:customStyle="1" w:styleId="ARTartustawynprozporzdzenia">
    <w:name w:val="ART(§) – art. ustawy (§ np. rozporządzenia)"/>
    <w:uiPriority w:val="11"/>
    <w:qFormat/>
    <w:rsid w:val="009C6FF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348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A503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50359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A5035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51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1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1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51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51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1C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007AE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D418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5918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F36EA3"/>
    <w:pPr>
      <w:spacing w:before="0"/>
    </w:pPr>
    <w:rPr>
      <w:bCs/>
    </w:rPr>
  </w:style>
  <w:style w:type="character" w:customStyle="1" w:styleId="USTustnpkodeksuZnak">
    <w:name w:val="UST(§) – ust. (§ np. kodeksu) Znak"/>
    <w:link w:val="USTustnpkodeksu"/>
    <w:uiPriority w:val="15"/>
    <w:rsid w:val="00F36EA3"/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1377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"Abel"</Company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Luiza Klimkiewicz</dc:creator>
  <cp:lastModifiedBy>Urszula Kurowska</cp:lastModifiedBy>
  <cp:revision>3</cp:revision>
  <dcterms:created xsi:type="dcterms:W3CDTF">2023-02-10T08:10:00Z</dcterms:created>
  <dcterms:modified xsi:type="dcterms:W3CDTF">2023-02-10T08:11:00Z</dcterms:modified>
</cp:coreProperties>
</file>