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ED3C" w14:textId="3D549F21" w:rsidR="00C2549C" w:rsidRPr="00C2549C" w:rsidRDefault="00C2549C" w:rsidP="00C2549C">
      <w:pPr>
        <w:pStyle w:val="OZNPROJEKTUwskazaniedatylubwersjiprojektu"/>
      </w:pPr>
      <w:r w:rsidRPr="007D6C42">
        <w:t xml:space="preserve">Projekt z dnia </w:t>
      </w:r>
      <w:r w:rsidR="00C02B13">
        <w:t>13</w:t>
      </w:r>
      <w:r w:rsidR="007D6C42">
        <w:t>.04.2023 r.</w:t>
      </w:r>
    </w:p>
    <w:p w14:paraId="4636EF23" w14:textId="77777777" w:rsidR="00C2549C" w:rsidRPr="00C2549C" w:rsidRDefault="00C2549C" w:rsidP="00C2549C">
      <w:pPr>
        <w:pStyle w:val="OZNRODZAKTUtznustawalubrozporzdzenieiorganwydajcy"/>
      </w:pPr>
      <w:r w:rsidRPr="00C2549C">
        <w:t>ROZPORZĄDZENIE</w:t>
      </w:r>
    </w:p>
    <w:p w14:paraId="4480F179" w14:textId="77777777" w:rsidR="00C2549C" w:rsidRPr="00C2549C" w:rsidRDefault="00C2549C" w:rsidP="00C2549C">
      <w:pPr>
        <w:pStyle w:val="OZNRODZAKTUtznustawalubrozporzdzenieiorganwydajcy"/>
      </w:pPr>
      <w:r w:rsidRPr="00C2549C">
        <w:t>MINISTRA KLIMATU I ŚRODOWISKA</w:t>
      </w:r>
      <w:r w:rsidRPr="00C2549C">
        <w:rPr>
          <w:rStyle w:val="IGPindeksgrnyipogrubienie"/>
          <w:rFonts w:eastAsiaTheme="majorEastAsia"/>
        </w:rPr>
        <w:footnoteReference w:id="1"/>
      </w:r>
      <w:r w:rsidRPr="00C2549C">
        <w:rPr>
          <w:rStyle w:val="IGPindeksgrnyipogrubienie"/>
          <w:rFonts w:eastAsiaTheme="majorEastAsia"/>
        </w:rPr>
        <w:t>)</w:t>
      </w:r>
    </w:p>
    <w:p w14:paraId="21BC8E0B" w14:textId="77777777" w:rsidR="00C2549C" w:rsidRPr="00C2549C" w:rsidRDefault="00C2549C" w:rsidP="00C2549C">
      <w:pPr>
        <w:pStyle w:val="DATAAKTUdatauchwalenialubwydaniaaktu"/>
      </w:pPr>
      <w:r w:rsidRPr="00C2549C">
        <w:t>z dnia………………….</w:t>
      </w:r>
    </w:p>
    <w:p w14:paraId="59A202BA" w14:textId="62680A0B" w:rsidR="00C2549C" w:rsidRPr="00C2549C" w:rsidRDefault="00C2549C" w:rsidP="00C2549C">
      <w:pPr>
        <w:pStyle w:val="TYTUAKTUprzedmiotregulacjiustawylubrozporzdzenia"/>
      </w:pPr>
      <w:r w:rsidRPr="00C2549C">
        <w:t xml:space="preserve">w sprawie wymagań technicznych, warunków przyłączania oraz współpracy </w:t>
      </w:r>
      <w:proofErr w:type="spellStart"/>
      <w:r w:rsidRPr="00C2549C">
        <w:t>mikroinstalacji</w:t>
      </w:r>
      <w:proofErr w:type="spellEnd"/>
      <w:r w:rsidRPr="00C2549C">
        <w:t xml:space="preserve"> z systemem elektroenergetycznym</w:t>
      </w:r>
    </w:p>
    <w:p w14:paraId="374F8565" w14:textId="2D2F7B99" w:rsidR="00C2549C" w:rsidRPr="00C2549C" w:rsidRDefault="00C2549C" w:rsidP="00880440">
      <w:pPr>
        <w:pStyle w:val="NIEARTTEKSTtekstnieartykuowanynppodstprawnarozplubpreambua"/>
      </w:pPr>
      <w:r w:rsidRPr="00C2549C">
        <w:t xml:space="preserve">Na </w:t>
      </w:r>
      <w:r w:rsidRPr="00A721F6">
        <w:t>podstawie</w:t>
      </w:r>
      <w:r w:rsidRPr="00C2549C">
        <w:t xml:space="preserve"> art. 9 ust. 4a ustawy z dnia 10 kwietnia 1997 r. – Prawo energetyczne </w:t>
      </w:r>
      <w:r w:rsidR="00EC7C82" w:rsidRPr="00D4578E">
        <w:t>(Dz.</w:t>
      </w:r>
      <w:r w:rsidR="00EC7C82">
        <w:t xml:space="preserve"> </w:t>
      </w:r>
      <w:r w:rsidR="00EC7C82" w:rsidRPr="00D4578E">
        <w:t>U. z 2022 r. poz. 1385</w:t>
      </w:r>
      <w:r w:rsidR="00487A32">
        <w:t>, z późn. zm.</w:t>
      </w:r>
      <w:r w:rsidR="00487A32">
        <w:rPr>
          <w:rStyle w:val="Odwoanieprzypisudolnego"/>
        </w:rPr>
        <w:footnoteReference w:id="2"/>
      </w:r>
      <w:r w:rsidR="00487A32" w:rsidRPr="00880440">
        <w:rPr>
          <w:rStyle w:val="IGindeksgrny"/>
        </w:rPr>
        <w:t>)</w:t>
      </w:r>
      <w:r w:rsidR="00EC7C82" w:rsidRPr="00D4578E">
        <w:t>)</w:t>
      </w:r>
      <w:r w:rsidR="00EC7C82" w:rsidRPr="00C2549C">
        <w:t xml:space="preserve"> </w:t>
      </w:r>
      <w:r w:rsidRPr="00C2549C">
        <w:t>zarządza się, co następuje:</w:t>
      </w:r>
    </w:p>
    <w:p w14:paraId="00BD35C8" w14:textId="77777777" w:rsidR="00C2549C" w:rsidRPr="00C2549C" w:rsidRDefault="00C2549C" w:rsidP="00C2549C">
      <w:pPr>
        <w:pStyle w:val="ARTartustawynprozporzdzenia"/>
      </w:pPr>
      <w:r w:rsidRPr="00D602CB">
        <w:rPr>
          <w:rStyle w:val="Ppogrubienie"/>
        </w:rPr>
        <w:t>§ 1</w:t>
      </w:r>
      <w:r w:rsidRPr="00C2549C">
        <w:t>. Rozporządzenie określa szczegółowe:</w:t>
      </w:r>
    </w:p>
    <w:p w14:paraId="75C4F512" w14:textId="77777777" w:rsidR="00C2549C" w:rsidRPr="00C2549C" w:rsidRDefault="00C2549C" w:rsidP="00C2549C">
      <w:pPr>
        <w:pStyle w:val="PKTpunkt"/>
      </w:pPr>
      <w:r>
        <w:t>1)</w:t>
      </w:r>
      <w:r>
        <w:tab/>
      </w:r>
      <w:r w:rsidRPr="00C2549C">
        <w:t xml:space="preserve">wymagania techniczne w zakresie przyłączania </w:t>
      </w:r>
      <w:proofErr w:type="spellStart"/>
      <w:r w:rsidRPr="00C2549C">
        <w:t>mikroinstalacji</w:t>
      </w:r>
      <w:proofErr w:type="spellEnd"/>
      <w:r w:rsidRPr="00C2549C">
        <w:t xml:space="preserve"> do sieci oraz warunki jej współpracy z systemem elektroenergetycznym;</w:t>
      </w:r>
    </w:p>
    <w:p w14:paraId="1FFAB551" w14:textId="77777777" w:rsidR="00C2549C" w:rsidRPr="00C2549C" w:rsidRDefault="00C2549C" w:rsidP="00C2549C">
      <w:pPr>
        <w:pStyle w:val="PKTpunkt"/>
      </w:pPr>
      <w:r>
        <w:t>2)</w:t>
      </w:r>
      <w:r>
        <w:tab/>
      </w:r>
      <w:r w:rsidRPr="00C2549C">
        <w:t xml:space="preserve">warunki przyłączania </w:t>
      </w:r>
      <w:proofErr w:type="spellStart"/>
      <w:r w:rsidRPr="00C2549C">
        <w:t>mikroinstalacji</w:t>
      </w:r>
      <w:proofErr w:type="spellEnd"/>
      <w:r w:rsidRPr="00C2549C">
        <w:t xml:space="preserve"> do sieci oraz tryb:</w:t>
      </w:r>
    </w:p>
    <w:p w14:paraId="700ABA84" w14:textId="77777777" w:rsidR="00C2549C" w:rsidRPr="00C2549C" w:rsidRDefault="00C2549C" w:rsidP="00C2549C">
      <w:pPr>
        <w:pStyle w:val="LITlitera"/>
      </w:pPr>
      <w:r>
        <w:t>a)</w:t>
      </w:r>
      <w:r>
        <w:tab/>
      </w:r>
      <w:r w:rsidRPr="00C2549C">
        <w:t>wydawania warunków przyłączania dla tej instalacji,</w:t>
      </w:r>
    </w:p>
    <w:p w14:paraId="66A24ED7" w14:textId="2252F96C" w:rsidR="00C2549C" w:rsidRDefault="00C2549C" w:rsidP="00C2549C">
      <w:pPr>
        <w:pStyle w:val="LITlitera"/>
      </w:pPr>
      <w:r>
        <w:t>b)</w:t>
      </w:r>
      <w:r>
        <w:tab/>
      </w:r>
      <w:r w:rsidRPr="00C2549C">
        <w:t>dokonywania zgłoszenia przyłącz</w:t>
      </w:r>
      <w:r w:rsidR="00E61874">
        <w:t>e</w:t>
      </w:r>
      <w:r w:rsidRPr="00C2549C">
        <w:t xml:space="preserve">nia </w:t>
      </w:r>
      <w:proofErr w:type="spellStart"/>
      <w:r w:rsidRPr="00C2549C">
        <w:t>mikroinstalacji</w:t>
      </w:r>
      <w:proofErr w:type="spellEnd"/>
      <w:r w:rsidRPr="00C2549C">
        <w:t>, o którym mowa w art. 7 ust. 8d</w:t>
      </w:r>
      <w:r w:rsidRPr="00C2549C">
        <w:rPr>
          <w:rStyle w:val="IGindeksgrny"/>
        </w:rPr>
        <w:t>4</w:t>
      </w:r>
      <w:r w:rsidRPr="00C2549C">
        <w:t xml:space="preserve"> ustawy z dnia 10 kwietnia 1997 r. – Prawo energetyczne</w:t>
      </w:r>
      <w:r>
        <w:t>, zwanej dalej</w:t>
      </w:r>
      <w:r w:rsidR="00D602CB">
        <w:t xml:space="preserve"> </w:t>
      </w:r>
      <w:r w:rsidR="00D602CB" w:rsidRPr="00D602CB">
        <w:t>„</w:t>
      </w:r>
      <w:proofErr w:type="spellStart"/>
      <w:r w:rsidR="001D2E54">
        <w:t>ustawą</w:t>
      </w:r>
      <w:r>
        <w:rPr>
          <w:rFonts w:cs="Times"/>
        </w:rPr>
        <w:t>ˮ</w:t>
      </w:r>
      <w:proofErr w:type="spellEnd"/>
      <w:r w:rsidRPr="00C2549C">
        <w:t>.</w:t>
      </w:r>
    </w:p>
    <w:p w14:paraId="5AA64748" w14:textId="4D710FE1" w:rsidR="00121897" w:rsidRPr="00C2549C" w:rsidRDefault="00A260E8" w:rsidP="00121897">
      <w:pPr>
        <w:pStyle w:val="ARTartustawynprozporzdzenia"/>
      </w:pPr>
      <w:r w:rsidRPr="006D5865">
        <w:rPr>
          <w:rStyle w:val="Ppogrubienie"/>
        </w:rPr>
        <w:t xml:space="preserve">§ </w:t>
      </w:r>
      <w:r w:rsidR="00121897">
        <w:rPr>
          <w:rStyle w:val="Ppogrubienie"/>
        </w:rPr>
        <w:t>2</w:t>
      </w:r>
      <w:r w:rsidRPr="00192786">
        <w:rPr>
          <w:rStyle w:val="Ppogrubienie"/>
        </w:rPr>
        <w:t>.</w:t>
      </w:r>
      <w:r w:rsidRPr="00A260E8">
        <w:t xml:space="preserve"> Szczegółowe wymagania techniczne w zakresie przyłączania </w:t>
      </w:r>
      <w:proofErr w:type="spellStart"/>
      <w:r w:rsidRPr="00A260E8">
        <w:t>mikroinstalacji</w:t>
      </w:r>
      <w:proofErr w:type="spellEnd"/>
      <w:r w:rsidRPr="00A260E8">
        <w:t xml:space="preserve"> do sieci oraz warunki jej współpracy z systemem elektroenergetycznym i </w:t>
      </w:r>
      <w:r w:rsidR="00722606">
        <w:t xml:space="preserve">szczegółowe </w:t>
      </w:r>
      <w:r w:rsidRPr="00A260E8">
        <w:t xml:space="preserve">warunki przyłączania </w:t>
      </w:r>
      <w:proofErr w:type="spellStart"/>
      <w:r w:rsidRPr="00A260E8">
        <w:t>mikroinstalacji</w:t>
      </w:r>
      <w:proofErr w:type="spellEnd"/>
      <w:r w:rsidRPr="00A260E8">
        <w:t xml:space="preserve"> do sieci określa załącznik nr 1 do rozporządzenia.</w:t>
      </w:r>
    </w:p>
    <w:p w14:paraId="3732455D" w14:textId="2CEC3715" w:rsidR="00F462D8" w:rsidRPr="00FE5173" w:rsidRDefault="00C2549C" w:rsidP="00FE5173">
      <w:pPr>
        <w:pStyle w:val="ARTartustawynprozporzdzenia"/>
      </w:pPr>
      <w:r w:rsidRPr="00FE5173">
        <w:rPr>
          <w:rStyle w:val="Ppogrubienie"/>
        </w:rPr>
        <w:t>§ </w:t>
      </w:r>
      <w:r w:rsidR="006836FE" w:rsidRPr="00FE5173">
        <w:rPr>
          <w:rStyle w:val="Ppogrubienie"/>
        </w:rPr>
        <w:t>3</w:t>
      </w:r>
      <w:r w:rsidRPr="00FE5173">
        <w:rPr>
          <w:rStyle w:val="Ppogrubienie"/>
        </w:rPr>
        <w:t>.</w:t>
      </w:r>
      <w:r w:rsidRPr="00FE5173">
        <w:t> 1.</w:t>
      </w:r>
      <w:r w:rsidR="00FE5173" w:rsidRPr="00FE5173">
        <w:t xml:space="preserve"> </w:t>
      </w:r>
      <w:r w:rsidRPr="00FE5173">
        <w:t>Wniosek</w:t>
      </w:r>
      <w:r w:rsidR="00196020" w:rsidRPr="00FE5173">
        <w:t xml:space="preserve"> </w:t>
      </w:r>
      <w:r w:rsidR="00B8279C" w:rsidRPr="00FE5173">
        <w:t xml:space="preserve">o określenie warunków przyłączania </w:t>
      </w:r>
      <w:proofErr w:type="spellStart"/>
      <w:r w:rsidR="00B8279C" w:rsidRPr="00FE5173">
        <w:t>mikroinstalacji</w:t>
      </w:r>
      <w:proofErr w:type="spellEnd"/>
      <w:r w:rsidR="00B8279C" w:rsidRPr="00FE5173">
        <w:t xml:space="preserve"> do sieci, zwany dalej „wnioskiem”, </w:t>
      </w:r>
      <w:r w:rsidR="00D73FBD" w:rsidRPr="00FE5173">
        <w:t xml:space="preserve">sporządza się na piśmie utrwalonym </w:t>
      </w:r>
      <w:bookmarkStart w:id="0" w:name="_Hlk40370435"/>
      <w:r w:rsidR="00FE7EB4" w:rsidRPr="00FE5173">
        <w:t xml:space="preserve">w postaci </w:t>
      </w:r>
      <w:r w:rsidRPr="00FE5173">
        <w:t>elektronicznej</w:t>
      </w:r>
      <w:bookmarkEnd w:id="0"/>
      <w:r w:rsidR="00B812B8" w:rsidRPr="00FE5173">
        <w:t>,</w:t>
      </w:r>
      <w:r w:rsidRPr="00FE5173">
        <w:t xml:space="preserve"> opatrzonej kwalifikowanym podpisem elektronicznym</w:t>
      </w:r>
      <w:r w:rsidR="00B812B8" w:rsidRPr="00FE5173">
        <w:t>, podpisem zaufanym albo podpisem osobistym</w:t>
      </w:r>
      <w:r w:rsidR="00B8279C" w:rsidRPr="00FE5173">
        <w:t>,</w:t>
      </w:r>
      <w:r w:rsidR="001B738C" w:rsidRPr="00FE5173">
        <w:t xml:space="preserve"> albo w postaci papierowej</w:t>
      </w:r>
      <w:r w:rsidR="007706B1" w:rsidRPr="00FE5173">
        <w:t xml:space="preserve"> opatrzonej podpisem własnoręcznym</w:t>
      </w:r>
      <w:r w:rsidR="001B738C" w:rsidRPr="00FE5173">
        <w:t xml:space="preserve"> </w:t>
      </w:r>
      <w:r w:rsidR="00E35486" w:rsidRPr="00FE5173">
        <w:t>i składa się</w:t>
      </w:r>
      <w:r w:rsidR="00F462D8" w:rsidRPr="00FE5173">
        <w:t>:</w:t>
      </w:r>
    </w:p>
    <w:p w14:paraId="44730B2A" w14:textId="39B30CCC" w:rsidR="00F462D8" w:rsidRPr="00A801FA" w:rsidRDefault="00A93F08" w:rsidP="00A801FA">
      <w:pPr>
        <w:pStyle w:val="PKTpunkt"/>
      </w:pPr>
      <w:r>
        <w:t>1</w:t>
      </w:r>
      <w:r w:rsidR="00F462D8">
        <w:t>)</w:t>
      </w:r>
      <w:r w:rsidR="00926A08">
        <w:tab/>
      </w:r>
      <w:r w:rsidR="00F462D8" w:rsidRPr="00926A08">
        <w:t>z wykorzystaniem</w:t>
      </w:r>
      <w:r w:rsidR="00926A08">
        <w:t xml:space="preserve"> </w:t>
      </w:r>
      <w:r w:rsidR="00E35486" w:rsidRPr="00926A08">
        <w:t xml:space="preserve">środków komunikacji elektronicznej w rozumieniu art. 2 pkt 5 ustawy z dnia 18 lipca 2002 r. o świadczeniu usług drogą elektroniczną </w:t>
      </w:r>
      <w:r w:rsidR="00E35486" w:rsidRPr="007D6C42">
        <w:t>(Dz. U. z 2020 r. poz. 344)</w:t>
      </w:r>
      <w:r w:rsidR="00B8279C" w:rsidRPr="00667E82">
        <w:t>,</w:t>
      </w:r>
      <w:r w:rsidR="00F462D8" w:rsidRPr="00083264">
        <w:t xml:space="preserve"> </w:t>
      </w:r>
      <w:r w:rsidR="00F462D8" w:rsidRPr="00926A08">
        <w:t>w tym</w:t>
      </w:r>
      <w:r w:rsidR="0010156A" w:rsidRPr="00926A08">
        <w:t xml:space="preserve"> </w:t>
      </w:r>
      <w:r w:rsidR="00F462D8" w:rsidRPr="00926A08">
        <w:t>elektroniczn</w:t>
      </w:r>
      <w:r w:rsidR="0088206D" w:rsidRPr="00926A08">
        <w:t>ej</w:t>
      </w:r>
      <w:r w:rsidR="00F462D8" w:rsidRPr="00926A08">
        <w:t xml:space="preserve"> skrzynk</w:t>
      </w:r>
      <w:r w:rsidR="0088206D" w:rsidRPr="00926A08">
        <w:t>i</w:t>
      </w:r>
      <w:r w:rsidR="00F462D8" w:rsidRPr="00926A08">
        <w:t xml:space="preserve"> podawcz</w:t>
      </w:r>
      <w:r w:rsidR="0088206D" w:rsidRPr="00926A08">
        <w:t>ej</w:t>
      </w:r>
      <w:r w:rsidR="00F462D8" w:rsidRPr="00926A08">
        <w:t xml:space="preserve"> w rozumieniu art. 3 pkt 17 ustawy </w:t>
      </w:r>
      <w:r w:rsidR="00CC41EE">
        <w:br/>
      </w:r>
      <w:r w:rsidR="00F462D8" w:rsidRPr="00926A08">
        <w:t xml:space="preserve">z dnia 17 lutego 2005 r. o informatyzacji działalności podmiotów realizujących zadania </w:t>
      </w:r>
      <w:r w:rsidR="00F462D8" w:rsidRPr="00926A08">
        <w:lastRenderedPageBreak/>
        <w:t xml:space="preserve">publiczne </w:t>
      </w:r>
      <w:r w:rsidR="00667E82" w:rsidRPr="00667E82">
        <w:t>(Dz.</w:t>
      </w:r>
      <w:r w:rsidR="00EF0481">
        <w:t xml:space="preserve"> </w:t>
      </w:r>
      <w:r w:rsidR="00667E82" w:rsidRPr="00667E82">
        <w:t>U. z 2023 r. poz. 57</w:t>
      </w:r>
      <w:r w:rsidR="001C17FE">
        <w:t>)</w:t>
      </w:r>
      <w:r w:rsidR="00E15588" w:rsidRPr="00E15588" w:rsidDel="00E15588">
        <w:t xml:space="preserve"> </w:t>
      </w:r>
      <w:r w:rsidR="00B300DD" w:rsidRPr="00926A08">
        <w:t>lub</w:t>
      </w:r>
      <w:r w:rsidR="0010156A" w:rsidRPr="00926A08">
        <w:t xml:space="preserve"> </w:t>
      </w:r>
      <w:r w:rsidR="00B300DD" w:rsidRPr="00926A08">
        <w:t>publicznej usługi rejestrowanego doręczenia elektronicznego na adres do doręczeń elektronicznych wpisany do bazy adresów elektronicznych</w:t>
      </w:r>
      <w:r w:rsidR="007706B1">
        <w:t>, o której mowa</w:t>
      </w:r>
      <w:r w:rsidR="00B300DD" w:rsidRPr="00926A08">
        <w:t xml:space="preserve"> w art. 4 ust. 1 ustawy z dnia 18 listopada 2020 r. o doręczeniach elektronicznych </w:t>
      </w:r>
      <w:r w:rsidR="00B300DD" w:rsidRPr="007D6C42">
        <w:t xml:space="preserve">(Dz. U. </w:t>
      </w:r>
      <w:r w:rsidR="0083673D">
        <w:t xml:space="preserve">z 2023 r. </w:t>
      </w:r>
      <w:r w:rsidR="00B300DD" w:rsidRPr="007D6C42">
        <w:t xml:space="preserve">poz. </w:t>
      </w:r>
      <w:r w:rsidR="0083673D">
        <w:t>285</w:t>
      </w:r>
      <w:r w:rsidR="00B300DD" w:rsidRPr="007D6C42">
        <w:t>)</w:t>
      </w:r>
      <w:r w:rsidR="00B8279C">
        <w:t>,</w:t>
      </w:r>
      <w:r w:rsidR="00B300DD" w:rsidRPr="00926A08">
        <w:t xml:space="preserve"> lub publicznej usługi hybrydowej </w:t>
      </w:r>
      <w:r w:rsidR="00932310" w:rsidRPr="00926A08">
        <w:t>w rozumieniu</w:t>
      </w:r>
      <w:r w:rsidR="00B300DD" w:rsidRPr="00926A08">
        <w:t xml:space="preserve"> art. 2 </w:t>
      </w:r>
      <w:r w:rsidR="0088206D" w:rsidRPr="00926A08">
        <w:t>pkt</w:t>
      </w:r>
      <w:r w:rsidR="00B300DD" w:rsidRPr="00926A08">
        <w:t xml:space="preserve"> </w:t>
      </w:r>
      <w:r w:rsidR="0088206D" w:rsidRPr="00926A08">
        <w:t>7</w:t>
      </w:r>
      <w:r w:rsidR="00932310" w:rsidRPr="00926A08">
        <w:t xml:space="preserve"> tej ustawy</w:t>
      </w:r>
      <w:r w:rsidR="00926A08">
        <w:t xml:space="preserve"> </w:t>
      </w:r>
      <w:r w:rsidR="00B8279C" w:rsidRPr="00C2549C">
        <w:t>–</w:t>
      </w:r>
      <w:r w:rsidR="0010156A" w:rsidRPr="00926A08">
        <w:t xml:space="preserve"> w przypadku wniosku sporządzonego na piśmie </w:t>
      </w:r>
      <w:r w:rsidR="001C28BE">
        <w:t xml:space="preserve">utrwalonym </w:t>
      </w:r>
      <w:r w:rsidR="0010156A" w:rsidRPr="00926A08">
        <w:t>w postaci elektronicznej</w:t>
      </w:r>
      <w:r w:rsidR="00932310" w:rsidRPr="00926A08">
        <w:t xml:space="preserve"> albo</w:t>
      </w:r>
    </w:p>
    <w:p w14:paraId="3C78ED9B" w14:textId="00F3E29D" w:rsidR="003E3FE4" w:rsidRPr="000A347F" w:rsidRDefault="00A93F08" w:rsidP="000226D6">
      <w:pPr>
        <w:pStyle w:val="PKTpunkt"/>
      </w:pPr>
      <w:r>
        <w:t>2</w:t>
      </w:r>
      <w:r w:rsidR="00F462D8">
        <w:t>)</w:t>
      </w:r>
      <w:r w:rsidR="00926A08">
        <w:tab/>
      </w:r>
      <w:r w:rsidR="00E35486">
        <w:t xml:space="preserve">za pośrednictwem operatora wyznaczonego w rozumieniu art. 3 pkt 13 </w:t>
      </w:r>
      <w:r w:rsidR="00E35486" w:rsidRPr="00AF355A">
        <w:t xml:space="preserve">ustawy z dnia 23 listopada 2012 r. </w:t>
      </w:r>
      <w:r w:rsidR="00B8279C" w:rsidRPr="00C2549C">
        <w:t>–</w:t>
      </w:r>
      <w:r w:rsidR="00E35486" w:rsidRPr="00AF355A">
        <w:t xml:space="preserve"> Prawo pocztowe</w:t>
      </w:r>
      <w:r w:rsidR="00E35486">
        <w:t xml:space="preserve"> </w:t>
      </w:r>
      <w:r w:rsidR="00E35486" w:rsidRPr="007D6C42">
        <w:t>(Dz. U. z 202</w:t>
      </w:r>
      <w:r w:rsidR="0083673D">
        <w:t>2</w:t>
      </w:r>
      <w:r w:rsidR="00E35486" w:rsidRPr="007D6C42">
        <w:t xml:space="preserve"> r. poz. </w:t>
      </w:r>
      <w:r w:rsidR="0083673D">
        <w:t>896</w:t>
      </w:r>
      <w:r w:rsidR="00E35486" w:rsidRPr="007D6C42">
        <w:t>)</w:t>
      </w:r>
      <w:r w:rsidR="008674CC">
        <w:t xml:space="preserve"> lub</w:t>
      </w:r>
      <w:r w:rsidR="00E35486">
        <w:t xml:space="preserve"> </w:t>
      </w:r>
      <w:r w:rsidR="00E35486" w:rsidRPr="005D3847">
        <w:t>placów</w:t>
      </w:r>
      <w:r w:rsidR="00E35486">
        <w:t>ki</w:t>
      </w:r>
      <w:r w:rsidR="00E35486" w:rsidRPr="005D3847">
        <w:t xml:space="preserve"> pocztowej operatora świadczącego pocztowe usługi powszechne w innym państwie członkowskim Unii Europejskiej, Konfederacji Szwajcarskiej, państwie członkowski</w:t>
      </w:r>
      <w:r w:rsidR="00B8279C">
        <w:t>m</w:t>
      </w:r>
      <w:r w:rsidR="00E35486" w:rsidRPr="005D3847">
        <w:t xml:space="preserve"> Europejskiego Porozumienia o Wolnym Handlu (EFTA) </w:t>
      </w:r>
      <w:r w:rsidR="00B8279C" w:rsidRPr="00C2549C">
        <w:t>–</w:t>
      </w:r>
      <w:r w:rsidR="00E35486" w:rsidRPr="005D3847">
        <w:t xml:space="preserve"> strony umowy o Europejskim Obszarze Gospodarczym</w:t>
      </w:r>
      <w:r w:rsidR="00B8279C">
        <w:t>,</w:t>
      </w:r>
      <w:r w:rsidR="008674CC">
        <w:t xml:space="preserve"> lub</w:t>
      </w:r>
      <w:r w:rsidR="00C2549C" w:rsidRPr="00C2549C">
        <w:t xml:space="preserve"> </w:t>
      </w:r>
      <w:r w:rsidR="00CF3F2E">
        <w:t xml:space="preserve">osobiście </w:t>
      </w:r>
      <w:r w:rsidR="00554D5F">
        <w:t xml:space="preserve">w siedzibie </w:t>
      </w:r>
      <w:r w:rsidR="00CF3F2E">
        <w:t xml:space="preserve">właściwego </w:t>
      </w:r>
      <w:r w:rsidR="00CC41EE">
        <w:t xml:space="preserve">przedsiębiorstwa energetycznego </w:t>
      </w:r>
      <w:r w:rsidR="00B8279C" w:rsidRPr="00C2549C">
        <w:t>–</w:t>
      </w:r>
      <w:r w:rsidR="0010156A">
        <w:t xml:space="preserve"> w przypadku wniosku sporządzonego </w:t>
      </w:r>
      <w:r w:rsidR="00932310">
        <w:t xml:space="preserve">na piśmie utrwalonym </w:t>
      </w:r>
      <w:r w:rsidR="0010156A">
        <w:t>w postaci papierowej.</w:t>
      </w:r>
    </w:p>
    <w:p w14:paraId="6ABCEFE9" w14:textId="7D09EDE0" w:rsidR="00C2549C" w:rsidRDefault="00BE49E1" w:rsidP="00C2549C">
      <w:pPr>
        <w:pStyle w:val="USTustnpkodeksu"/>
      </w:pPr>
      <w:r>
        <w:t>2.</w:t>
      </w:r>
      <w:r w:rsidR="0067478B">
        <w:t xml:space="preserve"> </w:t>
      </w:r>
      <w:r w:rsidR="00196020">
        <w:t xml:space="preserve">Wniosek </w:t>
      </w:r>
      <w:r w:rsidR="00C2549C" w:rsidRPr="00C2549C">
        <w:t xml:space="preserve">rozpatruje się </w:t>
      </w:r>
      <w:bookmarkStart w:id="1" w:name="_Hlk65526534"/>
      <w:r w:rsidR="00CA7C86">
        <w:t xml:space="preserve">w postaci </w:t>
      </w:r>
      <w:r w:rsidR="00C2549C" w:rsidRPr="00C2549C">
        <w:t>elektronicznej</w:t>
      </w:r>
      <w:r w:rsidR="003E1392">
        <w:t>,</w:t>
      </w:r>
      <w:bookmarkEnd w:id="1"/>
      <w:r w:rsidR="00C2549C" w:rsidRPr="00C2549C">
        <w:t xml:space="preserve"> w przypadku gdy wniosek</w:t>
      </w:r>
      <w:r w:rsidR="00FC07A5">
        <w:t xml:space="preserve"> </w:t>
      </w:r>
      <w:r w:rsidR="00BC35DD">
        <w:t>ten</w:t>
      </w:r>
      <w:r w:rsidR="00BC35DD" w:rsidRPr="00C2549C">
        <w:t xml:space="preserve"> </w:t>
      </w:r>
      <w:r w:rsidR="00C2549C" w:rsidRPr="00C2549C">
        <w:t>został złożony</w:t>
      </w:r>
      <w:r w:rsidR="00CA7C86">
        <w:t xml:space="preserve"> w sposób </w:t>
      </w:r>
      <w:r w:rsidR="00C65DA5">
        <w:t>określony</w:t>
      </w:r>
      <w:r w:rsidR="00CA7C86">
        <w:t xml:space="preserve"> w ust. </w:t>
      </w:r>
      <w:r w:rsidR="007706B1">
        <w:t xml:space="preserve">1 </w:t>
      </w:r>
      <w:r w:rsidR="00D00E5D">
        <w:t>pkt 1</w:t>
      </w:r>
      <w:r w:rsidR="00DE4126">
        <w:t xml:space="preserve"> </w:t>
      </w:r>
      <w:r w:rsidR="00C2549C" w:rsidRPr="00C2549C">
        <w:t xml:space="preserve">lub </w:t>
      </w:r>
      <w:r w:rsidR="00FC0C25">
        <w:t>gdy wniosek został złożony</w:t>
      </w:r>
      <w:r w:rsidR="00E977F9">
        <w:t xml:space="preserve"> </w:t>
      </w:r>
      <w:r w:rsidR="00C2549C" w:rsidRPr="00C2549C">
        <w:t xml:space="preserve">w </w:t>
      </w:r>
      <w:r w:rsidR="00E977F9">
        <w:t>sp</w:t>
      </w:r>
      <w:r w:rsidR="00E813BC">
        <w:t xml:space="preserve">osób określony w ust. </w:t>
      </w:r>
      <w:r w:rsidR="007706B1">
        <w:t xml:space="preserve">1 </w:t>
      </w:r>
      <w:r w:rsidR="00E813BC">
        <w:t xml:space="preserve">pkt 2 </w:t>
      </w:r>
      <w:r w:rsidR="00FC0C25">
        <w:t>i</w:t>
      </w:r>
      <w:r w:rsidR="00C2549C" w:rsidRPr="00C2549C">
        <w:t xml:space="preserve"> </w:t>
      </w:r>
      <w:bookmarkStart w:id="2" w:name="_Hlk40370373"/>
      <w:r w:rsidR="00FC0C25" w:rsidRPr="00C2549C">
        <w:t xml:space="preserve">składający </w:t>
      </w:r>
      <w:r w:rsidR="00FC0C25">
        <w:t xml:space="preserve">wniosek </w:t>
      </w:r>
      <w:r w:rsidR="00C2549C" w:rsidRPr="00C2549C">
        <w:t>wyraził zgodę na prowadzenie sprawy</w:t>
      </w:r>
      <w:bookmarkEnd w:id="2"/>
      <w:r w:rsidR="007C4522">
        <w:t xml:space="preserve"> </w:t>
      </w:r>
      <w:r w:rsidR="00CA7C86">
        <w:t>w postaci</w:t>
      </w:r>
      <w:r w:rsidR="00CC41EE">
        <w:t xml:space="preserve"> </w:t>
      </w:r>
      <w:r w:rsidR="00E977F9">
        <w:t>elektronicznej</w:t>
      </w:r>
      <w:r w:rsidR="00C2549C" w:rsidRPr="00C2549C">
        <w:t>.</w:t>
      </w:r>
    </w:p>
    <w:p w14:paraId="41549436" w14:textId="7D55B344" w:rsidR="00BE49E1" w:rsidRPr="00C2549C" w:rsidRDefault="00BE49E1" w:rsidP="00C2549C">
      <w:pPr>
        <w:pStyle w:val="USTustnpkodeksu"/>
      </w:pPr>
      <w:r>
        <w:t>3. Do zgłoszenia</w:t>
      </w:r>
      <w:r w:rsidRPr="00C2549C">
        <w:t xml:space="preserve"> przyłącz</w:t>
      </w:r>
      <w:r>
        <w:t>e</w:t>
      </w:r>
      <w:r w:rsidRPr="00C2549C">
        <w:t xml:space="preserve">nia </w:t>
      </w:r>
      <w:proofErr w:type="spellStart"/>
      <w:r w:rsidRPr="00C2549C">
        <w:t>mikroinstalacji</w:t>
      </w:r>
      <w:proofErr w:type="spellEnd"/>
      <w:r>
        <w:t xml:space="preserve">, </w:t>
      </w:r>
      <w:r w:rsidRPr="00423279">
        <w:t>o którym mowa w art. 7 ust. 8d</w:t>
      </w:r>
      <w:r w:rsidRPr="00423279">
        <w:rPr>
          <w:rStyle w:val="IGindeksgrny"/>
        </w:rPr>
        <w:t>4</w:t>
      </w:r>
      <w:r w:rsidRPr="00423279">
        <w:t xml:space="preserve"> ustawy</w:t>
      </w:r>
      <w:r>
        <w:t xml:space="preserve">, zwanego dalej „zgłoszeniem”, stosuje się przepisy ust. </w:t>
      </w:r>
      <w:r w:rsidR="007706B1">
        <w:t>1</w:t>
      </w:r>
      <w:r w:rsidRPr="00C2549C">
        <w:t>.</w:t>
      </w:r>
    </w:p>
    <w:p w14:paraId="334A28F2" w14:textId="00F7B4FF" w:rsidR="00C2549C" w:rsidRPr="00C2549C" w:rsidRDefault="00C2549C" w:rsidP="00C2549C">
      <w:pPr>
        <w:pStyle w:val="ARTartustawynprozporzdzenia"/>
      </w:pPr>
      <w:r w:rsidRPr="00C74A8A">
        <w:rPr>
          <w:rStyle w:val="Ppogrubienie"/>
        </w:rPr>
        <w:t>§ 4</w:t>
      </w:r>
      <w:r w:rsidRPr="00C2549C">
        <w:t>. </w:t>
      </w:r>
      <w:r w:rsidR="00BE49E1">
        <w:t xml:space="preserve">Wniosek i zgłoszenie składa się </w:t>
      </w:r>
      <w:r w:rsidR="009D1ECE">
        <w:t xml:space="preserve">zgodnie ze wzorem określonym </w:t>
      </w:r>
      <w:r w:rsidR="00BE49E1">
        <w:t>w</w:t>
      </w:r>
      <w:r w:rsidRPr="00C2549C">
        <w:t xml:space="preserve"> załącznik</w:t>
      </w:r>
      <w:r w:rsidR="00BE49E1">
        <w:t>u</w:t>
      </w:r>
      <w:r w:rsidRPr="00C2549C">
        <w:t xml:space="preserve"> nr 2 do rozporządzenia.</w:t>
      </w:r>
    </w:p>
    <w:p w14:paraId="3F119F4F" w14:textId="2DC95DC3" w:rsidR="00C2549C" w:rsidRPr="00C2549C" w:rsidRDefault="00C2549C" w:rsidP="002428BA">
      <w:pPr>
        <w:pStyle w:val="ARTartustawynprozporzdzenia"/>
      </w:pPr>
      <w:r w:rsidRPr="00C74A8A">
        <w:rPr>
          <w:rStyle w:val="Ppogrubienie"/>
        </w:rPr>
        <w:t>§ 5</w:t>
      </w:r>
      <w:r w:rsidRPr="00C2549C">
        <w:t>. 1. W przypadku</w:t>
      </w:r>
      <w:r w:rsidR="00BE49E1">
        <w:t xml:space="preserve"> gdy</w:t>
      </w:r>
      <w:r w:rsidRPr="00C2549C">
        <w:t xml:space="preserve"> złożony wniosek</w:t>
      </w:r>
      <w:r w:rsidR="00244851">
        <w:t xml:space="preserve"> </w:t>
      </w:r>
      <w:r w:rsidRPr="00C2549C">
        <w:t>jest niekompletny</w:t>
      </w:r>
      <w:r w:rsidR="00EC7ABB">
        <w:t>,</w:t>
      </w:r>
      <w:r w:rsidR="005256FB">
        <w:t xml:space="preserve"> </w:t>
      </w:r>
      <w:r w:rsidRPr="00C2549C">
        <w:t>nieprawidłowo wypełniony</w:t>
      </w:r>
      <w:r w:rsidR="00EC7ABB">
        <w:t xml:space="preserve"> lub</w:t>
      </w:r>
      <w:r w:rsidRPr="00C2549C">
        <w:t xml:space="preserve"> nie został złożony </w:t>
      </w:r>
      <w:r w:rsidR="00497AD2">
        <w:t>zgodnie ze wzorem określonym w</w:t>
      </w:r>
      <w:r w:rsidRPr="00C2549C">
        <w:t xml:space="preserve"> załącznik</w:t>
      </w:r>
      <w:r w:rsidR="00497AD2">
        <w:t>u</w:t>
      </w:r>
      <w:r w:rsidRPr="00C2549C">
        <w:t xml:space="preserve"> nr 2 do rozporządzenia, przedsiębiorstwo energetyczne w terminie 7 dni od daty wpływu wniosku wzywa składającego wniosek do </w:t>
      </w:r>
      <w:r w:rsidR="00EC7ABB">
        <w:t>jego uzup</w:t>
      </w:r>
      <w:r w:rsidR="005256FB">
        <w:t>e</w:t>
      </w:r>
      <w:r w:rsidR="00EC7ABB">
        <w:t>łnienia lub poprawienia</w:t>
      </w:r>
      <w:r w:rsidRPr="00C2549C">
        <w:t xml:space="preserve"> w wyznaczonym terminie, nie krótszym jednak</w:t>
      </w:r>
      <w:r w:rsidR="000226D6">
        <w:t xml:space="preserve"> </w:t>
      </w:r>
      <w:r w:rsidRPr="00C2549C">
        <w:t xml:space="preserve">niż 30 dni od dnia doręczenia wezwania. </w:t>
      </w:r>
      <w:r w:rsidR="00BE49E1">
        <w:t xml:space="preserve">Wezwanie </w:t>
      </w:r>
      <w:r w:rsidRPr="00C2549C">
        <w:t xml:space="preserve">zawiera pouczenie o treści ust. </w:t>
      </w:r>
      <w:r w:rsidR="00E15588">
        <w:t>3</w:t>
      </w:r>
      <w:r w:rsidRPr="00C2549C">
        <w:t>.</w:t>
      </w:r>
    </w:p>
    <w:p w14:paraId="6B5DD0F2" w14:textId="31331540" w:rsidR="005D3E4B" w:rsidRDefault="00C2549C" w:rsidP="00C2549C">
      <w:pPr>
        <w:pStyle w:val="USTustnpkodeksu"/>
      </w:pPr>
      <w:r w:rsidRPr="00C2549C">
        <w:t xml:space="preserve">2. </w:t>
      </w:r>
      <w:r w:rsidR="005D3E4B" w:rsidRPr="005D3E4B">
        <w:t xml:space="preserve">Nadanie </w:t>
      </w:r>
      <w:r w:rsidR="00E256BE">
        <w:t xml:space="preserve">w terminie </w:t>
      </w:r>
      <w:r w:rsidR="005D3E4B" w:rsidRPr="005D3E4B">
        <w:t>uzupełnionego lub poprawi</w:t>
      </w:r>
      <w:r w:rsidR="002D79D4">
        <w:t>o</w:t>
      </w:r>
      <w:r w:rsidR="005D3E4B" w:rsidRPr="005D3E4B">
        <w:t>nego wniosku</w:t>
      </w:r>
      <w:r w:rsidR="00A22646">
        <w:t xml:space="preserve"> </w:t>
      </w:r>
      <w:r w:rsidR="005D3E4B" w:rsidRPr="005D3E4B">
        <w:t xml:space="preserve">w polskiej placówce pocztowej operatora wyznaczonego w rozumieniu </w:t>
      </w:r>
      <w:r w:rsidR="002D79D4" w:rsidRPr="002D79D4">
        <w:t xml:space="preserve">w rozumieniu art. 3 pkt 13 </w:t>
      </w:r>
      <w:r w:rsidR="005D3E4B" w:rsidRPr="005D3E4B">
        <w:t xml:space="preserve">ustawy z dnia 23 listopada 2012 r. </w:t>
      </w:r>
      <w:r w:rsidR="00BE49E1" w:rsidRPr="00C2549C">
        <w:t>–</w:t>
      </w:r>
      <w:r w:rsidR="005D3E4B" w:rsidRPr="005D3E4B">
        <w:t xml:space="preserve"> Prawo pocztowe lub w placówce pocztowej operatora świadczącego pocztowe usługi powszechne w innym państwie członkowskim Unii Europejskiej, Konfederacji Szwajcarskiej, państwie członkowski</w:t>
      </w:r>
      <w:r w:rsidR="002D79D4">
        <w:t>m</w:t>
      </w:r>
      <w:r w:rsidR="005D3E4B" w:rsidRPr="005D3E4B">
        <w:t xml:space="preserve"> Europejskiego Porozumienia o Wolnym Handlu (EFTA) </w:t>
      </w:r>
      <w:r w:rsidR="00BE49E1" w:rsidRPr="00C2549C">
        <w:t>–</w:t>
      </w:r>
      <w:r w:rsidR="005D3E4B" w:rsidRPr="005D3E4B">
        <w:t xml:space="preserve"> stron</w:t>
      </w:r>
      <w:r w:rsidR="00BE49E1">
        <w:t>ie</w:t>
      </w:r>
      <w:r w:rsidR="005D3E4B" w:rsidRPr="005D3E4B">
        <w:t xml:space="preserve"> umowy o Europejskim Obszarze Gospodarczym albo wniesienie go </w:t>
      </w:r>
      <w:r w:rsidR="005D3E4B" w:rsidRPr="00F90844">
        <w:lastRenderedPageBreak/>
        <w:t xml:space="preserve">za </w:t>
      </w:r>
      <w:r w:rsidR="00166160" w:rsidRPr="00F90844">
        <w:t xml:space="preserve">pomocą środków komunikacji elektronicznej w rozumieniu art. 2 pkt 5 ustawy z dnia 18 lipca 2002 r. o świadczeniu usług drogą elektroniczną </w:t>
      </w:r>
      <w:r w:rsidR="0078004E" w:rsidRPr="00192786">
        <w:t>w</w:t>
      </w:r>
      <w:r w:rsidR="005D3E4B" w:rsidRPr="00F90844">
        <w:t xml:space="preserve"> </w:t>
      </w:r>
      <w:r w:rsidR="00244BFD" w:rsidRPr="00F90844">
        <w:t>postaci</w:t>
      </w:r>
      <w:r w:rsidR="005D3E4B" w:rsidRPr="00F90844">
        <w:t xml:space="preserve"> elektronicznej opatrzonej kwalifikowanym podpisem elektronicznym</w:t>
      </w:r>
      <w:r w:rsidR="0072585B">
        <w:t>, podpisem zaufanym lub podpisem osobistym</w:t>
      </w:r>
      <w:r w:rsidR="005D3E4B" w:rsidRPr="00F90844">
        <w:t xml:space="preserve"> j</w:t>
      </w:r>
      <w:r w:rsidR="005D3E4B" w:rsidRPr="005D3E4B">
        <w:t>est równoznaczne z wniesieniem go w terminie</w:t>
      </w:r>
      <w:r w:rsidR="00121897">
        <w:t>.</w:t>
      </w:r>
    </w:p>
    <w:p w14:paraId="0E2C8BA9" w14:textId="4884D2E8" w:rsidR="00E61B66" w:rsidRDefault="005D3E4B" w:rsidP="00FE5173">
      <w:pPr>
        <w:pStyle w:val="USTustnpkodeksu"/>
      </w:pPr>
      <w:r>
        <w:t xml:space="preserve">3. </w:t>
      </w:r>
      <w:r w:rsidR="00C2549C" w:rsidRPr="00C2549C">
        <w:t xml:space="preserve">Wniosek nieuzupełniony lub niepoprawiony w </w:t>
      </w:r>
      <w:r w:rsidR="00A72AB0" w:rsidRPr="00A72AB0">
        <w:t xml:space="preserve">terminie </w:t>
      </w:r>
      <w:r w:rsidR="007E11A8" w:rsidRPr="00C84020">
        <w:t>wyznaczonym</w:t>
      </w:r>
      <w:r w:rsidR="007E11A8">
        <w:t xml:space="preserve"> przez przedsiębiorstwo </w:t>
      </w:r>
      <w:r w:rsidR="00A031E8">
        <w:t xml:space="preserve">energetyczne </w:t>
      </w:r>
      <w:r w:rsidR="00C2549C" w:rsidRPr="00C2549C">
        <w:t>pozostawia się bez rozpatrzenia.</w:t>
      </w:r>
    </w:p>
    <w:p w14:paraId="3312A7C1" w14:textId="63EE7C5B" w:rsidR="003741D1" w:rsidRDefault="00E61B66" w:rsidP="00C60577">
      <w:pPr>
        <w:pStyle w:val="USTustnpkodeksu"/>
      </w:pPr>
      <w:r w:rsidRPr="003741D1">
        <w:rPr>
          <w:b/>
        </w:rPr>
        <w:t>§ 6.</w:t>
      </w:r>
      <w:r>
        <w:t xml:space="preserve"> </w:t>
      </w:r>
      <w:r w:rsidR="003741D1">
        <w:t>1. Do w</w:t>
      </w:r>
      <w:r>
        <w:t>niosk</w:t>
      </w:r>
      <w:r w:rsidR="003741D1">
        <w:t>ów</w:t>
      </w:r>
      <w:r>
        <w:t xml:space="preserve"> </w:t>
      </w:r>
      <w:r w:rsidR="003741D1">
        <w:rPr>
          <w:rFonts w:hint="eastAsia"/>
        </w:rPr>
        <w:t>złożon</w:t>
      </w:r>
      <w:r w:rsidR="003741D1">
        <w:t>ych</w:t>
      </w:r>
      <w:r>
        <w:t xml:space="preserve"> przed dniem wejścia w życie rozporządzenia, w stosunku do których nie zostały wydane warunki przyłączenia do sieci oraz </w:t>
      </w:r>
      <w:r w:rsidR="003741D1">
        <w:t xml:space="preserve">do </w:t>
      </w:r>
      <w:r>
        <w:t>zgłosze</w:t>
      </w:r>
      <w:r w:rsidR="003741D1">
        <w:t>ń</w:t>
      </w:r>
      <w:r>
        <w:t xml:space="preserve"> dokonan</w:t>
      </w:r>
      <w:r w:rsidR="003741D1">
        <w:t>ych</w:t>
      </w:r>
      <w:r>
        <w:t xml:space="preserve"> przed dniem wejścia w życie rozporządzenia, w stosunku do których nie dokonano przyłączenia </w:t>
      </w:r>
      <w:proofErr w:type="spellStart"/>
      <w:r>
        <w:t>mikroinstalacji</w:t>
      </w:r>
      <w:proofErr w:type="spellEnd"/>
      <w:r>
        <w:t xml:space="preserve"> do sieci ani nie została wydana odmowa przyłączenia do sieci,</w:t>
      </w:r>
      <w:r w:rsidR="003741D1">
        <w:t xml:space="preserve"> stosuje </w:t>
      </w:r>
      <w:r>
        <w:t>się</w:t>
      </w:r>
      <w:r w:rsidR="003741D1">
        <w:t xml:space="preserve"> przepisy</w:t>
      </w:r>
      <w:r>
        <w:t xml:space="preserve"> rozporządzenia</w:t>
      </w:r>
      <w:r w:rsidR="003741D1">
        <w:t>.</w:t>
      </w:r>
    </w:p>
    <w:p w14:paraId="5DF689B1" w14:textId="04E3866A" w:rsidR="00E61B66" w:rsidRDefault="003741D1" w:rsidP="00C60577">
      <w:pPr>
        <w:pStyle w:val="USTustnpkodeksu"/>
      </w:pPr>
      <w:r>
        <w:t xml:space="preserve">2. </w:t>
      </w:r>
      <w:r w:rsidR="007706B1">
        <w:t>P</w:t>
      </w:r>
      <w:r>
        <w:t xml:space="preserve">rzedsiębiorstwo energetyczne, w terminie </w:t>
      </w:r>
      <w:r w:rsidR="00951FD6">
        <w:t>14 dni</w:t>
      </w:r>
      <w:r>
        <w:t xml:space="preserve"> od dnia wejścia w życie rozporządzenia</w:t>
      </w:r>
      <w:r w:rsidRPr="003741D1">
        <w:t xml:space="preserve"> wyznacza podmiotom ubiegającym się o przyłączenie </w:t>
      </w:r>
      <w:proofErr w:type="spellStart"/>
      <w:r w:rsidRPr="003741D1">
        <w:t>mikroinstalacji</w:t>
      </w:r>
      <w:proofErr w:type="spellEnd"/>
      <w:r w:rsidRPr="003741D1">
        <w:t xml:space="preserve"> do sieci termin na dostosowanie wniosków </w:t>
      </w:r>
      <w:r>
        <w:t xml:space="preserve">oraz zgłoszeń </w:t>
      </w:r>
      <w:r w:rsidRPr="003741D1">
        <w:t>do wymagań rozporządzenia</w:t>
      </w:r>
      <w:r>
        <w:t xml:space="preserve"> </w:t>
      </w:r>
      <w:r w:rsidRPr="003741D1">
        <w:t xml:space="preserve">nie </w:t>
      </w:r>
      <w:r w:rsidR="00951FD6">
        <w:t xml:space="preserve">krótszy niż 7 dni </w:t>
      </w:r>
      <w:r w:rsidR="00CD43A6">
        <w:t xml:space="preserve">i </w:t>
      </w:r>
      <w:r w:rsidR="00951FD6">
        <w:t xml:space="preserve">nie </w:t>
      </w:r>
      <w:r w:rsidRPr="003741D1">
        <w:t>dłuższy niż 30 dni</w:t>
      </w:r>
      <w:r w:rsidR="00CD43A6">
        <w:t>, licząc od dnia doręczenia wezwania</w:t>
      </w:r>
      <w:r>
        <w:t>.</w:t>
      </w:r>
    </w:p>
    <w:p w14:paraId="70C6BB32" w14:textId="57A98F8D" w:rsidR="003741D1" w:rsidRDefault="003741D1" w:rsidP="00C60577">
      <w:pPr>
        <w:pStyle w:val="USTustnpkodeksu"/>
      </w:pPr>
      <w:r>
        <w:t xml:space="preserve">3. </w:t>
      </w:r>
      <w:r w:rsidR="007706B1">
        <w:t>Wnioski oraz zgłoszenia, które nie zostały dostosowane w terminie, o którym mowa w ust. 2, pozostawia się bez rozpatrzenia.</w:t>
      </w:r>
    </w:p>
    <w:p w14:paraId="2E04EE88" w14:textId="42DA3BA9" w:rsidR="00C2549C" w:rsidRPr="00C2549C" w:rsidRDefault="00C2549C" w:rsidP="00192786">
      <w:pPr>
        <w:pStyle w:val="ARTartustawynprozporzdzenia"/>
      </w:pPr>
      <w:r w:rsidRPr="00C74A8A">
        <w:rPr>
          <w:rStyle w:val="Ppogrubienie"/>
        </w:rPr>
        <w:t xml:space="preserve">§ </w:t>
      </w:r>
      <w:r w:rsidR="00281038">
        <w:rPr>
          <w:rStyle w:val="Ppogrubienie"/>
        </w:rPr>
        <w:t>7</w:t>
      </w:r>
      <w:r w:rsidR="00A34F6C">
        <w:rPr>
          <w:rStyle w:val="Ppogrubienie"/>
        </w:rPr>
        <w:t>.</w:t>
      </w:r>
      <w:r w:rsidRPr="00C2549C">
        <w:t xml:space="preserve"> Rozporządzenie wchodzi w życie </w:t>
      </w:r>
      <w:r w:rsidR="002C4F07">
        <w:t xml:space="preserve">z dniem następującym po dniu </w:t>
      </w:r>
      <w:r w:rsidRPr="00C2549C">
        <w:t xml:space="preserve"> ogłoszenia.</w:t>
      </w:r>
      <w:r w:rsidR="00EC63FA">
        <w:rPr>
          <w:rStyle w:val="Odwoanieprzypisudolnego"/>
        </w:rPr>
        <w:footnoteReference w:id="3"/>
      </w:r>
      <w:r w:rsidR="00EC63FA" w:rsidRPr="00880440">
        <w:rPr>
          <w:vertAlign w:val="superscript"/>
        </w:rPr>
        <w:t>)</w:t>
      </w:r>
    </w:p>
    <w:p w14:paraId="0E3FAABB" w14:textId="77777777" w:rsidR="00C2549C" w:rsidRPr="00C2549C" w:rsidRDefault="00C2549C" w:rsidP="00C2549C">
      <w:pPr>
        <w:pStyle w:val="USTustnpkodeksu"/>
      </w:pPr>
    </w:p>
    <w:p w14:paraId="3B857ACF" w14:textId="77777777" w:rsidR="00C2549C" w:rsidRPr="00C2549C" w:rsidRDefault="00C2549C" w:rsidP="00C2549C">
      <w:pPr>
        <w:pStyle w:val="NAZORGWYDnazwaorganuwydajcegoprojektowanyakt"/>
      </w:pPr>
      <w:r w:rsidRPr="00C2549C">
        <w:t xml:space="preserve">MINISTER KLIMATU </w:t>
      </w:r>
      <w:r w:rsidRPr="00C2549C">
        <w:br/>
        <w:t>I ŚRODOWISKA</w:t>
      </w:r>
    </w:p>
    <w:p w14:paraId="0AC53DDB" w14:textId="26909697" w:rsidR="00C2549C" w:rsidRPr="00C2549C" w:rsidRDefault="00C2549C" w:rsidP="00C2549C">
      <w:pPr>
        <w:pStyle w:val="TEKSTwporozumieniu"/>
      </w:pPr>
      <w:r w:rsidRPr="00C2549C">
        <w:t>W porozumieniu</w:t>
      </w:r>
    </w:p>
    <w:p w14:paraId="4BE2A831" w14:textId="492F99F3" w:rsidR="00C2549C" w:rsidRPr="00C2549C" w:rsidRDefault="00C2549C" w:rsidP="00C2549C">
      <w:pPr>
        <w:pStyle w:val="NAZORGWPOROZUMIENIUnazwaorganuwporozumieniuzktrymaktjestwydawany"/>
      </w:pPr>
      <w:r w:rsidRPr="00C2549C">
        <w:t xml:space="preserve">Minister rozwoju </w:t>
      </w:r>
      <w:r w:rsidRPr="00C2549C">
        <w:br/>
        <w:t>I TECHNOLOGII</w:t>
      </w:r>
      <w:bookmarkStart w:id="3" w:name="ezdPracownikAtrybut2"/>
      <w:bookmarkEnd w:id="3"/>
    </w:p>
    <w:p w14:paraId="286E4C7C" w14:textId="77777777" w:rsidR="00880440" w:rsidRDefault="00880440" w:rsidP="00880440">
      <w:pPr>
        <w:pStyle w:val="OZNPARAFYADNOTACJE"/>
      </w:pPr>
      <w:r>
        <w:t>Za zgodność pod względem prawnym, legislacyjnym i redakcyjnym</w:t>
      </w:r>
    </w:p>
    <w:p w14:paraId="2A78F3F6" w14:textId="77777777" w:rsidR="00880440" w:rsidRDefault="00880440" w:rsidP="00880440">
      <w:pPr>
        <w:pStyle w:val="OZNPARAFYADNOTACJE"/>
      </w:pPr>
      <w:r>
        <w:t>Dyrektor Departamentu Prawnego</w:t>
      </w:r>
    </w:p>
    <w:p w14:paraId="7D33DFB5" w14:textId="77777777" w:rsidR="00880440" w:rsidRDefault="00880440" w:rsidP="00880440">
      <w:pPr>
        <w:pStyle w:val="OZNPARAFYADNOTACJE"/>
      </w:pPr>
      <w:r>
        <w:t>w Ministerstwie Klimatu i Środowiska</w:t>
      </w:r>
    </w:p>
    <w:p w14:paraId="4A1A1D90" w14:textId="77777777" w:rsidR="00880440" w:rsidRDefault="00880440" w:rsidP="00880440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4B9C3D61" w14:textId="66ECEC0F" w:rsidR="00F20935" w:rsidRPr="00737F6A" w:rsidRDefault="00880440" w:rsidP="00880440">
      <w:pPr>
        <w:pStyle w:val="OZNPARAFYADNOTACJE"/>
      </w:pPr>
      <w:r>
        <w:t>(- podpisano kwalifikowanym podpisem elektronicznym)</w:t>
      </w:r>
    </w:p>
    <w:sectPr w:rsidR="00F20935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9E00" w14:textId="77777777" w:rsidR="009D427B" w:rsidRDefault="009D427B">
      <w:r>
        <w:separator/>
      </w:r>
    </w:p>
  </w:endnote>
  <w:endnote w:type="continuationSeparator" w:id="0">
    <w:p w14:paraId="6667C865" w14:textId="77777777" w:rsidR="009D427B" w:rsidRDefault="009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7F34" w14:textId="77777777" w:rsidR="009D427B" w:rsidRDefault="009D427B">
      <w:r>
        <w:separator/>
      </w:r>
    </w:p>
  </w:footnote>
  <w:footnote w:type="continuationSeparator" w:id="0">
    <w:p w14:paraId="73DF9EED" w14:textId="77777777" w:rsidR="009D427B" w:rsidRDefault="009D427B">
      <w:r>
        <w:continuationSeparator/>
      </w:r>
    </w:p>
  </w:footnote>
  <w:footnote w:id="1">
    <w:p w14:paraId="7F36622A" w14:textId="4543E625" w:rsidR="00C2549C" w:rsidRDefault="00C2549C" w:rsidP="0072680F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 w:rsidR="00E97D84">
        <w:rPr>
          <w:rStyle w:val="IGindeksgrny"/>
        </w:rPr>
        <w:tab/>
      </w:r>
      <w:r>
        <w:t xml:space="preserve">Minister Klimatu i Środowiska kieruje działem administracji rządowej – klimat, na podstawie § 1 ust. 2 pkt 3 rozporządzenia Prezesa Rady Ministrów z </w:t>
      </w:r>
      <w:r w:rsidR="00EC7C82" w:rsidRPr="00D4578E">
        <w:t>27 października 2021 r.</w:t>
      </w:r>
      <w:r w:rsidR="00EC7C82" w:rsidRPr="00667E82">
        <w:t xml:space="preserve"> </w:t>
      </w:r>
      <w:r w:rsidRPr="00667E82">
        <w:t xml:space="preserve">w sprawie szczegółowego zakresu działania Ministra Klimatu i Środowiska </w:t>
      </w:r>
      <w:r w:rsidR="00EC7C82" w:rsidRPr="00D4578E">
        <w:t>(Dz. U. poz. 1949)</w:t>
      </w:r>
      <w:r w:rsidR="00EC7C82">
        <w:t>.</w:t>
      </w:r>
    </w:p>
  </w:footnote>
  <w:footnote w:id="2">
    <w:p w14:paraId="412755D7" w14:textId="1E29CF89" w:rsidR="00487A32" w:rsidRDefault="00487A32" w:rsidP="0088044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Zmiany tekstu jednolitego wymienionej ustawy zostały ogłoszone w Dz. U. z 2021 r. poz. 1723, 2127, 2243,</w:t>
      </w:r>
      <w:r w:rsidR="00880440">
        <w:t xml:space="preserve"> </w:t>
      </w:r>
      <w:r>
        <w:t>2370,</w:t>
      </w:r>
      <w:r w:rsidR="00880440">
        <w:t xml:space="preserve"> </w:t>
      </w:r>
      <w:r>
        <w:t>2687 oraz z 2023 r. poz. 295).</w:t>
      </w:r>
    </w:p>
  </w:footnote>
  <w:footnote w:id="3">
    <w:p w14:paraId="4C192531" w14:textId="4231CF73" w:rsidR="00EC63FA" w:rsidRDefault="00EC63FA" w:rsidP="0088044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rStyle w:val="markedcontent"/>
        </w:rPr>
        <w:t xml:space="preserve">Niniejsze rozporządzenie było poprzedzone rozporządzeniem Ministra Klimatu i Środowiska z dnia </w:t>
      </w:r>
      <w:r w:rsidR="005F13A4">
        <w:rPr>
          <w:rStyle w:val="markedcontent"/>
        </w:rPr>
        <w:t>3 listopada 2021</w:t>
      </w:r>
      <w:r>
        <w:rPr>
          <w:rStyle w:val="markedcontent"/>
        </w:rPr>
        <w:t xml:space="preserve"> r. </w:t>
      </w:r>
      <w:r w:rsidR="005F13A4">
        <w:rPr>
          <w:rStyle w:val="markedcontent"/>
        </w:rPr>
        <w:t xml:space="preserve">(Dz. U. poz. 2343) </w:t>
      </w:r>
      <w:r>
        <w:rPr>
          <w:rStyle w:val="markedcontent"/>
        </w:rPr>
        <w:t xml:space="preserve">w sprawie </w:t>
      </w:r>
      <w:r w:rsidR="005F13A4">
        <w:t xml:space="preserve">w sprawie wymagań technicznych, warunków przyłączania oraz współpracy </w:t>
      </w:r>
      <w:proofErr w:type="spellStart"/>
      <w:r w:rsidR="005F13A4">
        <w:t>mikroinstalacji</w:t>
      </w:r>
      <w:proofErr w:type="spellEnd"/>
      <w:r w:rsidR="005F13A4">
        <w:t xml:space="preserve"> z systemem elektroenergetycznym</w:t>
      </w:r>
      <w:r>
        <w:rPr>
          <w:rStyle w:val="markedcontent"/>
        </w:rPr>
        <w:t xml:space="preserve">, które na podstawie art. 7 ustawy z dnia 29 października 2021 r.  o zmianie ustawy o odnawialnych źródłach energii oraz niektórych innych ustaw (Dz. U. poz. 2376 oraz z 2022 r. poz. 467) utraciło moc z dniem </w:t>
      </w:r>
      <w:r w:rsidR="005F13A4">
        <w:rPr>
          <w:rStyle w:val="markedcontent"/>
        </w:rPr>
        <w:t>1</w:t>
      </w:r>
      <w:r>
        <w:rPr>
          <w:rStyle w:val="markedcontent"/>
        </w:rPr>
        <w:t xml:space="preserve"> kwietnia 202</w:t>
      </w:r>
      <w:r w:rsidR="00880440">
        <w:rPr>
          <w:rStyle w:val="markedcontent"/>
        </w:rPr>
        <w:t>3</w:t>
      </w:r>
      <w:r>
        <w:rPr>
          <w:rStyle w:val="markedcontent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0A50" w14:textId="58CFFFF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7C82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9328996">
    <w:abstractNumId w:val="23"/>
  </w:num>
  <w:num w:numId="2" w16cid:durableId="1503349292">
    <w:abstractNumId w:val="23"/>
  </w:num>
  <w:num w:numId="3" w16cid:durableId="384522102">
    <w:abstractNumId w:val="18"/>
  </w:num>
  <w:num w:numId="4" w16cid:durableId="1847552157">
    <w:abstractNumId w:val="18"/>
  </w:num>
  <w:num w:numId="5" w16cid:durableId="1715546615">
    <w:abstractNumId w:val="35"/>
  </w:num>
  <w:num w:numId="6" w16cid:durableId="980886506">
    <w:abstractNumId w:val="31"/>
  </w:num>
  <w:num w:numId="7" w16cid:durableId="1170289845">
    <w:abstractNumId w:val="35"/>
  </w:num>
  <w:num w:numId="8" w16cid:durableId="1822963871">
    <w:abstractNumId w:val="31"/>
  </w:num>
  <w:num w:numId="9" w16cid:durableId="1379279790">
    <w:abstractNumId w:val="35"/>
  </w:num>
  <w:num w:numId="10" w16cid:durableId="1113673614">
    <w:abstractNumId w:val="31"/>
  </w:num>
  <w:num w:numId="11" w16cid:durableId="2140226098">
    <w:abstractNumId w:val="14"/>
  </w:num>
  <w:num w:numId="12" w16cid:durableId="383799821">
    <w:abstractNumId w:val="10"/>
  </w:num>
  <w:num w:numId="13" w16cid:durableId="18774745">
    <w:abstractNumId w:val="15"/>
  </w:num>
  <w:num w:numId="14" w16cid:durableId="1231576631">
    <w:abstractNumId w:val="26"/>
  </w:num>
  <w:num w:numId="15" w16cid:durableId="1183737637">
    <w:abstractNumId w:val="14"/>
  </w:num>
  <w:num w:numId="16" w16cid:durableId="146753839">
    <w:abstractNumId w:val="16"/>
  </w:num>
  <w:num w:numId="17" w16cid:durableId="1518152135">
    <w:abstractNumId w:val="8"/>
  </w:num>
  <w:num w:numId="18" w16cid:durableId="1513833306">
    <w:abstractNumId w:val="3"/>
  </w:num>
  <w:num w:numId="19" w16cid:durableId="1412507213">
    <w:abstractNumId w:val="2"/>
  </w:num>
  <w:num w:numId="20" w16cid:durableId="650015511">
    <w:abstractNumId w:val="1"/>
  </w:num>
  <w:num w:numId="21" w16cid:durableId="1719088279">
    <w:abstractNumId w:val="0"/>
  </w:num>
  <w:num w:numId="22" w16cid:durableId="319894597">
    <w:abstractNumId w:val="9"/>
  </w:num>
  <w:num w:numId="23" w16cid:durableId="1326009153">
    <w:abstractNumId w:val="7"/>
  </w:num>
  <w:num w:numId="24" w16cid:durableId="358091575">
    <w:abstractNumId w:val="6"/>
  </w:num>
  <w:num w:numId="25" w16cid:durableId="914555095">
    <w:abstractNumId w:val="5"/>
  </w:num>
  <w:num w:numId="26" w16cid:durableId="1520972770">
    <w:abstractNumId w:val="4"/>
  </w:num>
  <w:num w:numId="27" w16cid:durableId="475027775">
    <w:abstractNumId w:val="33"/>
  </w:num>
  <w:num w:numId="28" w16cid:durableId="962157454">
    <w:abstractNumId w:val="25"/>
  </w:num>
  <w:num w:numId="29" w16cid:durableId="1487821324">
    <w:abstractNumId w:val="36"/>
  </w:num>
  <w:num w:numId="30" w16cid:durableId="1440879353">
    <w:abstractNumId w:val="32"/>
  </w:num>
  <w:num w:numId="31" w16cid:durableId="1476723794">
    <w:abstractNumId w:val="19"/>
  </w:num>
  <w:num w:numId="32" w16cid:durableId="930895545">
    <w:abstractNumId w:val="11"/>
  </w:num>
  <w:num w:numId="33" w16cid:durableId="19667234">
    <w:abstractNumId w:val="30"/>
  </w:num>
  <w:num w:numId="34" w16cid:durableId="1021589772">
    <w:abstractNumId w:val="20"/>
  </w:num>
  <w:num w:numId="35" w16cid:durableId="1851987062">
    <w:abstractNumId w:val="17"/>
  </w:num>
  <w:num w:numId="36" w16cid:durableId="250818313">
    <w:abstractNumId w:val="22"/>
  </w:num>
  <w:num w:numId="37" w16cid:durableId="2065056655">
    <w:abstractNumId w:val="27"/>
  </w:num>
  <w:num w:numId="38" w16cid:durableId="1122849197">
    <w:abstractNumId w:val="24"/>
  </w:num>
  <w:num w:numId="39" w16cid:durableId="46033101">
    <w:abstractNumId w:val="13"/>
  </w:num>
  <w:num w:numId="40" w16cid:durableId="855729422">
    <w:abstractNumId w:val="29"/>
  </w:num>
  <w:num w:numId="41" w16cid:durableId="1402678413">
    <w:abstractNumId w:val="28"/>
  </w:num>
  <w:num w:numId="42" w16cid:durableId="1653758251">
    <w:abstractNumId w:val="21"/>
  </w:num>
  <w:num w:numId="43" w16cid:durableId="1722749240">
    <w:abstractNumId w:val="34"/>
  </w:num>
  <w:num w:numId="44" w16cid:durableId="529144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075E7"/>
    <w:rsid w:val="00012A35"/>
    <w:rsid w:val="00013DA7"/>
    <w:rsid w:val="00014B00"/>
    <w:rsid w:val="000159E9"/>
    <w:rsid w:val="00016099"/>
    <w:rsid w:val="00017DC2"/>
    <w:rsid w:val="00021522"/>
    <w:rsid w:val="000226D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A1A"/>
    <w:rsid w:val="00043495"/>
    <w:rsid w:val="00046A75"/>
    <w:rsid w:val="00047312"/>
    <w:rsid w:val="000508BD"/>
    <w:rsid w:val="000517AB"/>
    <w:rsid w:val="0005339C"/>
    <w:rsid w:val="00054C23"/>
    <w:rsid w:val="0005571B"/>
    <w:rsid w:val="00055E98"/>
    <w:rsid w:val="00056593"/>
    <w:rsid w:val="00056B3E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3264"/>
    <w:rsid w:val="0008557B"/>
    <w:rsid w:val="00085CE7"/>
    <w:rsid w:val="00087CF0"/>
    <w:rsid w:val="000906EE"/>
    <w:rsid w:val="00091BA2"/>
    <w:rsid w:val="000944EF"/>
    <w:rsid w:val="00095141"/>
    <w:rsid w:val="0009732D"/>
    <w:rsid w:val="000973F0"/>
    <w:rsid w:val="000A1296"/>
    <w:rsid w:val="000A1C27"/>
    <w:rsid w:val="000A1DAD"/>
    <w:rsid w:val="000A2649"/>
    <w:rsid w:val="000A323B"/>
    <w:rsid w:val="000A347F"/>
    <w:rsid w:val="000B1494"/>
    <w:rsid w:val="000B298D"/>
    <w:rsid w:val="000B485E"/>
    <w:rsid w:val="000B5B2D"/>
    <w:rsid w:val="000B5DCE"/>
    <w:rsid w:val="000B79E1"/>
    <w:rsid w:val="000C05BA"/>
    <w:rsid w:val="000C0E8F"/>
    <w:rsid w:val="000C4BC4"/>
    <w:rsid w:val="000D0110"/>
    <w:rsid w:val="000D2468"/>
    <w:rsid w:val="000D318A"/>
    <w:rsid w:val="000D3D37"/>
    <w:rsid w:val="000D6173"/>
    <w:rsid w:val="000D6F83"/>
    <w:rsid w:val="000E25CC"/>
    <w:rsid w:val="000E3573"/>
    <w:rsid w:val="000E3694"/>
    <w:rsid w:val="000E490F"/>
    <w:rsid w:val="000E6241"/>
    <w:rsid w:val="000F0554"/>
    <w:rsid w:val="000F1D0F"/>
    <w:rsid w:val="000F2BE3"/>
    <w:rsid w:val="000F3D0D"/>
    <w:rsid w:val="000F6ED4"/>
    <w:rsid w:val="000F7A6E"/>
    <w:rsid w:val="000F7B2A"/>
    <w:rsid w:val="0010156A"/>
    <w:rsid w:val="001042BA"/>
    <w:rsid w:val="00106D03"/>
    <w:rsid w:val="00110465"/>
    <w:rsid w:val="00110628"/>
    <w:rsid w:val="00111AF4"/>
    <w:rsid w:val="0011245A"/>
    <w:rsid w:val="0011493E"/>
    <w:rsid w:val="00115B72"/>
    <w:rsid w:val="001206D5"/>
    <w:rsid w:val="001209EC"/>
    <w:rsid w:val="00120A9E"/>
    <w:rsid w:val="00121897"/>
    <w:rsid w:val="00125A9C"/>
    <w:rsid w:val="001269B9"/>
    <w:rsid w:val="001270A2"/>
    <w:rsid w:val="00131237"/>
    <w:rsid w:val="001329AC"/>
    <w:rsid w:val="00134CA0"/>
    <w:rsid w:val="00135694"/>
    <w:rsid w:val="0014026F"/>
    <w:rsid w:val="00147A47"/>
    <w:rsid w:val="00147AA1"/>
    <w:rsid w:val="001520CF"/>
    <w:rsid w:val="0015667C"/>
    <w:rsid w:val="00157110"/>
    <w:rsid w:val="0015742A"/>
    <w:rsid w:val="00157DA1"/>
    <w:rsid w:val="001630A4"/>
    <w:rsid w:val="00163147"/>
    <w:rsid w:val="001646EA"/>
    <w:rsid w:val="00164C57"/>
    <w:rsid w:val="00164C9D"/>
    <w:rsid w:val="00166160"/>
    <w:rsid w:val="00167423"/>
    <w:rsid w:val="00172F7A"/>
    <w:rsid w:val="00173150"/>
    <w:rsid w:val="00173390"/>
    <w:rsid w:val="001736F0"/>
    <w:rsid w:val="00173BB3"/>
    <w:rsid w:val="001740D0"/>
    <w:rsid w:val="00174F2C"/>
    <w:rsid w:val="00180F2A"/>
    <w:rsid w:val="00181900"/>
    <w:rsid w:val="00184B91"/>
    <w:rsid w:val="00184D4A"/>
    <w:rsid w:val="00186EC1"/>
    <w:rsid w:val="00191E1F"/>
    <w:rsid w:val="00192786"/>
    <w:rsid w:val="0019473B"/>
    <w:rsid w:val="001952B1"/>
    <w:rsid w:val="00196020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C26"/>
    <w:rsid w:val="001B342E"/>
    <w:rsid w:val="001B738C"/>
    <w:rsid w:val="001C17FE"/>
    <w:rsid w:val="001C1832"/>
    <w:rsid w:val="001C188C"/>
    <w:rsid w:val="001C28BE"/>
    <w:rsid w:val="001C3E43"/>
    <w:rsid w:val="001D1783"/>
    <w:rsid w:val="001D2E54"/>
    <w:rsid w:val="001D53CD"/>
    <w:rsid w:val="001D55A3"/>
    <w:rsid w:val="001D5AF5"/>
    <w:rsid w:val="001D71BD"/>
    <w:rsid w:val="001D7266"/>
    <w:rsid w:val="001E1E73"/>
    <w:rsid w:val="001E4E0C"/>
    <w:rsid w:val="001E526D"/>
    <w:rsid w:val="001E5655"/>
    <w:rsid w:val="001F1832"/>
    <w:rsid w:val="001F220F"/>
    <w:rsid w:val="001F25B3"/>
    <w:rsid w:val="001F60F8"/>
    <w:rsid w:val="001F6616"/>
    <w:rsid w:val="001F7B75"/>
    <w:rsid w:val="00202BD4"/>
    <w:rsid w:val="002042E3"/>
    <w:rsid w:val="00204A97"/>
    <w:rsid w:val="002114EF"/>
    <w:rsid w:val="002166AD"/>
    <w:rsid w:val="00217871"/>
    <w:rsid w:val="00217A38"/>
    <w:rsid w:val="00221ED8"/>
    <w:rsid w:val="002230A3"/>
    <w:rsid w:val="002231EA"/>
    <w:rsid w:val="00223FDF"/>
    <w:rsid w:val="002279C0"/>
    <w:rsid w:val="0023727E"/>
    <w:rsid w:val="00237B4B"/>
    <w:rsid w:val="00237C23"/>
    <w:rsid w:val="00242081"/>
    <w:rsid w:val="002428BA"/>
    <w:rsid w:val="00242E77"/>
    <w:rsid w:val="00243777"/>
    <w:rsid w:val="00243D8E"/>
    <w:rsid w:val="002441CD"/>
    <w:rsid w:val="00244851"/>
    <w:rsid w:val="00244BFD"/>
    <w:rsid w:val="002501A3"/>
    <w:rsid w:val="0025166C"/>
    <w:rsid w:val="00253539"/>
    <w:rsid w:val="002539E6"/>
    <w:rsid w:val="0025557B"/>
    <w:rsid w:val="002555D4"/>
    <w:rsid w:val="00257689"/>
    <w:rsid w:val="00261A16"/>
    <w:rsid w:val="00263522"/>
    <w:rsid w:val="00264EC6"/>
    <w:rsid w:val="00267A08"/>
    <w:rsid w:val="00271013"/>
    <w:rsid w:val="00273FE4"/>
    <w:rsid w:val="0027640F"/>
    <w:rsid w:val="002765B4"/>
    <w:rsid w:val="00276A94"/>
    <w:rsid w:val="00281038"/>
    <w:rsid w:val="002920DE"/>
    <w:rsid w:val="0029405D"/>
    <w:rsid w:val="00294FA6"/>
    <w:rsid w:val="00295A6F"/>
    <w:rsid w:val="002A1183"/>
    <w:rsid w:val="002A20C4"/>
    <w:rsid w:val="002A570F"/>
    <w:rsid w:val="002A7292"/>
    <w:rsid w:val="002A7358"/>
    <w:rsid w:val="002A7902"/>
    <w:rsid w:val="002B05F0"/>
    <w:rsid w:val="002B0F6B"/>
    <w:rsid w:val="002B23B8"/>
    <w:rsid w:val="002B4429"/>
    <w:rsid w:val="002B591B"/>
    <w:rsid w:val="002B68A6"/>
    <w:rsid w:val="002B6C9E"/>
    <w:rsid w:val="002B7FAF"/>
    <w:rsid w:val="002C4F07"/>
    <w:rsid w:val="002C59BC"/>
    <w:rsid w:val="002D0C4F"/>
    <w:rsid w:val="002D1364"/>
    <w:rsid w:val="002D46FC"/>
    <w:rsid w:val="002D48EF"/>
    <w:rsid w:val="002D4D30"/>
    <w:rsid w:val="002D5000"/>
    <w:rsid w:val="002D598D"/>
    <w:rsid w:val="002D7188"/>
    <w:rsid w:val="002D79D4"/>
    <w:rsid w:val="002E1DE3"/>
    <w:rsid w:val="002E2AB6"/>
    <w:rsid w:val="002E3F34"/>
    <w:rsid w:val="002E5F79"/>
    <w:rsid w:val="002E64FA"/>
    <w:rsid w:val="002F0A00"/>
    <w:rsid w:val="002F0CFA"/>
    <w:rsid w:val="002F0D20"/>
    <w:rsid w:val="002F669F"/>
    <w:rsid w:val="00301C97"/>
    <w:rsid w:val="00306B97"/>
    <w:rsid w:val="0031004C"/>
    <w:rsid w:val="003105F6"/>
    <w:rsid w:val="00311297"/>
    <w:rsid w:val="003113BE"/>
    <w:rsid w:val="003122CA"/>
    <w:rsid w:val="003148FD"/>
    <w:rsid w:val="003159B6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A71"/>
    <w:rsid w:val="00345B9C"/>
    <w:rsid w:val="00346915"/>
    <w:rsid w:val="00347C2A"/>
    <w:rsid w:val="00352DAE"/>
    <w:rsid w:val="00354EB9"/>
    <w:rsid w:val="003602AE"/>
    <w:rsid w:val="00360929"/>
    <w:rsid w:val="00361983"/>
    <w:rsid w:val="003647D5"/>
    <w:rsid w:val="003674B0"/>
    <w:rsid w:val="003741D1"/>
    <w:rsid w:val="0037719F"/>
    <w:rsid w:val="0037727C"/>
    <w:rsid w:val="00377E70"/>
    <w:rsid w:val="00380904"/>
    <w:rsid w:val="003823EE"/>
    <w:rsid w:val="00382960"/>
    <w:rsid w:val="00383666"/>
    <w:rsid w:val="003840BE"/>
    <w:rsid w:val="003846F7"/>
    <w:rsid w:val="003851ED"/>
    <w:rsid w:val="00385B39"/>
    <w:rsid w:val="00386785"/>
    <w:rsid w:val="00390E89"/>
    <w:rsid w:val="00391B1A"/>
    <w:rsid w:val="00394423"/>
    <w:rsid w:val="003945E3"/>
    <w:rsid w:val="00396942"/>
    <w:rsid w:val="00396AFF"/>
    <w:rsid w:val="00396B49"/>
    <w:rsid w:val="00396E3E"/>
    <w:rsid w:val="003A0B9F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33E"/>
    <w:rsid w:val="003C61AB"/>
    <w:rsid w:val="003D12C2"/>
    <w:rsid w:val="003D31B9"/>
    <w:rsid w:val="003D3867"/>
    <w:rsid w:val="003D60E2"/>
    <w:rsid w:val="003E0D1A"/>
    <w:rsid w:val="003E1392"/>
    <w:rsid w:val="003E2DA3"/>
    <w:rsid w:val="003E3FE4"/>
    <w:rsid w:val="003E4AAE"/>
    <w:rsid w:val="003E5ED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AA8"/>
    <w:rsid w:val="00413D8E"/>
    <w:rsid w:val="004140DA"/>
    <w:rsid w:val="004140F2"/>
    <w:rsid w:val="00417B22"/>
    <w:rsid w:val="00421085"/>
    <w:rsid w:val="00423279"/>
    <w:rsid w:val="0042465E"/>
    <w:rsid w:val="00424DF7"/>
    <w:rsid w:val="004264E9"/>
    <w:rsid w:val="00432B76"/>
    <w:rsid w:val="00434D01"/>
    <w:rsid w:val="00435D26"/>
    <w:rsid w:val="00440C99"/>
    <w:rsid w:val="0044175C"/>
    <w:rsid w:val="004422A9"/>
    <w:rsid w:val="0044435C"/>
    <w:rsid w:val="0044531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32"/>
    <w:rsid w:val="00487AED"/>
    <w:rsid w:val="00487CAD"/>
    <w:rsid w:val="00491EDF"/>
    <w:rsid w:val="00492A3F"/>
    <w:rsid w:val="00494F62"/>
    <w:rsid w:val="00497AD2"/>
    <w:rsid w:val="004A2001"/>
    <w:rsid w:val="004A3590"/>
    <w:rsid w:val="004A5E1F"/>
    <w:rsid w:val="004A6DBB"/>
    <w:rsid w:val="004B00A7"/>
    <w:rsid w:val="004B1792"/>
    <w:rsid w:val="004B1D24"/>
    <w:rsid w:val="004B25E2"/>
    <w:rsid w:val="004B34D7"/>
    <w:rsid w:val="004B5037"/>
    <w:rsid w:val="004B5B2F"/>
    <w:rsid w:val="004B626A"/>
    <w:rsid w:val="004B660E"/>
    <w:rsid w:val="004B7EC9"/>
    <w:rsid w:val="004C05BD"/>
    <w:rsid w:val="004C0A10"/>
    <w:rsid w:val="004C3B06"/>
    <w:rsid w:val="004C3F97"/>
    <w:rsid w:val="004C57E6"/>
    <w:rsid w:val="004C7EE7"/>
    <w:rsid w:val="004D2DEE"/>
    <w:rsid w:val="004D2E1F"/>
    <w:rsid w:val="004D7FD9"/>
    <w:rsid w:val="004E1324"/>
    <w:rsid w:val="004E17B8"/>
    <w:rsid w:val="004E19A5"/>
    <w:rsid w:val="004E37E5"/>
    <w:rsid w:val="004E3FDB"/>
    <w:rsid w:val="004F1A4E"/>
    <w:rsid w:val="004F1F4A"/>
    <w:rsid w:val="004F26FF"/>
    <w:rsid w:val="004F296D"/>
    <w:rsid w:val="004F48CE"/>
    <w:rsid w:val="004F508B"/>
    <w:rsid w:val="004F695F"/>
    <w:rsid w:val="004F6CA4"/>
    <w:rsid w:val="004F750E"/>
    <w:rsid w:val="00500752"/>
    <w:rsid w:val="00501A50"/>
    <w:rsid w:val="0050222D"/>
    <w:rsid w:val="00503AF3"/>
    <w:rsid w:val="0050561D"/>
    <w:rsid w:val="0050696D"/>
    <w:rsid w:val="00506D67"/>
    <w:rsid w:val="0051094B"/>
    <w:rsid w:val="005109DD"/>
    <w:rsid w:val="005110D7"/>
    <w:rsid w:val="00511D99"/>
    <w:rsid w:val="005128D3"/>
    <w:rsid w:val="005147E8"/>
    <w:rsid w:val="005158F2"/>
    <w:rsid w:val="005169CF"/>
    <w:rsid w:val="005256FB"/>
    <w:rsid w:val="00526DFC"/>
    <w:rsid w:val="00526F43"/>
    <w:rsid w:val="00527651"/>
    <w:rsid w:val="005363AB"/>
    <w:rsid w:val="00544EF4"/>
    <w:rsid w:val="00545E53"/>
    <w:rsid w:val="005479D9"/>
    <w:rsid w:val="00550F69"/>
    <w:rsid w:val="00554D5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B7CDB"/>
    <w:rsid w:val="005C03B6"/>
    <w:rsid w:val="005C348E"/>
    <w:rsid w:val="005C68E1"/>
    <w:rsid w:val="005D2120"/>
    <w:rsid w:val="005D3763"/>
    <w:rsid w:val="005D3847"/>
    <w:rsid w:val="005D3E4B"/>
    <w:rsid w:val="005D55E1"/>
    <w:rsid w:val="005E19F7"/>
    <w:rsid w:val="005E4F04"/>
    <w:rsid w:val="005E62C2"/>
    <w:rsid w:val="005E6C71"/>
    <w:rsid w:val="005F0963"/>
    <w:rsid w:val="005F13A4"/>
    <w:rsid w:val="005F14AE"/>
    <w:rsid w:val="005F2824"/>
    <w:rsid w:val="005F2EBA"/>
    <w:rsid w:val="005F35ED"/>
    <w:rsid w:val="005F370B"/>
    <w:rsid w:val="005F3937"/>
    <w:rsid w:val="005F6E76"/>
    <w:rsid w:val="005F7812"/>
    <w:rsid w:val="005F7A88"/>
    <w:rsid w:val="00603A1A"/>
    <w:rsid w:val="006046D5"/>
    <w:rsid w:val="00604802"/>
    <w:rsid w:val="00604F2C"/>
    <w:rsid w:val="00605E42"/>
    <w:rsid w:val="00607A93"/>
    <w:rsid w:val="00610C08"/>
    <w:rsid w:val="00611F74"/>
    <w:rsid w:val="00615772"/>
    <w:rsid w:val="006161D9"/>
    <w:rsid w:val="00621256"/>
    <w:rsid w:val="00621A65"/>
    <w:rsid w:val="00621FCC"/>
    <w:rsid w:val="00622790"/>
    <w:rsid w:val="00622E4B"/>
    <w:rsid w:val="00622FC0"/>
    <w:rsid w:val="006333DA"/>
    <w:rsid w:val="00635134"/>
    <w:rsid w:val="006356E2"/>
    <w:rsid w:val="00640241"/>
    <w:rsid w:val="00642A65"/>
    <w:rsid w:val="006456B0"/>
    <w:rsid w:val="00645DCE"/>
    <w:rsid w:val="00646182"/>
    <w:rsid w:val="006465AC"/>
    <w:rsid w:val="006465BF"/>
    <w:rsid w:val="00650325"/>
    <w:rsid w:val="00650C65"/>
    <w:rsid w:val="00653B22"/>
    <w:rsid w:val="006566B2"/>
    <w:rsid w:val="00657BF4"/>
    <w:rsid w:val="006603FB"/>
    <w:rsid w:val="006608DF"/>
    <w:rsid w:val="00660BB1"/>
    <w:rsid w:val="006623AC"/>
    <w:rsid w:val="0066351F"/>
    <w:rsid w:val="006678AF"/>
    <w:rsid w:val="00667E82"/>
    <w:rsid w:val="00670131"/>
    <w:rsid w:val="006701EF"/>
    <w:rsid w:val="00673BA5"/>
    <w:rsid w:val="0067478B"/>
    <w:rsid w:val="00680058"/>
    <w:rsid w:val="006815DB"/>
    <w:rsid w:val="00681F9F"/>
    <w:rsid w:val="006836FE"/>
    <w:rsid w:val="006837E2"/>
    <w:rsid w:val="006840EA"/>
    <w:rsid w:val="006844E2"/>
    <w:rsid w:val="00685267"/>
    <w:rsid w:val="006855D8"/>
    <w:rsid w:val="00685F65"/>
    <w:rsid w:val="006872AE"/>
    <w:rsid w:val="00690082"/>
    <w:rsid w:val="00690252"/>
    <w:rsid w:val="00690537"/>
    <w:rsid w:val="006946BB"/>
    <w:rsid w:val="006969FA"/>
    <w:rsid w:val="006A35D5"/>
    <w:rsid w:val="006A748A"/>
    <w:rsid w:val="006B1AB9"/>
    <w:rsid w:val="006C07B2"/>
    <w:rsid w:val="006C2082"/>
    <w:rsid w:val="006C419E"/>
    <w:rsid w:val="006C4A31"/>
    <w:rsid w:val="006C5AC2"/>
    <w:rsid w:val="006C6AFB"/>
    <w:rsid w:val="006C79B9"/>
    <w:rsid w:val="006D1D4F"/>
    <w:rsid w:val="006D2735"/>
    <w:rsid w:val="006D45B2"/>
    <w:rsid w:val="006D5865"/>
    <w:rsid w:val="006E0FCC"/>
    <w:rsid w:val="006E1E96"/>
    <w:rsid w:val="006E5E21"/>
    <w:rsid w:val="006F2648"/>
    <w:rsid w:val="006F2AD1"/>
    <w:rsid w:val="006F2F10"/>
    <w:rsid w:val="006F482B"/>
    <w:rsid w:val="006F6311"/>
    <w:rsid w:val="00701952"/>
    <w:rsid w:val="00702556"/>
    <w:rsid w:val="0070277E"/>
    <w:rsid w:val="007027F5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606"/>
    <w:rsid w:val="0072457F"/>
    <w:rsid w:val="00725406"/>
    <w:rsid w:val="0072585B"/>
    <w:rsid w:val="00725F33"/>
    <w:rsid w:val="0072621B"/>
    <w:rsid w:val="0072680F"/>
    <w:rsid w:val="00730555"/>
    <w:rsid w:val="007305D6"/>
    <w:rsid w:val="00730C4A"/>
    <w:rsid w:val="007312CC"/>
    <w:rsid w:val="007347CB"/>
    <w:rsid w:val="00736A64"/>
    <w:rsid w:val="00737805"/>
    <w:rsid w:val="00737F6A"/>
    <w:rsid w:val="00740FE9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6B1"/>
    <w:rsid w:val="00770F6B"/>
    <w:rsid w:val="00771883"/>
    <w:rsid w:val="00776DC2"/>
    <w:rsid w:val="0078004E"/>
    <w:rsid w:val="00780122"/>
    <w:rsid w:val="0078214B"/>
    <w:rsid w:val="0078498A"/>
    <w:rsid w:val="007878FE"/>
    <w:rsid w:val="00792207"/>
    <w:rsid w:val="007922D2"/>
    <w:rsid w:val="00792B64"/>
    <w:rsid w:val="00792E29"/>
    <w:rsid w:val="0079379A"/>
    <w:rsid w:val="00794953"/>
    <w:rsid w:val="007A1F2F"/>
    <w:rsid w:val="007A2A5C"/>
    <w:rsid w:val="007A5150"/>
    <w:rsid w:val="007A5373"/>
    <w:rsid w:val="007A5C2C"/>
    <w:rsid w:val="007A6334"/>
    <w:rsid w:val="007A6FD6"/>
    <w:rsid w:val="007A789F"/>
    <w:rsid w:val="007B2B80"/>
    <w:rsid w:val="007B6E0A"/>
    <w:rsid w:val="007B75BC"/>
    <w:rsid w:val="007C0BD6"/>
    <w:rsid w:val="007C1B5E"/>
    <w:rsid w:val="007C1B81"/>
    <w:rsid w:val="007C3806"/>
    <w:rsid w:val="007C4522"/>
    <w:rsid w:val="007C4E39"/>
    <w:rsid w:val="007C5BB7"/>
    <w:rsid w:val="007D07D5"/>
    <w:rsid w:val="007D1C64"/>
    <w:rsid w:val="007D2ED8"/>
    <w:rsid w:val="007D31C1"/>
    <w:rsid w:val="007D32DD"/>
    <w:rsid w:val="007D6C42"/>
    <w:rsid w:val="007D6DCE"/>
    <w:rsid w:val="007D72C4"/>
    <w:rsid w:val="007E11A8"/>
    <w:rsid w:val="007E1545"/>
    <w:rsid w:val="007E2CFE"/>
    <w:rsid w:val="007E3519"/>
    <w:rsid w:val="007E4C5B"/>
    <w:rsid w:val="007E59C9"/>
    <w:rsid w:val="007E6FF6"/>
    <w:rsid w:val="007F0072"/>
    <w:rsid w:val="007F0574"/>
    <w:rsid w:val="007F2EB6"/>
    <w:rsid w:val="007F54C3"/>
    <w:rsid w:val="0080010B"/>
    <w:rsid w:val="00800461"/>
    <w:rsid w:val="00802949"/>
    <w:rsid w:val="0080301E"/>
    <w:rsid w:val="0080365F"/>
    <w:rsid w:val="00805D8D"/>
    <w:rsid w:val="00812BE5"/>
    <w:rsid w:val="008168BD"/>
    <w:rsid w:val="00817429"/>
    <w:rsid w:val="00821514"/>
    <w:rsid w:val="00821E35"/>
    <w:rsid w:val="00824300"/>
    <w:rsid w:val="00824591"/>
    <w:rsid w:val="00824AED"/>
    <w:rsid w:val="00827820"/>
    <w:rsid w:val="00831739"/>
    <w:rsid w:val="00831B8B"/>
    <w:rsid w:val="00832A7A"/>
    <w:rsid w:val="0083405D"/>
    <w:rsid w:val="008352D4"/>
    <w:rsid w:val="00835FF7"/>
    <w:rsid w:val="0083673D"/>
    <w:rsid w:val="00836DB9"/>
    <w:rsid w:val="00837C67"/>
    <w:rsid w:val="008415B0"/>
    <w:rsid w:val="00842028"/>
    <w:rsid w:val="008436B8"/>
    <w:rsid w:val="0084447E"/>
    <w:rsid w:val="008460B6"/>
    <w:rsid w:val="00850C9D"/>
    <w:rsid w:val="00852B59"/>
    <w:rsid w:val="00856272"/>
    <w:rsid w:val="008563FF"/>
    <w:rsid w:val="0086018B"/>
    <w:rsid w:val="00860FA7"/>
    <w:rsid w:val="008611DD"/>
    <w:rsid w:val="008620DE"/>
    <w:rsid w:val="0086443A"/>
    <w:rsid w:val="00866867"/>
    <w:rsid w:val="008674CC"/>
    <w:rsid w:val="00872257"/>
    <w:rsid w:val="008753E6"/>
    <w:rsid w:val="0087738C"/>
    <w:rsid w:val="008802AF"/>
    <w:rsid w:val="00880440"/>
    <w:rsid w:val="00881926"/>
    <w:rsid w:val="0088206D"/>
    <w:rsid w:val="0088318F"/>
    <w:rsid w:val="0088331D"/>
    <w:rsid w:val="008842A3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5EF7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60D"/>
    <w:rsid w:val="008D2434"/>
    <w:rsid w:val="008D26D3"/>
    <w:rsid w:val="008D4265"/>
    <w:rsid w:val="008D4CF0"/>
    <w:rsid w:val="008D79AF"/>
    <w:rsid w:val="008E171D"/>
    <w:rsid w:val="008E22D4"/>
    <w:rsid w:val="008E2785"/>
    <w:rsid w:val="008E3262"/>
    <w:rsid w:val="008E3A22"/>
    <w:rsid w:val="008E78A3"/>
    <w:rsid w:val="008F0654"/>
    <w:rsid w:val="008F06CB"/>
    <w:rsid w:val="008F2632"/>
    <w:rsid w:val="008F2E83"/>
    <w:rsid w:val="008F317A"/>
    <w:rsid w:val="008F612A"/>
    <w:rsid w:val="00900E29"/>
    <w:rsid w:val="0090293D"/>
    <w:rsid w:val="009034DE"/>
    <w:rsid w:val="00905396"/>
    <w:rsid w:val="0090605D"/>
    <w:rsid w:val="00906419"/>
    <w:rsid w:val="00906A25"/>
    <w:rsid w:val="00907251"/>
    <w:rsid w:val="00911F96"/>
    <w:rsid w:val="00912889"/>
    <w:rsid w:val="00913A42"/>
    <w:rsid w:val="00914167"/>
    <w:rsid w:val="009143DB"/>
    <w:rsid w:val="00915051"/>
    <w:rsid w:val="00915065"/>
    <w:rsid w:val="00917CE5"/>
    <w:rsid w:val="009217C0"/>
    <w:rsid w:val="009231AE"/>
    <w:rsid w:val="00925241"/>
    <w:rsid w:val="00925CEC"/>
    <w:rsid w:val="00926A08"/>
    <w:rsid w:val="00926A3F"/>
    <w:rsid w:val="0092794E"/>
    <w:rsid w:val="00930D30"/>
    <w:rsid w:val="00932310"/>
    <w:rsid w:val="009332A2"/>
    <w:rsid w:val="00937598"/>
    <w:rsid w:val="0093790B"/>
    <w:rsid w:val="00940CAD"/>
    <w:rsid w:val="009416A3"/>
    <w:rsid w:val="00942C08"/>
    <w:rsid w:val="00943751"/>
    <w:rsid w:val="00946DD0"/>
    <w:rsid w:val="009509E6"/>
    <w:rsid w:val="00951FD6"/>
    <w:rsid w:val="00952018"/>
    <w:rsid w:val="00952800"/>
    <w:rsid w:val="0095300D"/>
    <w:rsid w:val="00955D34"/>
    <w:rsid w:val="00956812"/>
    <w:rsid w:val="0095719A"/>
    <w:rsid w:val="009623E9"/>
    <w:rsid w:val="00963EEB"/>
    <w:rsid w:val="0096462E"/>
    <w:rsid w:val="009648BC"/>
    <w:rsid w:val="00964C2F"/>
    <w:rsid w:val="00965458"/>
    <w:rsid w:val="00965F88"/>
    <w:rsid w:val="0096664B"/>
    <w:rsid w:val="0097568D"/>
    <w:rsid w:val="0098093F"/>
    <w:rsid w:val="00982437"/>
    <w:rsid w:val="00982C22"/>
    <w:rsid w:val="00984E03"/>
    <w:rsid w:val="00987E85"/>
    <w:rsid w:val="009A0D12"/>
    <w:rsid w:val="009A1987"/>
    <w:rsid w:val="009A2BEE"/>
    <w:rsid w:val="009A3620"/>
    <w:rsid w:val="009A5289"/>
    <w:rsid w:val="009A7A53"/>
    <w:rsid w:val="009B0402"/>
    <w:rsid w:val="009B0B75"/>
    <w:rsid w:val="009B1390"/>
    <w:rsid w:val="009B16DF"/>
    <w:rsid w:val="009B4CB2"/>
    <w:rsid w:val="009B6701"/>
    <w:rsid w:val="009B6EF7"/>
    <w:rsid w:val="009B7000"/>
    <w:rsid w:val="009B7023"/>
    <w:rsid w:val="009B739C"/>
    <w:rsid w:val="009C04EC"/>
    <w:rsid w:val="009C328C"/>
    <w:rsid w:val="009C3AE2"/>
    <w:rsid w:val="009C4444"/>
    <w:rsid w:val="009C4CF4"/>
    <w:rsid w:val="009C79AD"/>
    <w:rsid w:val="009C7CA6"/>
    <w:rsid w:val="009D034E"/>
    <w:rsid w:val="009D1092"/>
    <w:rsid w:val="009D1ECE"/>
    <w:rsid w:val="009D3316"/>
    <w:rsid w:val="009D427B"/>
    <w:rsid w:val="009D5544"/>
    <w:rsid w:val="009D55AA"/>
    <w:rsid w:val="009E3E77"/>
    <w:rsid w:val="009E3FAB"/>
    <w:rsid w:val="009E5B3F"/>
    <w:rsid w:val="009E7D90"/>
    <w:rsid w:val="009F09B9"/>
    <w:rsid w:val="009F1AB0"/>
    <w:rsid w:val="009F501D"/>
    <w:rsid w:val="009F5170"/>
    <w:rsid w:val="00A0100E"/>
    <w:rsid w:val="00A01FDC"/>
    <w:rsid w:val="00A031E8"/>
    <w:rsid w:val="00A039D5"/>
    <w:rsid w:val="00A03C30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646"/>
    <w:rsid w:val="00A236CD"/>
    <w:rsid w:val="00A24FCC"/>
    <w:rsid w:val="00A260E8"/>
    <w:rsid w:val="00A26A90"/>
    <w:rsid w:val="00A26B27"/>
    <w:rsid w:val="00A30E4F"/>
    <w:rsid w:val="00A30F3B"/>
    <w:rsid w:val="00A32253"/>
    <w:rsid w:val="00A3310E"/>
    <w:rsid w:val="00A333A0"/>
    <w:rsid w:val="00A34F6C"/>
    <w:rsid w:val="00A37E70"/>
    <w:rsid w:val="00A437E1"/>
    <w:rsid w:val="00A439BF"/>
    <w:rsid w:val="00A449CB"/>
    <w:rsid w:val="00A4685E"/>
    <w:rsid w:val="00A50CD4"/>
    <w:rsid w:val="00A51191"/>
    <w:rsid w:val="00A56D62"/>
    <w:rsid w:val="00A56F07"/>
    <w:rsid w:val="00A5762C"/>
    <w:rsid w:val="00A600FC"/>
    <w:rsid w:val="00A60BCA"/>
    <w:rsid w:val="00A61202"/>
    <w:rsid w:val="00A638DA"/>
    <w:rsid w:val="00A65B41"/>
    <w:rsid w:val="00A65E00"/>
    <w:rsid w:val="00A664DD"/>
    <w:rsid w:val="00A66A78"/>
    <w:rsid w:val="00A721F6"/>
    <w:rsid w:val="00A72AB0"/>
    <w:rsid w:val="00A7436E"/>
    <w:rsid w:val="00A74E96"/>
    <w:rsid w:val="00A75A8E"/>
    <w:rsid w:val="00A801FA"/>
    <w:rsid w:val="00A824DD"/>
    <w:rsid w:val="00A83676"/>
    <w:rsid w:val="00A83B7B"/>
    <w:rsid w:val="00A84274"/>
    <w:rsid w:val="00A84A19"/>
    <w:rsid w:val="00A850F3"/>
    <w:rsid w:val="00A864E3"/>
    <w:rsid w:val="00A90587"/>
    <w:rsid w:val="00A91E74"/>
    <w:rsid w:val="00A924E5"/>
    <w:rsid w:val="00A93F08"/>
    <w:rsid w:val="00A94574"/>
    <w:rsid w:val="00A94F06"/>
    <w:rsid w:val="00A95936"/>
    <w:rsid w:val="00A96265"/>
    <w:rsid w:val="00A97084"/>
    <w:rsid w:val="00AA17B6"/>
    <w:rsid w:val="00AA1C2C"/>
    <w:rsid w:val="00AA29B6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F0"/>
    <w:rsid w:val="00AB67FC"/>
    <w:rsid w:val="00AC00F2"/>
    <w:rsid w:val="00AC1D56"/>
    <w:rsid w:val="00AC20DF"/>
    <w:rsid w:val="00AC31B5"/>
    <w:rsid w:val="00AC4EA1"/>
    <w:rsid w:val="00AC5381"/>
    <w:rsid w:val="00AC5920"/>
    <w:rsid w:val="00AD0C77"/>
    <w:rsid w:val="00AD0E65"/>
    <w:rsid w:val="00AD2BF2"/>
    <w:rsid w:val="00AD4E90"/>
    <w:rsid w:val="00AD5363"/>
    <w:rsid w:val="00AD5422"/>
    <w:rsid w:val="00AE1B4D"/>
    <w:rsid w:val="00AE2188"/>
    <w:rsid w:val="00AE4179"/>
    <w:rsid w:val="00AE4425"/>
    <w:rsid w:val="00AE4FBE"/>
    <w:rsid w:val="00AE650F"/>
    <w:rsid w:val="00AE6555"/>
    <w:rsid w:val="00AE69A2"/>
    <w:rsid w:val="00AE7D16"/>
    <w:rsid w:val="00AF355A"/>
    <w:rsid w:val="00AF4CAA"/>
    <w:rsid w:val="00AF558F"/>
    <w:rsid w:val="00AF571A"/>
    <w:rsid w:val="00AF60A0"/>
    <w:rsid w:val="00AF67FC"/>
    <w:rsid w:val="00AF7DF5"/>
    <w:rsid w:val="00B006E5"/>
    <w:rsid w:val="00B024C2"/>
    <w:rsid w:val="00B0289E"/>
    <w:rsid w:val="00B07700"/>
    <w:rsid w:val="00B13921"/>
    <w:rsid w:val="00B1528C"/>
    <w:rsid w:val="00B16ACD"/>
    <w:rsid w:val="00B21487"/>
    <w:rsid w:val="00B232D1"/>
    <w:rsid w:val="00B24DB5"/>
    <w:rsid w:val="00B300DD"/>
    <w:rsid w:val="00B31F9E"/>
    <w:rsid w:val="00B324BB"/>
    <w:rsid w:val="00B3268F"/>
    <w:rsid w:val="00B32C2C"/>
    <w:rsid w:val="00B33A1A"/>
    <w:rsid w:val="00B33E6C"/>
    <w:rsid w:val="00B371CC"/>
    <w:rsid w:val="00B40852"/>
    <w:rsid w:val="00B41923"/>
    <w:rsid w:val="00B41A54"/>
    <w:rsid w:val="00B41CD9"/>
    <w:rsid w:val="00B427E6"/>
    <w:rsid w:val="00B428A6"/>
    <w:rsid w:val="00B43E1F"/>
    <w:rsid w:val="00B45FBC"/>
    <w:rsid w:val="00B46B8B"/>
    <w:rsid w:val="00B4757E"/>
    <w:rsid w:val="00B47B8E"/>
    <w:rsid w:val="00B51A7D"/>
    <w:rsid w:val="00B535C2"/>
    <w:rsid w:val="00B53662"/>
    <w:rsid w:val="00B55544"/>
    <w:rsid w:val="00B56843"/>
    <w:rsid w:val="00B569F8"/>
    <w:rsid w:val="00B642FC"/>
    <w:rsid w:val="00B64D26"/>
    <w:rsid w:val="00B64FBB"/>
    <w:rsid w:val="00B70E22"/>
    <w:rsid w:val="00B774CB"/>
    <w:rsid w:val="00B80402"/>
    <w:rsid w:val="00B80B9A"/>
    <w:rsid w:val="00B812B8"/>
    <w:rsid w:val="00B8279C"/>
    <w:rsid w:val="00B830B7"/>
    <w:rsid w:val="00B848EA"/>
    <w:rsid w:val="00B84B2B"/>
    <w:rsid w:val="00B90500"/>
    <w:rsid w:val="00B906AE"/>
    <w:rsid w:val="00B9176C"/>
    <w:rsid w:val="00B933CE"/>
    <w:rsid w:val="00B935A4"/>
    <w:rsid w:val="00B97610"/>
    <w:rsid w:val="00BA275E"/>
    <w:rsid w:val="00BA3074"/>
    <w:rsid w:val="00BA40A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5DD"/>
    <w:rsid w:val="00BC3F04"/>
    <w:rsid w:val="00BC48C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9E1"/>
    <w:rsid w:val="00BE56FB"/>
    <w:rsid w:val="00BE7A6F"/>
    <w:rsid w:val="00BF3356"/>
    <w:rsid w:val="00BF3DDE"/>
    <w:rsid w:val="00BF6589"/>
    <w:rsid w:val="00BF6F7F"/>
    <w:rsid w:val="00C00647"/>
    <w:rsid w:val="00C0233A"/>
    <w:rsid w:val="00C02764"/>
    <w:rsid w:val="00C02B13"/>
    <w:rsid w:val="00C04CEF"/>
    <w:rsid w:val="00C0662F"/>
    <w:rsid w:val="00C108E2"/>
    <w:rsid w:val="00C11943"/>
    <w:rsid w:val="00C12E96"/>
    <w:rsid w:val="00C134CB"/>
    <w:rsid w:val="00C14763"/>
    <w:rsid w:val="00C16141"/>
    <w:rsid w:val="00C2363F"/>
    <w:rsid w:val="00C236C8"/>
    <w:rsid w:val="00C237A0"/>
    <w:rsid w:val="00C2549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2C5"/>
    <w:rsid w:val="00C50DAB"/>
    <w:rsid w:val="00C54A3A"/>
    <w:rsid w:val="00C55566"/>
    <w:rsid w:val="00C55C03"/>
    <w:rsid w:val="00C56448"/>
    <w:rsid w:val="00C60577"/>
    <w:rsid w:val="00C65DA5"/>
    <w:rsid w:val="00C667BE"/>
    <w:rsid w:val="00C6766B"/>
    <w:rsid w:val="00C7034C"/>
    <w:rsid w:val="00C72223"/>
    <w:rsid w:val="00C74A8A"/>
    <w:rsid w:val="00C76417"/>
    <w:rsid w:val="00C7726F"/>
    <w:rsid w:val="00C823DA"/>
    <w:rsid w:val="00C8259F"/>
    <w:rsid w:val="00C82746"/>
    <w:rsid w:val="00C8312F"/>
    <w:rsid w:val="00C84020"/>
    <w:rsid w:val="00C84C47"/>
    <w:rsid w:val="00C858A4"/>
    <w:rsid w:val="00C86AFA"/>
    <w:rsid w:val="00C94F1A"/>
    <w:rsid w:val="00CA3B2F"/>
    <w:rsid w:val="00CA5980"/>
    <w:rsid w:val="00CA7C86"/>
    <w:rsid w:val="00CB0FC3"/>
    <w:rsid w:val="00CB18D0"/>
    <w:rsid w:val="00CB1C8A"/>
    <w:rsid w:val="00CB24F5"/>
    <w:rsid w:val="00CB2663"/>
    <w:rsid w:val="00CB3BBE"/>
    <w:rsid w:val="00CB59E9"/>
    <w:rsid w:val="00CC0D6A"/>
    <w:rsid w:val="00CC27AF"/>
    <w:rsid w:val="00CC3831"/>
    <w:rsid w:val="00CC3E3D"/>
    <w:rsid w:val="00CC41EE"/>
    <w:rsid w:val="00CC519B"/>
    <w:rsid w:val="00CD12C1"/>
    <w:rsid w:val="00CD214E"/>
    <w:rsid w:val="00CD43A6"/>
    <w:rsid w:val="00CD46FA"/>
    <w:rsid w:val="00CD5973"/>
    <w:rsid w:val="00CE31A6"/>
    <w:rsid w:val="00CF09AA"/>
    <w:rsid w:val="00CF3961"/>
    <w:rsid w:val="00CF3F2E"/>
    <w:rsid w:val="00CF4326"/>
    <w:rsid w:val="00CF4813"/>
    <w:rsid w:val="00CF5233"/>
    <w:rsid w:val="00CF5BCD"/>
    <w:rsid w:val="00D00DBB"/>
    <w:rsid w:val="00D00E5D"/>
    <w:rsid w:val="00D029B8"/>
    <w:rsid w:val="00D02F60"/>
    <w:rsid w:val="00D03A3F"/>
    <w:rsid w:val="00D0464E"/>
    <w:rsid w:val="00D04A96"/>
    <w:rsid w:val="00D050CA"/>
    <w:rsid w:val="00D07A7B"/>
    <w:rsid w:val="00D10E06"/>
    <w:rsid w:val="00D15197"/>
    <w:rsid w:val="00D16820"/>
    <w:rsid w:val="00D169C8"/>
    <w:rsid w:val="00D1793F"/>
    <w:rsid w:val="00D2267E"/>
    <w:rsid w:val="00D22AF5"/>
    <w:rsid w:val="00D235EA"/>
    <w:rsid w:val="00D23C9E"/>
    <w:rsid w:val="00D247A9"/>
    <w:rsid w:val="00D30759"/>
    <w:rsid w:val="00D31981"/>
    <w:rsid w:val="00D32721"/>
    <w:rsid w:val="00D328DC"/>
    <w:rsid w:val="00D33387"/>
    <w:rsid w:val="00D402FB"/>
    <w:rsid w:val="00D47D7A"/>
    <w:rsid w:val="00D50ABD"/>
    <w:rsid w:val="00D51125"/>
    <w:rsid w:val="00D5358D"/>
    <w:rsid w:val="00D53B2B"/>
    <w:rsid w:val="00D55290"/>
    <w:rsid w:val="00D5747C"/>
    <w:rsid w:val="00D57791"/>
    <w:rsid w:val="00D602CB"/>
    <w:rsid w:val="00D6046A"/>
    <w:rsid w:val="00D6268A"/>
    <w:rsid w:val="00D62870"/>
    <w:rsid w:val="00D655D9"/>
    <w:rsid w:val="00D65872"/>
    <w:rsid w:val="00D65CCB"/>
    <w:rsid w:val="00D676F3"/>
    <w:rsid w:val="00D67C52"/>
    <w:rsid w:val="00D70EF5"/>
    <w:rsid w:val="00D71024"/>
    <w:rsid w:val="00D71A25"/>
    <w:rsid w:val="00D71B8C"/>
    <w:rsid w:val="00D71FCF"/>
    <w:rsid w:val="00D72A54"/>
    <w:rsid w:val="00D72CC1"/>
    <w:rsid w:val="00D73FBD"/>
    <w:rsid w:val="00D76EC9"/>
    <w:rsid w:val="00D7720B"/>
    <w:rsid w:val="00D80158"/>
    <w:rsid w:val="00D80872"/>
    <w:rsid w:val="00D80E7D"/>
    <w:rsid w:val="00D81397"/>
    <w:rsid w:val="00D848B9"/>
    <w:rsid w:val="00D87A6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298"/>
    <w:rsid w:val="00DC1C6B"/>
    <w:rsid w:val="00DC2C2E"/>
    <w:rsid w:val="00DC4AF0"/>
    <w:rsid w:val="00DC7886"/>
    <w:rsid w:val="00DD0CF2"/>
    <w:rsid w:val="00DD2504"/>
    <w:rsid w:val="00DE1554"/>
    <w:rsid w:val="00DE1CA3"/>
    <w:rsid w:val="00DE2901"/>
    <w:rsid w:val="00DE4126"/>
    <w:rsid w:val="00DE590F"/>
    <w:rsid w:val="00DE666D"/>
    <w:rsid w:val="00DE7DC1"/>
    <w:rsid w:val="00DF3F7E"/>
    <w:rsid w:val="00DF5C68"/>
    <w:rsid w:val="00DF724C"/>
    <w:rsid w:val="00DF7648"/>
    <w:rsid w:val="00E00E29"/>
    <w:rsid w:val="00E02BAB"/>
    <w:rsid w:val="00E04CEB"/>
    <w:rsid w:val="00E060BC"/>
    <w:rsid w:val="00E11420"/>
    <w:rsid w:val="00E132FB"/>
    <w:rsid w:val="00E15588"/>
    <w:rsid w:val="00E170B7"/>
    <w:rsid w:val="00E177DD"/>
    <w:rsid w:val="00E20900"/>
    <w:rsid w:val="00E20C7F"/>
    <w:rsid w:val="00E22B83"/>
    <w:rsid w:val="00E2396E"/>
    <w:rsid w:val="00E24728"/>
    <w:rsid w:val="00E256BE"/>
    <w:rsid w:val="00E276AC"/>
    <w:rsid w:val="00E34A35"/>
    <w:rsid w:val="00E35486"/>
    <w:rsid w:val="00E37C2F"/>
    <w:rsid w:val="00E41C28"/>
    <w:rsid w:val="00E46308"/>
    <w:rsid w:val="00E51E17"/>
    <w:rsid w:val="00E52DAB"/>
    <w:rsid w:val="00E539B0"/>
    <w:rsid w:val="00E55994"/>
    <w:rsid w:val="00E57CA8"/>
    <w:rsid w:val="00E604AC"/>
    <w:rsid w:val="00E60606"/>
    <w:rsid w:val="00E60C66"/>
    <w:rsid w:val="00E6164D"/>
    <w:rsid w:val="00E61874"/>
    <w:rsid w:val="00E618C9"/>
    <w:rsid w:val="00E61B66"/>
    <w:rsid w:val="00E62774"/>
    <w:rsid w:val="00E6307C"/>
    <w:rsid w:val="00E63332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3BC"/>
    <w:rsid w:val="00E83ADD"/>
    <w:rsid w:val="00E84F38"/>
    <w:rsid w:val="00E85623"/>
    <w:rsid w:val="00E87441"/>
    <w:rsid w:val="00E91FAE"/>
    <w:rsid w:val="00E96416"/>
    <w:rsid w:val="00E96E3F"/>
    <w:rsid w:val="00E977F9"/>
    <w:rsid w:val="00E97D84"/>
    <w:rsid w:val="00EA1152"/>
    <w:rsid w:val="00EA270C"/>
    <w:rsid w:val="00EA4974"/>
    <w:rsid w:val="00EA524F"/>
    <w:rsid w:val="00EA532E"/>
    <w:rsid w:val="00EA71BB"/>
    <w:rsid w:val="00EB06D9"/>
    <w:rsid w:val="00EB192B"/>
    <w:rsid w:val="00EB19ED"/>
    <w:rsid w:val="00EB1CAB"/>
    <w:rsid w:val="00EC0F5A"/>
    <w:rsid w:val="00EC4265"/>
    <w:rsid w:val="00EC4CEB"/>
    <w:rsid w:val="00EC63FA"/>
    <w:rsid w:val="00EC659E"/>
    <w:rsid w:val="00EC7ABB"/>
    <w:rsid w:val="00EC7C82"/>
    <w:rsid w:val="00ED2072"/>
    <w:rsid w:val="00ED2AE0"/>
    <w:rsid w:val="00ED2BC2"/>
    <w:rsid w:val="00ED365F"/>
    <w:rsid w:val="00ED5553"/>
    <w:rsid w:val="00ED5E36"/>
    <w:rsid w:val="00ED6961"/>
    <w:rsid w:val="00EE6464"/>
    <w:rsid w:val="00EF0481"/>
    <w:rsid w:val="00EF0B96"/>
    <w:rsid w:val="00EF3486"/>
    <w:rsid w:val="00EF3831"/>
    <w:rsid w:val="00EF4419"/>
    <w:rsid w:val="00EF47AF"/>
    <w:rsid w:val="00EF53B6"/>
    <w:rsid w:val="00EF7BE4"/>
    <w:rsid w:val="00F00B73"/>
    <w:rsid w:val="00F03750"/>
    <w:rsid w:val="00F106F0"/>
    <w:rsid w:val="00F115CA"/>
    <w:rsid w:val="00F14817"/>
    <w:rsid w:val="00F14EBA"/>
    <w:rsid w:val="00F1510F"/>
    <w:rsid w:val="00F1533A"/>
    <w:rsid w:val="00F15880"/>
    <w:rsid w:val="00F15E5A"/>
    <w:rsid w:val="00F15F71"/>
    <w:rsid w:val="00F17F0A"/>
    <w:rsid w:val="00F20935"/>
    <w:rsid w:val="00F22A33"/>
    <w:rsid w:val="00F2668F"/>
    <w:rsid w:val="00F2742F"/>
    <w:rsid w:val="00F2753B"/>
    <w:rsid w:val="00F33F8B"/>
    <w:rsid w:val="00F340B2"/>
    <w:rsid w:val="00F43390"/>
    <w:rsid w:val="00F435A3"/>
    <w:rsid w:val="00F443B2"/>
    <w:rsid w:val="00F454E2"/>
    <w:rsid w:val="00F458D8"/>
    <w:rsid w:val="00F462D8"/>
    <w:rsid w:val="00F50237"/>
    <w:rsid w:val="00F53596"/>
    <w:rsid w:val="00F55BA8"/>
    <w:rsid w:val="00F55DB1"/>
    <w:rsid w:val="00F56ACA"/>
    <w:rsid w:val="00F600FE"/>
    <w:rsid w:val="00F62E4D"/>
    <w:rsid w:val="00F65801"/>
    <w:rsid w:val="00F66B34"/>
    <w:rsid w:val="00F675B9"/>
    <w:rsid w:val="00F711C9"/>
    <w:rsid w:val="00F71D04"/>
    <w:rsid w:val="00F74C59"/>
    <w:rsid w:val="00F75C3A"/>
    <w:rsid w:val="00F76A05"/>
    <w:rsid w:val="00F80B80"/>
    <w:rsid w:val="00F82E30"/>
    <w:rsid w:val="00F831CB"/>
    <w:rsid w:val="00F848A3"/>
    <w:rsid w:val="00F84ACF"/>
    <w:rsid w:val="00F85742"/>
    <w:rsid w:val="00F85BF8"/>
    <w:rsid w:val="00F8617C"/>
    <w:rsid w:val="00F871CE"/>
    <w:rsid w:val="00F87802"/>
    <w:rsid w:val="00F90844"/>
    <w:rsid w:val="00F92C0A"/>
    <w:rsid w:val="00F9415B"/>
    <w:rsid w:val="00FA13C2"/>
    <w:rsid w:val="00FA2C03"/>
    <w:rsid w:val="00FA7F91"/>
    <w:rsid w:val="00FB121C"/>
    <w:rsid w:val="00FB1CDD"/>
    <w:rsid w:val="00FB1FBF"/>
    <w:rsid w:val="00FB2C2F"/>
    <w:rsid w:val="00FB305C"/>
    <w:rsid w:val="00FB317C"/>
    <w:rsid w:val="00FB7A06"/>
    <w:rsid w:val="00FC07A5"/>
    <w:rsid w:val="00FC0C25"/>
    <w:rsid w:val="00FC1B69"/>
    <w:rsid w:val="00FC2E3D"/>
    <w:rsid w:val="00FC3BDE"/>
    <w:rsid w:val="00FC3EB6"/>
    <w:rsid w:val="00FC45DE"/>
    <w:rsid w:val="00FC79A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D57"/>
    <w:rsid w:val="00FE5173"/>
    <w:rsid w:val="00FE730A"/>
    <w:rsid w:val="00FE7EB4"/>
    <w:rsid w:val="00FF1DD7"/>
    <w:rsid w:val="00FF4453"/>
    <w:rsid w:val="00F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E1BA7"/>
  <w15:docId w15:val="{9F65C18A-80EB-487A-9E69-0E3E9FE7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237C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7C23"/>
    <w:rPr>
      <w:b/>
      <w:bCs/>
    </w:rPr>
  </w:style>
  <w:style w:type="paragraph" w:styleId="Poprawka">
    <w:name w:val="Revision"/>
    <w:hidden/>
    <w:uiPriority w:val="99"/>
    <w:semiHidden/>
    <w:rsid w:val="0072680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EC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A5849-745A-4FC8-B7B4-02E9E5E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112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MACHAJ Maciej</cp:lastModifiedBy>
  <cp:revision>13</cp:revision>
  <cp:lastPrinted>2012-04-23T06:39:00Z</cp:lastPrinted>
  <dcterms:created xsi:type="dcterms:W3CDTF">2023-04-13T06:51:00Z</dcterms:created>
  <dcterms:modified xsi:type="dcterms:W3CDTF">2023-04-14T09:35:00Z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