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ECFE" w14:textId="77777777" w:rsidR="00CD4888" w:rsidRPr="007A1793" w:rsidRDefault="00CD4888" w:rsidP="00496A6B">
      <w:pPr>
        <w:spacing w:after="120" w:line="300" w:lineRule="exact"/>
        <w:jc w:val="center"/>
        <w:rPr>
          <w:b/>
          <w:position w:val="6"/>
        </w:rPr>
      </w:pPr>
      <w:bookmarkStart w:id="0" w:name="_GoBack"/>
      <w:bookmarkEnd w:id="0"/>
      <w:r w:rsidRPr="007A1793">
        <w:rPr>
          <w:b/>
          <w:position w:val="6"/>
        </w:rPr>
        <w:t>Uzasadnienie</w:t>
      </w:r>
    </w:p>
    <w:p w14:paraId="4E746191" w14:textId="77777777" w:rsidR="00EC5CAB" w:rsidRDefault="00EC5CAB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5E0783A0" w14:textId="52E60E9C" w:rsidR="00FD51FF" w:rsidRPr="00FD51FF" w:rsidRDefault="00C673D8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>
        <w:rPr>
          <w:position w:val="6"/>
        </w:rPr>
        <w:t>Rozporządzenie</w:t>
      </w:r>
      <w:r w:rsidR="00FD51FF" w:rsidRPr="00FD51FF">
        <w:rPr>
          <w:position w:val="6"/>
        </w:rPr>
        <w:t xml:space="preserve"> w sprawie </w:t>
      </w:r>
      <w:r w:rsidR="00836B63">
        <w:rPr>
          <w:position w:val="6"/>
        </w:rPr>
        <w:t xml:space="preserve">wzoru </w:t>
      </w:r>
      <w:r w:rsidR="00FD51FF" w:rsidRPr="00FD51FF">
        <w:rPr>
          <w:position w:val="6"/>
        </w:rPr>
        <w:t xml:space="preserve">wniosku o wydanie </w:t>
      </w:r>
      <w:r w:rsidR="00FD2B64">
        <w:rPr>
          <w:position w:val="6"/>
        </w:rPr>
        <w:t>wiążącej informacji stawkowej</w:t>
      </w:r>
      <w:r w:rsidR="00FD51FF">
        <w:rPr>
          <w:position w:val="6"/>
        </w:rPr>
        <w:t xml:space="preserve"> </w:t>
      </w:r>
      <w:r>
        <w:rPr>
          <w:position w:val="6"/>
        </w:rPr>
        <w:t>wydawane jest w wykonaniu</w:t>
      </w:r>
      <w:r w:rsidR="00FD51FF" w:rsidRPr="00FD51FF">
        <w:rPr>
          <w:position w:val="6"/>
        </w:rPr>
        <w:t xml:space="preserve"> </w:t>
      </w:r>
      <w:r>
        <w:rPr>
          <w:position w:val="6"/>
        </w:rPr>
        <w:t>upoważnienia zawartego w</w:t>
      </w:r>
      <w:r w:rsidR="00FD51FF" w:rsidRPr="00FD51FF">
        <w:rPr>
          <w:position w:val="6"/>
        </w:rPr>
        <w:t xml:space="preserve"> art. </w:t>
      </w:r>
      <w:r w:rsidR="00FD2B64" w:rsidRPr="00FD2B64">
        <w:rPr>
          <w:position w:val="6"/>
        </w:rPr>
        <w:t>42b ust. 9 ustawy z dnia 11 marca 2004 r. o podatku od towarów i usług</w:t>
      </w:r>
      <w:r w:rsidR="00FD2B64">
        <w:rPr>
          <w:position w:val="6"/>
        </w:rPr>
        <w:t xml:space="preserve"> (Dz. U. z 2022 r. poz. 931, z późn. zm.)</w:t>
      </w:r>
      <w:r w:rsidR="00FD51FF" w:rsidRPr="007A1793">
        <w:rPr>
          <w:position w:val="6"/>
        </w:rPr>
        <w:t>, zwan</w:t>
      </w:r>
      <w:r w:rsidR="00AE7F39">
        <w:rPr>
          <w:position w:val="6"/>
        </w:rPr>
        <w:t>ej</w:t>
      </w:r>
      <w:r w:rsidR="00FD51FF">
        <w:rPr>
          <w:position w:val="6"/>
        </w:rPr>
        <w:t xml:space="preserve"> dalej „</w:t>
      </w:r>
      <w:r w:rsidR="00FD2B64">
        <w:rPr>
          <w:position w:val="6"/>
        </w:rPr>
        <w:t>ustawą o VAT</w:t>
      </w:r>
      <w:r w:rsidR="00FD51FF">
        <w:rPr>
          <w:position w:val="6"/>
        </w:rPr>
        <w:t>”, u</w:t>
      </w:r>
      <w:r w:rsidR="00FD51FF" w:rsidRPr="00FD51FF">
        <w:rPr>
          <w:position w:val="6"/>
        </w:rPr>
        <w:t>poważniające</w:t>
      </w:r>
      <w:r>
        <w:rPr>
          <w:position w:val="6"/>
        </w:rPr>
        <w:t>go</w:t>
      </w:r>
      <w:r w:rsidR="00FD51FF" w:rsidRPr="00FD51FF">
        <w:rPr>
          <w:position w:val="6"/>
        </w:rPr>
        <w:t xml:space="preserve"> ministra właściwego do spraw finansów publicznych do</w:t>
      </w:r>
      <w:r w:rsidR="00FA4B4B">
        <w:rPr>
          <w:position w:val="6"/>
        </w:rPr>
        <w:t> </w:t>
      </w:r>
      <w:r w:rsidR="00FD51FF" w:rsidRPr="00FD51FF">
        <w:rPr>
          <w:position w:val="6"/>
        </w:rPr>
        <w:t xml:space="preserve">określenia, w drodze rozporządzenia, wzoru wniosku o wydanie </w:t>
      </w:r>
      <w:r w:rsidR="00FD2B64">
        <w:rPr>
          <w:position w:val="6"/>
        </w:rPr>
        <w:t>wiążącej informacji stawkowej</w:t>
      </w:r>
      <w:r w:rsidR="00FD51FF" w:rsidRPr="00FD51FF">
        <w:rPr>
          <w:position w:val="6"/>
        </w:rPr>
        <w:t>.</w:t>
      </w:r>
    </w:p>
    <w:p w14:paraId="61CFE83C" w14:textId="77777777" w:rsidR="00EC5CAB" w:rsidRDefault="00EC5CAB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61518C15" w14:textId="02BC19EB" w:rsidR="00FD51FF" w:rsidRPr="00FD51FF" w:rsidRDefault="00FD51FF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 w:rsidRPr="00FD51FF">
        <w:rPr>
          <w:position w:val="6"/>
        </w:rPr>
        <w:t>Projektowane rozporządzenie zastąpi obowiązujące rozporządzenie Ministra</w:t>
      </w:r>
      <w:r>
        <w:rPr>
          <w:position w:val="6"/>
        </w:rPr>
        <w:t xml:space="preserve"> </w:t>
      </w:r>
      <w:r w:rsidR="00FD2B64">
        <w:rPr>
          <w:position w:val="6"/>
        </w:rPr>
        <w:t xml:space="preserve">Finansów, Inwestycji i </w:t>
      </w:r>
      <w:r>
        <w:rPr>
          <w:position w:val="6"/>
        </w:rPr>
        <w:t xml:space="preserve">Rozwoju </w:t>
      </w:r>
      <w:r w:rsidRPr="00FD51FF">
        <w:rPr>
          <w:position w:val="6"/>
        </w:rPr>
        <w:t xml:space="preserve"> z dnia</w:t>
      </w:r>
      <w:r w:rsidR="007A4A00">
        <w:rPr>
          <w:position w:val="6"/>
        </w:rPr>
        <w:t xml:space="preserve"> 2</w:t>
      </w:r>
      <w:r w:rsidR="00FD2B64">
        <w:rPr>
          <w:position w:val="6"/>
        </w:rPr>
        <w:t>9</w:t>
      </w:r>
      <w:r w:rsidR="007A4A00">
        <w:rPr>
          <w:position w:val="6"/>
        </w:rPr>
        <w:t xml:space="preserve"> </w:t>
      </w:r>
      <w:r w:rsidR="00FD2B64">
        <w:rPr>
          <w:position w:val="6"/>
        </w:rPr>
        <w:t>października 2019 r.</w:t>
      </w:r>
      <w:r w:rsidR="007A4A00">
        <w:rPr>
          <w:position w:val="6"/>
        </w:rPr>
        <w:t xml:space="preserve"> </w:t>
      </w:r>
      <w:r w:rsidRPr="00FD51FF">
        <w:rPr>
          <w:position w:val="6"/>
        </w:rPr>
        <w:t xml:space="preserve">w sprawie </w:t>
      </w:r>
      <w:r w:rsidR="00836B63">
        <w:rPr>
          <w:position w:val="6"/>
        </w:rPr>
        <w:t xml:space="preserve">wzoru </w:t>
      </w:r>
      <w:r w:rsidRPr="00FD51FF">
        <w:rPr>
          <w:position w:val="6"/>
        </w:rPr>
        <w:t xml:space="preserve">wniosku o wydanie </w:t>
      </w:r>
      <w:r w:rsidR="00FD2B64">
        <w:rPr>
          <w:position w:val="6"/>
        </w:rPr>
        <w:t>wiążącej informacji stawkowej</w:t>
      </w:r>
      <w:r w:rsidR="007A4A00">
        <w:rPr>
          <w:position w:val="6"/>
        </w:rPr>
        <w:t xml:space="preserve"> </w:t>
      </w:r>
      <w:r w:rsidR="00B85544">
        <w:rPr>
          <w:position w:val="6"/>
        </w:rPr>
        <w:t>(Dz. </w:t>
      </w:r>
      <w:r w:rsidRPr="00FD51FF">
        <w:rPr>
          <w:position w:val="6"/>
        </w:rPr>
        <w:t>U. poz.</w:t>
      </w:r>
      <w:r w:rsidR="007A4A00">
        <w:rPr>
          <w:position w:val="6"/>
        </w:rPr>
        <w:t xml:space="preserve"> </w:t>
      </w:r>
      <w:r w:rsidR="00FD2B64">
        <w:rPr>
          <w:position w:val="6"/>
        </w:rPr>
        <w:t>2109</w:t>
      </w:r>
      <w:r w:rsidRPr="00FD51FF">
        <w:rPr>
          <w:position w:val="6"/>
        </w:rPr>
        <w:t>).</w:t>
      </w:r>
    </w:p>
    <w:p w14:paraId="4CA86950" w14:textId="77777777" w:rsidR="00EC5CAB" w:rsidRDefault="00EC5CAB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38BEF705" w14:textId="1974DAF8" w:rsidR="002A30AE" w:rsidRDefault="00FD51FF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 w:rsidRPr="00FD51FF">
        <w:rPr>
          <w:position w:val="6"/>
        </w:rPr>
        <w:t>P</w:t>
      </w:r>
      <w:r w:rsidR="00851CAC">
        <w:rPr>
          <w:position w:val="6"/>
        </w:rPr>
        <w:t xml:space="preserve">otrzeba określenia nowego wzoru wniosku o </w:t>
      </w:r>
      <w:r>
        <w:rPr>
          <w:position w:val="6"/>
        </w:rPr>
        <w:t xml:space="preserve">wydanie </w:t>
      </w:r>
      <w:r w:rsidR="00FD6650">
        <w:rPr>
          <w:position w:val="6"/>
        </w:rPr>
        <w:t>wiążącej informacji stawkowej</w:t>
      </w:r>
      <w:r>
        <w:rPr>
          <w:position w:val="6"/>
        </w:rPr>
        <w:t xml:space="preserve">, </w:t>
      </w:r>
      <w:r w:rsidRPr="007A1793">
        <w:rPr>
          <w:position w:val="6"/>
        </w:rPr>
        <w:t xml:space="preserve">zwanego dalej „wnioskiem </w:t>
      </w:r>
      <w:r w:rsidR="00FD2B64">
        <w:rPr>
          <w:position w:val="6"/>
        </w:rPr>
        <w:t>WIS</w:t>
      </w:r>
      <w:r>
        <w:rPr>
          <w:position w:val="6"/>
        </w:rPr>
        <w:t xml:space="preserve">”, </w:t>
      </w:r>
      <w:r w:rsidR="00851CAC">
        <w:rPr>
          <w:position w:val="6"/>
        </w:rPr>
        <w:t>wynika z</w:t>
      </w:r>
      <w:r w:rsidR="002A30AE">
        <w:rPr>
          <w:position w:val="6"/>
        </w:rPr>
        <w:t xml:space="preserve"> konieczności jego dostosowania do następujących zmian prawa</w:t>
      </w:r>
      <w:r w:rsidR="00496A6B">
        <w:rPr>
          <w:position w:val="6"/>
        </w:rPr>
        <w:t>:</w:t>
      </w:r>
    </w:p>
    <w:p w14:paraId="29B2CC20" w14:textId="73C41263" w:rsidR="001F5C6E" w:rsidRPr="00FD38FE" w:rsidRDefault="00FD38FE" w:rsidP="00FD192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300" w:lineRule="exact"/>
        <w:ind w:left="777" w:hanging="357"/>
        <w:contextualSpacing w:val="0"/>
        <w:jc w:val="both"/>
        <w:rPr>
          <w:position w:val="6"/>
        </w:rPr>
      </w:pPr>
      <w:r>
        <w:rPr>
          <w:position w:val="6"/>
        </w:rPr>
        <w:t>w zakresie doręczeń</w:t>
      </w:r>
      <w:r w:rsidR="00FD51FF" w:rsidRPr="00FD38FE">
        <w:rPr>
          <w:position w:val="6"/>
        </w:rPr>
        <w:t xml:space="preserve"> </w:t>
      </w:r>
      <w:r>
        <w:rPr>
          <w:position w:val="6"/>
        </w:rPr>
        <w:t xml:space="preserve">– </w:t>
      </w:r>
      <w:r w:rsidR="00FD51FF" w:rsidRPr="00FD38FE">
        <w:rPr>
          <w:position w:val="6"/>
        </w:rPr>
        <w:t>wprowadzon</w:t>
      </w:r>
      <w:r>
        <w:rPr>
          <w:position w:val="6"/>
        </w:rPr>
        <w:t>ych</w:t>
      </w:r>
      <w:r w:rsidR="00FD51FF" w:rsidRPr="00FD38FE">
        <w:rPr>
          <w:position w:val="6"/>
        </w:rPr>
        <w:t xml:space="preserve"> u</w:t>
      </w:r>
      <w:r w:rsidR="001F5C6E" w:rsidRPr="00FD38FE">
        <w:rPr>
          <w:position w:val="6"/>
        </w:rPr>
        <w:t>staw</w:t>
      </w:r>
      <w:r w:rsidR="00FD51FF" w:rsidRPr="00FD38FE">
        <w:rPr>
          <w:position w:val="6"/>
        </w:rPr>
        <w:t>ą</w:t>
      </w:r>
      <w:r w:rsidR="001F5C6E" w:rsidRPr="00FD38FE">
        <w:rPr>
          <w:position w:val="6"/>
        </w:rPr>
        <w:t xml:space="preserve"> </w:t>
      </w:r>
      <w:r w:rsidR="002C39EA" w:rsidRPr="00FD38FE">
        <w:rPr>
          <w:position w:val="6"/>
        </w:rPr>
        <w:t>o doręczeniach elektronicznych</w:t>
      </w:r>
      <w:r w:rsidR="009E4AA5">
        <w:rPr>
          <w:rStyle w:val="Odwoanieprzypisudolnego"/>
          <w:position w:val="6"/>
        </w:rPr>
        <w:footnoteReference w:id="1"/>
      </w:r>
      <w:r w:rsidR="002C39EA" w:rsidRPr="00FD38FE">
        <w:rPr>
          <w:position w:val="6"/>
        </w:rPr>
        <w:t xml:space="preserve">, </w:t>
      </w:r>
      <w:r w:rsidR="00FD51FF" w:rsidRPr="00FD38FE">
        <w:rPr>
          <w:position w:val="6"/>
        </w:rPr>
        <w:t xml:space="preserve">która </w:t>
      </w:r>
      <w:r w:rsidR="001F5C6E" w:rsidRPr="00FD38FE">
        <w:rPr>
          <w:position w:val="6"/>
        </w:rPr>
        <w:t xml:space="preserve">zmieniła </w:t>
      </w:r>
      <w:r w:rsidR="00FD51FF" w:rsidRPr="00FD38FE">
        <w:rPr>
          <w:position w:val="6"/>
        </w:rPr>
        <w:t>Ordynację podatkową</w:t>
      </w:r>
      <w:r w:rsidR="009E4AA5">
        <w:rPr>
          <w:rStyle w:val="Odwoanieprzypisudolnego"/>
          <w:position w:val="6"/>
        </w:rPr>
        <w:footnoteReference w:id="2"/>
      </w:r>
      <w:r w:rsidR="001F5C6E" w:rsidRPr="00FD38FE">
        <w:rPr>
          <w:position w:val="6"/>
        </w:rPr>
        <w:t xml:space="preserve"> w zakresie przepisów regulujących doręczenia. Również ustawą</w:t>
      </w:r>
      <w:r w:rsidR="00CD4888" w:rsidRPr="00FD38FE">
        <w:rPr>
          <w:position w:val="6"/>
        </w:rPr>
        <w:t xml:space="preserve"> </w:t>
      </w:r>
      <w:r w:rsidR="0027438C" w:rsidRPr="00FD38FE">
        <w:rPr>
          <w:position w:val="6"/>
        </w:rPr>
        <w:t>e</w:t>
      </w:r>
      <w:r w:rsidR="00152993" w:rsidRPr="00FD38FE">
        <w:rPr>
          <w:position w:val="6"/>
        </w:rPr>
        <w:t>-Urząd Skarbowy</w:t>
      </w:r>
      <w:r w:rsidR="009E4AA5">
        <w:rPr>
          <w:rStyle w:val="Odwoanieprzypisudolnego"/>
          <w:position w:val="6"/>
        </w:rPr>
        <w:footnoteReference w:id="3"/>
      </w:r>
      <w:r w:rsidR="00490856" w:rsidRPr="00FD38FE">
        <w:rPr>
          <w:position w:val="6"/>
        </w:rPr>
        <w:t xml:space="preserve">, </w:t>
      </w:r>
      <w:r w:rsidR="005D291A" w:rsidRPr="00FD38FE">
        <w:rPr>
          <w:position w:val="6"/>
        </w:rPr>
        <w:t>zmieniono</w:t>
      </w:r>
      <w:r w:rsidR="00490856" w:rsidRPr="00FD38FE">
        <w:rPr>
          <w:position w:val="6"/>
        </w:rPr>
        <w:t xml:space="preserve"> p</w:t>
      </w:r>
      <w:r w:rsidR="00CD4888" w:rsidRPr="00FD38FE">
        <w:rPr>
          <w:position w:val="6"/>
        </w:rPr>
        <w:t>rzepis</w:t>
      </w:r>
      <w:r w:rsidR="005D291A" w:rsidRPr="00FD38FE">
        <w:rPr>
          <w:position w:val="6"/>
        </w:rPr>
        <w:t>y</w:t>
      </w:r>
      <w:r w:rsidR="00CD4888" w:rsidRPr="00FD38FE">
        <w:rPr>
          <w:position w:val="6"/>
        </w:rPr>
        <w:t xml:space="preserve"> </w:t>
      </w:r>
      <w:r w:rsidR="001F5C6E" w:rsidRPr="00FD38FE">
        <w:rPr>
          <w:position w:val="6"/>
        </w:rPr>
        <w:t xml:space="preserve">Ordynacji podatkowej </w:t>
      </w:r>
      <w:r w:rsidR="00E82F19" w:rsidRPr="00FD38FE">
        <w:rPr>
          <w:position w:val="6"/>
        </w:rPr>
        <w:t>oraz ustawy</w:t>
      </w:r>
      <w:r w:rsidR="00CF415B" w:rsidRPr="00FD38FE">
        <w:rPr>
          <w:position w:val="6"/>
        </w:rPr>
        <w:t xml:space="preserve"> o KAS</w:t>
      </w:r>
      <w:r w:rsidR="009E4AA5">
        <w:rPr>
          <w:rStyle w:val="Odwoanieprzypisudolnego"/>
          <w:position w:val="6"/>
        </w:rPr>
        <w:footnoteReference w:id="4"/>
      </w:r>
      <w:r w:rsidR="00CF415B" w:rsidRPr="00FD38FE">
        <w:rPr>
          <w:position w:val="6"/>
        </w:rPr>
        <w:t>, regulując</w:t>
      </w:r>
      <w:r w:rsidR="005D291A" w:rsidRPr="00FD38FE">
        <w:rPr>
          <w:position w:val="6"/>
        </w:rPr>
        <w:t>e</w:t>
      </w:r>
      <w:r w:rsidR="00CF415B" w:rsidRPr="00FD38FE">
        <w:rPr>
          <w:position w:val="6"/>
        </w:rPr>
        <w:t xml:space="preserve"> sposób </w:t>
      </w:r>
      <w:r w:rsidR="00743B56" w:rsidRPr="00FD38FE">
        <w:rPr>
          <w:position w:val="6"/>
        </w:rPr>
        <w:t xml:space="preserve">dokonywania doręczeń przez organy Krajowej Administracji Skarbowej. </w:t>
      </w:r>
    </w:p>
    <w:p w14:paraId="4D20A347" w14:textId="1E6C9588" w:rsidR="002A30AE" w:rsidRPr="00FD38FE" w:rsidRDefault="00FD38FE" w:rsidP="00FD192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300" w:lineRule="exact"/>
        <w:ind w:left="777" w:hanging="357"/>
        <w:contextualSpacing w:val="0"/>
        <w:jc w:val="both"/>
        <w:rPr>
          <w:position w:val="6"/>
        </w:rPr>
      </w:pPr>
      <w:r>
        <w:rPr>
          <w:position w:val="6"/>
        </w:rPr>
        <w:t>w ustawie o VAT – w związku z procedowanym projektem</w:t>
      </w:r>
      <w:r w:rsidR="002A30AE" w:rsidRPr="00FD38FE">
        <w:rPr>
          <w:position w:val="6"/>
        </w:rPr>
        <w:t xml:space="preserve"> ustaw</w:t>
      </w:r>
      <w:r>
        <w:rPr>
          <w:position w:val="6"/>
        </w:rPr>
        <w:t>y</w:t>
      </w:r>
      <w:r w:rsidR="002A30AE" w:rsidRPr="00FD38FE">
        <w:rPr>
          <w:position w:val="6"/>
        </w:rPr>
        <w:t xml:space="preserve"> o zmianie ustawy o podatku od towarów i usług oraz niektórych innych ustaw (</w:t>
      </w:r>
      <w:r>
        <w:rPr>
          <w:position w:val="6"/>
        </w:rPr>
        <w:t>UD411</w:t>
      </w:r>
      <w:r w:rsidR="002A30AE" w:rsidRPr="00FD38FE">
        <w:rPr>
          <w:position w:val="6"/>
        </w:rPr>
        <w:t xml:space="preserve">), na mocy której likwidowana jest opłata za wniosek o wydanie wiążącej informacji stawkowej oraz rozszerzany jest krąg podmiotów, które mogą ubiegać się o wydanie wiążącej informacji stawkowej. Ustawa </w:t>
      </w:r>
      <w:r w:rsidR="00D774A1">
        <w:rPr>
          <w:position w:val="6"/>
        </w:rPr>
        <w:t>ma wejść</w:t>
      </w:r>
      <w:r w:rsidR="002A30AE" w:rsidRPr="00FD38FE">
        <w:rPr>
          <w:position w:val="6"/>
        </w:rPr>
        <w:t xml:space="preserve"> w życie z dniem 1 kwietnia 2023 r.</w:t>
      </w:r>
    </w:p>
    <w:p w14:paraId="17A87115" w14:textId="54992150" w:rsidR="002A30AE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447A7339" w14:textId="28A31F7C" w:rsidR="002A30AE" w:rsidRPr="007A1793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>
        <w:rPr>
          <w:position w:val="6"/>
        </w:rPr>
        <w:t>Ad. 1</w:t>
      </w:r>
    </w:p>
    <w:p w14:paraId="1612B8E5" w14:textId="77777777" w:rsidR="00EC5CAB" w:rsidRDefault="00EC5CAB" w:rsidP="00496A6B">
      <w:pPr>
        <w:spacing w:line="300" w:lineRule="exact"/>
        <w:jc w:val="both"/>
        <w:rPr>
          <w:position w:val="6"/>
        </w:rPr>
      </w:pPr>
    </w:p>
    <w:p w14:paraId="1942B343" w14:textId="205DF249" w:rsidR="00EC5CAB" w:rsidRDefault="001D2A84" w:rsidP="00496A6B">
      <w:pPr>
        <w:spacing w:line="300" w:lineRule="exact"/>
        <w:jc w:val="both"/>
        <w:rPr>
          <w:position w:val="6"/>
        </w:rPr>
      </w:pPr>
      <w:r>
        <w:rPr>
          <w:position w:val="6"/>
        </w:rPr>
        <w:t xml:space="preserve">Wzór wniosku </w:t>
      </w:r>
      <w:r w:rsidR="00E30923">
        <w:rPr>
          <w:position w:val="6"/>
        </w:rPr>
        <w:t xml:space="preserve">o wydanie </w:t>
      </w:r>
      <w:r w:rsidR="00FD2B64">
        <w:rPr>
          <w:position w:val="6"/>
        </w:rPr>
        <w:t>WIS</w:t>
      </w:r>
      <w:r w:rsidR="008B25CA" w:rsidRPr="007A1793">
        <w:rPr>
          <w:position w:val="6"/>
        </w:rPr>
        <w:t xml:space="preserve"> </w:t>
      </w:r>
      <w:r w:rsidR="00E30923">
        <w:rPr>
          <w:position w:val="6"/>
        </w:rPr>
        <w:t xml:space="preserve">(WIS-W) </w:t>
      </w:r>
      <w:r>
        <w:rPr>
          <w:position w:val="6"/>
        </w:rPr>
        <w:t>oparto na dotychczas obowiązującym wzorze te</w:t>
      </w:r>
      <w:r w:rsidR="00863471">
        <w:rPr>
          <w:position w:val="6"/>
        </w:rPr>
        <w:t xml:space="preserve">go wniosku. Dostosowując </w:t>
      </w:r>
      <w:r w:rsidR="00C673D8">
        <w:rPr>
          <w:position w:val="6"/>
        </w:rPr>
        <w:t xml:space="preserve">go </w:t>
      </w:r>
      <w:r>
        <w:rPr>
          <w:position w:val="6"/>
        </w:rPr>
        <w:t xml:space="preserve">do </w:t>
      </w:r>
      <w:r w:rsidR="008B25CA" w:rsidRPr="007A1793">
        <w:rPr>
          <w:position w:val="6"/>
        </w:rPr>
        <w:t>zmienionych przepisów regulujących doręczenia</w:t>
      </w:r>
      <w:r>
        <w:rPr>
          <w:position w:val="6"/>
        </w:rPr>
        <w:t>,</w:t>
      </w:r>
      <w:r w:rsidR="008B25CA" w:rsidRPr="007A1793">
        <w:rPr>
          <w:position w:val="6"/>
        </w:rPr>
        <w:t xml:space="preserve"> </w:t>
      </w:r>
      <w:r w:rsidR="00396819" w:rsidRPr="009331C6">
        <w:rPr>
          <w:position w:val="6"/>
        </w:rPr>
        <w:t>z</w:t>
      </w:r>
      <w:r w:rsidR="007A4A00">
        <w:rPr>
          <w:position w:val="6"/>
        </w:rPr>
        <w:t>rezygnowano z części B.5</w:t>
      </w:r>
      <w:r w:rsidR="00635814" w:rsidRPr="007A1793">
        <w:rPr>
          <w:position w:val="6"/>
        </w:rPr>
        <w:t>.</w:t>
      </w:r>
      <w:r w:rsidR="00EC5CAB">
        <w:rPr>
          <w:position w:val="6"/>
        </w:rPr>
        <w:t xml:space="preserve"> i C.4</w:t>
      </w:r>
      <w:r w:rsidR="00C673D8">
        <w:rPr>
          <w:position w:val="6"/>
        </w:rPr>
        <w:t xml:space="preserve">. </w:t>
      </w:r>
      <w:r w:rsidR="00635814" w:rsidRPr="007A1793">
        <w:rPr>
          <w:position w:val="6"/>
        </w:rPr>
        <w:t>„Wniosek o doręczenie za pomocą środków komunikacji elektronicznej”</w:t>
      </w:r>
      <w:r w:rsidR="00396819" w:rsidRPr="009331C6">
        <w:rPr>
          <w:position w:val="6"/>
        </w:rPr>
        <w:t xml:space="preserve">. </w:t>
      </w:r>
    </w:p>
    <w:p w14:paraId="758BFA5E" w14:textId="77777777" w:rsidR="00EC5CAB" w:rsidRDefault="00EC5CAB" w:rsidP="00496A6B">
      <w:pPr>
        <w:spacing w:line="300" w:lineRule="exact"/>
        <w:jc w:val="both"/>
        <w:rPr>
          <w:position w:val="6"/>
        </w:rPr>
      </w:pPr>
    </w:p>
    <w:p w14:paraId="69325C34" w14:textId="3A9FCEF5" w:rsidR="00635814" w:rsidRPr="007A1793" w:rsidRDefault="00C673D8" w:rsidP="00496A6B">
      <w:pPr>
        <w:spacing w:line="300" w:lineRule="exact"/>
        <w:jc w:val="both"/>
        <w:rPr>
          <w:position w:val="6"/>
        </w:rPr>
      </w:pPr>
      <w:r>
        <w:rPr>
          <w:position w:val="6"/>
        </w:rPr>
        <w:t xml:space="preserve">Wskazany w ww. częściach </w:t>
      </w:r>
      <w:r w:rsidR="00B85544">
        <w:rPr>
          <w:position w:val="6"/>
        </w:rPr>
        <w:t>art. </w:t>
      </w:r>
      <w:r w:rsidR="00635814" w:rsidRPr="007A1793">
        <w:rPr>
          <w:position w:val="6"/>
        </w:rPr>
        <w:t>144a</w:t>
      </w:r>
      <w:r w:rsidR="00635814" w:rsidRPr="009331C6">
        <w:rPr>
          <w:position w:val="6"/>
        </w:rPr>
        <w:t xml:space="preserve"> </w:t>
      </w:r>
      <w:r w:rsidR="00635814" w:rsidRPr="007A1793">
        <w:rPr>
          <w:position w:val="6"/>
        </w:rPr>
        <w:t xml:space="preserve">§ 1 Ordynacji podatkowej </w:t>
      </w:r>
      <w:r>
        <w:rPr>
          <w:position w:val="6"/>
        </w:rPr>
        <w:t>w o</w:t>
      </w:r>
      <w:r w:rsidRPr="009331C6">
        <w:rPr>
          <w:position w:val="6"/>
        </w:rPr>
        <w:t>bowiązujący</w:t>
      </w:r>
      <w:r>
        <w:rPr>
          <w:position w:val="6"/>
        </w:rPr>
        <w:t>m brzmieniu</w:t>
      </w:r>
      <w:r w:rsidRPr="009331C6">
        <w:rPr>
          <w:position w:val="6"/>
        </w:rPr>
        <w:t xml:space="preserve"> </w:t>
      </w:r>
      <w:r w:rsidR="00635814" w:rsidRPr="007A1793">
        <w:rPr>
          <w:position w:val="6"/>
        </w:rPr>
        <w:t xml:space="preserve">nie może </w:t>
      </w:r>
      <w:r w:rsidR="00396819" w:rsidRPr="009331C6">
        <w:rPr>
          <w:position w:val="6"/>
        </w:rPr>
        <w:t xml:space="preserve">bowiem </w:t>
      </w:r>
      <w:r w:rsidR="00635814" w:rsidRPr="007A1793">
        <w:rPr>
          <w:position w:val="6"/>
        </w:rPr>
        <w:t>stanowić podstawy do składania wniosku o doręczenie</w:t>
      </w:r>
      <w:r w:rsidR="00635814" w:rsidRPr="009331C6">
        <w:rPr>
          <w:position w:val="6"/>
        </w:rPr>
        <w:t xml:space="preserve"> </w:t>
      </w:r>
      <w:r w:rsidR="00635814" w:rsidRPr="007A1793">
        <w:rPr>
          <w:position w:val="6"/>
        </w:rPr>
        <w:t>na adres do doręczeń elektronicznych. Takiej podstawy nie ma także w innych przepisach</w:t>
      </w:r>
      <w:r w:rsidR="00635814" w:rsidRPr="009331C6">
        <w:rPr>
          <w:position w:val="6"/>
        </w:rPr>
        <w:t xml:space="preserve"> </w:t>
      </w:r>
      <w:r w:rsidR="00635814" w:rsidRPr="007A1793">
        <w:rPr>
          <w:position w:val="6"/>
        </w:rPr>
        <w:t>Ordynacji podatkowej ani ustawy o doręczeniach elektronicznych. Stosownie do art. 144a</w:t>
      </w:r>
      <w:r w:rsidR="00635814" w:rsidRPr="009331C6">
        <w:rPr>
          <w:position w:val="6"/>
        </w:rPr>
        <w:t xml:space="preserve"> </w:t>
      </w:r>
      <w:r w:rsidR="00635814" w:rsidRPr="007A1793">
        <w:rPr>
          <w:position w:val="6"/>
        </w:rPr>
        <w:t>§ 1 Ordynacji podatkowej w</w:t>
      </w:r>
      <w:r w:rsidR="00FA4B4B">
        <w:rPr>
          <w:position w:val="6"/>
        </w:rPr>
        <w:t> </w:t>
      </w:r>
      <w:r w:rsidR="00635814" w:rsidRPr="007A1793">
        <w:rPr>
          <w:position w:val="6"/>
        </w:rPr>
        <w:t>przypadku doręczenia na adres do</w:t>
      </w:r>
      <w:r w:rsidR="00635814" w:rsidRPr="009331C6">
        <w:rPr>
          <w:position w:val="6"/>
        </w:rPr>
        <w:t xml:space="preserve"> </w:t>
      </w:r>
      <w:r w:rsidR="00635814" w:rsidRPr="007A1793">
        <w:rPr>
          <w:position w:val="6"/>
        </w:rPr>
        <w:t>doręczeń elektronicznych, pisma doręcza się na:</w:t>
      </w:r>
    </w:p>
    <w:p w14:paraId="4C08293B" w14:textId="77777777" w:rsidR="00635814" w:rsidRPr="007A1793" w:rsidRDefault="00635814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>1) adres do doręczeń elektronicznych wpisany do bazy adresów elektronicznych;</w:t>
      </w:r>
    </w:p>
    <w:p w14:paraId="65F84E1A" w14:textId="630A0E10" w:rsidR="00635814" w:rsidRPr="007A1793" w:rsidRDefault="00635814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lastRenderedPageBreak/>
        <w:t>2) adres do doręczeń elektronicznych powiązany z kwalifikowaną usługą rejestrowanego</w:t>
      </w:r>
      <w:r w:rsidR="000F3B61" w:rsidRPr="009331C6">
        <w:rPr>
          <w:position w:val="6"/>
        </w:rPr>
        <w:t xml:space="preserve"> </w:t>
      </w:r>
      <w:r w:rsidRPr="007A1793">
        <w:rPr>
          <w:position w:val="6"/>
        </w:rPr>
        <w:t>doręczenia elektronicznego, za pomocą której wniesiono podanie, jeżeli adres do doręczeń</w:t>
      </w:r>
      <w:r w:rsidR="000F3B61" w:rsidRPr="009331C6">
        <w:rPr>
          <w:position w:val="6"/>
        </w:rPr>
        <w:t xml:space="preserve"> </w:t>
      </w:r>
      <w:r w:rsidRPr="007A1793">
        <w:rPr>
          <w:position w:val="6"/>
        </w:rPr>
        <w:t>elektronicznych nie został wpisany do bazy adresów elektronicznych.</w:t>
      </w:r>
    </w:p>
    <w:p w14:paraId="3B2F0F80" w14:textId="77777777" w:rsidR="00FD2B64" w:rsidRDefault="00FD2B64" w:rsidP="00496A6B">
      <w:pPr>
        <w:spacing w:line="300" w:lineRule="exact"/>
        <w:jc w:val="both"/>
        <w:rPr>
          <w:position w:val="6"/>
        </w:rPr>
      </w:pPr>
    </w:p>
    <w:p w14:paraId="001DFE64" w14:textId="57864F90" w:rsidR="00635814" w:rsidRPr="007A1793" w:rsidRDefault="00635814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>Przepisy Ordynacji podatkowej nie zawierają definicji adresu do doręczeń elektronicznych.</w:t>
      </w:r>
      <w:r w:rsidR="007060A2">
        <w:rPr>
          <w:position w:val="6"/>
        </w:rPr>
        <w:t xml:space="preserve"> </w:t>
      </w:r>
      <w:r w:rsidRPr="007A1793">
        <w:rPr>
          <w:position w:val="6"/>
        </w:rPr>
        <w:t>Definicja legalna tego pojęcia została zawarta w art. 2 pkt 1 ustawy o doręczeniach</w:t>
      </w:r>
      <w:r w:rsidR="000F3B61" w:rsidRPr="009331C6">
        <w:rPr>
          <w:position w:val="6"/>
        </w:rPr>
        <w:t xml:space="preserve"> </w:t>
      </w:r>
      <w:r w:rsidRPr="007A1793">
        <w:rPr>
          <w:position w:val="6"/>
        </w:rPr>
        <w:t>elektronicznych. Zgodnie z tym przepisem przez adres do doręczeń elektronicznych należy</w:t>
      </w:r>
      <w:r w:rsidR="007060A2">
        <w:rPr>
          <w:position w:val="6"/>
        </w:rPr>
        <w:t xml:space="preserve"> </w:t>
      </w:r>
      <w:r w:rsidRPr="007A1793">
        <w:rPr>
          <w:position w:val="6"/>
        </w:rPr>
        <w:t>rozumieć adres elektroniczny, o którym mowa w art. 2 pkt 1 ustawy z dnia 18 lipca 2002 r. o</w:t>
      </w:r>
      <w:r w:rsidR="00B85544">
        <w:rPr>
          <w:position w:val="6"/>
        </w:rPr>
        <w:t> </w:t>
      </w:r>
      <w:r w:rsidRPr="007A1793">
        <w:rPr>
          <w:position w:val="6"/>
        </w:rPr>
        <w:t>świadczeniu usług drogą elektroniczną</w:t>
      </w:r>
      <w:r w:rsidR="000F3B61" w:rsidRPr="009331C6">
        <w:rPr>
          <w:position w:val="6"/>
        </w:rPr>
        <w:t xml:space="preserve"> (Dz. U. z 2020 r. poz. 344)</w:t>
      </w:r>
      <w:r w:rsidRPr="007A1793">
        <w:rPr>
          <w:position w:val="6"/>
        </w:rPr>
        <w:t>, podmiotu korzystającego z</w:t>
      </w:r>
      <w:r w:rsidR="000F3B61" w:rsidRPr="009331C6">
        <w:rPr>
          <w:position w:val="6"/>
        </w:rPr>
        <w:t xml:space="preserve"> </w:t>
      </w:r>
      <w:r w:rsidRPr="007A1793">
        <w:rPr>
          <w:position w:val="6"/>
        </w:rPr>
        <w:t>publicznej usługi rejestrowanego doręczenia elektronicznego lub publicznej usługi</w:t>
      </w:r>
      <w:r w:rsidR="000F3B61" w:rsidRPr="009331C6">
        <w:rPr>
          <w:position w:val="6"/>
        </w:rPr>
        <w:t xml:space="preserve"> </w:t>
      </w:r>
      <w:r w:rsidRPr="007A1793">
        <w:rPr>
          <w:position w:val="6"/>
        </w:rPr>
        <w:t>hybrydowej albo z kwalifikowanej usługi rejestrowanego doręczenia elektronicznego,</w:t>
      </w:r>
      <w:r w:rsidR="000F3B61" w:rsidRPr="009331C6">
        <w:rPr>
          <w:position w:val="6"/>
        </w:rPr>
        <w:t xml:space="preserve"> </w:t>
      </w:r>
      <w:r w:rsidRPr="007A1793">
        <w:rPr>
          <w:position w:val="6"/>
        </w:rPr>
        <w:t>umożliwiający jednoznaczną identyfikację nadawcy lub adresata danych przesyłanych w</w:t>
      </w:r>
      <w:r w:rsidR="00B85544">
        <w:rPr>
          <w:position w:val="6"/>
        </w:rPr>
        <w:t> </w:t>
      </w:r>
      <w:r w:rsidRPr="007A1793">
        <w:rPr>
          <w:position w:val="6"/>
        </w:rPr>
        <w:t>ramach tych usług.</w:t>
      </w:r>
    </w:p>
    <w:p w14:paraId="674BDA32" w14:textId="77777777" w:rsidR="00EC5CAB" w:rsidRDefault="00EC5CAB" w:rsidP="00496A6B">
      <w:pPr>
        <w:spacing w:line="300" w:lineRule="exact"/>
        <w:jc w:val="both"/>
        <w:rPr>
          <w:position w:val="6"/>
        </w:rPr>
      </w:pPr>
    </w:p>
    <w:p w14:paraId="131B3D77" w14:textId="16A1F9B3" w:rsidR="00210B46" w:rsidRDefault="00E61A00" w:rsidP="00496A6B">
      <w:pPr>
        <w:spacing w:line="300" w:lineRule="exact"/>
        <w:jc w:val="both"/>
        <w:rPr>
          <w:position w:val="6"/>
        </w:rPr>
      </w:pPr>
      <w:r w:rsidRPr="009331C6">
        <w:rPr>
          <w:position w:val="6"/>
        </w:rPr>
        <w:t>Jednocześnie w części B.</w:t>
      </w:r>
      <w:r w:rsidR="007A4A00">
        <w:rPr>
          <w:position w:val="6"/>
        </w:rPr>
        <w:t>4</w:t>
      </w:r>
      <w:r w:rsidRPr="009331C6">
        <w:rPr>
          <w:position w:val="6"/>
        </w:rPr>
        <w:t xml:space="preserve">. </w:t>
      </w:r>
      <w:r w:rsidR="00EC5CAB">
        <w:rPr>
          <w:position w:val="6"/>
        </w:rPr>
        <w:t xml:space="preserve">oraz C.3. </w:t>
      </w:r>
      <w:r w:rsidR="00C673D8">
        <w:rPr>
          <w:position w:val="6"/>
        </w:rPr>
        <w:t xml:space="preserve">wzoru </w:t>
      </w:r>
      <w:r w:rsidRPr="009331C6">
        <w:rPr>
          <w:position w:val="6"/>
        </w:rPr>
        <w:t xml:space="preserve">dodano </w:t>
      </w:r>
      <w:r w:rsidR="00EC5CAB">
        <w:rPr>
          <w:position w:val="6"/>
        </w:rPr>
        <w:t xml:space="preserve">odpowiednio </w:t>
      </w:r>
      <w:r w:rsidRPr="009331C6">
        <w:rPr>
          <w:position w:val="6"/>
        </w:rPr>
        <w:t xml:space="preserve">poz. </w:t>
      </w:r>
      <w:r w:rsidR="007A4A00">
        <w:rPr>
          <w:position w:val="6"/>
        </w:rPr>
        <w:t>3</w:t>
      </w:r>
      <w:r w:rsidR="00FD2B64">
        <w:rPr>
          <w:position w:val="6"/>
        </w:rPr>
        <w:t>0</w:t>
      </w:r>
      <w:r w:rsidR="00EC5CAB">
        <w:rPr>
          <w:position w:val="6"/>
        </w:rPr>
        <w:t xml:space="preserve"> i 51</w:t>
      </w:r>
      <w:r w:rsidR="00E30923">
        <w:rPr>
          <w:position w:val="6"/>
        </w:rPr>
        <w:t>, w których</w:t>
      </w:r>
      <w:r w:rsidRPr="009331C6">
        <w:rPr>
          <w:position w:val="6"/>
        </w:rPr>
        <w:t xml:space="preserve"> wnioskodawca będzie mógł wskazać adres do doręczeń w systemie ePUAP. Poz. </w:t>
      </w:r>
      <w:r w:rsidR="007A4A00">
        <w:rPr>
          <w:position w:val="6"/>
        </w:rPr>
        <w:t>3</w:t>
      </w:r>
      <w:r w:rsidR="00FD2B64">
        <w:rPr>
          <w:position w:val="6"/>
        </w:rPr>
        <w:t>0</w:t>
      </w:r>
      <w:r w:rsidR="00EC5CAB">
        <w:rPr>
          <w:position w:val="6"/>
        </w:rPr>
        <w:t xml:space="preserve"> i 51</w:t>
      </w:r>
      <w:r w:rsidR="007A4A00">
        <w:rPr>
          <w:position w:val="6"/>
        </w:rPr>
        <w:t xml:space="preserve"> </w:t>
      </w:r>
      <w:r w:rsidRPr="009331C6">
        <w:rPr>
          <w:position w:val="6"/>
        </w:rPr>
        <w:t>będ</w:t>
      </w:r>
      <w:r w:rsidR="00EC5CAB">
        <w:rPr>
          <w:position w:val="6"/>
        </w:rPr>
        <w:t>ą</w:t>
      </w:r>
      <w:r w:rsidRPr="009331C6">
        <w:rPr>
          <w:position w:val="6"/>
        </w:rPr>
        <w:t xml:space="preserve"> po</w:t>
      </w:r>
      <w:r w:rsidR="00B85544">
        <w:rPr>
          <w:position w:val="6"/>
        </w:rPr>
        <w:t>dlegał</w:t>
      </w:r>
      <w:r w:rsidR="00EC5CAB">
        <w:rPr>
          <w:position w:val="6"/>
        </w:rPr>
        <w:t>y</w:t>
      </w:r>
      <w:r w:rsidR="00B85544">
        <w:rPr>
          <w:position w:val="6"/>
        </w:rPr>
        <w:t xml:space="preserve"> wypełnieniu wyłącznie w </w:t>
      </w:r>
      <w:r w:rsidRPr="009331C6">
        <w:rPr>
          <w:position w:val="6"/>
        </w:rPr>
        <w:t xml:space="preserve">przypadku, gdy wniosek </w:t>
      </w:r>
      <w:r w:rsidR="00BC4987">
        <w:rPr>
          <w:position w:val="6"/>
        </w:rPr>
        <w:t xml:space="preserve">o wydanie </w:t>
      </w:r>
      <w:r w:rsidR="00FD2B64">
        <w:rPr>
          <w:position w:val="6"/>
        </w:rPr>
        <w:t>WIS</w:t>
      </w:r>
      <w:r w:rsidRPr="009331C6">
        <w:rPr>
          <w:position w:val="6"/>
        </w:rPr>
        <w:t xml:space="preserve"> zostanie złożony w postaci pa</w:t>
      </w:r>
      <w:r w:rsidR="00210B46" w:rsidRPr="009331C6">
        <w:rPr>
          <w:position w:val="6"/>
        </w:rPr>
        <w:t>pierowej, jednakże wnioskodawca</w:t>
      </w:r>
      <w:r w:rsidR="00EC5CAB">
        <w:rPr>
          <w:position w:val="6"/>
        </w:rPr>
        <w:t>/</w:t>
      </w:r>
      <w:r w:rsidR="00297EEC">
        <w:rPr>
          <w:position w:val="6"/>
        </w:rPr>
        <w:t xml:space="preserve"> </w:t>
      </w:r>
      <w:r w:rsidR="00656222">
        <w:rPr>
          <w:position w:val="6"/>
        </w:rPr>
        <w:t>pełnomocnik lub przedstawiciel wnioskodawcy</w:t>
      </w:r>
      <w:r w:rsidR="00210B46" w:rsidRPr="009331C6">
        <w:rPr>
          <w:position w:val="6"/>
        </w:rPr>
        <w:t xml:space="preserve">, </w:t>
      </w:r>
      <w:r w:rsidR="00C8271E" w:rsidRPr="009331C6">
        <w:rPr>
          <w:position w:val="6"/>
        </w:rPr>
        <w:t>wypełniając</w:t>
      </w:r>
      <w:r w:rsidR="00210B46" w:rsidRPr="009331C6">
        <w:rPr>
          <w:position w:val="6"/>
        </w:rPr>
        <w:t xml:space="preserve"> </w:t>
      </w:r>
      <w:r w:rsidR="00656222">
        <w:rPr>
          <w:position w:val="6"/>
        </w:rPr>
        <w:t xml:space="preserve">odpowiednio </w:t>
      </w:r>
      <w:r w:rsidR="00210B46" w:rsidRPr="009331C6">
        <w:rPr>
          <w:position w:val="6"/>
        </w:rPr>
        <w:t xml:space="preserve">poz. </w:t>
      </w:r>
      <w:r w:rsidR="007A4A00">
        <w:rPr>
          <w:position w:val="6"/>
        </w:rPr>
        <w:t>3</w:t>
      </w:r>
      <w:r w:rsidR="00FD2B64">
        <w:rPr>
          <w:position w:val="6"/>
        </w:rPr>
        <w:t>0</w:t>
      </w:r>
      <w:r w:rsidR="00E30923">
        <w:rPr>
          <w:position w:val="6"/>
        </w:rPr>
        <w:t xml:space="preserve"> lub </w:t>
      </w:r>
      <w:r w:rsidR="00656222">
        <w:rPr>
          <w:position w:val="6"/>
        </w:rPr>
        <w:t>51</w:t>
      </w:r>
      <w:r w:rsidR="00210B46" w:rsidRPr="009331C6">
        <w:rPr>
          <w:position w:val="6"/>
        </w:rPr>
        <w:t xml:space="preserve">, </w:t>
      </w:r>
      <w:r w:rsidR="00C8271E" w:rsidRPr="009331C6">
        <w:rPr>
          <w:position w:val="6"/>
        </w:rPr>
        <w:t>wnie</w:t>
      </w:r>
      <w:r w:rsidRPr="009331C6">
        <w:rPr>
          <w:position w:val="6"/>
        </w:rPr>
        <w:t>sie o doręczenie pism w sprawie będącej przedmiotem wniosku</w:t>
      </w:r>
      <w:r w:rsidR="00B85544">
        <w:rPr>
          <w:position w:val="6"/>
        </w:rPr>
        <w:t xml:space="preserve"> za pośrednictwem sy</w:t>
      </w:r>
      <w:r w:rsidR="0090015B">
        <w:rPr>
          <w:position w:val="6"/>
        </w:rPr>
        <w:t>s</w:t>
      </w:r>
      <w:r w:rsidR="00B85544">
        <w:rPr>
          <w:position w:val="6"/>
        </w:rPr>
        <w:t>temu ePUAP.</w:t>
      </w:r>
    </w:p>
    <w:p w14:paraId="3CC814CA" w14:textId="43D86CC9" w:rsidR="00EC5CAB" w:rsidRDefault="00EC5CAB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 w:rsidRPr="009331C6">
        <w:rPr>
          <w:position w:val="6"/>
        </w:rPr>
        <w:t>W wyniku tych zmian dokonano korekty objaśnie</w:t>
      </w:r>
      <w:r>
        <w:rPr>
          <w:position w:val="6"/>
        </w:rPr>
        <w:t xml:space="preserve">nia </w:t>
      </w:r>
      <w:r w:rsidRPr="009331C6">
        <w:rPr>
          <w:position w:val="6"/>
        </w:rPr>
        <w:t xml:space="preserve">nr </w:t>
      </w:r>
      <w:r w:rsidR="00705404">
        <w:rPr>
          <w:position w:val="6"/>
        </w:rPr>
        <w:t>9</w:t>
      </w:r>
      <w:r w:rsidRPr="009331C6">
        <w:rPr>
          <w:position w:val="6"/>
        </w:rPr>
        <w:t xml:space="preserve"> </w:t>
      </w:r>
      <w:r>
        <w:rPr>
          <w:position w:val="6"/>
        </w:rPr>
        <w:t>do wypełniania zarówno poz. 30</w:t>
      </w:r>
      <w:r w:rsidR="00C673D8">
        <w:rPr>
          <w:position w:val="6"/>
        </w:rPr>
        <w:t>,</w:t>
      </w:r>
      <w:r>
        <w:rPr>
          <w:position w:val="6"/>
        </w:rPr>
        <w:t xml:space="preserve"> jak i poz. 51.</w:t>
      </w:r>
    </w:p>
    <w:p w14:paraId="2F3951B8" w14:textId="77777777" w:rsidR="00C673D8" w:rsidRDefault="00C673D8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644E9A76" w14:textId="36888785" w:rsidR="00E30923" w:rsidRDefault="00E30923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>
        <w:rPr>
          <w:position w:val="6"/>
        </w:rPr>
        <w:t>Stosownych korekt dokonano również w załączniku do wniosku o wydanie wiążącej informacji stawkowej (WIS-W/A).</w:t>
      </w:r>
    </w:p>
    <w:p w14:paraId="56C7E351" w14:textId="77777777" w:rsidR="00EC5CAB" w:rsidRDefault="00EC5CAB" w:rsidP="00496A6B">
      <w:pPr>
        <w:spacing w:line="300" w:lineRule="exact"/>
        <w:jc w:val="both"/>
        <w:rPr>
          <w:position w:val="6"/>
        </w:rPr>
      </w:pPr>
    </w:p>
    <w:p w14:paraId="37DC4828" w14:textId="5176BA98" w:rsidR="00EC5CAB" w:rsidRDefault="00C673D8" w:rsidP="00496A6B">
      <w:pPr>
        <w:spacing w:line="300" w:lineRule="exact"/>
        <w:jc w:val="both"/>
        <w:rPr>
          <w:position w:val="6"/>
        </w:rPr>
      </w:pPr>
      <w:r>
        <w:rPr>
          <w:position w:val="6"/>
        </w:rPr>
        <w:t xml:space="preserve">W przypadku, gdy </w:t>
      </w:r>
      <w:r w:rsidR="007A4A00">
        <w:rPr>
          <w:position w:val="6"/>
        </w:rPr>
        <w:t xml:space="preserve">wniosek </w:t>
      </w:r>
      <w:r w:rsidR="00E30923">
        <w:rPr>
          <w:position w:val="6"/>
        </w:rPr>
        <w:t xml:space="preserve">o wydanie </w:t>
      </w:r>
      <w:r w:rsidR="00FD2B64">
        <w:rPr>
          <w:position w:val="6"/>
        </w:rPr>
        <w:t>WIS</w:t>
      </w:r>
      <w:r w:rsidR="00E61A00" w:rsidRPr="009331C6">
        <w:rPr>
          <w:position w:val="6"/>
        </w:rPr>
        <w:t xml:space="preserve"> zostanie wniesiony w sy</w:t>
      </w:r>
      <w:r w:rsidR="00B85544">
        <w:rPr>
          <w:position w:val="6"/>
        </w:rPr>
        <w:t>stemie ePUAP, doręczanie pism w </w:t>
      </w:r>
      <w:r w:rsidR="00E61A00" w:rsidRPr="009331C6">
        <w:rPr>
          <w:position w:val="6"/>
        </w:rPr>
        <w:t xml:space="preserve">sprawie będącej przedmiotem wniosku będzie się odbywało w systemie ePUAP, bez konieczności wypełnienia poz. </w:t>
      </w:r>
      <w:r w:rsidR="007A4A00">
        <w:rPr>
          <w:position w:val="6"/>
        </w:rPr>
        <w:t>3</w:t>
      </w:r>
      <w:r w:rsidR="00FD2B64">
        <w:rPr>
          <w:position w:val="6"/>
        </w:rPr>
        <w:t>0</w:t>
      </w:r>
      <w:r w:rsidR="00E30923">
        <w:rPr>
          <w:position w:val="6"/>
        </w:rPr>
        <w:t xml:space="preserve"> lub </w:t>
      </w:r>
      <w:r w:rsidR="00656222">
        <w:rPr>
          <w:position w:val="6"/>
        </w:rPr>
        <w:t>51</w:t>
      </w:r>
      <w:r w:rsidR="00E61A00" w:rsidRPr="009331C6">
        <w:rPr>
          <w:position w:val="6"/>
        </w:rPr>
        <w:t>. Zgodnie bowiem z pr</w:t>
      </w:r>
      <w:r w:rsidR="00B85544">
        <w:rPr>
          <w:position w:val="6"/>
        </w:rPr>
        <w:t>zepisem przejściowym zawartym w art. </w:t>
      </w:r>
      <w:r w:rsidR="00E61A00" w:rsidRPr="009331C6">
        <w:rPr>
          <w:position w:val="6"/>
        </w:rPr>
        <w:t>147 ust. 2 ustawy o doręczeniach elektronicznych, doręczenie korespondencji nadanej przez osobę fizyczną lub podmiot niebędący podmiotem publicznym, będące użytkownikami konta w ePUAP, do podmiotu publicznego posiadającego el</w:t>
      </w:r>
      <w:r w:rsidR="00B85544">
        <w:rPr>
          <w:position w:val="6"/>
        </w:rPr>
        <w:t>ektroniczną skrzynkę podawczą w </w:t>
      </w:r>
      <w:r w:rsidR="00E61A00" w:rsidRPr="009331C6">
        <w:rPr>
          <w:position w:val="6"/>
        </w:rPr>
        <w:t>ePUAP, w ramach usługi udostępnianej w ePUAP, jest r</w:t>
      </w:r>
      <w:r w:rsidR="00B85544">
        <w:rPr>
          <w:position w:val="6"/>
        </w:rPr>
        <w:t>ównoważne w</w:t>
      </w:r>
      <w:r w:rsidR="00FA4B4B">
        <w:rPr>
          <w:position w:val="6"/>
        </w:rPr>
        <w:t> </w:t>
      </w:r>
      <w:r w:rsidR="00B85544">
        <w:rPr>
          <w:position w:val="6"/>
        </w:rPr>
        <w:t>skutkach prawnych z </w:t>
      </w:r>
      <w:r w:rsidR="00E61A00" w:rsidRPr="009331C6">
        <w:rPr>
          <w:position w:val="6"/>
        </w:rPr>
        <w:t>doręczeniem przy wykorzystaniu publicznej usługi rejestrowanego doręczenia elektronicznego, do czasu zaistnienia obowiązku stosowania niniejszej ustawy, o</w:t>
      </w:r>
      <w:r w:rsidR="00FA4B4B">
        <w:rPr>
          <w:position w:val="6"/>
        </w:rPr>
        <w:t> </w:t>
      </w:r>
      <w:r w:rsidR="00E61A00" w:rsidRPr="009331C6">
        <w:rPr>
          <w:position w:val="6"/>
        </w:rPr>
        <w:t>którym mowa w </w:t>
      </w:r>
      <w:hyperlink r:id="rId8" w:history="1">
        <w:r w:rsidR="00E61A00" w:rsidRPr="009331C6">
          <w:rPr>
            <w:position w:val="6"/>
          </w:rPr>
          <w:t>art. 155</w:t>
        </w:r>
      </w:hyperlink>
      <w:r w:rsidR="00E61A00" w:rsidRPr="009331C6">
        <w:rPr>
          <w:position w:val="6"/>
        </w:rPr>
        <w:t xml:space="preserve">, przez ten podmiot publiczny. </w:t>
      </w:r>
    </w:p>
    <w:p w14:paraId="46587F70" w14:textId="239621F4" w:rsidR="00E61A00" w:rsidRDefault="00E61A00" w:rsidP="00496A6B">
      <w:pPr>
        <w:spacing w:line="300" w:lineRule="exact"/>
        <w:jc w:val="both"/>
        <w:rPr>
          <w:position w:val="6"/>
        </w:rPr>
      </w:pPr>
      <w:r w:rsidRPr="009331C6">
        <w:rPr>
          <w:position w:val="6"/>
        </w:rPr>
        <w:t xml:space="preserve">Stosownie natomiast do art. 155 ustawy o doręczeniach elektronicznych organy administracji rządowej </w:t>
      </w:r>
      <w:r w:rsidR="00FD2B64">
        <w:rPr>
          <w:position w:val="6"/>
        </w:rPr>
        <w:t xml:space="preserve">oraz jednostki budżetowe obsługujące te organy </w:t>
      </w:r>
      <w:r w:rsidRPr="009331C6">
        <w:rPr>
          <w:position w:val="6"/>
        </w:rPr>
        <w:t>są obowią</w:t>
      </w:r>
      <w:r w:rsidR="00B85544">
        <w:rPr>
          <w:position w:val="6"/>
        </w:rPr>
        <w:t>zane stosować przepisy ustawy w </w:t>
      </w:r>
      <w:r w:rsidRPr="009331C6">
        <w:rPr>
          <w:position w:val="6"/>
        </w:rPr>
        <w:t>zakresie doręczania korespondencji z wykorzystaniem publicznej usługi rejestrowanego doręczenia elektronicznego lub publicznej usługi h</w:t>
      </w:r>
      <w:r w:rsidR="00B85544">
        <w:rPr>
          <w:position w:val="6"/>
        </w:rPr>
        <w:t>ybrydowej od dnia określonego w </w:t>
      </w:r>
      <w:r w:rsidRPr="009331C6">
        <w:rPr>
          <w:position w:val="6"/>
        </w:rPr>
        <w:t>komunikacie, wydanym przez ministra właściwego do spra</w:t>
      </w:r>
      <w:r w:rsidR="00B85544">
        <w:rPr>
          <w:position w:val="6"/>
        </w:rPr>
        <w:t xml:space="preserve">w informatyzacji </w:t>
      </w:r>
      <w:r w:rsidR="00285ED7">
        <w:rPr>
          <w:position w:val="6"/>
        </w:rPr>
        <w:t>i </w:t>
      </w:r>
      <w:r w:rsidR="00B85544">
        <w:rPr>
          <w:position w:val="6"/>
        </w:rPr>
        <w:t>ogłoszonym w </w:t>
      </w:r>
      <w:r w:rsidRPr="009331C6">
        <w:rPr>
          <w:position w:val="6"/>
        </w:rPr>
        <w:t>Dzienniku Ustaw Rzeczypospolitej Polskiej, określającym termin wdrożenia rozwiązań technicznych, umożliwiających organom administracji r</w:t>
      </w:r>
      <w:r w:rsidR="00B85544">
        <w:rPr>
          <w:position w:val="6"/>
        </w:rPr>
        <w:t>ządowej powszechne doręczanie i </w:t>
      </w:r>
      <w:r w:rsidRPr="009331C6">
        <w:rPr>
          <w:position w:val="6"/>
        </w:rPr>
        <w:t xml:space="preserve">odbieranie korespondencji z wykorzystaniem publicznej usługi rejestrowanego doręczenia elektronicznego lub publicznej usługi hybrydowej. W art. 155 ust. 11 ustawy </w:t>
      </w:r>
      <w:r w:rsidR="00285ED7" w:rsidRPr="009331C6">
        <w:rPr>
          <w:position w:val="6"/>
        </w:rPr>
        <w:t>o</w:t>
      </w:r>
      <w:r w:rsidR="00285ED7">
        <w:rPr>
          <w:position w:val="6"/>
        </w:rPr>
        <w:t> </w:t>
      </w:r>
      <w:r w:rsidRPr="009331C6">
        <w:rPr>
          <w:position w:val="6"/>
        </w:rPr>
        <w:t xml:space="preserve">doręczeniach elektronicznych określono, że termin określony w komunikacie nie może być </w:t>
      </w:r>
      <w:r w:rsidRPr="009331C6">
        <w:rPr>
          <w:position w:val="6"/>
        </w:rPr>
        <w:lastRenderedPageBreak/>
        <w:t>późniejszy niż dzień 1 stycznia 2024 r.</w:t>
      </w:r>
      <w:r w:rsidR="00210B46" w:rsidRPr="009331C6">
        <w:rPr>
          <w:position w:val="6"/>
        </w:rPr>
        <w:t xml:space="preserve"> W konsekwencji </w:t>
      </w:r>
      <w:r w:rsidRPr="009331C6">
        <w:rPr>
          <w:position w:val="6"/>
        </w:rPr>
        <w:t>doręcz</w:t>
      </w:r>
      <w:r w:rsidR="00210B46" w:rsidRPr="009331C6">
        <w:rPr>
          <w:position w:val="6"/>
        </w:rPr>
        <w:t xml:space="preserve">enia pism w sprawie będącej przedmiotem wniosku </w:t>
      </w:r>
      <w:r w:rsidR="00BC4987">
        <w:rPr>
          <w:position w:val="6"/>
        </w:rPr>
        <w:t xml:space="preserve">o wydanie </w:t>
      </w:r>
      <w:r w:rsidR="00FD2B64">
        <w:rPr>
          <w:position w:val="6"/>
        </w:rPr>
        <w:t>WIS</w:t>
      </w:r>
      <w:r w:rsidR="00210B46" w:rsidRPr="009331C6">
        <w:rPr>
          <w:position w:val="6"/>
        </w:rPr>
        <w:t xml:space="preserve"> będzie się odbywało również drogą elektroniczną na</w:t>
      </w:r>
      <w:r w:rsidR="00FA4B4B">
        <w:rPr>
          <w:position w:val="6"/>
        </w:rPr>
        <w:t> </w:t>
      </w:r>
      <w:r w:rsidR="00210B46" w:rsidRPr="009331C6">
        <w:rPr>
          <w:position w:val="6"/>
        </w:rPr>
        <w:t>adres w systemie ePUAP, z którego został nadany ten wniosek.</w:t>
      </w:r>
    </w:p>
    <w:p w14:paraId="51E2AADC" w14:textId="77777777" w:rsidR="00FD2B64" w:rsidRPr="009331C6" w:rsidRDefault="00FD2B64" w:rsidP="00496A6B">
      <w:pPr>
        <w:spacing w:line="300" w:lineRule="exact"/>
        <w:jc w:val="both"/>
        <w:rPr>
          <w:position w:val="6"/>
        </w:rPr>
      </w:pPr>
    </w:p>
    <w:p w14:paraId="2FCD5F95" w14:textId="7E2D6100" w:rsidR="00E61A00" w:rsidRPr="009331C6" w:rsidRDefault="00E61A00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 w:rsidRPr="009331C6">
        <w:rPr>
          <w:position w:val="6"/>
        </w:rPr>
        <w:t>Powołany art. 144 §</w:t>
      </w:r>
      <w:r w:rsidR="00836B63">
        <w:rPr>
          <w:position w:val="6"/>
        </w:rPr>
        <w:t xml:space="preserve"> </w:t>
      </w:r>
      <w:r w:rsidRPr="009331C6">
        <w:rPr>
          <w:position w:val="6"/>
        </w:rPr>
        <w:t xml:space="preserve">1a Ordynacji podatkowej wyłącza jednak zasadę doręczenia pisma na adres do doręczeń elektronicznych w przypadku, gdy doręczenie następuje na konto w systemie teleinformatycznym organu podatkowego. Wyjątek ten dotyczy m. in. systemu teleinformatycznego Krajowej Administracji Skarbowej, zwanego „e-Urzędem Skarbowym”, </w:t>
      </w:r>
      <w:r w:rsidR="00210B46" w:rsidRPr="009331C6">
        <w:rPr>
          <w:position w:val="6"/>
        </w:rPr>
        <w:t>który został uregulowany</w:t>
      </w:r>
      <w:r w:rsidRPr="009331C6">
        <w:rPr>
          <w:position w:val="6"/>
        </w:rPr>
        <w:t xml:space="preserve"> przepisami art. 35b i nast. ustawy o KAS. Zgodnie z art. 35b ust. 1 pkt 2 lit. a tej ustawy, e-Urząd Skarbowy służy do składania i doręczania pism w sprawach dotyczących wydawania </w:t>
      </w:r>
      <w:r w:rsidR="00FD2B64">
        <w:rPr>
          <w:position w:val="6"/>
        </w:rPr>
        <w:t>wiążących informacji stawkowych</w:t>
      </w:r>
      <w:r w:rsidRPr="009331C6">
        <w:rPr>
          <w:position w:val="6"/>
        </w:rPr>
        <w:t>. Jeżeli więc użytkownik konta w</w:t>
      </w:r>
      <w:r w:rsidR="00FA4B4B">
        <w:rPr>
          <w:position w:val="6"/>
        </w:rPr>
        <w:t> </w:t>
      </w:r>
      <w:r w:rsidRPr="009331C6">
        <w:rPr>
          <w:position w:val="6"/>
        </w:rPr>
        <w:t xml:space="preserve">e-Urzędzie Skarbowym wyrazi zgodę na doręczanie na to konto pism wydawanych przez organy Krajowej Administracji Skarbowej w zakresie określonym w art. 35b ust. 1 pkt 2 ustawy o KAS, </w:t>
      </w:r>
      <w:r w:rsidR="00091E26" w:rsidRPr="009331C6">
        <w:rPr>
          <w:position w:val="6"/>
        </w:rPr>
        <w:t xml:space="preserve">to </w:t>
      </w:r>
      <w:r w:rsidRPr="009331C6">
        <w:rPr>
          <w:position w:val="6"/>
        </w:rPr>
        <w:t xml:space="preserve">stosownie do art. 35e tej ustawy organ KAS doręczy pisma w sprawie będącej przedmiotem wniosku </w:t>
      </w:r>
      <w:r w:rsidR="00E30923">
        <w:rPr>
          <w:position w:val="6"/>
        </w:rPr>
        <w:t xml:space="preserve">o wydanie </w:t>
      </w:r>
      <w:r w:rsidR="00FD2B64">
        <w:rPr>
          <w:position w:val="6"/>
        </w:rPr>
        <w:t>WIS</w:t>
      </w:r>
      <w:r w:rsidRPr="009331C6">
        <w:rPr>
          <w:position w:val="6"/>
        </w:rPr>
        <w:t xml:space="preserve"> na konto w e-Urzędzie Skarbowym. W związku z</w:t>
      </w:r>
      <w:r w:rsidR="00FA4B4B">
        <w:rPr>
          <w:position w:val="6"/>
        </w:rPr>
        <w:t> </w:t>
      </w:r>
      <w:r w:rsidRPr="009331C6">
        <w:rPr>
          <w:position w:val="6"/>
        </w:rPr>
        <w:t xml:space="preserve">powyższym zbędne jest w takim przypadku wskazywanie we wniosku </w:t>
      </w:r>
      <w:r w:rsidR="00E30923">
        <w:rPr>
          <w:position w:val="6"/>
        </w:rPr>
        <w:t xml:space="preserve">o wydanie </w:t>
      </w:r>
      <w:r w:rsidR="00FD2B64">
        <w:rPr>
          <w:position w:val="6"/>
        </w:rPr>
        <w:t>WIS</w:t>
      </w:r>
      <w:r w:rsidRPr="009331C6">
        <w:rPr>
          <w:position w:val="6"/>
        </w:rPr>
        <w:t xml:space="preserve"> adresu do doręczeń na konto w e-Urzędzie Skarbowym.</w:t>
      </w:r>
    </w:p>
    <w:p w14:paraId="38D5232B" w14:textId="77777777" w:rsidR="00EC5CAB" w:rsidRDefault="00EC5CAB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0BC31467" w14:textId="7B70AB85" w:rsidR="002F24CD" w:rsidRPr="009331C6" w:rsidRDefault="00851CAC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>
        <w:rPr>
          <w:position w:val="6"/>
        </w:rPr>
        <w:t>Jedn</w:t>
      </w:r>
      <w:r w:rsidR="007D6F12">
        <w:rPr>
          <w:position w:val="6"/>
        </w:rPr>
        <w:t>ocz</w:t>
      </w:r>
      <w:r w:rsidR="00E30923">
        <w:rPr>
          <w:position w:val="6"/>
        </w:rPr>
        <w:t>eśnie pozostawiono części B.3.,</w:t>
      </w:r>
      <w:r w:rsidR="007D6F12">
        <w:rPr>
          <w:position w:val="6"/>
        </w:rPr>
        <w:t xml:space="preserve"> B.4</w:t>
      </w:r>
      <w:r w:rsidR="00E30923">
        <w:rPr>
          <w:position w:val="6"/>
        </w:rPr>
        <w:t xml:space="preserve"> oraz C.2. i C.3.</w:t>
      </w:r>
      <w:r>
        <w:rPr>
          <w:position w:val="6"/>
        </w:rPr>
        <w:t>, uwzględniając obowiązujący</w:t>
      </w:r>
      <w:r w:rsidR="002F24CD" w:rsidRPr="009331C6">
        <w:rPr>
          <w:position w:val="6"/>
        </w:rPr>
        <w:t xml:space="preserve"> art</w:t>
      </w:r>
      <w:r w:rsidR="00285ED7" w:rsidRPr="009331C6">
        <w:rPr>
          <w:position w:val="6"/>
        </w:rPr>
        <w:t>.</w:t>
      </w:r>
      <w:r w:rsidR="00285ED7">
        <w:rPr>
          <w:position w:val="6"/>
        </w:rPr>
        <w:t> </w:t>
      </w:r>
      <w:r w:rsidR="002F24CD" w:rsidRPr="009331C6">
        <w:rPr>
          <w:position w:val="6"/>
        </w:rPr>
        <w:t>144 § 1b i 1c Ordynacji podatkowej, któr</w:t>
      </w:r>
      <w:r w:rsidR="007B2F39">
        <w:rPr>
          <w:position w:val="6"/>
        </w:rPr>
        <w:t>y</w:t>
      </w:r>
      <w:r w:rsidR="002F24CD" w:rsidRPr="009331C6">
        <w:rPr>
          <w:position w:val="6"/>
        </w:rPr>
        <w:t xml:space="preserve"> przewiduj</w:t>
      </w:r>
      <w:r w:rsidR="007B2F39">
        <w:rPr>
          <w:position w:val="6"/>
        </w:rPr>
        <w:t>e</w:t>
      </w:r>
      <w:r w:rsidR="002F24CD" w:rsidRPr="009331C6">
        <w:rPr>
          <w:position w:val="6"/>
        </w:rPr>
        <w:t xml:space="preserve">, że </w:t>
      </w:r>
      <w:r w:rsidR="00E61A00" w:rsidRPr="009331C6">
        <w:rPr>
          <w:position w:val="6"/>
        </w:rPr>
        <w:t>w przypadku</w:t>
      </w:r>
      <w:r w:rsidR="00DB4B69">
        <w:rPr>
          <w:position w:val="6"/>
        </w:rPr>
        <w:t xml:space="preserve"> braku możliwości doręczenia pisma na adres do doręczeń elektronicznych </w:t>
      </w:r>
      <w:r w:rsidR="00E61A00" w:rsidRPr="009331C6">
        <w:rPr>
          <w:position w:val="6"/>
        </w:rPr>
        <w:t xml:space="preserve">doręczenie pisma </w:t>
      </w:r>
      <w:r w:rsidR="00DB4B69">
        <w:rPr>
          <w:position w:val="6"/>
        </w:rPr>
        <w:t xml:space="preserve">nastąpi na </w:t>
      </w:r>
      <w:r w:rsidR="00E61A00" w:rsidRPr="009331C6">
        <w:rPr>
          <w:position w:val="6"/>
        </w:rPr>
        <w:t>adres wskazany odpowiednio w pozycji B.</w:t>
      </w:r>
      <w:r w:rsidR="007D6F12">
        <w:rPr>
          <w:position w:val="6"/>
        </w:rPr>
        <w:t>3</w:t>
      </w:r>
      <w:r w:rsidR="00E61A00" w:rsidRPr="009331C6">
        <w:rPr>
          <w:position w:val="6"/>
        </w:rPr>
        <w:t xml:space="preserve">. albo </w:t>
      </w:r>
      <w:r w:rsidR="002F24CD" w:rsidRPr="009331C6">
        <w:rPr>
          <w:position w:val="6"/>
        </w:rPr>
        <w:t>B.</w:t>
      </w:r>
      <w:r w:rsidR="00E30923">
        <w:rPr>
          <w:position w:val="6"/>
        </w:rPr>
        <w:t xml:space="preserve">4. czy też </w:t>
      </w:r>
      <w:r w:rsidR="00A03250">
        <w:rPr>
          <w:position w:val="6"/>
        </w:rPr>
        <w:t>C</w:t>
      </w:r>
      <w:r w:rsidR="002F24CD" w:rsidRPr="009331C6">
        <w:rPr>
          <w:position w:val="6"/>
        </w:rPr>
        <w:t>.</w:t>
      </w:r>
      <w:r w:rsidR="00DB4B69">
        <w:rPr>
          <w:position w:val="6"/>
        </w:rPr>
        <w:t>2</w:t>
      </w:r>
      <w:r w:rsidR="00E61A00" w:rsidRPr="009331C6">
        <w:rPr>
          <w:position w:val="6"/>
        </w:rPr>
        <w:t>.</w:t>
      </w:r>
      <w:r w:rsidR="00E30923">
        <w:rPr>
          <w:position w:val="6"/>
        </w:rPr>
        <w:t xml:space="preserve"> </w:t>
      </w:r>
      <w:r w:rsidR="001A4A00">
        <w:rPr>
          <w:position w:val="6"/>
        </w:rPr>
        <w:t>albo</w:t>
      </w:r>
      <w:r w:rsidR="00A03250">
        <w:rPr>
          <w:position w:val="6"/>
        </w:rPr>
        <w:t xml:space="preserve"> C.3.</w:t>
      </w:r>
      <w:r w:rsidR="001A4A00">
        <w:rPr>
          <w:position w:val="6"/>
        </w:rPr>
        <w:t>,</w:t>
      </w:r>
      <w:r w:rsidR="00E61A00" w:rsidRPr="009331C6">
        <w:rPr>
          <w:position w:val="6"/>
        </w:rPr>
        <w:t xml:space="preserve"> za pokwitowaniem</w:t>
      </w:r>
      <w:r w:rsidR="001A4A00">
        <w:rPr>
          <w:position w:val="6"/>
        </w:rPr>
        <w:t>,</w:t>
      </w:r>
      <w:r w:rsidR="00E61A00" w:rsidRPr="009331C6">
        <w:rPr>
          <w:position w:val="6"/>
        </w:rPr>
        <w:t xml:space="preserve"> przez operatora wyznaczonego w ramach publicznej usługi hybrydowej, o któr</w:t>
      </w:r>
      <w:r w:rsidR="00745D03">
        <w:rPr>
          <w:position w:val="6"/>
        </w:rPr>
        <w:t>ej mowa w</w:t>
      </w:r>
      <w:r w:rsidR="00285ED7">
        <w:rPr>
          <w:position w:val="6"/>
        </w:rPr>
        <w:t> </w:t>
      </w:r>
      <w:r w:rsidR="00745D03">
        <w:rPr>
          <w:position w:val="6"/>
        </w:rPr>
        <w:t>art.</w:t>
      </w:r>
      <w:r w:rsidR="00285ED7">
        <w:rPr>
          <w:position w:val="6"/>
        </w:rPr>
        <w:t> </w:t>
      </w:r>
      <w:r w:rsidR="00745D03">
        <w:rPr>
          <w:position w:val="6"/>
        </w:rPr>
        <w:t>2 pkt 7 ustawy o </w:t>
      </w:r>
      <w:r w:rsidR="00E61A00" w:rsidRPr="009331C6">
        <w:rPr>
          <w:position w:val="6"/>
        </w:rPr>
        <w:t>doręczeniach elektronicznych, a gdy ten sposób doręczenia będzie niemożliwy do dokonania – przesyłką rejestrowaną, o której mowa w art. 3 pkt 23 ustawy z</w:t>
      </w:r>
      <w:r w:rsidR="00285ED7">
        <w:rPr>
          <w:position w:val="6"/>
        </w:rPr>
        <w:t> </w:t>
      </w:r>
      <w:r w:rsidR="00E61A00" w:rsidRPr="009331C6">
        <w:rPr>
          <w:position w:val="6"/>
        </w:rPr>
        <w:t>dnia 23 listopada 2012 r. – Prawo pocztowe (Dz. U. z 2022 r. poz. 896)</w:t>
      </w:r>
      <w:r w:rsidR="00DB4B69">
        <w:rPr>
          <w:position w:val="6"/>
        </w:rPr>
        <w:t>.</w:t>
      </w:r>
    </w:p>
    <w:p w14:paraId="657DBA05" w14:textId="3D5E1DBA" w:rsidR="00EC5CAB" w:rsidRDefault="00EC5CAB" w:rsidP="00496A6B">
      <w:pPr>
        <w:spacing w:line="300" w:lineRule="exact"/>
        <w:jc w:val="both"/>
        <w:rPr>
          <w:position w:val="6"/>
        </w:rPr>
      </w:pPr>
    </w:p>
    <w:p w14:paraId="6D3E01D3" w14:textId="7545223D" w:rsidR="002A30AE" w:rsidRDefault="002A30AE" w:rsidP="00496A6B">
      <w:pPr>
        <w:spacing w:line="300" w:lineRule="exact"/>
        <w:jc w:val="both"/>
        <w:rPr>
          <w:position w:val="6"/>
        </w:rPr>
      </w:pPr>
      <w:r>
        <w:rPr>
          <w:position w:val="6"/>
        </w:rPr>
        <w:t>Ad. 2</w:t>
      </w:r>
    </w:p>
    <w:p w14:paraId="22D5C8D7" w14:textId="77777777" w:rsidR="002A30AE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7E869C32" w14:textId="26F65F86" w:rsidR="002A30AE" w:rsidRPr="00A86D8A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>
        <w:rPr>
          <w:position w:val="6"/>
        </w:rPr>
        <w:t xml:space="preserve">W związku z likwidacją opłaty za wydanie wiążącej informacji stawkowej </w:t>
      </w:r>
      <w:r w:rsidR="00E540F9">
        <w:rPr>
          <w:position w:val="6"/>
        </w:rPr>
        <w:t>z</w:t>
      </w:r>
      <w:r>
        <w:rPr>
          <w:position w:val="6"/>
        </w:rPr>
        <w:t>rezygnowano z</w:t>
      </w:r>
      <w:r w:rsidR="00FA4B4B">
        <w:rPr>
          <w:position w:val="6"/>
        </w:rPr>
        <w:t> </w:t>
      </w:r>
      <w:r>
        <w:rPr>
          <w:position w:val="6"/>
        </w:rPr>
        <w:t>części E</w:t>
      </w:r>
      <w:r w:rsidR="001950E2">
        <w:rPr>
          <w:position w:val="6"/>
        </w:rPr>
        <w:t>.</w:t>
      </w:r>
      <w:r>
        <w:rPr>
          <w:position w:val="6"/>
        </w:rPr>
        <w:t xml:space="preserve"> </w:t>
      </w:r>
      <w:r w:rsidRPr="00A86D8A">
        <w:rPr>
          <w:position w:val="6"/>
        </w:rPr>
        <w:t>WYSOKOŚĆ, SPOSÓB UISZCZENIA I ZWROTU OPŁATY</w:t>
      </w:r>
      <w:r>
        <w:rPr>
          <w:position w:val="6"/>
        </w:rPr>
        <w:t>. P</w:t>
      </w:r>
      <w:r w:rsidRPr="00A86D8A">
        <w:rPr>
          <w:position w:val="6"/>
        </w:rPr>
        <w:t xml:space="preserve">rzepisy nowelizujące ustawę o VAT mają na celu likwidację opłaty należnej od wniosku o wydanie WIS w wysokości 40 zł (uchylenie art. 42b ust. 2 pkt </w:t>
      </w:r>
      <w:r w:rsidR="002A0A70">
        <w:rPr>
          <w:position w:val="6"/>
        </w:rPr>
        <w:t xml:space="preserve">4 i ust. </w:t>
      </w:r>
      <w:r w:rsidRPr="00A86D8A">
        <w:rPr>
          <w:position w:val="6"/>
        </w:rPr>
        <w:t>6, art. 42d i art. 42f</w:t>
      </w:r>
      <w:r w:rsidR="00E540F9">
        <w:rPr>
          <w:position w:val="6"/>
        </w:rPr>
        <w:t xml:space="preserve"> ustawy o VAT</w:t>
      </w:r>
      <w:r w:rsidRPr="00A86D8A">
        <w:rPr>
          <w:position w:val="6"/>
        </w:rPr>
        <w:t>).</w:t>
      </w:r>
    </w:p>
    <w:p w14:paraId="0D231DEF" w14:textId="279FE6DF" w:rsidR="002A30AE" w:rsidRPr="00A86D8A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>
        <w:rPr>
          <w:position w:val="6"/>
        </w:rPr>
        <w:t>W uzasadnieniu do ustawy wprowadzającej tę zmianę wskazano, że z</w:t>
      </w:r>
      <w:r w:rsidRPr="00A86D8A">
        <w:rPr>
          <w:position w:val="6"/>
        </w:rPr>
        <w:t xml:space="preserve">niesienie opłaty wiąże się z uproszczeniem procedury wydawania WIS i zredukowaniem obciążeń dla podatników. </w:t>
      </w:r>
    </w:p>
    <w:p w14:paraId="0D346CB4" w14:textId="77777777" w:rsidR="002A30AE" w:rsidRPr="00A86D8A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</w:p>
    <w:p w14:paraId="2F3AE7AB" w14:textId="794FE0C2" w:rsidR="002A30AE" w:rsidRPr="00A86D8A" w:rsidRDefault="002A30AE" w:rsidP="00496A6B">
      <w:pPr>
        <w:suppressAutoHyphens w:val="0"/>
        <w:autoSpaceDE w:val="0"/>
        <w:autoSpaceDN w:val="0"/>
        <w:adjustRightInd w:val="0"/>
        <w:spacing w:line="300" w:lineRule="exact"/>
        <w:jc w:val="both"/>
        <w:rPr>
          <w:position w:val="6"/>
        </w:rPr>
      </w:pPr>
      <w:r w:rsidRPr="00A86D8A">
        <w:rPr>
          <w:position w:val="6"/>
        </w:rPr>
        <w:t xml:space="preserve">Z kolei zmiana </w:t>
      </w:r>
      <w:r>
        <w:rPr>
          <w:position w:val="6"/>
        </w:rPr>
        <w:t>wprowadz</w:t>
      </w:r>
      <w:r w:rsidR="001950E2">
        <w:rPr>
          <w:position w:val="6"/>
        </w:rPr>
        <w:t>a</w:t>
      </w:r>
      <w:r>
        <w:rPr>
          <w:position w:val="6"/>
        </w:rPr>
        <w:t>na</w:t>
      </w:r>
      <w:r w:rsidRPr="00A86D8A">
        <w:rPr>
          <w:position w:val="6"/>
        </w:rPr>
        <w:t xml:space="preserve"> </w:t>
      </w:r>
      <w:r w:rsidR="001950E2">
        <w:rPr>
          <w:position w:val="6"/>
        </w:rPr>
        <w:t xml:space="preserve">procedowaną ustawą nowelizującą </w:t>
      </w:r>
      <w:r w:rsidRPr="00A86D8A">
        <w:rPr>
          <w:position w:val="6"/>
        </w:rPr>
        <w:t xml:space="preserve">w 42b ust. 1 pkt 4 i 5 </w:t>
      </w:r>
      <w:r>
        <w:rPr>
          <w:position w:val="6"/>
        </w:rPr>
        <w:t xml:space="preserve">ustawy o VAT </w:t>
      </w:r>
      <w:r w:rsidRPr="00A86D8A">
        <w:rPr>
          <w:position w:val="6"/>
        </w:rPr>
        <w:t xml:space="preserve">polega na </w:t>
      </w:r>
      <w:r w:rsidR="001950E2">
        <w:rPr>
          <w:position w:val="6"/>
        </w:rPr>
        <w:t>rozszerzeniu</w:t>
      </w:r>
      <w:r w:rsidRPr="00A86D8A">
        <w:rPr>
          <w:position w:val="6"/>
        </w:rPr>
        <w:t xml:space="preserve"> katalogu podmiotów uprawnionych do wystąpienia z wnioskiem o wydanie WIS. </w:t>
      </w:r>
      <w:r>
        <w:rPr>
          <w:position w:val="6"/>
        </w:rPr>
        <w:t>Jak wskazuje uzasadnienie do ustawy wprowadzającej tę zmianę</w:t>
      </w:r>
      <w:r w:rsidR="001950E2">
        <w:rPr>
          <w:position w:val="6"/>
        </w:rPr>
        <w:t>,</w:t>
      </w:r>
      <w:r>
        <w:rPr>
          <w:position w:val="6"/>
        </w:rPr>
        <w:t xml:space="preserve"> o</w:t>
      </w:r>
      <w:r w:rsidRPr="00A86D8A">
        <w:rPr>
          <w:position w:val="6"/>
        </w:rPr>
        <w:t xml:space="preserve"> WIS będą mogły wystąpić – oprócz podmiotów dokonujących lub zamierzających dokonywać czynności podlegających opodatkowaniu VAT i zamawiających w rozumieniu ustawy Prawo zamówień publicznych – również podmioty publiczne w rozumieniu ustawy z dnia 19 grudnia 2008 r. o</w:t>
      </w:r>
      <w:r w:rsidR="00FA4B4B">
        <w:rPr>
          <w:position w:val="6"/>
        </w:rPr>
        <w:t> </w:t>
      </w:r>
      <w:r w:rsidRPr="00A86D8A">
        <w:rPr>
          <w:position w:val="6"/>
        </w:rPr>
        <w:t xml:space="preserve">partnerstwie publiczno-prywatnym – w zakresie mającym wpływ na sposób obliczenia wynagrodzenia w związku z zawieraną umową o partnerstwie publiczno-prywatnym oraz zamawiający w rozumieniu ustawy z dnia 21 października 2016 r. o umowie koncesji na roboty </w:t>
      </w:r>
      <w:r w:rsidRPr="00A86D8A">
        <w:rPr>
          <w:position w:val="6"/>
        </w:rPr>
        <w:lastRenderedPageBreak/>
        <w:t xml:space="preserve">budowlane lub usługi – w zakresie mającym wpływ na sposób obliczenia wynagrodzenia koncesjonariusza wraz z ewentualną płatnością od zamawiającego w związku z zawieraną umową koncesji na roboty budowlane lub usługi. </w:t>
      </w:r>
    </w:p>
    <w:p w14:paraId="01D66065" w14:textId="72EAB94C" w:rsidR="002A30AE" w:rsidRDefault="002A30AE" w:rsidP="00496A6B">
      <w:pPr>
        <w:jc w:val="both"/>
      </w:pPr>
      <w:r>
        <w:t>W związku z powyższym wzór wnios</w:t>
      </w:r>
      <w:r w:rsidR="001950E2">
        <w:t>ku</w:t>
      </w:r>
      <w:r>
        <w:t xml:space="preserve"> został stosownie uzupełniony w części B.2. STATUS WNIOSKODAWCY.</w:t>
      </w:r>
    </w:p>
    <w:p w14:paraId="63740733" w14:textId="77777777" w:rsidR="002A30AE" w:rsidRDefault="002A30AE" w:rsidP="00496A6B">
      <w:pPr>
        <w:spacing w:line="300" w:lineRule="exact"/>
        <w:jc w:val="both"/>
        <w:rPr>
          <w:position w:val="6"/>
        </w:rPr>
      </w:pPr>
    </w:p>
    <w:p w14:paraId="01E16B70" w14:textId="0CE814EE" w:rsidR="00CD4888" w:rsidRDefault="00782057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 xml:space="preserve">Przepis § </w:t>
      </w:r>
      <w:r w:rsidR="00EC5CAB">
        <w:rPr>
          <w:position w:val="6"/>
        </w:rPr>
        <w:t>3</w:t>
      </w:r>
      <w:r w:rsidRPr="007A1793">
        <w:rPr>
          <w:position w:val="6"/>
        </w:rPr>
        <w:t xml:space="preserve"> projektu rozporządzenia w sprawie </w:t>
      </w:r>
      <w:r w:rsidR="004075A5" w:rsidRPr="007A1793">
        <w:rPr>
          <w:position w:val="6"/>
        </w:rPr>
        <w:t xml:space="preserve">wzoru </w:t>
      </w:r>
      <w:r w:rsidRPr="007A1793">
        <w:rPr>
          <w:position w:val="6"/>
        </w:rPr>
        <w:t>wniosku o</w:t>
      </w:r>
      <w:r w:rsidR="00161EBA" w:rsidRPr="009331C6">
        <w:rPr>
          <w:position w:val="6"/>
        </w:rPr>
        <w:t> </w:t>
      </w:r>
      <w:r w:rsidRPr="007A1793">
        <w:rPr>
          <w:position w:val="6"/>
        </w:rPr>
        <w:t xml:space="preserve">wydanie </w:t>
      </w:r>
      <w:r w:rsidR="00A03250">
        <w:rPr>
          <w:position w:val="6"/>
        </w:rPr>
        <w:t>wiążącej informacji stawkowej</w:t>
      </w:r>
      <w:r w:rsidRPr="007A1793">
        <w:rPr>
          <w:position w:val="6"/>
        </w:rPr>
        <w:t xml:space="preserve"> </w:t>
      </w:r>
      <w:r w:rsidR="00CD4888" w:rsidRPr="007A1793">
        <w:rPr>
          <w:position w:val="6"/>
        </w:rPr>
        <w:t xml:space="preserve">przewiduje, że wejdzie </w:t>
      </w:r>
      <w:r w:rsidR="00C373BE">
        <w:rPr>
          <w:position w:val="6"/>
        </w:rPr>
        <w:t xml:space="preserve">ono </w:t>
      </w:r>
      <w:r w:rsidR="00CD4888" w:rsidRPr="007A1793">
        <w:rPr>
          <w:position w:val="6"/>
        </w:rPr>
        <w:t>w życie z</w:t>
      </w:r>
      <w:r w:rsidR="003E484B" w:rsidRPr="007A1793">
        <w:rPr>
          <w:position w:val="6"/>
        </w:rPr>
        <w:t xml:space="preserve"> dniem </w:t>
      </w:r>
      <w:r w:rsidR="002A30AE">
        <w:rPr>
          <w:position w:val="6"/>
        </w:rPr>
        <w:t>1 kwietnia 2023 r.</w:t>
      </w:r>
      <w:r w:rsidR="00784730">
        <w:rPr>
          <w:position w:val="6"/>
        </w:rPr>
        <w:t>, czyli w dniu, w</w:t>
      </w:r>
      <w:r w:rsidR="00FA4B4B">
        <w:rPr>
          <w:position w:val="6"/>
        </w:rPr>
        <w:t> </w:t>
      </w:r>
      <w:r w:rsidR="00784730">
        <w:rPr>
          <w:position w:val="6"/>
        </w:rPr>
        <w:t>którym przewidywane jest wejście w życie wskazanych zmian w ustawie o VAT.</w:t>
      </w:r>
    </w:p>
    <w:p w14:paraId="775C41AA" w14:textId="77777777" w:rsidR="001A4A00" w:rsidRPr="007A1793" w:rsidRDefault="001A4A00" w:rsidP="00496A6B">
      <w:pPr>
        <w:spacing w:line="300" w:lineRule="exact"/>
        <w:jc w:val="both"/>
        <w:rPr>
          <w:position w:val="6"/>
        </w:rPr>
      </w:pPr>
    </w:p>
    <w:p w14:paraId="23564116" w14:textId="35F4A3A1" w:rsidR="00EC5CAB" w:rsidRDefault="001A4A00" w:rsidP="00496A6B">
      <w:pPr>
        <w:spacing w:line="300" w:lineRule="exact"/>
        <w:jc w:val="both"/>
        <w:rPr>
          <w:position w:val="6"/>
        </w:rPr>
      </w:pPr>
      <w:r w:rsidRPr="001A4A00">
        <w:rPr>
          <w:position w:val="6"/>
        </w:rPr>
        <w:t>Projektowane rozporządzenie nie wpłynie na działalność mikroprzedsiębiorców oraz małych i</w:t>
      </w:r>
      <w:r w:rsidR="00285ED7">
        <w:rPr>
          <w:position w:val="6"/>
        </w:rPr>
        <w:t> </w:t>
      </w:r>
      <w:r w:rsidRPr="001A4A00">
        <w:rPr>
          <w:position w:val="6"/>
        </w:rPr>
        <w:t>średnich przedsiębiorców.</w:t>
      </w:r>
    </w:p>
    <w:p w14:paraId="295019CF" w14:textId="77777777" w:rsidR="001A4A00" w:rsidRDefault="001A4A00" w:rsidP="00496A6B">
      <w:pPr>
        <w:spacing w:line="300" w:lineRule="exact"/>
        <w:jc w:val="both"/>
        <w:rPr>
          <w:position w:val="6"/>
        </w:rPr>
      </w:pPr>
    </w:p>
    <w:p w14:paraId="56A6C0EC" w14:textId="09F581DD" w:rsidR="001A4A00" w:rsidRDefault="00CD4888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 xml:space="preserve">Stosownie do art. 5 ustawy z dnia 7 lipca 2005 r. o działalności lobbingowej w procesie stanowienia prawa (Dz. U. z 2017 r. poz. 248) oraz § </w:t>
      </w:r>
      <w:r w:rsidR="001A4A00">
        <w:rPr>
          <w:position w:val="6"/>
        </w:rPr>
        <w:t>52</w:t>
      </w:r>
      <w:r w:rsidRPr="007A1793">
        <w:rPr>
          <w:position w:val="6"/>
        </w:rPr>
        <w:t xml:space="preserve"> uchwały nr 190 Rady Ministrów z dnia 29 października 2013 r. – Regulamin pracy Rady Ministrów (M.P. z 20</w:t>
      </w:r>
      <w:r w:rsidR="00934D1D" w:rsidRPr="007A1793">
        <w:rPr>
          <w:position w:val="6"/>
        </w:rPr>
        <w:t>22</w:t>
      </w:r>
      <w:r w:rsidRPr="007A1793">
        <w:rPr>
          <w:position w:val="6"/>
        </w:rPr>
        <w:t xml:space="preserve"> r. poz. </w:t>
      </w:r>
      <w:r w:rsidR="00934D1D" w:rsidRPr="007A1793">
        <w:rPr>
          <w:position w:val="6"/>
        </w:rPr>
        <w:t>348</w:t>
      </w:r>
      <w:r w:rsidRPr="007A1793">
        <w:rPr>
          <w:position w:val="6"/>
        </w:rPr>
        <w:t xml:space="preserve">) </w:t>
      </w:r>
      <w:r w:rsidR="001A4A00" w:rsidRPr="001A4A00">
        <w:rPr>
          <w:position w:val="6"/>
        </w:rPr>
        <w:t>z</w:t>
      </w:r>
      <w:r w:rsidR="00285ED7">
        <w:rPr>
          <w:position w:val="6"/>
        </w:rPr>
        <w:t> </w:t>
      </w:r>
      <w:r w:rsidR="001A4A00" w:rsidRPr="001A4A00">
        <w:rPr>
          <w:position w:val="6"/>
        </w:rPr>
        <w:t>chwilą przekazania do uzgodnień członkom Rady Ministrów, projekt rozporządzenia zostanie udostępniony w Biuletynie Informacji Publicznej Rządowego Centrum Legislacji na stronie internetowej Rządowego Centrum Legislacji, w serwisie Rządowy Proces Legislacyjny.</w:t>
      </w:r>
    </w:p>
    <w:p w14:paraId="432650BD" w14:textId="77777777" w:rsidR="001A4A00" w:rsidRDefault="001A4A00" w:rsidP="00496A6B">
      <w:pPr>
        <w:spacing w:line="300" w:lineRule="exact"/>
        <w:jc w:val="both"/>
        <w:rPr>
          <w:position w:val="6"/>
        </w:rPr>
      </w:pPr>
    </w:p>
    <w:p w14:paraId="0F5E353F" w14:textId="77777777" w:rsidR="00CD4888" w:rsidRPr="007A1793" w:rsidRDefault="00CD4888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 xml:space="preserve">Projekt rozporządzenia </w:t>
      </w:r>
      <w:r w:rsidR="00782057" w:rsidRPr="007A1793">
        <w:rPr>
          <w:position w:val="6"/>
        </w:rPr>
        <w:t xml:space="preserve">nie </w:t>
      </w:r>
      <w:r w:rsidRPr="007A1793">
        <w:rPr>
          <w:position w:val="6"/>
        </w:rPr>
        <w:t>dotyczy funkcjonow</w:t>
      </w:r>
      <w:r w:rsidR="00782057" w:rsidRPr="007A1793">
        <w:rPr>
          <w:position w:val="6"/>
        </w:rPr>
        <w:t>ania samorządu terytorialnego.</w:t>
      </w:r>
    </w:p>
    <w:p w14:paraId="3FBA2883" w14:textId="77777777" w:rsidR="00EC5CAB" w:rsidRDefault="00EC5CAB" w:rsidP="00496A6B">
      <w:pPr>
        <w:spacing w:line="300" w:lineRule="exact"/>
        <w:jc w:val="both"/>
        <w:rPr>
          <w:position w:val="6"/>
        </w:rPr>
      </w:pPr>
    </w:p>
    <w:p w14:paraId="62996915" w14:textId="2DB96D1E" w:rsidR="007060A2" w:rsidRPr="007A1793" w:rsidRDefault="00CD4888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>Projekt rozporządzenia nie podlega obowiązkowi notyfikacji zgodnie z trybem przewidzianym w przepisach dotyczących funkcjonowania krajowego systemu notyfikacji norm i aktów prawnych.</w:t>
      </w:r>
    </w:p>
    <w:p w14:paraId="63B0EFDF" w14:textId="77777777" w:rsidR="00EC5CAB" w:rsidRDefault="00EC5CAB" w:rsidP="00496A6B">
      <w:pPr>
        <w:spacing w:line="300" w:lineRule="exact"/>
        <w:jc w:val="both"/>
        <w:rPr>
          <w:position w:val="6"/>
        </w:rPr>
      </w:pPr>
    </w:p>
    <w:p w14:paraId="6670BD1E" w14:textId="3A05E82B" w:rsidR="009E4210" w:rsidRPr="007A1793" w:rsidRDefault="00CD4888" w:rsidP="00496A6B">
      <w:pPr>
        <w:spacing w:line="300" w:lineRule="exact"/>
        <w:jc w:val="both"/>
        <w:rPr>
          <w:position w:val="6"/>
        </w:rPr>
      </w:pPr>
      <w:r w:rsidRPr="007A1793">
        <w:rPr>
          <w:position w:val="6"/>
        </w:rPr>
        <w:t xml:space="preserve">Projekt rozporządzenia </w:t>
      </w:r>
      <w:r w:rsidR="0038259E" w:rsidRPr="007A1793">
        <w:rPr>
          <w:position w:val="6"/>
        </w:rPr>
        <w:t>jest zgodny z prawem Unii Europejskiej. N</w:t>
      </w:r>
      <w:r w:rsidRPr="007A1793">
        <w:rPr>
          <w:position w:val="6"/>
        </w:rPr>
        <w:t>ie wymaga zasięgnięcia opinii, dokonania konsultacji oraz uzgo</w:t>
      </w:r>
      <w:r w:rsidR="0038259E" w:rsidRPr="007A1793">
        <w:rPr>
          <w:position w:val="6"/>
        </w:rPr>
        <w:t>dnienia z właściwymi organami i </w:t>
      </w:r>
      <w:r w:rsidRPr="007A1793">
        <w:rPr>
          <w:position w:val="6"/>
        </w:rPr>
        <w:t>instytucjami Unii Europejskiej, w tym Europejskim Bankiem Centralnym, zatem nie podlega opiniowaniu, konsultacjom i uzgodnieniom z organami i instytucjami Unii Europejskiej.</w:t>
      </w:r>
      <w:r w:rsidR="00250432">
        <w:rPr>
          <w:position w:val="6"/>
        </w:rPr>
        <w:t xml:space="preserve"> </w:t>
      </w:r>
    </w:p>
    <w:sectPr w:rsidR="009E4210" w:rsidRPr="007A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DEE7" w14:textId="77777777" w:rsidR="003F3A67" w:rsidRDefault="003F3A67" w:rsidP="00D0478C">
      <w:r>
        <w:separator/>
      </w:r>
    </w:p>
  </w:endnote>
  <w:endnote w:type="continuationSeparator" w:id="0">
    <w:p w14:paraId="6CAF67F9" w14:textId="77777777" w:rsidR="003F3A67" w:rsidRDefault="003F3A67" w:rsidP="00D0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 WT SC">
    <w:charset w:val="86"/>
    <w:family w:val="swiss"/>
    <w:pitch w:val="variable"/>
    <w:sig w:usb0="A5FFAEFF" w:usb1="FBDFFCFB" w:usb2="000A005E" w:usb3="00000000" w:csb0="8005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FFD1" w14:textId="77777777" w:rsidR="003F3A67" w:rsidRDefault="003F3A67" w:rsidP="00D0478C">
      <w:r>
        <w:separator/>
      </w:r>
    </w:p>
  </w:footnote>
  <w:footnote w:type="continuationSeparator" w:id="0">
    <w:p w14:paraId="440ADF72" w14:textId="77777777" w:rsidR="003F3A67" w:rsidRDefault="003F3A67" w:rsidP="00D0478C">
      <w:r>
        <w:continuationSeparator/>
      </w:r>
    </w:p>
  </w:footnote>
  <w:footnote w:id="1">
    <w:p w14:paraId="1979381E" w14:textId="1C3189FD" w:rsidR="009E4AA5" w:rsidRDefault="009E4AA5" w:rsidP="00FA4B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</w:t>
      </w:r>
      <w:r w:rsidRPr="009E4AA5">
        <w:t>z dnia 18 listopada 2020 r. o doręczeniach elektronicznych (Dz. U. z 2022 r. poz. 569, z późn. zm.)</w:t>
      </w:r>
    </w:p>
  </w:footnote>
  <w:footnote w:id="2">
    <w:p w14:paraId="4EC2E132" w14:textId="2C7117DC" w:rsidR="009E4AA5" w:rsidRDefault="009E4AA5" w:rsidP="00FA4B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4AA5">
        <w:t>Ustawa z dnia 29 sierpnia 1997 r. – Ordynacja podatkowa (Dz. U. z 202</w:t>
      </w:r>
      <w:r w:rsidR="0039601E">
        <w:t>2</w:t>
      </w:r>
      <w:r w:rsidRPr="009E4AA5">
        <w:t xml:space="preserve"> r. poz. </w:t>
      </w:r>
      <w:r w:rsidR="0039601E">
        <w:rPr>
          <w:rFonts w:eastAsia="Albany WT SC"/>
          <w:color w:val="000000" w:themeColor="text1"/>
        </w:rPr>
        <w:t>2651</w:t>
      </w:r>
      <w:r w:rsidR="00FE60BE">
        <w:rPr>
          <w:rFonts w:eastAsia="Albany WT SC"/>
          <w:color w:val="000000" w:themeColor="text1"/>
        </w:rPr>
        <w:t>, z późn. zm.</w:t>
      </w:r>
      <w:r w:rsidRPr="009E4AA5">
        <w:t>),</w:t>
      </w:r>
    </w:p>
  </w:footnote>
  <w:footnote w:id="3">
    <w:p w14:paraId="6ABE2BC1" w14:textId="33876995" w:rsidR="009E4AA5" w:rsidRDefault="009E4AA5" w:rsidP="00FA4B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</w:t>
      </w:r>
      <w:r w:rsidRPr="009E4AA5">
        <w:t>z dnia 8 czerwca 2022 r. o zmianie niektórych ustaw w celu automatyzacji załatwiania niektórych spraw przez Krajową Administrację Skarbową (Dz. U. poz. 1301)</w:t>
      </w:r>
    </w:p>
  </w:footnote>
  <w:footnote w:id="4">
    <w:p w14:paraId="16795F98" w14:textId="60212C9C" w:rsidR="009E4AA5" w:rsidRDefault="009E4AA5" w:rsidP="00FA4B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</w:t>
      </w:r>
      <w:r w:rsidRPr="009E4AA5">
        <w:t>z dnia 16 listopada 2016 r. o Krajowej Administracji Skarbowej (Dz. U. z 2022 r. poz. 813, z późn.zm.)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2CE"/>
    <w:multiLevelType w:val="hybridMultilevel"/>
    <w:tmpl w:val="ADECBC6A"/>
    <w:lvl w:ilvl="0" w:tplc="D3DAE1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4A8D4B08"/>
    <w:multiLevelType w:val="hybridMultilevel"/>
    <w:tmpl w:val="0ECE54A4"/>
    <w:lvl w:ilvl="0" w:tplc="3E082E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0B27B9"/>
    <w:multiLevelType w:val="hybridMultilevel"/>
    <w:tmpl w:val="29E46326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46DBF"/>
    <w:multiLevelType w:val="hybridMultilevel"/>
    <w:tmpl w:val="F97C94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02"/>
    <w:rsid w:val="00003FA8"/>
    <w:rsid w:val="00007B18"/>
    <w:rsid w:val="000100BB"/>
    <w:rsid w:val="00011701"/>
    <w:rsid w:val="00033640"/>
    <w:rsid w:val="000339B6"/>
    <w:rsid w:val="00035321"/>
    <w:rsid w:val="00043F84"/>
    <w:rsid w:val="00045A44"/>
    <w:rsid w:val="00060C3C"/>
    <w:rsid w:val="00063004"/>
    <w:rsid w:val="000642DC"/>
    <w:rsid w:val="00070F42"/>
    <w:rsid w:val="000738A5"/>
    <w:rsid w:val="00074434"/>
    <w:rsid w:val="00075384"/>
    <w:rsid w:val="00083D04"/>
    <w:rsid w:val="00091E26"/>
    <w:rsid w:val="00095F89"/>
    <w:rsid w:val="000B4FD2"/>
    <w:rsid w:val="000B5268"/>
    <w:rsid w:val="000B64CF"/>
    <w:rsid w:val="000C3F3E"/>
    <w:rsid w:val="000D0304"/>
    <w:rsid w:val="000D6773"/>
    <w:rsid w:val="000E2B1F"/>
    <w:rsid w:val="000F215A"/>
    <w:rsid w:val="000F3B61"/>
    <w:rsid w:val="000F4721"/>
    <w:rsid w:val="00101CA3"/>
    <w:rsid w:val="001055E9"/>
    <w:rsid w:val="001079C0"/>
    <w:rsid w:val="001158FF"/>
    <w:rsid w:val="0011677B"/>
    <w:rsid w:val="00120FBF"/>
    <w:rsid w:val="00125BAC"/>
    <w:rsid w:val="00136111"/>
    <w:rsid w:val="00145D71"/>
    <w:rsid w:val="00147FCE"/>
    <w:rsid w:val="00152993"/>
    <w:rsid w:val="001573B4"/>
    <w:rsid w:val="00157F1A"/>
    <w:rsid w:val="00160E9E"/>
    <w:rsid w:val="00161EBA"/>
    <w:rsid w:val="001675E2"/>
    <w:rsid w:val="001676EB"/>
    <w:rsid w:val="00172950"/>
    <w:rsid w:val="0017610F"/>
    <w:rsid w:val="001763D3"/>
    <w:rsid w:val="00183163"/>
    <w:rsid w:val="0018625A"/>
    <w:rsid w:val="00190188"/>
    <w:rsid w:val="0019493B"/>
    <w:rsid w:val="001950E2"/>
    <w:rsid w:val="001A4A00"/>
    <w:rsid w:val="001B26A0"/>
    <w:rsid w:val="001C3968"/>
    <w:rsid w:val="001C4E40"/>
    <w:rsid w:val="001C71ED"/>
    <w:rsid w:val="001D0C16"/>
    <w:rsid w:val="001D2A84"/>
    <w:rsid w:val="001D31C8"/>
    <w:rsid w:val="001F13D6"/>
    <w:rsid w:val="001F5C6E"/>
    <w:rsid w:val="0020290C"/>
    <w:rsid w:val="002047C7"/>
    <w:rsid w:val="00204A54"/>
    <w:rsid w:val="002100D2"/>
    <w:rsid w:val="00210B46"/>
    <w:rsid w:val="0021180B"/>
    <w:rsid w:val="00214284"/>
    <w:rsid w:val="00216395"/>
    <w:rsid w:val="00222CF7"/>
    <w:rsid w:val="00223080"/>
    <w:rsid w:val="00223F73"/>
    <w:rsid w:val="0022769B"/>
    <w:rsid w:val="002346FC"/>
    <w:rsid w:val="002371CB"/>
    <w:rsid w:val="00243EB8"/>
    <w:rsid w:val="00244F55"/>
    <w:rsid w:val="00246462"/>
    <w:rsid w:val="00246DBD"/>
    <w:rsid w:val="00250432"/>
    <w:rsid w:val="00253942"/>
    <w:rsid w:val="00260E72"/>
    <w:rsid w:val="00262363"/>
    <w:rsid w:val="00265237"/>
    <w:rsid w:val="00273DD4"/>
    <w:rsid w:val="0027438C"/>
    <w:rsid w:val="00283478"/>
    <w:rsid w:val="00285ED7"/>
    <w:rsid w:val="00286EC9"/>
    <w:rsid w:val="00296349"/>
    <w:rsid w:val="00297EEC"/>
    <w:rsid w:val="002A0A70"/>
    <w:rsid w:val="002A0E22"/>
    <w:rsid w:val="002A30AE"/>
    <w:rsid w:val="002B1EC2"/>
    <w:rsid w:val="002B3B50"/>
    <w:rsid w:val="002B4ECF"/>
    <w:rsid w:val="002C39EA"/>
    <w:rsid w:val="002F24CD"/>
    <w:rsid w:val="002F752A"/>
    <w:rsid w:val="00303C87"/>
    <w:rsid w:val="00312DC9"/>
    <w:rsid w:val="00314A14"/>
    <w:rsid w:val="00317CFC"/>
    <w:rsid w:val="00321072"/>
    <w:rsid w:val="003213FC"/>
    <w:rsid w:val="00323F59"/>
    <w:rsid w:val="003274F6"/>
    <w:rsid w:val="00330051"/>
    <w:rsid w:val="00342238"/>
    <w:rsid w:val="003470B8"/>
    <w:rsid w:val="003510D7"/>
    <w:rsid w:val="00351113"/>
    <w:rsid w:val="003532F1"/>
    <w:rsid w:val="00354206"/>
    <w:rsid w:val="00357C54"/>
    <w:rsid w:val="00361488"/>
    <w:rsid w:val="003634B5"/>
    <w:rsid w:val="0037056C"/>
    <w:rsid w:val="00374270"/>
    <w:rsid w:val="00380C68"/>
    <w:rsid w:val="0038259E"/>
    <w:rsid w:val="00386BB5"/>
    <w:rsid w:val="00393D09"/>
    <w:rsid w:val="0039601E"/>
    <w:rsid w:val="00396819"/>
    <w:rsid w:val="00397F3E"/>
    <w:rsid w:val="003A4B51"/>
    <w:rsid w:val="003B43BF"/>
    <w:rsid w:val="003B629B"/>
    <w:rsid w:val="003B6457"/>
    <w:rsid w:val="003B66A9"/>
    <w:rsid w:val="003C5951"/>
    <w:rsid w:val="003D15AC"/>
    <w:rsid w:val="003D39DE"/>
    <w:rsid w:val="003E2A45"/>
    <w:rsid w:val="003E484B"/>
    <w:rsid w:val="003E7D65"/>
    <w:rsid w:val="003F3A67"/>
    <w:rsid w:val="0040008C"/>
    <w:rsid w:val="0040019D"/>
    <w:rsid w:val="00403D0C"/>
    <w:rsid w:val="00403F21"/>
    <w:rsid w:val="00405147"/>
    <w:rsid w:val="004075A5"/>
    <w:rsid w:val="0042017D"/>
    <w:rsid w:val="00420D61"/>
    <w:rsid w:val="004213F7"/>
    <w:rsid w:val="00437721"/>
    <w:rsid w:val="00444D84"/>
    <w:rsid w:val="004526D4"/>
    <w:rsid w:val="00465F56"/>
    <w:rsid w:val="00490856"/>
    <w:rsid w:val="00493704"/>
    <w:rsid w:val="00496A6B"/>
    <w:rsid w:val="00496B8B"/>
    <w:rsid w:val="004A1E6E"/>
    <w:rsid w:val="004A7EC3"/>
    <w:rsid w:val="004B19E4"/>
    <w:rsid w:val="004C3629"/>
    <w:rsid w:val="004D0A55"/>
    <w:rsid w:val="004D100E"/>
    <w:rsid w:val="004D7A34"/>
    <w:rsid w:val="004E20A6"/>
    <w:rsid w:val="004E733E"/>
    <w:rsid w:val="004F2B9E"/>
    <w:rsid w:val="004F55FD"/>
    <w:rsid w:val="004F6DE7"/>
    <w:rsid w:val="004F7595"/>
    <w:rsid w:val="0050227A"/>
    <w:rsid w:val="005054F4"/>
    <w:rsid w:val="00506432"/>
    <w:rsid w:val="00516995"/>
    <w:rsid w:val="005172E3"/>
    <w:rsid w:val="00520811"/>
    <w:rsid w:val="00520C46"/>
    <w:rsid w:val="005400BF"/>
    <w:rsid w:val="00542668"/>
    <w:rsid w:val="00544401"/>
    <w:rsid w:val="00553B87"/>
    <w:rsid w:val="00553C07"/>
    <w:rsid w:val="00556AA9"/>
    <w:rsid w:val="005602EB"/>
    <w:rsid w:val="00565475"/>
    <w:rsid w:val="00570CFC"/>
    <w:rsid w:val="00570DE7"/>
    <w:rsid w:val="00573E04"/>
    <w:rsid w:val="0058790B"/>
    <w:rsid w:val="00593CD1"/>
    <w:rsid w:val="005952E6"/>
    <w:rsid w:val="005964A3"/>
    <w:rsid w:val="005966E3"/>
    <w:rsid w:val="005A3883"/>
    <w:rsid w:val="005A73E7"/>
    <w:rsid w:val="005B02D0"/>
    <w:rsid w:val="005B2BC8"/>
    <w:rsid w:val="005B7427"/>
    <w:rsid w:val="005B7A00"/>
    <w:rsid w:val="005D1682"/>
    <w:rsid w:val="005D291A"/>
    <w:rsid w:val="005D6662"/>
    <w:rsid w:val="005D68A8"/>
    <w:rsid w:val="005D6D72"/>
    <w:rsid w:val="005D7E15"/>
    <w:rsid w:val="005F17F7"/>
    <w:rsid w:val="005F61B7"/>
    <w:rsid w:val="00612327"/>
    <w:rsid w:val="00612F68"/>
    <w:rsid w:val="0061648B"/>
    <w:rsid w:val="006235BF"/>
    <w:rsid w:val="0062477C"/>
    <w:rsid w:val="0063279A"/>
    <w:rsid w:val="00635814"/>
    <w:rsid w:val="006364C5"/>
    <w:rsid w:val="00640DC4"/>
    <w:rsid w:val="00642E56"/>
    <w:rsid w:val="0065505A"/>
    <w:rsid w:val="00656222"/>
    <w:rsid w:val="00660BC9"/>
    <w:rsid w:val="00664342"/>
    <w:rsid w:val="00666183"/>
    <w:rsid w:val="0067190D"/>
    <w:rsid w:val="00674B32"/>
    <w:rsid w:val="006863F3"/>
    <w:rsid w:val="0069120A"/>
    <w:rsid w:val="0069270A"/>
    <w:rsid w:val="006A224D"/>
    <w:rsid w:val="006A3119"/>
    <w:rsid w:val="006B5937"/>
    <w:rsid w:val="006B6C71"/>
    <w:rsid w:val="006C5250"/>
    <w:rsid w:val="006C5DB1"/>
    <w:rsid w:val="006D72AF"/>
    <w:rsid w:val="006E3759"/>
    <w:rsid w:val="006E3D0C"/>
    <w:rsid w:val="006E742D"/>
    <w:rsid w:val="006F68BC"/>
    <w:rsid w:val="0070089F"/>
    <w:rsid w:val="00705404"/>
    <w:rsid w:val="007060A2"/>
    <w:rsid w:val="00706A41"/>
    <w:rsid w:val="0071424B"/>
    <w:rsid w:val="00720F94"/>
    <w:rsid w:val="007347F4"/>
    <w:rsid w:val="00740275"/>
    <w:rsid w:val="00743B56"/>
    <w:rsid w:val="00745D03"/>
    <w:rsid w:val="00747992"/>
    <w:rsid w:val="00751FC4"/>
    <w:rsid w:val="0075420A"/>
    <w:rsid w:val="00755B70"/>
    <w:rsid w:val="00756F66"/>
    <w:rsid w:val="00771605"/>
    <w:rsid w:val="00782057"/>
    <w:rsid w:val="00784730"/>
    <w:rsid w:val="00797F72"/>
    <w:rsid w:val="007A1793"/>
    <w:rsid w:val="007A2193"/>
    <w:rsid w:val="007A3018"/>
    <w:rsid w:val="007A4A00"/>
    <w:rsid w:val="007A56C3"/>
    <w:rsid w:val="007A5D95"/>
    <w:rsid w:val="007B2F39"/>
    <w:rsid w:val="007B669C"/>
    <w:rsid w:val="007D1817"/>
    <w:rsid w:val="007D5A69"/>
    <w:rsid w:val="007D6F12"/>
    <w:rsid w:val="007E14E8"/>
    <w:rsid w:val="007E4C96"/>
    <w:rsid w:val="007E578A"/>
    <w:rsid w:val="007F240F"/>
    <w:rsid w:val="007F26E1"/>
    <w:rsid w:val="007F4AE3"/>
    <w:rsid w:val="007F4E15"/>
    <w:rsid w:val="00803642"/>
    <w:rsid w:val="0080774C"/>
    <w:rsid w:val="00815106"/>
    <w:rsid w:val="00817D34"/>
    <w:rsid w:val="008216F8"/>
    <w:rsid w:val="00825497"/>
    <w:rsid w:val="00836B63"/>
    <w:rsid w:val="00840CE7"/>
    <w:rsid w:val="008429FF"/>
    <w:rsid w:val="008512EE"/>
    <w:rsid w:val="00851CAC"/>
    <w:rsid w:val="0085388E"/>
    <w:rsid w:val="008610B5"/>
    <w:rsid w:val="00862033"/>
    <w:rsid w:val="00863471"/>
    <w:rsid w:val="008704F0"/>
    <w:rsid w:val="0087081D"/>
    <w:rsid w:val="00873FF5"/>
    <w:rsid w:val="00874DBE"/>
    <w:rsid w:val="008771B4"/>
    <w:rsid w:val="00877310"/>
    <w:rsid w:val="00885E94"/>
    <w:rsid w:val="00887FBC"/>
    <w:rsid w:val="00890651"/>
    <w:rsid w:val="00891276"/>
    <w:rsid w:val="008A1DB7"/>
    <w:rsid w:val="008A4BBB"/>
    <w:rsid w:val="008A67DA"/>
    <w:rsid w:val="008B0DEB"/>
    <w:rsid w:val="008B25CA"/>
    <w:rsid w:val="008B4B5C"/>
    <w:rsid w:val="008C30A9"/>
    <w:rsid w:val="008C45F0"/>
    <w:rsid w:val="008C6F0E"/>
    <w:rsid w:val="008D208F"/>
    <w:rsid w:val="008D38CE"/>
    <w:rsid w:val="008E0C19"/>
    <w:rsid w:val="008E4618"/>
    <w:rsid w:val="008E6B22"/>
    <w:rsid w:val="008F0B25"/>
    <w:rsid w:val="008F0C6E"/>
    <w:rsid w:val="008F2958"/>
    <w:rsid w:val="008F2BFA"/>
    <w:rsid w:val="0090015B"/>
    <w:rsid w:val="009132E9"/>
    <w:rsid w:val="00920A03"/>
    <w:rsid w:val="009331C6"/>
    <w:rsid w:val="00934D1D"/>
    <w:rsid w:val="009456C3"/>
    <w:rsid w:val="009478F0"/>
    <w:rsid w:val="00954085"/>
    <w:rsid w:val="00963319"/>
    <w:rsid w:val="00964A48"/>
    <w:rsid w:val="00974D11"/>
    <w:rsid w:val="00976148"/>
    <w:rsid w:val="00977687"/>
    <w:rsid w:val="009857A3"/>
    <w:rsid w:val="009858B0"/>
    <w:rsid w:val="00992818"/>
    <w:rsid w:val="009B18D2"/>
    <w:rsid w:val="009B1DBE"/>
    <w:rsid w:val="009B7CC4"/>
    <w:rsid w:val="009C299A"/>
    <w:rsid w:val="009C4130"/>
    <w:rsid w:val="009C5605"/>
    <w:rsid w:val="009D4821"/>
    <w:rsid w:val="009E4210"/>
    <w:rsid w:val="009E423B"/>
    <w:rsid w:val="009E4AA5"/>
    <w:rsid w:val="009F0B34"/>
    <w:rsid w:val="00A01728"/>
    <w:rsid w:val="00A03250"/>
    <w:rsid w:val="00A03D91"/>
    <w:rsid w:val="00A04E3D"/>
    <w:rsid w:val="00A06D98"/>
    <w:rsid w:val="00A17132"/>
    <w:rsid w:val="00A250F0"/>
    <w:rsid w:val="00A32BFF"/>
    <w:rsid w:val="00A357B8"/>
    <w:rsid w:val="00A40D06"/>
    <w:rsid w:val="00A4408D"/>
    <w:rsid w:val="00A4551B"/>
    <w:rsid w:val="00A507F7"/>
    <w:rsid w:val="00A50AB7"/>
    <w:rsid w:val="00A53C83"/>
    <w:rsid w:val="00A547EC"/>
    <w:rsid w:val="00A55A8E"/>
    <w:rsid w:val="00A5756B"/>
    <w:rsid w:val="00A575F5"/>
    <w:rsid w:val="00A62DD8"/>
    <w:rsid w:val="00A6586B"/>
    <w:rsid w:val="00A94668"/>
    <w:rsid w:val="00A948ED"/>
    <w:rsid w:val="00AA2539"/>
    <w:rsid w:val="00AC3C58"/>
    <w:rsid w:val="00AC6408"/>
    <w:rsid w:val="00AC7743"/>
    <w:rsid w:val="00AD3596"/>
    <w:rsid w:val="00AD5C49"/>
    <w:rsid w:val="00AD76E1"/>
    <w:rsid w:val="00AE1B71"/>
    <w:rsid w:val="00AE52A8"/>
    <w:rsid w:val="00AE7F39"/>
    <w:rsid w:val="00AF45FC"/>
    <w:rsid w:val="00AF595A"/>
    <w:rsid w:val="00B00335"/>
    <w:rsid w:val="00B15084"/>
    <w:rsid w:val="00B22CFB"/>
    <w:rsid w:val="00B2484A"/>
    <w:rsid w:val="00B36897"/>
    <w:rsid w:val="00B52ED7"/>
    <w:rsid w:val="00B55E9B"/>
    <w:rsid w:val="00B57178"/>
    <w:rsid w:val="00B651A4"/>
    <w:rsid w:val="00B76B6F"/>
    <w:rsid w:val="00B76D12"/>
    <w:rsid w:val="00B802D1"/>
    <w:rsid w:val="00B82846"/>
    <w:rsid w:val="00B85544"/>
    <w:rsid w:val="00B926D1"/>
    <w:rsid w:val="00B95709"/>
    <w:rsid w:val="00B9587B"/>
    <w:rsid w:val="00B972FC"/>
    <w:rsid w:val="00BA0FD1"/>
    <w:rsid w:val="00BA5459"/>
    <w:rsid w:val="00BB1D51"/>
    <w:rsid w:val="00BB3F07"/>
    <w:rsid w:val="00BC1EEA"/>
    <w:rsid w:val="00BC46A9"/>
    <w:rsid w:val="00BC4987"/>
    <w:rsid w:val="00BD10D2"/>
    <w:rsid w:val="00BE5B9E"/>
    <w:rsid w:val="00BF005D"/>
    <w:rsid w:val="00BF5A1A"/>
    <w:rsid w:val="00BF69F6"/>
    <w:rsid w:val="00C01D55"/>
    <w:rsid w:val="00C04D9E"/>
    <w:rsid w:val="00C05287"/>
    <w:rsid w:val="00C17040"/>
    <w:rsid w:val="00C210C8"/>
    <w:rsid w:val="00C21773"/>
    <w:rsid w:val="00C2358B"/>
    <w:rsid w:val="00C250F2"/>
    <w:rsid w:val="00C27611"/>
    <w:rsid w:val="00C3415B"/>
    <w:rsid w:val="00C373BE"/>
    <w:rsid w:val="00C454DF"/>
    <w:rsid w:val="00C53B2C"/>
    <w:rsid w:val="00C5657F"/>
    <w:rsid w:val="00C61137"/>
    <w:rsid w:val="00C64DB3"/>
    <w:rsid w:val="00C673D8"/>
    <w:rsid w:val="00C71734"/>
    <w:rsid w:val="00C72E77"/>
    <w:rsid w:val="00C7390A"/>
    <w:rsid w:val="00C755A1"/>
    <w:rsid w:val="00C8271E"/>
    <w:rsid w:val="00C8391A"/>
    <w:rsid w:val="00CB5343"/>
    <w:rsid w:val="00CC4242"/>
    <w:rsid w:val="00CD4888"/>
    <w:rsid w:val="00CD5C1D"/>
    <w:rsid w:val="00CD755C"/>
    <w:rsid w:val="00CE5EAE"/>
    <w:rsid w:val="00CF415B"/>
    <w:rsid w:val="00CF66D4"/>
    <w:rsid w:val="00CF6AC6"/>
    <w:rsid w:val="00D0478C"/>
    <w:rsid w:val="00D05955"/>
    <w:rsid w:val="00D121C2"/>
    <w:rsid w:val="00D20C1F"/>
    <w:rsid w:val="00D24177"/>
    <w:rsid w:val="00D36B56"/>
    <w:rsid w:val="00D41012"/>
    <w:rsid w:val="00D53E3E"/>
    <w:rsid w:val="00D604E7"/>
    <w:rsid w:val="00D774A1"/>
    <w:rsid w:val="00D877C2"/>
    <w:rsid w:val="00D912CD"/>
    <w:rsid w:val="00D96B9E"/>
    <w:rsid w:val="00DA1F52"/>
    <w:rsid w:val="00DA441D"/>
    <w:rsid w:val="00DB355D"/>
    <w:rsid w:val="00DB4B69"/>
    <w:rsid w:val="00DD2477"/>
    <w:rsid w:val="00DE4006"/>
    <w:rsid w:val="00DF3C30"/>
    <w:rsid w:val="00DF7ECC"/>
    <w:rsid w:val="00E20206"/>
    <w:rsid w:val="00E30923"/>
    <w:rsid w:val="00E3511D"/>
    <w:rsid w:val="00E36487"/>
    <w:rsid w:val="00E428F9"/>
    <w:rsid w:val="00E44362"/>
    <w:rsid w:val="00E4629A"/>
    <w:rsid w:val="00E509F6"/>
    <w:rsid w:val="00E540F9"/>
    <w:rsid w:val="00E57B0F"/>
    <w:rsid w:val="00E61A00"/>
    <w:rsid w:val="00E635E3"/>
    <w:rsid w:val="00E65EA4"/>
    <w:rsid w:val="00E82F19"/>
    <w:rsid w:val="00E913A9"/>
    <w:rsid w:val="00E91FEB"/>
    <w:rsid w:val="00EA115F"/>
    <w:rsid w:val="00EA1502"/>
    <w:rsid w:val="00EA74CC"/>
    <w:rsid w:val="00EA7A2E"/>
    <w:rsid w:val="00EB48B2"/>
    <w:rsid w:val="00EC5CAB"/>
    <w:rsid w:val="00EC79A1"/>
    <w:rsid w:val="00ED00DA"/>
    <w:rsid w:val="00ED2AC6"/>
    <w:rsid w:val="00EE57F2"/>
    <w:rsid w:val="00EF78B4"/>
    <w:rsid w:val="00F008F3"/>
    <w:rsid w:val="00F02183"/>
    <w:rsid w:val="00F06357"/>
    <w:rsid w:val="00F11860"/>
    <w:rsid w:val="00F159DC"/>
    <w:rsid w:val="00F211C8"/>
    <w:rsid w:val="00F3203F"/>
    <w:rsid w:val="00F334D9"/>
    <w:rsid w:val="00F35A78"/>
    <w:rsid w:val="00F35BD2"/>
    <w:rsid w:val="00F47649"/>
    <w:rsid w:val="00F522B8"/>
    <w:rsid w:val="00F559FA"/>
    <w:rsid w:val="00F70CAF"/>
    <w:rsid w:val="00F723DD"/>
    <w:rsid w:val="00F73AE1"/>
    <w:rsid w:val="00F73E8A"/>
    <w:rsid w:val="00F75EC7"/>
    <w:rsid w:val="00F76BFC"/>
    <w:rsid w:val="00F8448B"/>
    <w:rsid w:val="00F90741"/>
    <w:rsid w:val="00F975B7"/>
    <w:rsid w:val="00FA2E04"/>
    <w:rsid w:val="00FA4B4B"/>
    <w:rsid w:val="00FA6427"/>
    <w:rsid w:val="00FB20BA"/>
    <w:rsid w:val="00FB62BB"/>
    <w:rsid w:val="00FC487D"/>
    <w:rsid w:val="00FD1921"/>
    <w:rsid w:val="00FD2B64"/>
    <w:rsid w:val="00FD38FE"/>
    <w:rsid w:val="00FD51FF"/>
    <w:rsid w:val="00FD5820"/>
    <w:rsid w:val="00FD6650"/>
    <w:rsid w:val="00FE4530"/>
    <w:rsid w:val="00FE60BE"/>
    <w:rsid w:val="00FE693E"/>
    <w:rsid w:val="00FF0EAA"/>
    <w:rsid w:val="00FF609C"/>
    <w:rsid w:val="00FF790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5A699"/>
  <w15:chartTrackingRefBased/>
  <w15:docId w15:val="{BABD5510-2994-4E10-BC52-4C2EF34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408"/>
    <w:pPr>
      <w:ind w:left="720"/>
      <w:contextualSpacing/>
    </w:pPr>
  </w:style>
  <w:style w:type="paragraph" w:customStyle="1" w:styleId="PKTpunkt">
    <w:name w:val="PKT – punkt"/>
    <w:uiPriority w:val="13"/>
    <w:qFormat/>
    <w:rsid w:val="00095F8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8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E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E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E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F41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A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A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3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3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rgeztcltqmfyc4njxgaydcnrx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25D8-F0D1-4558-A6C0-BC069B9B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Pachocińska Anna</dc:creator>
  <cp:keywords/>
  <dc:description/>
  <cp:lastModifiedBy>KGHM</cp:lastModifiedBy>
  <cp:revision>2</cp:revision>
  <dcterms:created xsi:type="dcterms:W3CDTF">2023-04-06T14:13:00Z</dcterms:created>
  <dcterms:modified xsi:type="dcterms:W3CDTF">2023-04-06T14:13:00Z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UxC4dwLulzfINJ8nQH+xvX5LNGipWa4BRSZhPgxsCvl7dyx/2uQ5R43iCuCAejj+5JoEy/wLVM7ka5U1+KCAcQ==</vt:lpwstr>
  </property>
  <property fmtid="{D5CDD505-2E9C-101B-9397-08002B2CF9AE}" pid="4" name="MFClassificationDate">
    <vt:lpwstr>2022-05-25T14:07:52.4785627+02:00</vt:lpwstr>
  </property>
  <property fmtid="{D5CDD505-2E9C-101B-9397-08002B2CF9AE}" pid="5" name="MFClassifiedBySID">
    <vt:lpwstr>UxC4dwLulzfINJ8nQH+xvX5LNGipWa4BRSZhPgxsCvm42mrIC/DSDv0ggS+FjUN/2v1BBotkLlY5aAiEhoi6uaqiiOB/P4zl5E7TpD1HZz2bL2dF1uwsXK/5TyUm9U5M</vt:lpwstr>
  </property>
  <property fmtid="{D5CDD505-2E9C-101B-9397-08002B2CF9AE}" pid="6" name="MFGRNItemId">
    <vt:lpwstr>GRN-a4b0521f-a697-4fb5-8754-f0d05c91c99b</vt:lpwstr>
  </property>
  <property fmtid="{D5CDD505-2E9C-101B-9397-08002B2CF9AE}" pid="7" name="MFHash">
    <vt:lpwstr>Q9bReq/G0sAz3ws8XQXi1OuVzQNsA07OsMRwddqIXIw=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