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FA91" w14:textId="77777777" w:rsidR="00F82358" w:rsidRPr="00B96FF0" w:rsidRDefault="00F82358" w:rsidP="00B96FF0">
      <w:pPr>
        <w:pStyle w:val="OZNRODZAKTUtznustawalubrozporzdzenieiorganwydajcy"/>
        <w:rPr>
          <w:rStyle w:val="Ppogrubienie"/>
          <w:b/>
        </w:rPr>
      </w:pPr>
      <w:r w:rsidRPr="00B96FF0">
        <w:rPr>
          <w:rStyle w:val="Ppogrubienie"/>
          <w:rFonts w:eastAsiaTheme="minorEastAsia"/>
          <w:b/>
        </w:rPr>
        <w:t>ROZPORZĄDZENIE</w:t>
      </w:r>
      <w:bookmarkStart w:id="0" w:name="highlightHit_18"/>
      <w:bookmarkEnd w:id="0"/>
    </w:p>
    <w:p w14:paraId="2D83B215" w14:textId="6CF72577" w:rsidR="008C4548" w:rsidRPr="008C4548" w:rsidRDefault="00F82358" w:rsidP="00B96FF0">
      <w:pPr>
        <w:pStyle w:val="OZNRODZAKTUtznustawalubrozporzdzenieiorganwydajcy"/>
      </w:pPr>
      <w:r w:rsidRPr="00B96FF0">
        <w:rPr>
          <w:rStyle w:val="Ppogrubienie"/>
          <w:rFonts w:eastAsiaTheme="minorEastAsia"/>
          <w:b/>
        </w:rPr>
        <w:t xml:space="preserve">MINISTRA </w:t>
      </w:r>
      <w:r w:rsidR="008C4548" w:rsidRPr="00B96FF0">
        <w:t>FUNDUSZY I POLITYKI REGIONALNEJ</w:t>
      </w:r>
      <w:r w:rsidR="008C4548" w:rsidRPr="008C4548">
        <w:rPr>
          <w:rStyle w:val="IGindeksgrny"/>
        </w:rPr>
        <w:footnoteReference w:id="1"/>
      </w:r>
      <w:r w:rsidR="008C4548" w:rsidRPr="008C4548">
        <w:rPr>
          <w:rStyle w:val="IGindeksgrny"/>
        </w:rPr>
        <w:t>)</w:t>
      </w:r>
    </w:p>
    <w:p w14:paraId="3561CEF1" w14:textId="37F93E0B" w:rsidR="00F82358" w:rsidRPr="00B96FF0" w:rsidRDefault="00F82358" w:rsidP="00B96FF0">
      <w:pPr>
        <w:pStyle w:val="DATAAKTUdatauchwalenialubwydaniaaktu"/>
      </w:pPr>
      <w:r w:rsidRPr="00B96FF0">
        <w:t>z dnia…</w:t>
      </w:r>
      <w:r w:rsidR="0099275B">
        <w:t>2023 r.</w:t>
      </w:r>
    </w:p>
    <w:p w14:paraId="044CBFC2" w14:textId="75D6CA33" w:rsidR="00F82358" w:rsidRPr="00B96FF0" w:rsidRDefault="00F82358" w:rsidP="00B96FF0">
      <w:pPr>
        <w:pStyle w:val="TYTUAKTUprzedmiotregulacjiustawylubrozporzdzenia"/>
      </w:pPr>
      <w:r w:rsidRPr="00B96FF0">
        <w:t xml:space="preserve">zmieniające rozporządzenie w sprawie udzielania pomocy </w:t>
      </w:r>
      <w:r w:rsidRPr="00057C5B">
        <w:rPr>
          <w:rStyle w:val="Kkursywa"/>
        </w:rPr>
        <w:t xml:space="preserve">de </w:t>
      </w:r>
      <w:proofErr w:type="spellStart"/>
      <w:r w:rsidRPr="00057C5B">
        <w:rPr>
          <w:rStyle w:val="Kkursywa"/>
        </w:rPr>
        <w:t>minimis</w:t>
      </w:r>
      <w:proofErr w:type="spellEnd"/>
      <w:r w:rsidRPr="00B96FF0">
        <w:t xml:space="preserve"> oraz pomocy publicznej w ramach programów finansowanych z Europejskiego Funduszu Społecznego Plus (EFS+) na lata 2021–2027</w:t>
      </w:r>
    </w:p>
    <w:p w14:paraId="131E2AFB" w14:textId="0941BA82" w:rsidR="00F82358" w:rsidRPr="00F82358" w:rsidRDefault="00F82358" w:rsidP="00F82358">
      <w:pPr>
        <w:pStyle w:val="NIEARTTEKSTtekstnieartykuowanynppodstprawnarozplubpreambua"/>
      </w:pPr>
      <w:r w:rsidRPr="00F82358">
        <w:t xml:space="preserve">Na podstawie </w:t>
      </w:r>
      <w:r w:rsidR="004E5D55" w:rsidRPr="004E5D55">
        <w:t xml:space="preserve">art. 30 ust. 4 ustawy z dnia 28 kwietnia 2022 r. o zasadach realizacji zadań finansowanych ze środków europejskich w perspektywie finansowej 2021–2027 (Dz. U. poz. 1079) </w:t>
      </w:r>
      <w:r w:rsidRPr="00F82358">
        <w:t>zarządza się, co następuje:</w:t>
      </w:r>
    </w:p>
    <w:p w14:paraId="07638D0B" w14:textId="3CBD4669" w:rsidR="00F82358" w:rsidRPr="00F82358" w:rsidRDefault="00F82358" w:rsidP="00F82358">
      <w:pPr>
        <w:pStyle w:val="ARTartustawynprozporzdzenia"/>
      </w:pPr>
      <w:r w:rsidRPr="00B96FF0">
        <w:rPr>
          <w:rStyle w:val="Ppogrubienie"/>
        </w:rPr>
        <w:t>§ 1.</w:t>
      </w:r>
      <w:r w:rsidRPr="00F82358">
        <w:tab/>
        <w:t xml:space="preserve">W rozporządzeniu Ministra </w:t>
      </w:r>
      <w:r>
        <w:t>Funduszy i Polityki Regionalnej</w:t>
      </w:r>
      <w:r w:rsidRPr="00F82358">
        <w:t xml:space="preserve"> z dnia</w:t>
      </w:r>
      <w:r>
        <w:t xml:space="preserve"> 20 grudnia 2022</w:t>
      </w:r>
      <w:r w:rsidR="0059748A">
        <w:t> </w:t>
      </w:r>
      <w:r w:rsidRPr="00F82358">
        <w:t xml:space="preserve">r. w sprawie udzielania pomocy </w:t>
      </w:r>
      <w:r w:rsidRPr="00057C5B">
        <w:rPr>
          <w:rStyle w:val="Kkursywa"/>
        </w:rPr>
        <w:t xml:space="preserve">de </w:t>
      </w:r>
      <w:proofErr w:type="spellStart"/>
      <w:r w:rsidRPr="00057C5B">
        <w:rPr>
          <w:rStyle w:val="Kkursywa"/>
        </w:rPr>
        <w:t>minimis</w:t>
      </w:r>
      <w:proofErr w:type="spellEnd"/>
      <w:r w:rsidRPr="00F82358">
        <w:t xml:space="preserve"> oraz pomocy publicznej w ramach programów finansowanych</w:t>
      </w:r>
      <w:r>
        <w:t xml:space="preserve"> </w:t>
      </w:r>
      <w:r w:rsidRPr="00F82358">
        <w:t xml:space="preserve">z Europejskiego Funduszu Społecznego Plus (EFS+) na lata 2021–2027 (Dz. U. poz. </w:t>
      </w:r>
      <w:r>
        <w:t>2782</w:t>
      </w:r>
      <w:r w:rsidRPr="00F82358">
        <w:t xml:space="preserve">) </w:t>
      </w:r>
      <w:r w:rsidR="008D3949" w:rsidRPr="00B96FF0">
        <w:t xml:space="preserve">w § </w:t>
      </w:r>
      <w:r w:rsidR="008D3949">
        <w:t>6</w:t>
      </w:r>
      <w:r w:rsidR="008D3949" w:rsidRPr="00B96FF0">
        <w:t xml:space="preserve"> </w:t>
      </w:r>
      <w:r w:rsidRPr="00F82358">
        <w:t>wprowadza się następujące zmiany:</w:t>
      </w:r>
    </w:p>
    <w:p w14:paraId="53185C9F" w14:textId="4016DEA8" w:rsidR="003D1381" w:rsidRDefault="00B96FF0" w:rsidP="001F6EF5">
      <w:pPr>
        <w:pStyle w:val="PKTpunkt"/>
      </w:pPr>
      <w:r w:rsidRPr="001F6EF5">
        <w:t>1)</w:t>
      </w:r>
      <w:r w:rsidR="0017043E">
        <w:tab/>
      </w:r>
      <w:r w:rsidR="001F6EF5">
        <w:t xml:space="preserve">ust. 2 </w:t>
      </w:r>
      <w:r w:rsidR="003D1381">
        <w:t>otrzymuje brzmienie:</w:t>
      </w:r>
    </w:p>
    <w:p w14:paraId="16F9561D" w14:textId="48A0F3E7" w:rsidR="00261A16" w:rsidRDefault="003D1381" w:rsidP="00B82D3C">
      <w:pPr>
        <w:pStyle w:val="ZUSTzmustartykuempunktem"/>
      </w:pPr>
      <w:r w:rsidRPr="003D1381">
        <w:t xml:space="preserve">„2. Pomoc </w:t>
      </w:r>
      <w:r w:rsidRPr="00B82D3C">
        <w:rPr>
          <w:rStyle w:val="Kkursywa"/>
        </w:rPr>
        <w:t xml:space="preserve">de </w:t>
      </w:r>
      <w:proofErr w:type="spellStart"/>
      <w:r w:rsidRPr="00B82D3C">
        <w:rPr>
          <w:rStyle w:val="Kkursywa"/>
        </w:rPr>
        <w:t>minimis</w:t>
      </w:r>
      <w:proofErr w:type="spellEnd"/>
      <w:r w:rsidRPr="003D1381">
        <w:t xml:space="preserve"> może być udzielana przez instytucję zarządzającą, instytucję pośredniczącą, instytucję wdrażającą, beneficjenta lub partnera projektu, o którym mowa w art. 39 ust. 1 ustawy.”;</w:t>
      </w:r>
      <w:r>
        <w:t xml:space="preserve"> </w:t>
      </w:r>
      <w:r w:rsidR="001F6EF5">
        <w:t xml:space="preserve"> </w:t>
      </w:r>
    </w:p>
    <w:p w14:paraId="7BF5538C" w14:textId="7BA29A70" w:rsidR="00612A03" w:rsidRDefault="00C73E79" w:rsidP="001F6EF5">
      <w:pPr>
        <w:pStyle w:val="PKTpunkt"/>
      </w:pPr>
      <w:r>
        <w:t>2)</w:t>
      </w:r>
      <w:r w:rsidR="0017043E">
        <w:tab/>
      </w:r>
      <w:r>
        <w:t xml:space="preserve">dodaje się ust. 5 w brzmieniu: </w:t>
      </w:r>
    </w:p>
    <w:p w14:paraId="4BD586D1" w14:textId="5E60A0B8" w:rsidR="00C73E79" w:rsidRDefault="00C73E79" w:rsidP="00B82D3C">
      <w:pPr>
        <w:pStyle w:val="ZUSTzmustartykuempunktem"/>
      </w:pPr>
      <w:r>
        <w:t>„</w:t>
      </w:r>
      <w:r w:rsidRPr="00C73E79">
        <w:t xml:space="preserve">5. W przypadku gdy podmiotem udzielającym pomocy </w:t>
      </w:r>
      <w:r w:rsidR="00C763C9">
        <w:t>jest</w:t>
      </w:r>
      <w:r w:rsidRPr="00C73E79">
        <w:t xml:space="preserve"> beneficjent w rozumieniu art. 2 pkt 1 ustawy lub partner projektu, o którym mowa w art. 39 ust. 1 ustawy, pomoc może być udzielona, jeżeli możliwość jej udzielenia przewiduje umowa o dofinansowanie projektu, o któr</w:t>
      </w:r>
      <w:r w:rsidR="0022524B">
        <w:t>ej</w:t>
      </w:r>
      <w:r w:rsidRPr="00C73E79">
        <w:t xml:space="preserve"> mowa w art. 2 pkt 32 ustawy.</w:t>
      </w:r>
      <w:r>
        <w:t>”</w:t>
      </w:r>
      <w:r w:rsidR="00612A03">
        <w:t>.</w:t>
      </w:r>
    </w:p>
    <w:p w14:paraId="3AA3B03F" w14:textId="77777777" w:rsidR="00822916" w:rsidRDefault="00822916" w:rsidP="00322DD8">
      <w:pPr>
        <w:pStyle w:val="ARTartustawynprozporzdzenia"/>
        <w:rPr>
          <w:rStyle w:val="Ppogrubienie"/>
        </w:rPr>
      </w:pPr>
    </w:p>
    <w:p w14:paraId="72D87894" w14:textId="77777777" w:rsidR="00822916" w:rsidRDefault="00822916" w:rsidP="00322DD8">
      <w:pPr>
        <w:pStyle w:val="ARTartustawynprozporzdzenia"/>
        <w:rPr>
          <w:rStyle w:val="Ppogrubienie"/>
        </w:rPr>
      </w:pPr>
    </w:p>
    <w:p w14:paraId="328EFFC7" w14:textId="77777777" w:rsidR="00822916" w:rsidRDefault="00822916" w:rsidP="00322DD8">
      <w:pPr>
        <w:pStyle w:val="ARTartustawynprozporzdzenia"/>
        <w:rPr>
          <w:rStyle w:val="Ppogrubienie"/>
        </w:rPr>
      </w:pPr>
    </w:p>
    <w:p w14:paraId="5361AB82" w14:textId="77777777" w:rsidR="00822916" w:rsidRDefault="00822916" w:rsidP="00322DD8">
      <w:pPr>
        <w:pStyle w:val="ARTartustawynprozporzdzenia"/>
        <w:rPr>
          <w:rStyle w:val="Ppogrubienie"/>
        </w:rPr>
      </w:pPr>
    </w:p>
    <w:p w14:paraId="3885D7A9" w14:textId="32F746BE" w:rsidR="00322DD8" w:rsidRDefault="00322DD8" w:rsidP="00322DD8">
      <w:pPr>
        <w:pStyle w:val="ARTartustawynprozporzdzenia"/>
      </w:pPr>
      <w:r w:rsidRPr="00322DD8">
        <w:rPr>
          <w:rStyle w:val="Ppogrubienie"/>
        </w:rPr>
        <w:lastRenderedPageBreak/>
        <w:t>§ 2.</w:t>
      </w:r>
      <w:r w:rsidRPr="00322DD8">
        <w:tab/>
        <w:t>Rozporządzenie wchodzi w życie z dniem następującym po dniu ogłoszenia.</w:t>
      </w:r>
    </w:p>
    <w:p w14:paraId="424B0A96" w14:textId="77777777" w:rsidR="00DF28D1" w:rsidRDefault="00DF28D1" w:rsidP="00322DD8">
      <w:pPr>
        <w:pStyle w:val="ARTartustawynprozporzdzenia"/>
      </w:pPr>
    </w:p>
    <w:p w14:paraId="6C43FD37" w14:textId="5831BB65" w:rsidR="00322DD8" w:rsidRPr="00322DD8" w:rsidRDefault="00322DD8" w:rsidP="00322DD8">
      <w:pPr>
        <w:pStyle w:val="NAZORGWYDnazwaorganuwydajcegoprojektowanyakt"/>
      </w:pPr>
      <w:r w:rsidRPr="00322DD8">
        <w:t xml:space="preserve">minister FUNDUSZY </w:t>
      </w:r>
      <w:r w:rsidRPr="00322DD8">
        <w:br/>
        <w:t>I POLITYKI REGIONALNEJ</w:t>
      </w:r>
    </w:p>
    <w:p w14:paraId="6018EFFA" w14:textId="77777777" w:rsidR="00322DD8" w:rsidRPr="00322DD8" w:rsidRDefault="00322DD8" w:rsidP="00322DD8">
      <w:pPr>
        <w:pStyle w:val="ARTartustawynprozporzdzenia"/>
      </w:pPr>
    </w:p>
    <w:p w14:paraId="56D585B3" w14:textId="77777777" w:rsidR="00822916" w:rsidRDefault="00822916" w:rsidP="00822916">
      <w:bookmarkStart w:id="1" w:name="_Hlk103763163"/>
    </w:p>
    <w:p w14:paraId="676365EA" w14:textId="77777777" w:rsidR="00822916" w:rsidRDefault="00822916" w:rsidP="00822916"/>
    <w:p w14:paraId="049BA699" w14:textId="77777777" w:rsidR="00822916" w:rsidRDefault="00822916" w:rsidP="00822916"/>
    <w:p w14:paraId="247B8F2C" w14:textId="77777777" w:rsidR="00822916" w:rsidRDefault="00822916" w:rsidP="00822916"/>
    <w:p w14:paraId="60375FBD" w14:textId="77777777" w:rsidR="00822916" w:rsidRDefault="00822916" w:rsidP="00822916"/>
    <w:p w14:paraId="679AA0BC" w14:textId="77777777" w:rsidR="00822916" w:rsidRDefault="00822916" w:rsidP="00822916"/>
    <w:p w14:paraId="70EED82D" w14:textId="77777777" w:rsidR="00822916" w:rsidRDefault="00822916" w:rsidP="00822916"/>
    <w:p w14:paraId="078A5C18" w14:textId="77777777" w:rsidR="00822916" w:rsidRDefault="00822916" w:rsidP="00822916"/>
    <w:p w14:paraId="132EECCF" w14:textId="77777777" w:rsidR="00822916" w:rsidRDefault="00822916" w:rsidP="00822916"/>
    <w:p w14:paraId="42825EF4" w14:textId="77777777" w:rsidR="00822916" w:rsidRDefault="00822916" w:rsidP="00822916"/>
    <w:p w14:paraId="6E22D2BD" w14:textId="77777777" w:rsidR="00822916" w:rsidRDefault="00822916" w:rsidP="00822916"/>
    <w:p w14:paraId="7439E495" w14:textId="77777777" w:rsidR="00822916" w:rsidRDefault="00822916" w:rsidP="00822916"/>
    <w:p w14:paraId="5009B862" w14:textId="77777777" w:rsidR="00822916" w:rsidRDefault="00822916" w:rsidP="00822916"/>
    <w:p w14:paraId="557E0E46" w14:textId="77777777" w:rsidR="00822916" w:rsidRDefault="00822916" w:rsidP="00822916"/>
    <w:p w14:paraId="100950DB" w14:textId="77777777" w:rsidR="00822916" w:rsidRDefault="00822916" w:rsidP="00822916"/>
    <w:p w14:paraId="65E8B297" w14:textId="77777777" w:rsidR="00822916" w:rsidRDefault="00822916" w:rsidP="00822916"/>
    <w:p w14:paraId="5DA29484" w14:textId="77777777" w:rsidR="00822916" w:rsidRDefault="00822916" w:rsidP="00822916"/>
    <w:p w14:paraId="4984C400" w14:textId="77777777" w:rsidR="00822916" w:rsidRDefault="00822916" w:rsidP="00822916"/>
    <w:p w14:paraId="64FD74D0" w14:textId="41287E5E" w:rsidR="00822916" w:rsidRDefault="00822916" w:rsidP="00822916">
      <w:r>
        <w:t xml:space="preserve">ZA ZGODNOŚĆ POD WZGLĘDEM </w:t>
      </w:r>
    </w:p>
    <w:p w14:paraId="6A77408D" w14:textId="77777777" w:rsidR="00822916" w:rsidRDefault="00822916" w:rsidP="00822916">
      <w:r>
        <w:t xml:space="preserve">PRAWNYM, LEGISLACYJNYM I REDAKCYJNYM </w:t>
      </w:r>
    </w:p>
    <w:p w14:paraId="7BF45E20" w14:textId="77777777" w:rsidR="00822916" w:rsidRPr="00822916" w:rsidRDefault="00822916" w:rsidP="00822916">
      <w:r>
        <w:t>DYREKTOR</w:t>
      </w:r>
      <w:r w:rsidRPr="00822916">
        <w:t xml:space="preserve"> DEPARTAMENTU PRAWNEGO </w:t>
      </w:r>
    </w:p>
    <w:p w14:paraId="68CBE9F5" w14:textId="77777777" w:rsidR="00822916" w:rsidRDefault="00822916" w:rsidP="00822916">
      <w:r>
        <w:t xml:space="preserve">Piotr Zychla </w:t>
      </w:r>
    </w:p>
    <w:p w14:paraId="71DB516A" w14:textId="77777777" w:rsidR="00822916" w:rsidRDefault="00822916" w:rsidP="00822916">
      <w:r>
        <w:t>/podpisano kwalifikowanym podpisem elektronicznym/</w:t>
      </w:r>
    </w:p>
    <w:bookmarkEnd w:id="1"/>
    <w:p w14:paraId="5633DB3F" w14:textId="77777777" w:rsidR="00322DD8" w:rsidRPr="00737F6A" w:rsidRDefault="00322DD8" w:rsidP="001F6EF5">
      <w:pPr>
        <w:pStyle w:val="PKTpunkt"/>
      </w:pPr>
    </w:p>
    <w:sectPr w:rsidR="00322DD8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E3F" w14:textId="77777777" w:rsidR="00863E3F" w:rsidRDefault="00863E3F">
      <w:r>
        <w:separator/>
      </w:r>
    </w:p>
  </w:endnote>
  <w:endnote w:type="continuationSeparator" w:id="0">
    <w:p w14:paraId="69F45E44" w14:textId="77777777" w:rsidR="00863E3F" w:rsidRDefault="008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7EC8" w14:textId="77777777" w:rsidR="00863E3F" w:rsidRDefault="00863E3F">
      <w:r>
        <w:separator/>
      </w:r>
    </w:p>
  </w:footnote>
  <w:footnote w:type="continuationSeparator" w:id="0">
    <w:p w14:paraId="3626C61D" w14:textId="77777777" w:rsidR="00863E3F" w:rsidRDefault="00863E3F">
      <w:r>
        <w:continuationSeparator/>
      </w:r>
    </w:p>
  </w:footnote>
  <w:footnote w:id="1">
    <w:p w14:paraId="11043B86" w14:textId="47BEDF55" w:rsidR="008C4548" w:rsidRDefault="008C4548" w:rsidP="008C4548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</w:r>
      <w:r w:rsidRPr="008C4548">
        <w:t>Minister Funduszy i Polityki Regionalnej kieruje działem administracji rządowej – rozwój regionalny, na podstawie § 1 ust. 2 rozporządzenia</w:t>
      </w:r>
      <w:r>
        <w:t xml:space="preserve"> </w:t>
      </w:r>
      <w:r w:rsidRPr="008C4548">
        <w:t>Prezesa Rady Ministrów z dnia 27 października 2021 r. w sprawie szczegółowego zakresu działania Ministra Funduszy</w:t>
      </w:r>
      <w:r>
        <w:t xml:space="preserve"> </w:t>
      </w:r>
      <w:r w:rsidRPr="008C4548">
        <w:t>i Polityki Regionalnej (Dz. U. poz. 1948).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BB8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1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57C5B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43E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EF5"/>
    <w:rsid w:val="00202BD4"/>
    <w:rsid w:val="00204A97"/>
    <w:rsid w:val="002114EF"/>
    <w:rsid w:val="002166AD"/>
    <w:rsid w:val="00217871"/>
    <w:rsid w:val="00221ED8"/>
    <w:rsid w:val="002231EA"/>
    <w:rsid w:val="00223FDF"/>
    <w:rsid w:val="0022524B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2DD8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381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D55"/>
    <w:rsid w:val="004F1F4A"/>
    <w:rsid w:val="004F296D"/>
    <w:rsid w:val="004F4F7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183"/>
    <w:rsid w:val="0053571F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48A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A03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AE5"/>
    <w:rsid w:val="0072457F"/>
    <w:rsid w:val="00725406"/>
    <w:rsid w:val="0072621B"/>
    <w:rsid w:val="00730555"/>
    <w:rsid w:val="007312CC"/>
    <w:rsid w:val="00733E8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28A"/>
    <w:rsid w:val="00802949"/>
    <w:rsid w:val="0080301E"/>
    <w:rsid w:val="0080365F"/>
    <w:rsid w:val="00812BE5"/>
    <w:rsid w:val="00817429"/>
    <w:rsid w:val="00821514"/>
    <w:rsid w:val="00821E35"/>
    <w:rsid w:val="00822916"/>
    <w:rsid w:val="00824591"/>
    <w:rsid w:val="00824AED"/>
    <w:rsid w:val="00827820"/>
    <w:rsid w:val="00831B8B"/>
    <w:rsid w:val="0083405D"/>
    <w:rsid w:val="008352D4"/>
    <w:rsid w:val="00836DB9"/>
    <w:rsid w:val="00837C67"/>
    <w:rsid w:val="00840A9D"/>
    <w:rsid w:val="008415B0"/>
    <w:rsid w:val="00842028"/>
    <w:rsid w:val="008436B8"/>
    <w:rsid w:val="008460B6"/>
    <w:rsid w:val="00850A2E"/>
    <w:rsid w:val="00850C9D"/>
    <w:rsid w:val="00852B59"/>
    <w:rsid w:val="00856272"/>
    <w:rsid w:val="008563FF"/>
    <w:rsid w:val="0086018B"/>
    <w:rsid w:val="008611DD"/>
    <w:rsid w:val="008620DE"/>
    <w:rsid w:val="00863E3F"/>
    <w:rsid w:val="00866867"/>
    <w:rsid w:val="008712E2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548"/>
    <w:rsid w:val="008C5BE0"/>
    <w:rsid w:val="008C7233"/>
    <w:rsid w:val="008D2434"/>
    <w:rsid w:val="008D3949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0D28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C64"/>
    <w:rsid w:val="00987E85"/>
    <w:rsid w:val="0099275B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D3C"/>
    <w:rsid w:val="00B830B7"/>
    <w:rsid w:val="00B848EA"/>
    <w:rsid w:val="00B84B2B"/>
    <w:rsid w:val="00B90500"/>
    <w:rsid w:val="00B9097A"/>
    <w:rsid w:val="00B9176C"/>
    <w:rsid w:val="00B935A4"/>
    <w:rsid w:val="00B96FF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E79"/>
    <w:rsid w:val="00C763C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8D1"/>
    <w:rsid w:val="00DF3F7E"/>
    <w:rsid w:val="00DF7648"/>
    <w:rsid w:val="00E00E29"/>
    <w:rsid w:val="00E02BAB"/>
    <w:rsid w:val="00E04CEB"/>
    <w:rsid w:val="00E060BC"/>
    <w:rsid w:val="00E11420"/>
    <w:rsid w:val="00E123A9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94C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358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4AD10"/>
  <w15:docId w15:val="{2EDEA6F6-027E-4127-808E-E509E61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23AE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_ludwicka\AppData\Local\Temp\Temp1_szablon_4.0-2(1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241</Words>
  <Characters>1415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Ludwicka Ewelina</dc:creator>
  <cp:lastModifiedBy>Ludwicka Ewelina</cp:lastModifiedBy>
  <cp:revision>2</cp:revision>
  <cp:lastPrinted>2012-04-23T06:39:00Z</cp:lastPrinted>
  <dcterms:created xsi:type="dcterms:W3CDTF">2023-06-02T09:58:00Z</dcterms:created>
  <dcterms:modified xsi:type="dcterms:W3CDTF">2023-06-02T09:58:00Z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