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74D4186E" w:rsidR="00CA2841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556FD7" w:rsidRPr="00556FD7">
        <w:rPr>
          <w:rFonts w:ascii="Lato" w:hAnsi="Lato" w:cs="Times New Roman"/>
          <w:b/>
          <w:bCs/>
          <w:sz w:val="20"/>
          <w:szCs w:val="20"/>
        </w:rPr>
        <w:t>rozporządzenia Rady Ministrów w sprawie udostępniania informacji i danych niezbędnych do realizacji inwestycji w zakresie budowy obiektu energetyki jądrowej oraz inwestycji towarzyszących</w:t>
      </w:r>
      <w:r w:rsidR="00556FD7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0B7617C5" w14:textId="431F3B89" w:rsidR="00556FD7" w:rsidRPr="008B766F" w:rsidRDefault="00556FD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(</w:t>
      </w:r>
      <w:r w:rsidRPr="00556FD7">
        <w:rPr>
          <w:rFonts w:ascii="Lato" w:hAnsi="Lato" w:cs="Times New Roman"/>
          <w:b/>
          <w:bCs/>
          <w:sz w:val="20"/>
          <w:szCs w:val="20"/>
        </w:rPr>
        <w:t>nr RD725 w Wykazie prac legislacyjnych i programowych Rady Ministrów</w:t>
      </w:r>
      <w:r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4993" w14:textId="77777777" w:rsidR="003322E3" w:rsidRDefault="003322E3" w:rsidP="00CA2841">
      <w:pPr>
        <w:spacing w:after="0" w:line="240" w:lineRule="auto"/>
      </w:pPr>
      <w:r>
        <w:separator/>
      </w:r>
    </w:p>
  </w:endnote>
  <w:endnote w:type="continuationSeparator" w:id="0">
    <w:p w14:paraId="45F473B5" w14:textId="77777777" w:rsidR="003322E3" w:rsidRDefault="003322E3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0350" w14:textId="77777777" w:rsidR="003322E3" w:rsidRDefault="003322E3" w:rsidP="00CA2841">
      <w:pPr>
        <w:spacing w:after="0" w:line="240" w:lineRule="auto"/>
      </w:pPr>
      <w:r>
        <w:separator/>
      </w:r>
    </w:p>
  </w:footnote>
  <w:footnote w:type="continuationSeparator" w:id="0">
    <w:p w14:paraId="5E3A79EF" w14:textId="77777777" w:rsidR="003322E3" w:rsidRDefault="003322E3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3322E3"/>
    <w:rsid w:val="00435D45"/>
    <w:rsid w:val="004B119A"/>
    <w:rsid w:val="004F2D1D"/>
    <w:rsid w:val="00556FD7"/>
    <w:rsid w:val="0065784C"/>
    <w:rsid w:val="00773DAD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3</cp:revision>
  <dcterms:created xsi:type="dcterms:W3CDTF">2023-07-04T13:33:00Z</dcterms:created>
  <dcterms:modified xsi:type="dcterms:W3CDTF">2023-07-04T13:34:00Z</dcterms:modified>
</cp:coreProperties>
</file>