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D9F0" w14:textId="77777777" w:rsidR="007A77F7" w:rsidRDefault="007A77F7" w:rsidP="005E2346">
      <w:pPr>
        <w:pStyle w:val="Bezodstpw"/>
        <w:spacing w:line="280" w:lineRule="exact"/>
        <w:jc w:val="both"/>
      </w:pP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644"/>
        <w:gridCol w:w="425"/>
        <w:gridCol w:w="310"/>
        <w:gridCol w:w="425"/>
        <w:gridCol w:w="144"/>
        <w:gridCol w:w="281"/>
        <w:gridCol w:w="61"/>
        <w:gridCol w:w="364"/>
        <w:gridCol w:w="142"/>
        <w:gridCol w:w="284"/>
        <w:gridCol w:w="283"/>
        <w:gridCol w:w="142"/>
        <w:gridCol w:w="7"/>
        <w:gridCol w:w="420"/>
        <w:gridCol w:w="567"/>
        <w:gridCol w:w="144"/>
        <w:gridCol w:w="281"/>
        <w:gridCol w:w="428"/>
        <w:gridCol w:w="283"/>
        <w:gridCol w:w="284"/>
        <w:gridCol w:w="143"/>
        <w:gridCol w:w="297"/>
        <w:gridCol w:w="127"/>
        <w:gridCol w:w="1703"/>
      </w:tblGrid>
      <w:tr w:rsidR="007A77F7" w:rsidRPr="008B4FE6" w14:paraId="03036D37" w14:textId="77777777" w:rsidTr="00B27613">
        <w:trPr>
          <w:trHeight w:val="3818"/>
        </w:trPr>
        <w:tc>
          <w:tcPr>
            <w:tcW w:w="5525" w:type="dxa"/>
            <w:gridSpan w:val="15"/>
          </w:tcPr>
          <w:p w14:paraId="6417B1CA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1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C0C77E8" w14:textId="634C8BA1" w:rsidR="00EB3D78" w:rsidRPr="002856AB" w:rsidRDefault="007A77F7" w:rsidP="00B2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6AB">
              <w:rPr>
                <w:rFonts w:ascii="Times New Roman" w:hAnsi="Times New Roman"/>
                <w:color w:val="000000"/>
              </w:rPr>
              <w:t xml:space="preserve">Rozporządzenie </w:t>
            </w:r>
            <w:r w:rsidR="006527D6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 w:rsidRPr="002856AB">
              <w:rPr>
                <w:rFonts w:ascii="Times New Roman" w:hAnsi="Times New Roman"/>
                <w:color w:val="000000"/>
              </w:rPr>
              <w:t xml:space="preserve">Ministra Finansów </w:t>
            </w:r>
            <w:r w:rsidRPr="00AE3CB6">
              <w:rPr>
                <w:rFonts w:ascii="Times New Roman" w:hAnsi="Times New Roman"/>
                <w:color w:val="000000"/>
              </w:rPr>
              <w:t xml:space="preserve">w sprawie </w:t>
            </w:r>
            <w:r w:rsidR="00EC138D" w:rsidRPr="00AE3CB6">
              <w:rPr>
                <w:rFonts w:ascii="Times New Roman" w:hAnsi="Times New Roman"/>
                <w:color w:val="000000"/>
              </w:rPr>
              <w:t xml:space="preserve">szczegółowego sposobu postępowania w zakresie nabywania lub obejmowania akcji przez Skarb Państwa ze środków Funduszu Reprywatyzacji w </w:t>
            </w:r>
            <w:r w:rsidR="00BC563F">
              <w:rPr>
                <w:rFonts w:ascii="Times New Roman" w:hAnsi="Times New Roman"/>
                <w:color w:val="000000"/>
              </w:rPr>
              <w:t>roku 2023</w:t>
            </w:r>
          </w:p>
          <w:p w14:paraId="05610435" w14:textId="77777777" w:rsidR="007A77F7" w:rsidRPr="008B4FE6" w:rsidRDefault="007A77F7" w:rsidP="00171336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5EB21B8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58798016" w14:textId="5F793D44" w:rsidR="007A77F7" w:rsidRDefault="007A77F7" w:rsidP="00171336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  <w:r w:rsidR="006527D6">
              <w:rPr>
                <w:rFonts w:ascii="Times New Roman" w:hAnsi="Times New Roman"/>
                <w:color w:val="000000"/>
              </w:rPr>
              <w:t>, Ministerstwo Aktywów Państwowych</w:t>
            </w:r>
          </w:p>
          <w:p w14:paraId="4833A9BA" w14:textId="77777777" w:rsidR="007A77F7" w:rsidRDefault="007A77F7" w:rsidP="0017133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080A34D" w14:textId="77777777" w:rsidR="009B5401" w:rsidRDefault="0085780F" w:rsidP="00171336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Piotr Patkowski</w:t>
            </w:r>
            <w:r w:rsidR="00171336">
              <w:rPr>
                <w:rFonts w:ascii="Times New Roman" w:hAnsi="Times New Roman"/>
                <w:sz w:val="21"/>
                <w:szCs w:val="21"/>
              </w:rPr>
              <w:t>, Podsekretarz Stanu w Ministerstwie Finansów</w:t>
            </w:r>
            <w:r w:rsidR="006527D6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14:paraId="01032754" w14:textId="0465A792" w:rsidR="00171336" w:rsidRPr="00171336" w:rsidRDefault="006527D6" w:rsidP="00171336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Andrzej Śliwka Podsekretarz Stanu w Ministerstwie Aktywów Państwowych</w:t>
            </w:r>
            <w:r w:rsidR="009B540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7108846D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ECD2B4E" w14:textId="5F1E3FC2" w:rsidR="007A77F7" w:rsidRPr="008B4FE6" w:rsidRDefault="006527D6" w:rsidP="00DA3ED0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Artur Kawaler</w:t>
            </w:r>
            <w:r w:rsidR="00CB6F57" w:rsidRPr="00CB6F5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Dyrektor,</w:t>
            </w:r>
            <w:r w:rsidR="006E5092" w:rsidRPr="00CB6F57">
              <w:rPr>
                <w:rFonts w:ascii="Times New Roman" w:hAnsi="Times New Roman"/>
              </w:rPr>
              <w:t xml:space="preserve"> </w:t>
            </w:r>
            <w:r w:rsidR="00171336" w:rsidRPr="00CB6F57">
              <w:rPr>
                <w:rFonts w:ascii="Times New Roman" w:hAnsi="Times New Roman"/>
              </w:rPr>
              <w:t xml:space="preserve">Departament </w:t>
            </w:r>
            <w:r w:rsidR="00171336">
              <w:rPr>
                <w:rFonts w:ascii="Times New Roman" w:hAnsi="Times New Roman"/>
                <w:color w:val="000000"/>
              </w:rPr>
              <w:t>Wspierania Polityk Gospodarczych w Ministerstwie Finansów</w:t>
            </w:r>
            <w:r w:rsidR="00CB6F57">
              <w:rPr>
                <w:rFonts w:ascii="Times New Roman" w:hAnsi="Times New Roman"/>
                <w:color w:val="000000"/>
              </w:rPr>
              <w:t xml:space="preserve">, tel. </w:t>
            </w:r>
            <w:r w:rsidR="00CB6F57" w:rsidRPr="00CB6F57">
              <w:rPr>
                <w:rFonts w:ascii="Times New Roman" w:hAnsi="Times New Roman"/>
                <w:color w:val="000000"/>
              </w:rPr>
              <w:t>22 694-</w:t>
            </w:r>
            <w:r w:rsidR="00DA3ED0">
              <w:rPr>
                <w:rFonts w:ascii="Times New Roman" w:hAnsi="Times New Roman"/>
                <w:color w:val="000000"/>
              </w:rPr>
              <w:t>56</w:t>
            </w:r>
            <w:r w:rsidR="00CB6F57" w:rsidRPr="00CB6F57">
              <w:rPr>
                <w:rFonts w:ascii="Times New Roman" w:hAnsi="Times New Roman"/>
                <w:color w:val="000000"/>
              </w:rPr>
              <w:t>-</w:t>
            </w:r>
            <w:r w:rsidR="00DA3ED0">
              <w:rPr>
                <w:rFonts w:ascii="Times New Roman" w:hAnsi="Times New Roman"/>
                <w:color w:val="000000"/>
              </w:rPr>
              <w:t>04</w:t>
            </w:r>
            <w:r w:rsidR="00CB6F57">
              <w:rPr>
                <w:rFonts w:ascii="Times New Roman" w:hAnsi="Times New Roman"/>
                <w:color w:val="000000"/>
              </w:rPr>
              <w:t xml:space="preserve">, e-mail: </w:t>
            </w:r>
            <w:hyperlink r:id="rId8" w:history="1">
              <w:r w:rsidRPr="004563A9">
                <w:rPr>
                  <w:rStyle w:val="Hipercze"/>
                  <w:rFonts w:ascii="Times New Roman" w:hAnsi="Times New Roman"/>
                </w:rPr>
                <w:t>artur.kawaler@mf.gov.pl</w:t>
              </w:r>
            </w:hyperlink>
            <w:r w:rsidR="00CB6F5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57" w:type="dxa"/>
            <w:gridSpan w:val="10"/>
            <w:shd w:val="clear" w:color="auto" w:fill="FFFFFF"/>
          </w:tcPr>
          <w:p w14:paraId="50032F52" w14:textId="77777777" w:rsidR="007A77F7" w:rsidRDefault="007A77F7" w:rsidP="0017133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253B2A7E" w14:textId="1CC6ED40" w:rsidR="007A77F7" w:rsidRPr="00F61932" w:rsidRDefault="001850F1" w:rsidP="0017133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D0743">
              <w:rPr>
                <w:rFonts w:ascii="Times New Roman" w:hAnsi="Times New Roman"/>
              </w:rPr>
              <w:t>.</w:t>
            </w:r>
            <w:r w:rsidR="005C303A">
              <w:rPr>
                <w:rFonts w:ascii="Times New Roman" w:hAnsi="Times New Roman"/>
              </w:rPr>
              <w:t>0</w:t>
            </w:r>
            <w:r w:rsidR="006527D6">
              <w:rPr>
                <w:rFonts w:ascii="Times New Roman" w:hAnsi="Times New Roman"/>
              </w:rPr>
              <w:t>7</w:t>
            </w:r>
            <w:r w:rsidR="00CE0A24">
              <w:rPr>
                <w:rFonts w:ascii="Times New Roman" w:hAnsi="Times New Roman"/>
              </w:rPr>
              <w:t>.</w:t>
            </w:r>
            <w:r w:rsidR="005C303A">
              <w:rPr>
                <w:rFonts w:ascii="Times New Roman" w:hAnsi="Times New Roman"/>
              </w:rPr>
              <w:t>2023</w:t>
            </w:r>
          </w:p>
          <w:p w14:paraId="69D9E51C" w14:textId="77777777" w:rsidR="007A77F7" w:rsidRPr="0065019F" w:rsidRDefault="00EC138D" w:rsidP="0017133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bookmarkStart w:id="2" w:name="Lista1"/>
            <w:r>
              <w:rPr>
                <w:rFonts w:ascii="Times New Roman" w:hAnsi="Times New Roman"/>
                <w:b/>
              </w:rPr>
              <w:t>Źródło:</w:t>
            </w:r>
          </w:p>
          <w:bookmarkEnd w:id="2"/>
          <w:p w14:paraId="67374BFF" w14:textId="5B5C280F" w:rsidR="007A77F7" w:rsidRPr="00171336" w:rsidRDefault="00D800BD" w:rsidP="00171336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Art. 69h ust. 4 ustawy</w:t>
            </w:r>
            <w:r w:rsidR="007A77F7" w:rsidRPr="00171336">
              <w:rPr>
                <w:rFonts w:ascii="Times New Roman" w:hAnsi="Times New Roman" w:cs="Times New Roman"/>
              </w:rPr>
              <w:t xml:space="preserve"> </w:t>
            </w:r>
            <w:r w:rsidR="00171336">
              <w:rPr>
                <w:rFonts w:ascii="Times New Roman" w:hAnsi="Times New Roman" w:cs="Times New Roman"/>
              </w:rPr>
              <w:t xml:space="preserve">z dnia 30 sierpnia 1996 r. </w:t>
            </w:r>
            <w:r w:rsidR="00911996">
              <w:rPr>
                <w:rFonts w:ascii="Times New Roman" w:hAnsi="Times New Roman" w:cs="Times New Roman"/>
              </w:rPr>
              <w:t>o </w:t>
            </w:r>
            <w:r w:rsidR="00937356" w:rsidRPr="00171336">
              <w:rPr>
                <w:rFonts w:ascii="Times New Roman" w:hAnsi="Times New Roman" w:cs="Times New Roman"/>
              </w:rPr>
              <w:t>komercjalizacji i niektórych uprawnieniach pracowników</w:t>
            </w:r>
            <w:r w:rsidR="00171336">
              <w:rPr>
                <w:rFonts w:ascii="Times New Roman" w:hAnsi="Times New Roman" w:cs="Times New Roman"/>
              </w:rPr>
              <w:t xml:space="preserve"> (Dz. U. z </w:t>
            </w:r>
            <w:r w:rsidR="00837436">
              <w:rPr>
                <w:rFonts w:ascii="Times New Roman" w:hAnsi="Times New Roman" w:cs="Times New Roman"/>
              </w:rPr>
              <w:t xml:space="preserve">2023 </w:t>
            </w:r>
            <w:r w:rsidR="00171336">
              <w:rPr>
                <w:rFonts w:ascii="Times New Roman" w:hAnsi="Times New Roman" w:cs="Times New Roman"/>
              </w:rPr>
              <w:t xml:space="preserve">r. poz. </w:t>
            </w:r>
            <w:r w:rsidR="006527D6">
              <w:rPr>
                <w:rFonts w:ascii="Times New Roman" w:hAnsi="Times New Roman" w:cs="Times New Roman"/>
              </w:rPr>
              <w:t>559</w:t>
            </w:r>
            <w:r w:rsidR="00171336">
              <w:rPr>
                <w:rFonts w:ascii="Times New Roman" w:hAnsi="Times New Roman" w:cs="Times New Roman"/>
              </w:rPr>
              <w:t>)</w:t>
            </w:r>
          </w:p>
          <w:p w14:paraId="4F6B53E5" w14:textId="77777777" w:rsidR="007A77F7" w:rsidRPr="00171336" w:rsidRDefault="007A77F7" w:rsidP="0017133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637E655C" w14:textId="6FEEF18D" w:rsidR="007A77F7" w:rsidRPr="00B6370B" w:rsidRDefault="007A77F7" w:rsidP="00BC563F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F61932">
              <w:rPr>
                <w:rFonts w:ascii="Times New Roman" w:hAnsi="Times New Roman"/>
                <w:b/>
                <w:color w:val="000000"/>
              </w:rPr>
              <w:t>:</w:t>
            </w:r>
            <w:r w:rsidR="00B94CE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850F1">
              <w:rPr>
                <w:rFonts w:ascii="Times New Roman" w:hAnsi="Times New Roman"/>
                <w:b/>
                <w:color w:val="000000"/>
              </w:rPr>
              <w:t>774</w:t>
            </w:r>
          </w:p>
        </w:tc>
      </w:tr>
      <w:tr w:rsidR="007A77F7" w:rsidRPr="0022687A" w14:paraId="473BEA13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358194F2" w14:textId="77777777" w:rsidR="007A77F7" w:rsidRPr="00627221" w:rsidRDefault="007A77F7" w:rsidP="00B27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A77F7" w:rsidRPr="008B4FE6" w14:paraId="017DAC93" w14:textId="77777777" w:rsidTr="00B27613">
        <w:trPr>
          <w:trHeight w:val="333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608FA36E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7A77F7" w:rsidRPr="008B4FE6" w14:paraId="03C7F46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3873A181" w14:textId="130093C5" w:rsidR="006527D6" w:rsidRPr="001F24FB" w:rsidRDefault="006527D6" w:rsidP="0065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24FB">
              <w:rPr>
                <w:rFonts w:ascii="Times New Roman" w:hAnsi="Times New Roman" w:cs="Times New Roman"/>
              </w:rPr>
              <w:t xml:space="preserve">Projektowana zmiana obowiązującego Rozporządzenia Ministra Finansów z dnia 20 marca 2023 r. w sprawie </w:t>
            </w:r>
            <w:r w:rsidRPr="001F24FB">
              <w:rPr>
                <w:rFonts w:ascii="Times New Roman" w:hAnsi="Times New Roman"/>
                <w:color w:val="000000"/>
              </w:rPr>
              <w:t>szczegółowego sposobu postępowania w zakresie nabywania lub obejmowania akcji przez Skarb Państwa ze środków Funduszu Reprywatyzacji w roku 2023 realizowana jest na wniosek Ministra Aktywów Państwowych jako rozwiązanie, które w sposób skuteczny i szybki pozwoli na zasilenie polskiego przemysłu zbrojeniowego środkami koniecznymi dla zwiększenia potencjału krajowego przemysłu obronnego w związku z aktualną sytuacją geopolityczną oraz trwającym konfliktem zbrojnym na terytorium Ukrainy.</w:t>
            </w:r>
          </w:p>
          <w:p w14:paraId="1831AF68" w14:textId="77777777" w:rsidR="006527D6" w:rsidRPr="001F24FB" w:rsidRDefault="006527D6" w:rsidP="0065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522DD28" w14:textId="081BBF83" w:rsidR="006527D6" w:rsidRPr="001F24FB" w:rsidRDefault="006527D6" w:rsidP="0065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F24FB">
              <w:rPr>
                <w:rFonts w:ascii="Times New Roman" w:hAnsi="Times New Roman" w:cs="Times New Roman"/>
                <w:bCs/>
              </w:rPr>
              <w:t>Rozporządzenie zmieniające ma umożliwić sprawną realizację inwestycji zwiększających potencjał przemysłu obronnego  poprzez wprowadzenie dodatkowej procedury dla obejmowania akcji w spółce z udziałem Skarbu Państwa lub spółce z udziałem państwowej osoby prawnej w rozumieniu art. 3 ustawy z dnia 16 grudnia 2016 roku o zasadach zarządzania mieniem państwowym, w celu zwiększenia potencjału przemysłu zbrojeniowego, poprzez produkcję lub handel bronią, amunicją lub materiałami wojennymi i usługami.</w:t>
            </w:r>
          </w:p>
          <w:p w14:paraId="5DBFE2FB" w14:textId="77777777" w:rsidR="001F24FB" w:rsidRPr="001F24FB" w:rsidRDefault="001F24FB" w:rsidP="0065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D522F4F" w14:textId="51DA2053" w:rsidR="002856AB" w:rsidRPr="001F24FB" w:rsidRDefault="001F24FB" w:rsidP="00CC3C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4FB">
              <w:rPr>
                <w:rFonts w:ascii="Times New Roman" w:hAnsi="Times New Roman" w:cs="Times New Roman"/>
              </w:rPr>
              <w:t>Zmiana obowiązującego rozporządzenia realizowana jest na podstawie</w:t>
            </w:r>
            <w:r w:rsidR="00F055F2" w:rsidRPr="001F24FB">
              <w:rPr>
                <w:rFonts w:ascii="Times New Roman" w:hAnsi="Times New Roman" w:cs="Times New Roman"/>
              </w:rPr>
              <w:t xml:space="preserve"> upoważnienia ustawowego zawartego w</w:t>
            </w:r>
            <w:r w:rsidR="00F055F2" w:rsidRPr="001F24FB">
              <w:rPr>
                <w:rFonts w:ascii="Times New Roman" w:hAnsi="Times New Roman"/>
                <w:color w:val="000000"/>
              </w:rPr>
              <w:t xml:space="preserve"> art. 69h ust. 4 ustawy z dnia 30 sierpnia 1996 r. o komercjalizacji i niektórych uprawnieniach pracowników</w:t>
            </w:r>
            <w:r w:rsidR="00F055F2" w:rsidRPr="001F24FB">
              <w:rPr>
                <w:rFonts w:ascii="Times New Roman" w:hAnsi="Times New Roman" w:cs="Times New Roman"/>
              </w:rPr>
              <w:t xml:space="preserve"> dla ministra właściwego do spraw finansów publicznych</w:t>
            </w:r>
            <w:r w:rsidR="00F055F2" w:rsidRPr="001F24FB">
              <w:rPr>
                <w:rFonts w:ascii="Times New Roman" w:hAnsi="Times New Roman" w:cs="Times New Roman"/>
                <w:color w:val="000000"/>
              </w:rPr>
              <w:t xml:space="preserve"> do wydania rozporządzenia </w:t>
            </w:r>
            <w:r w:rsidR="00F055F2" w:rsidRPr="001F24FB">
              <w:rPr>
                <w:rFonts w:ascii="Times New Roman" w:hAnsi="Times New Roman"/>
                <w:color w:val="000000"/>
              </w:rPr>
              <w:t xml:space="preserve">określającego </w:t>
            </w:r>
            <w:r w:rsidR="00F055F2" w:rsidRPr="001F24FB">
              <w:rPr>
                <w:rFonts w:ascii="Times New Roman" w:hAnsi="Times New Roman"/>
              </w:rPr>
              <w:t>szczegółowy sposób postępowania w zakresie nabywania oraz obejmowania akcji przez Skarb Państwa, reprezentowany przez Prezesa Rady Ministrów, ze środków Funduszu Reprywatyzacji (zwanego dalej „Funduszem”) w latach 2019</w:t>
            </w:r>
            <w:r w:rsidR="00F653B8" w:rsidRPr="001F24FB">
              <w:rPr>
                <w:rFonts w:ascii="Times New Roman" w:hAnsi="Times New Roman"/>
              </w:rPr>
              <w:t>–</w:t>
            </w:r>
            <w:r w:rsidR="00501A8B" w:rsidRPr="001F24FB">
              <w:rPr>
                <w:rFonts w:ascii="Times New Roman" w:hAnsi="Times New Roman"/>
              </w:rPr>
              <w:t xml:space="preserve">2023 </w:t>
            </w:r>
            <w:r w:rsidR="0047178A" w:rsidRPr="001F24FB">
              <w:rPr>
                <w:rFonts w:ascii="Times New Roman" w:hAnsi="Times New Roman"/>
              </w:rPr>
              <w:t>r.</w:t>
            </w:r>
          </w:p>
          <w:p w14:paraId="0FB73DBB" w14:textId="77777777" w:rsidR="00270EA7" w:rsidRPr="003E7EB8" w:rsidRDefault="00270EA7" w:rsidP="00E02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7F7" w:rsidRPr="008B4FE6" w14:paraId="3B471C13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28F788C8" w14:textId="19E4A88C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 w:rsidR="00CE0A24"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7A77F7" w:rsidRPr="008B4FE6" w14:paraId="63044460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4C8985A0" w14:textId="289A19E7" w:rsidR="001850F1" w:rsidRDefault="001850F1" w:rsidP="0018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50F1">
              <w:rPr>
                <w:rFonts w:ascii="Times New Roman" w:hAnsi="Times New Roman" w:cs="Times New Roman"/>
              </w:rPr>
              <w:t xml:space="preserve">Projektowane rozporządzenie wprowadza alternatywny wobec obowiązku sporządzenia biznesplanu,  obowiązek sporządzenia programu inwestycyjnego, w przypadku określonym we wprowadzanym niniejszą nowelizacją § 4 ust. 5. Dodawany w § 4 ust. 5 rozporządzenia wprowadza nową ścieżkę </w:t>
            </w:r>
            <w:r>
              <w:rPr>
                <w:rFonts w:ascii="Times New Roman" w:hAnsi="Times New Roman" w:cs="Times New Roman"/>
              </w:rPr>
              <w:t>procedowania</w:t>
            </w:r>
            <w:r w:rsidRPr="001850F1">
              <w:rPr>
                <w:rFonts w:ascii="Times New Roman" w:hAnsi="Times New Roman" w:cs="Times New Roman"/>
              </w:rPr>
              <w:t xml:space="preserve"> wniosków dotyczących objęcia akcji w spółkach z udziałem Skarbu Państwa lub spółkach z udziałem </w:t>
            </w:r>
            <w:r w:rsidRPr="001850F1">
              <w:rPr>
                <w:rFonts w:ascii="Times New Roman" w:hAnsi="Times New Roman" w:cs="Times New Roman"/>
              </w:rPr>
              <w:lastRenderedPageBreak/>
              <w:t xml:space="preserve">państwowej osoby prawnej w rozumieniu art. 3 </w:t>
            </w:r>
            <w:r w:rsidRPr="001850F1">
              <w:rPr>
                <w:rFonts w:ascii="Times New Roman" w:hAnsi="Times New Roman" w:cs="Times New Roman"/>
                <w:i/>
                <w:iCs/>
              </w:rPr>
              <w:t>ustawy z dnia</w:t>
            </w:r>
            <w:r w:rsidRPr="001850F1">
              <w:rPr>
                <w:rFonts w:ascii="Times New Roman" w:hAnsi="Times New Roman" w:cs="Times New Roman"/>
              </w:rPr>
              <w:t xml:space="preserve"> </w:t>
            </w:r>
            <w:r w:rsidRPr="001850F1">
              <w:rPr>
                <w:rFonts w:ascii="Times New Roman" w:hAnsi="Times New Roman" w:cs="Times New Roman"/>
                <w:i/>
                <w:iCs/>
              </w:rPr>
              <w:t xml:space="preserve">16 grudnia 2016 r. o zasadach zarządzania mieniem państwowym </w:t>
            </w:r>
            <w:r w:rsidRPr="001850F1">
              <w:rPr>
                <w:rFonts w:ascii="Times New Roman" w:hAnsi="Times New Roman" w:cs="Times New Roman"/>
              </w:rPr>
              <w:t xml:space="preserve">(Dz. U. z 2023 r. poz. 973) w celu zwiększenia potencjału przemysłu zbrojeniowego poprzez produkcję lub handel bronią, amunicją lub materiałami wojennymi i usługami, wpisującym się w szerzej określony art. 9b ust. 1 pkt 3 ww. ustawy cel, jakim jest podejmowanie środków służących ochronie podstawowych interesów bezpieczeństwa Rzeczypospolitej Polskiej, o których mowa w art. 346 Traktatu o funkcjonowaniu Unii Europejskiej. </w:t>
            </w:r>
          </w:p>
          <w:p w14:paraId="66357E5C" w14:textId="77777777" w:rsidR="001850F1" w:rsidRPr="001850F1" w:rsidRDefault="001850F1" w:rsidP="00185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17DD16" w14:textId="6466AC1C" w:rsidR="000A6784" w:rsidRPr="001850F1" w:rsidRDefault="001850F1" w:rsidP="0018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50F1">
              <w:rPr>
                <w:rFonts w:ascii="Times New Roman" w:eastAsia="Times New Roman" w:hAnsi="Times New Roman" w:cs="Times New Roman"/>
              </w:rPr>
              <w:t>2.</w:t>
            </w:r>
            <w:r w:rsidR="000A6784" w:rsidRPr="001850F1">
              <w:rPr>
                <w:rFonts w:ascii="Times New Roman" w:eastAsia="Times New Roman" w:hAnsi="Times New Roman" w:cs="Times New Roman"/>
              </w:rPr>
              <w:t xml:space="preserve">Program inwestycyjny </w:t>
            </w:r>
            <w:r w:rsidR="0084655E" w:rsidRPr="001850F1">
              <w:rPr>
                <w:rFonts w:ascii="Times New Roman" w:eastAsia="Times New Roman" w:hAnsi="Times New Roman" w:cs="Times New Roman"/>
              </w:rPr>
              <w:t>zawiera informacje ogólne dotyczące spółki, określenie przedmiotu działalności, uwarunkowań prawnych działalności, opisu oferowanych produktów i usług, określenie celu planowanego objęcia akcji i jego podstawowych założeń oraz opisu przeznaczenia środków z planowanego objęcia akcji, opis inwestycji i plan nakładów inwestycyjnych wraz z harmonogramem realizacji inwestycji, ocenę, czy program inwestycyjny jest związany lub konieczny dla ochrony podstawowych interesów bezpieczeństwa Rzeczypospolitej Polskiej.</w:t>
            </w:r>
          </w:p>
          <w:p w14:paraId="3C664491" w14:textId="77777777" w:rsidR="00D57983" w:rsidRDefault="00D57983" w:rsidP="001850F1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612FF0" w14:textId="34E3C788" w:rsidR="00D800BD" w:rsidRPr="001850F1" w:rsidRDefault="001850F1" w:rsidP="0018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50F1">
              <w:rPr>
                <w:rFonts w:ascii="Times New Roman" w:eastAsia="Times New Roman" w:hAnsi="Times New Roman" w:cs="Times New Roman"/>
              </w:rPr>
              <w:t>3.</w:t>
            </w:r>
            <w:r w:rsidR="00F055F2" w:rsidRPr="001850F1">
              <w:rPr>
                <w:rFonts w:ascii="Times New Roman" w:eastAsia="Times New Roman" w:hAnsi="Times New Roman" w:cs="Times New Roman"/>
              </w:rPr>
              <w:t xml:space="preserve">Wprowadzone rozwiązania uwzględniają potrzebę zapewnienia prawidłowej gospodarki finansowej Funduszu oraz ochronę interesów Skarbu Państwa. </w:t>
            </w:r>
          </w:p>
          <w:p w14:paraId="3D78EC0B" w14:textId="77777777" w:rsidR="00F055F2" w:rsidRPr="00D800BD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77F7" w:rsidRPr="008B4FE6" w14:paraId="2259AD6F" w14:textId="77777777" w:rsidTr="00B27613">
        <w:trPr>
          <w:trHeight w:val="307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35C003AC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A77F7" w:rsidRPr="008B4FE6" w14:paraId="143C2A7A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655F4DE5" w14:textId="77777777" w:rsidR="007A77F7" w:rsidRPr="00B37C80" w:rsidRDefault="007A77F7" w:rsidP="003E7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A77F7" w:rsidRPr="008B4FE6" w14:paraId="354651C1" w14:textId="77777777" w:rsidTr="00B27613">
        <w:trPr>
          <w:trHeight w:val="359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63364D74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A77F7" w:rsidRPr="008B4FE6" w14:paraId="1541B174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65BB2131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56F54AF6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B49AA5E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4199A4F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A77F7" w:rsidRPr="008B4FE6" w14:paraId="170877E3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14416039" w14:textId="77777777" w:rsidR="007A77F7" w:rsidRPr="008B4FE6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Spółki notowane na GPW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2B151D36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wszystkie spółki 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640E646D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Warszawska Giełda Papierów Wartościowych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72F9233" w14:textId="77777777" w:rsidR="007A77F7" w:rsidRPr="00B37C80" w:rsidRDefault="00911996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Finansowe i </w:t>
            </w:r>
            <w:r w:rsidR="007A77F7">
              <w:rPr>
                <w:rFonts w:ascii="Times New Roman" w:hAnsi="Times New Roman"/>
                <w:color w:val="000000"/>
                <w:spacing w:val="-2"/>
              </w:rPr>
              <w:t>kapitałowe</w:t>
            </w:r>
          </w:p>
        </w:tc>
      </w:tr>
      <w:tr w:rsidR="007A77F7" w:rsidRPr="008B4FE6" w14:paraId="4A69BCB0" w14:textId="77777777" w:rsidTr="00161BF0">
        <w:trPr>
          <w:cantSplit/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3AEBEC46" w14:textId="77777777" w:rsidR="007A77F7" w:rsidRPr="008B4FE6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Rynek kapitałowy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07D404BD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wszystkie spółki publiczne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6BC668D3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Warszawska Giełda Papierów Wartościowych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5B06043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Inwestycyjne</w:t>
            </w:r>
          </w:p>
        </w:tc>
      </w:tr>
      <w:tr w:rsidR="007A77F7" w:rsidRPr="008B4FE6" w14:paraId="2AAA3906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55787750" w14:textId="77777777" w:rsidR="007A77F7" w:rsidRPr="008B4FE6" w:rsidRDefault="00911996" w:rsidP="00B2761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="007A77F7">
              <w:rPr>
                <w:rFonts w:ascii="Times New Roman" w:hAnsi="Times New Roman"/>
                <w:color w:val="000000"/>
              </w:rPr>
              <w:t>udżet państwa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09862DEE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środków zgromadzonych na Funduszu Reprywatyzacji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7B9CAC38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budżetowa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487D95A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Finansowe na Fundusz Reprywatyzacji</w:t>
            </w:r>
          </w:p>
        </w:tc>
      </w:tr>
      <w:tr w:rsidR="00677954" w:rsidRPr="008B4FE6" w14:paraId="1CE3EA00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5F5A6129" w14:textId="77777777" w:rsidR="00677954" w:rsidRDefault="00677954" w:rsidP="00B2761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Bank Gospodarstwa Krajowego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294E54C3" w14:textId="77777777" w:rsidR="00677954" w:rsidRDefault="00677954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realizacji zadań powierzonych przedmiotowym rozporządzeniem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D1681C6" w14:textId="77777777" w:rsidR="00677954" w:rsidRDefault="00677954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</w:t>
            </w:r>
            <w:r w:rsidR="00EB229A">
              <w:rPr>
                <w:rFonts w:ascii="Times New Roman" w:hAnsi="Times New Roman"/>
                <w:color w:val="000000"/>
                <w:spacing w:val="-2"/>
              </w:rPr>
              <w:t>tawa z dnia 14 marca 2003 r. o B</w:t>
            </w:r>
            <w:r>
              <w:rPr>
                <w:rFonts w:ascii="Times New Roman" w:hAnsi="Times New Roman"/>
                <w:color w:val="000000"/>
                <w:spacing w:val="-2"/>
              </w:rPr>
              <w:t>anku Gospodarstwa Krajowego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37D66F7" w14:textId="77777777" w:rsidR="00677954" w:rsidRDefault="00677954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Finansowe na Fundusz Reprywatyzacji </w:t>
            </w:r>
          </w:p>
        </w:tc>
      </w:tr>
      <w:tr w:rsidR="002C7092" w:rsidRPr="008B4FE6" w14:paraId="3C34C622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6E94B46D" w14:textId="77777777" w:rsidR="002C7092" w:rsidRDefault="002C7092" w:rsidP="00B2761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Prokuratoria Generalna Rzeczypospolitej Polskiej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59DA9CCD" w14:textId="77777777" w:rsidR="002C7092" w:rsidRDefault="00161BF0" w:rsidP="00150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2BE5132" w14:textId="77777777" w:rsidR="002C7092" w:rsidRDefault="00F41808" w:rsidP="002C78C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z dnia 1</w:t>
            </w:r>
            <w:r w:rsidRPr="00F41808">
              <w:rPr>
                <w:rFonts w:ascii="Times New Roman" w:hAnsi="Times New Roman"/>
                <w:color w:val="000000"/>
                <w:spacing w:val="-2"/>
              </w:rPr>
              <w:t xml:space="preserve">5 </w:t>
            </w:r>
            <w:r w:rsidR="002C78C0">
              <w:rPr>
                <w:rFonts w:ascii="Times New Roman" w:hAnsi="Times New Roman"/>
                <w:color w:val="000000"/>
                <w:spacing w:val="-2"/>
              </w:rPr>
              <w:t>grudnia 2016 r.</w:t>
            </w:r>
            <w:r w:rsidRPr="00F41808">
              <w:rPr>
                <w:rFonts w:ascii="Times New Roman" w:hAnsi="Times New Roman"/>
                <w:color w:val="000000"/>
                <w:spacing w:val="-2"/>
              </w:rPr>
              <w:t xml:space="preserve"> o Prokuratorii</w:t>
            </w:r>
            <w:r w:rsidR="002C78C0">
              <w:rPr>
                <w:rFonts w:ascii="Times New Roman" w:hAnsi="Times New Roman"/>
                <w:color w:val="000000"/>
                <w:spacing w:val="-2"/>
              </w:rPr>
              <w:t xml:space="preserve"> Generalnej Rzeczypospolitej Polskiej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A3DB425" w14:textId="77777777" w:rsidR="002C7092" w:rsidRDefault="002C7092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Wydawanie opinii </w:t>
            </w:r>
            <w:r w:rsidR="00A37234">
              <w:rPr>
                <w:rFonts w:ascii="Times New Roman" w:hAnsi="Times New Roman"/>
                <w:color w:val="000000"/>
                <w:spacing w:val="-2"/>
              </w:rPr>
              <w:t xml:space="preserve">prawnych </w:t>
            </w:r>
            <w:r>
              <w:rPr>
                <w:rFonts w:ascii="Times New Roman" w:hAnsi="Times New Roman"/>
                <w:color w:val="000000"/>
                <w:spacing w:val="-2"/>
              </w:rPr>
              <w:t>o uzgodnionym projekcie umowy</w:t>
            </w:r>
          </w:p>
        </w:tc>
      </w:tr>
      <w:tr w:rsidR="007A77F7" w:rsidRPr="008B4FE6" w14:paraId="110B5F00" w14:textId="77777777" w:rsidTr="00B27613">
        <w:trPr>
          <w:trHeight w:val="30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4FA1E642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A77F7" w:rsidRPr="008B4FE6" w14:paraId="7B0544FA" w14:textId="77777777" w:rsidTr="00B27613">
        <w:trPr>
          <w:trHeight w:val="342"/>
        </w:trPr>
        <w:tc>
          <w:tcPr>
            <w:tcW w:w="9782" w:type="dxa"/>
            <w:gridSpan w:val="25"/>
            <w:shd w:val="clear" w:color="auto" w:fill="FFFFFF"/>
          </w:tcPr>
          <w:p w14:paraId="7C48417D" w14:textId="7A9843E8" w:rsidR="00BC1407" w:rsidRPr="00BD1CB2" w:rsidRDefault="00BC1407" w:rsidP="002903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F7" w:rsidRPr="008B4FE6" w14:paraId="318889BD" w14:textId="77777777" w:rsidTr="00B27613">
        <w:trPr>
          <w:trHeight w:val="363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143432AB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7A77F7" w:rsidRPr="008B4FE6" w14:paraId="375CF870" w14:textId="77777777" w:rsidTr="00B27613">
        <w:trPr>
          <w:trHeight w:val="142"/>
        </w:trPr>
        <w:tc>
          <w:tcPr>
            <w:tcW w:w="2972" w:type="dxa"/>
            <w:gridSpan w:val="4"/>
            <w:vMerge w:val="restart"/>
            <w:shd w:val="clear" w:color="auto" w:fill="FFFFFF"/>
          </w:tcPr>
          <w:p w14:paraId="5E18D34D" w14:textId="77777777" w:rsidR="007A77F7" w:rsidRPr="00C53F26" w:rsidRDefault="007A77F7" w:rsidP="00B62FD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6810" w:type="dxa"/>
            <w:gridSpan w:val="21"/>
            <w:shd w:val="clear" w:color="auto" w:fill="FFFFFF"/>
          </w:tcPr>
          <w:p w14:paraId="796F2149" w14:textId="77777777" w:rsidR="007A77F7" w:rsidRPr="00C53F26" w:rsidRDefault="007A77F7" w:rsidP="00B62FD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27613" w:rsidRPr="008B4FE6" w14:paraId="344AD664" w14:textId="77777777" w:rsidTr="00B27613">
        <w:trPr>
          <w:trHeight w:val="142"/>
        </w:trPr>
        <w:tc>
          <w:tcPr>
            <w:tcW w:w="2972" w:type="dxa"/>
            <w:gridSpan w:val="4"/>
            <w:vMerge/>
            <w:shd w:val="clear" w:color="auto" w:fill="FFFFFF"/>
          </w:tcPr>
          <w:p w14:paraId="04B3B18A" w14:textId="77777777" w:rsidR="007A77F7" w:rsidRPr="00C53F26" w:rsidRDefault="007A77F7" w:rsidP="00B62FD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CAEAE3B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45F08FD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CE8BFFA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819D380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1D3D51A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76A32D18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6D05EC13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73E8692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8" w:type="dxa"/>
            <w:shd w:val="clear" w:color="auto" w:fill="FFFFFF"/>
          </w:tcPr>
          <w:p w14:paraId="54BD57A5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D82F27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695DFAE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3" w:type="dxa"/>
            <w:shd w:val="clear" w:color="auto" w:fill="FFFFFF"/>
          </w:tcPr>
          <w:p w14:paraId="7EB3016E" w14:textId="77777777" w:rsidR="007A77F7" w:rsidRPr="00C53F26" w:rsidRDefault="007A77F7" w:rsidP="00B62FD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27613" w:rsidRPr="008B4FE6" w14:paraId="1AC73FF0" w14:textId="77777777" w:rsidTr="00B27613">
        <w:trPr>
          <w:trHeight w:val="32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60F96DE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425" w:type="dxa"/>
            <w:shd w:val="clear" w:color="auto" w:fill="FFFFFF"/>
          </w:tcPr>
          <w:p w14:paraId="0F1B82A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D6F85B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A68FFB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927DC1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331D7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28FD760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EA4EB2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7DE8C3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6FB4F6C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6C65B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5862E1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77A1F1D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7613" w:rsidRPr="008B4FE6" w14:paraId="19A30933" w14:textId="77777777" w:rsidTr="00B27613">
        <w:trPr>
          <w:trHeight w:val="32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8EC9FA5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58B5656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1FF8F1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422009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277D450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BCEACF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12CD22E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2C15FE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F88BBD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B9A22C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335350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B40871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58A672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7613" w:rsidRPr="008B4FE6" w14:paraId="03920C1C" w14:textId="77777777" w:rsidTr="00B27613">
        <w:trPr>
          <w:trHeight w:val="344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EA4A373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2D1F35E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164224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983060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528C3D3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91684E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1FF4BAA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AA874E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B988CA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659470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0789C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E3D58C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283C10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53078463" w14:textId="77777777" w:rsidTr="00B27613">
        <w:trPr>
          <w:trHeight w:val="344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4E72F5E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0410EE8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89BB8E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10C25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02FD6B3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F05DE8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2F362BC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C3A0FC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A7C8F7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47980B2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F122A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3CC073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753D7D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255E870A" w14:textId="77777777" w:rsidTr="00B27613">
        <w:trPr>
          <w:trHeight w:val="33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26E99E9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Wydatki ogółem</w:t>
            </w:r>
          </w:p>
        </w:tc>
        <w:tc>
          <w:tcPr>
            <w:tcW w:w="425" w:type="dxa"/>
            <w:shd w:val="clear" w:color="auto" w:fill="FFFFFF"/>
          </w:tcPr>
          <w:p w14:paraId="481378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E05A60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C003D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660DF2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D5E631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90B52F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27B057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48D1BA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346B318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571F8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C60FC3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4FB9C8F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66B49CC7" w14:textId="77777777" w:rsidTr="00B27613">
        <w:trPr>
          <w:trHeight w:val="33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66F5B08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690417E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D16A6A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904406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32803F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12DE6C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08FC949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CDDA61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E39D1D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4B3501B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90DCE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F77153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667662A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6CDC6456" w14:textId="77777777" w:rsidTr="00B27613">
        <w:trPr>
          <w:trHeight w:val="35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9EF69E4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30BE236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95FE1A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E60C45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215852E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471754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1FAE282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747FCF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FC09FE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3BC2D9F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301D3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9DE7E7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67A62B6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2C05C392" w14:textId="77777777" w:rsidTr="00B27613">
        <w:trPr>
          <w:trHeight w:val="35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5E02277C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13B19DC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FFEE46A" w14:textId="77777777" w:rsidR="007A77F7" w:rsidRPr="00BC7473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08D796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E77DF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7C9053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5D9B74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C59879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1B3B9D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76ED755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EBAD38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051F54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533B7BB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77031974" w14:textId="77777777" w:rsidTr="00B27613">
        <w:trPr>
          <w:trHeight w:val="36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742C7255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425" w:type="dxa"/>
            <w:shd w:val="clear" w:color="auto" w:fill="FFFFFF"/>
          </w:tcPr>
          <w:p w14:paraId="682B0CDB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6990FA4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8F9D780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3CD29EF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0CE86E5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6E19ED8F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73BB7624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9B0323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7782906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EA194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DD8A79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BA2FE5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214CF89E" w14:textId="77777777" w:rsidTr="00B27613">
        <w:trPr>
          <w:trHeight w:val="36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4CF4618A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564EC246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67FDAC9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1F92551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E19552B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CE503B3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08CBC2E5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C008F0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C7ADB9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60476C4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12992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789EBB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0125C6E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173D7BB3" w14:textId="77777777" w:rsidTr="00B27613">
        <w:trPr>
          <w:trHeight w:val="357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20EA97AC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62C9716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51011F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48DD97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0DD896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DEDB52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34A4BA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444A33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835C67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20B0B5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CBEA8C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95CA4A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5226029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1023803F" w14:textId="77777777" w:rsidTr="00B27613">
        <w:trPr>
          <w:trHeight w:val="357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2CBF41A5" w14:textId="77777777" w:rsidR="007A77F7" w:rsidRPr="00C53F26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4046129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B43CE7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353CFF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515E2DC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50F904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611EAAD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08DCD8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B12ADC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66A271C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F2E29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0EC714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09C2C59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A77F7" w:rsidRPr="008B4FE6" w14:paraId="1D3E4E4D" w14:textId="77777777" w:rsidTr="00B27613">
        <w:trPr>
          <w:trHeight w:val="348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3CFBAD2D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1E2F723D" w14:textId="77777777" w:rsidR="007A77F7" w:rsidRPr="00B37C80" w:rsidRDefault="007A77F7" w:rsidP="00B62F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A77F7" w:rsidRPr="008B4FE6" w14:paraId="7665CE33" w14:textId="77777777" w:rsidTr="00B27613">
        <w:trPr>
          <w:trHeight w:val="859"/>
        </w:trPr>
        <w:tc>
          <w:tcPr>
            <w:tcW w:w="2237" w:type="dxa"/>
            <w:gridSpan w:val="2"/>
            <w:shd w:val="clear" w:color="auto" w:fill="FFFFFF"/>
          </w:tcPr>
          <w:p w14:paraId="7A4EA607" w14:textId="77777777" w:rsidR="007A77F7" w:rsidRPr="00C53F26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45" w:type="dxa"/>
            <w:gridSpan w:val="23"/>
            <w:shd w:val="clear" w:color="auto" w:fill="FFFFFF"/>
          </w:tcPr>
          <w:p w14:paraId="36445461" w14:textId="7780A83C" w:rsidR="007A77F7" w:rsidRPr="00C53F26" w:rsidRDefault="007A77F7" w:rsidP="00F31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rozporządzenia ma charakter techniczny i nie generuje nowych wydatków dla Funduszu innych niż te, które wynikają z ustawy </w:t>
            </w:r>
            <w:r w:rsidR="00B304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dnia 30 sierpnia 1996 r.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komercjalizacji i </w:t>
            </w:r>
            <w:r w:rsidR="006E5092">
              <w:rPr>
                <w:rFonts w:ascii="Times New Roman" w:hAnsi="Times New Roman"/>
                <w:color w:val="000000"/>
                <w:sz w:val="21"/>
                <w:szCs w:val="21"/>
              </w:rPr>
              <w:t>niektórych uprawnieniach pracowników</w:t>
            </w:r>
            <w:r w:rsidR="00A934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ustawy </w:t>
            </w:r>
            <w:r w:rsidR="00B304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dnia </w:t>
            </w:r>
            <w:r w:rsidR="00CB05B4">
              <w:rPr>
                <w:rFonts w:ascii="Times New Roman" w:hAnsi="Times New Roman"/>
                <w:color w:val="000000"/>
                <w:sz w:val="21"/>
                <w:szCs w:val="21"/>
              </w:rPr>
              <w:t>1 grudnia 2022 r.</w:t>
            </w:r>
            <w:r w:rsidR="00B304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A93480" w:rsidRPr="00A934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</w:t>
            </w:r>
            <w:r w:rsidR="00F31CB6" w:rsidRPr="00F31CB6">
              <w:rPr>
                <w:rFonts w:ascii="Times New Roman" w:hAnsi="Times New Roman"/>
                <w:color w:val="000000"/>
                <w:sz w:val="21"/>
                <w:szCs w:val="21"/>
              </w:rPr>
              <w:t>szczególnych rozwiązaniach służących realizacji ustawy budżetowej na rok 2023</w:t>
            </w:r>
            <w:r w:rsidR="006E5092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Projekt jest zatem neutralny dla se</w:t>
            </w:r>
            <w:r w:rsidR="00A113B0">
              <w:rPr>
                <w:rFonts w:ascii="Times New Roman" w:hAnsi="Times New Roman"/>
                <w:color w:val="000000"/>
                <w:sz w:val="21"/>
                <w:szCs w:val="21"/>
              </w:rPr>
              <w:t>ktora finansów publicznych.</w:t>
            </w:r>
          </w:p>
        </w:tc>
      </w:tr>
      <w:tr w:rsidR="007A77F7" w:rsidRPr="008B4FE6" w14:paraId="500B6C07" w14:textId="77777777" w:rsidTr="00B27613">
        <w:trPr>
          <w:trHeight w:val="345"/>
        </w:trPr>
        <w:tc>
          <w:tcPr>
            <w:tcW w:w="9782" w:type="dxa"/>
            <w:gridSpan w:val="25"/>
            <w:shd w:val="clear" w:color="auto" w:fill="99CCFF"/>
          </w:tcPr>
          <w:p w14:paraId="3AA466E0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7A77F7" w:rsidRPr="008B4FE6" w14:paraId="59F4874D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613C1B69" w14:textId="77777777" w:rsidR="007A77F7" w:rsidRPr="00301959" w:rsidRDefault="007A77F7" w:rsidP="003E7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7A77F7" w:rsidRPr="008B4FE6" w14:paraId="2832C2D9" w14:textId="77777777" w:rsidTr="00B27613">
        <w:trPr>
          <w:trHeight w:val="142"/>
        </w:trPr>
        <w:tc>
          <w:tcPr>
            <w:tcW w:w="3883" w:type="dxa"/>
            <w:gridSpan w:val="8"/>
            <w:shd w:val="clear" w:color="auto" w:fill="FFFFFF"/>
          </w:tcPr>
          <w:p w14:paraId="14F76DFE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734354A7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9139163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BD7394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1" w:type="dxa"/>
            <w:gridSpan w:val="2"/>
            <w:shd w:val="clear" w:color="auto" w:fill="FFFFFF"/>
          </w:tcPr>
          <w:p w14:paraId="4507F545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D591F52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3F138307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7" w:type="dxa"/>
            <w:gridSpan w:val="3"/>
            <w:shd w:val="clear" w:color="auto" w:fill="FFFFFF"/>
          </w:tcPr>
          <w:p w14:paraId="6A966F25" w14:textId="77777777" w:rsidR="007A77F7" w:rsidRPr="001B3460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A77F7" w:rsidRPr="008B4FE6" w14:paraId="2A21046B" w14:textId="77777777" w:rsidTr="00B27613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3E69C198" w14:textId="77777777" w:rsidR="007A77F7" w:rsidRDefault="007A77F7" w:rsidP="00B62FD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A34B7FC" w14:textId="77777777" w:rsidR="007A77F7" w:rsidRPr="00301959" w:rsidRDefault="007A77F7" w:rsidP="00B2761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(w mln zł, ceny stałe z …… r.)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53834198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6D7858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EB295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9DC6F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53E611A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C40D29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1DDAF1C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7379FE6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459F227B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4FB33870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29890A0A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0952E3F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FF8B3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8D723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3E634D4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299219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47AB8F6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1BA9369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1D55E7AA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04FA9F4E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1DBE25EA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22C14CC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CAB9F7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12BB3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5CA5961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77B80B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3804D0B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2BC7716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326B8BF2" w14:textId="77777777" w:rsidTr="00B27613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03A5328A" w14:textId="77777777" w:rsidR="007A77F7" w:rsidRPr="00301959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73907A13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08A80F9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3D73C656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62E48633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73FD30B6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53429C5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0B224663" w14:textId="77777777" w:rsidTr="00B27613">
        <w:trPr>
          <w:trHeight w:val="596"/>
        </w:trPr>
        <w:tc>
          <w:tcPr>
            <w:tcW w:w="1593" w:type="dxa"/>
            <w:vMerge/>
            <w:shd w:val="clear" w:color="auto" w:fill="FFFFFF"/>
          </w:tcPr>
          <w:p w14:paraId="1D8CB533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3A1024D8" w14:textId="77777777" w:rsidR="007A77F7" w:rsidRPr="00301959" w:rsidRDefault="007A77F7" w:rsidP="00DC2038">
            <w:pPr>
              <w:tabs>
                <w:tab w:val="right" w:pos="1936"/>
              </w:tabs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1862389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2C09E1C0" w14:textId="77777777" w:rsidTr="00B27613">
        <w:trPr>
          <w:trHeight w:val="365"/>
        </w:trPr>
        <w:tc>
          <w:tcPr>
            <w:tcW w:w="1593" w:type="dxa"/>
            <w:shd w:val="clear" w:color="auto" w:fill="FFFFFF"/>
          </w:tcPr>
          <w:p w14:paraId="3CF300A8" w14:textId="77777777" w:rsidR="007A77F7" w:rsidRPr="00301959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516D0BD1" w14:textId="77777777" w:rsidR="007A77F7" w:rsidRPr="00301959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99" w:type="dxa"/>
            <w:gridSpan w:val="17"/>
            <w:shd w:val="clear" w:color="auto" w:fill="FFFFFF"/>
          </w:tcPr>
          <w:p w14:paraId="5F6B2225" w14:textId="77777777" w:rsidR="007A77F7" w:rsidRPr="00B37C80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45465547" w14:textId="77777777" w:rsidTr="00B27613">
        <w:trPr>
          <w:trHeight w:val="1203"/>
        </w:trPr>
        <w:tc>
          <w:tcPr>
            <w:tcW w:w="2237" w:type="dxa"/>
            <w:gridSpan w:val="2"/>
            <w:shd w:val="clear" w:color="auto" w:fill="FFFFFF"/>
          </w:tcPr>
          <w:p w14:paraId="12264357" w14:textId="77777777" w:rsidR="007A77F7" w:rsidRPr="00301959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60F22A1C" w14:textId="77777777" w:rsidR="007A77F7" w:rsidRPr="00301959" w:rsidRDefault="007A77F7" w:rsidP="00B62F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A77F7" w:rsidRPr="008B4FE6" w14:paraId="2D8B23A0" w14:textId="77777777" w:rsidTr="00B27613">
        <w:trPr>
          <w:trHeight w:val="34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36426E38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7A77F7" w:rsidRPr="008B4FE6" w14:paraId="04EECEF2" w14:textId="77777777" w:rsidTr="00B27613">
        <w:trPr>
          <w:trHeight w:val="151"/>
        </w:trPr>
        <w:tc>
          <w:tcPr>
            <w:tcW w:w="9782" w:type="dxa"/>
            <w:gridSpan w:val="25"/>
            <w:shd w:val="clear" w:color="auto" w:fill="FFFFFF"/>
          </w:tcPr>
          <w:p w14:paraId="4DE27D54" w14:textId="77777777" w:rsidR="007A77F7" w:rsidRPr="008B4FE6" w:rsidRDefault="00DA61EF" w:rsidP="00DA6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7A77F7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A77F7" w:rsidRPr="008B4FE6" w14:paraId="5D6DAE41" w14:textId="77777777" w:rsidTr="00B27613">
        <w:trPr>
          <w:trHeight w:val="1003"/>
        </w:trPr>
        <w:tc>
          <w:tcPr>
            <w:tcW w:w="5105" w:type="dxa"/>
            <w:gridSpan w:val="14"/>
            <w:shd w:val="clear" w:color="auto" w:fill="FFFFFF"/>
          </w:tcPr>
          <w:p w14:paraId="5885BBB5" w14:textId="77777777" w:rsidR="007A77F7" w:rsidRDefault="007A77F7" w:rsidP="003E7EB8">
            <w:pPr>
              <w:spacing w:after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1D7EE586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8380632" w14:textId="77777777" w:rsidR="007A77F7" w:rsidRDefault="00B33D6A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8526EB4" w14:textId="77777777" w:rsidR="007A77F7" w:rsidRDefault="00B33D6A" w:rsidP="00B33D6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A77F7" w:rsidRPr="008B4FE6" w14:paraId="27169E5C" w14:textId="77777777" w:rsidTr="00B27613">
        <w:trPr>
          <w:trHeight w:val="1245"/>
        </w:trPr>
        <w:tc>
          <w:tcPr>
            <w:tcW w:w="5105" w:type="dxa"/>
            <w:gridSpan w:val="14"/>
            <w:shd w:val="clear" w:color="auto" w:fill="FFFFFF"/>
          </w:tcPr>
          <w:p w14:paraId="53C2DCA9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598328E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AD878C1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D9D7808" w14:textId="77777777" w:rsidR="007A77F7" w:rsidRPr="008B4FE6" w:rsidRDefault="007A77F7" w:rsidP="00B33D6A">
            <w:pPr>
              <w:spacing w:after="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6D127E61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9874745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5C621F8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D120355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A77F7" w:rsidRPr="008B4FE6" w14:paraId="061A54AF" w14:textId="77777777" w:rsidTr="00B27613">
        <w:trPr>
          <w:trHeight w:val="870"/>
        </w:trPr>
        <w:tc>
          <w:tcPr>
            <w:tcW w:w="5105" w:type="dxa"/>
            <w:gridSpan w:val="14"/>
            <w:shd w:val="clear" w:color="auto" w:fill="FFFFFF"/>
          </w:tcPr>
          <w:p w14:paraId="29C5F807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2AC8FEC2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E226A0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F0B346" w14:textId="77777777" w:rsidR="007A77F7" w:rsidRPr="008B4FE6" w:rsidRDefault="00B33D6A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A77F7" w:rsidRPr="008B4FE6" w14:paraId="4A7D58CC" w14:textId="77777777" w:rsidTr="00B27613">
        <w:trPr>
          <w:trHeight w:val="241"/>
        </w:trPr>
        <w:tc>
          <w:tcPr>
            <w:tcW w:w="9782" w:type="dxa"/>
            <w:gridSpan w:val="25"/>
            <w:shd w:val="clear" w:color="auto" w:fill="FFFFFF"/>
          </w:tcPr>
          <w:p w14:paraId="3B2F5F4B" w14:textId="77777777" w:rsidR="007A77F7" w:rsidRDefault="007A77F7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  <w:p w14:paraId="2367900C" w14:textId="77777777" w:rsidR="0083768E" w:rsidRDefault="0083768E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70DE0FE" w14:textId="77777777" w:rsidR="0083768E" w:rsidRPr="008B4FE6" w:rsidRDefault="0083768E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A77F7" w:rsidRPr="008B4FE6" w14:paraId="1C773937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45C472DC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A77F7" w:rsidRPr="008B4FE6" w14:paraId="76B45FB2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24DABDE9" w14:textId="77777777" w:rsidR="007A77F7" w:rsidRPr="008B4FE6" w:rsidRDefault="007A77F7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A77F7" w:rsidRPr="008B4FE6" w14:paraId="173AF38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00C81785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A77F7" w:rsidRPr="008B4FE6" w14:paraId="6B29F231" w14:textId="77777777" w:rsidTr="00B27613">
        <w:trPr>
          <w:trHeight w:val="875"/>
        </w:trPr>
        <w:tc>
          <w:tcPr>
            <w:tcW w:w="3541" w:type="dxa"/>
            <w:gridSpan w:val="6"/>
            <w:shd w:val="clear" w:color="auto" w:fill="FFFFFF"/>
          </w:tcPr>
          <w:p w14:paraId="4B9C5975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820A852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7E6269C" w14:textId="6C63F6AE" w:rsidR="007A77F7" w:rsidRPr="008B4FE6" w:rsidRDefault="00CE0A24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4363F9D3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8454744" w14:textId="77777777" w:rsidR="007A77F7" w:rsidRDefault="00ED4794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6D73F49B" w14:textId="54CBC475" w:rsidR="00CE0A24" w:rsidRPr="008B4FE6" w:rsidRDefault="00CE0A24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554" w:type="dxa"/>
            <w:gridSpan w:val="5"/>
            <w:shd w:val="clear" w:color="auto" w:fill="FFFFFF"/>
          </w:tcPr>
          <w:p w14:paraId="147BE02A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F53567D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71804">
              <w:rPr>
                <w:rFonts w:ascii="Times New Roman" w:hAnsi="Times New Roman"/>
                <w:color w:val="000000"/>
              </w:rPr>
            </w:r>
            <w:r w:rsidR="004718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A77F7" w:rsidRPr="008B4FE6" w14:paraId="0AE89F78" w14:textId="77777777" w:rsidTr="00B27613">
        <w:trPr>
          <w:trHeight w:val="484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433D3A83" w14:textId="77777777" w:rsidR="007A77F7" w:rsidRPr="008B4FE6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1EFA7F0C" w14:textId="77777777" w:rsidR="007A77F7" w:rsidRPr="008B4FE6" w:rsidRDefault="00ED4794" w:rsidP="003E7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A77F7" w:rsidRPr="008B4FE6" w14:paraId="6FFDC7D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193A633D" w14:textId="77777777" w:rsidR="007A77F7" w:rsidRPr="00627221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A77F7" w:rsidRPr="008B4FE6" w14:paraId="4D3F7DE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75E780A7" w14:textId="77777777" w:rsidR="007A77F7" w:rsidRPr="00B37C80" w:rsidRDefault="00ED4794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 chwilą wejścia w życie rozporządzenia.</w:t>
            </w:r>
          </w:p>
        </w:tc>
      </w:tr>
      <w:tr w:rsidR="007A77F7" w:rsidRPr="008B4FE6" w14:paraId="2DAA51F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17CCFA48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A77F7" w:rsidRPr="008B4FE6" w14:paraId="5BBC7FAE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7A16E783" w14:textId="77777777" w:rsidR="007A77F7" w:rsidRPr="00B37C80" w:rsidRDefault="00B21624" w:rsidP="00ED479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fakt, iż plan finansowy Funduszu stanowi załąc</w:t>
            </w:r>
            <w:r w:rsidR="00D800BD">
              <w:rPr>
                <w:rFonts w:ascii="Times New Roman" w:hAnsi="Times New Roman"/>
                <w:color w:val="000000"/>
                <w:spacing w:val="-2"/>
              </w:rPr>
              <w:t>znik do ustawy budżetowej, a wię</w:t>
            </w:r>
            <w:r>
              <w:rPr>
                <w:rFonts w:ascii="Times New Roman" w:hAnsi="Times New Roman"/>
                <w:color w:val="000000"/>
                <w:spacing w:val="-2"/>
              </w:rPr>
              <w:t>c jest co roku przygotowywany</w:t>
            </w:r>
            <w:r w:rsidR="0083768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- brak potrzeby ewaluacji.</w:t>
            </w:r>
          </w:p>
        </w:tc>
      </w:tr>
      <w:tr w:rsidR="007A77F7" w:rsidRPr="008B4FE6" w14:paraId="3123946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697B100C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A77F7" w:rsidRPr="008B4FE6" w14:paraId="60D5B3DA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3D00C015" w14:textId="77777777" w:rsidR="007A77F7" w:rsidRPr="00B37C80" w:rsidRDefault="007A77F7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</w:tbl>
    <w:p w14:paraId="0161A451" w14:textId="77777777" w:rsidR="007A77F7" w:rsidRDefault="007A77F7" w:rsidP="005E2346">
      <w:pPr>
        <w:pStyle w:val="Bezodstpw"/>
        <w:spacing w:line="280" w:lineRule="exact"/>
        <w:jc w:val="both"/>
      </w:pPr>
    </w:p>
    <w:p w14:paraId="19E95D0B" w14:textId="77777777" w:rsidR="0053561E" w:rsidRDefault="0053561E" w:rsidP="005E2346">
      <w:pPr>
        <w:pStyle w:val="Bezodstpw"/>
        <w:spacing w:line="280" w:lineRule="exact"/>
        <w:jc w:val="both"/>
      </w:pPr>
    </w:p>
    <w:p w14:paraId="65FA4300" w14:textId="77777777" w:rsidR="001C7EB4" w:rsidRDefault="001C7EB4" w:rsidP="005E2346">
      <w:pPr>
        <w:pStyle w:val="Bezodstpw"/>
        <w:spacing w:line="280" w:lineRule="exact"/>
        <w:jc w:val="both"/>
      </w:pPr>
    </w:p>
    <w:p w14:paraId="062C1510" w14:textId="77777777" w:rsidR="00BE5C5D" w:rsidRPr="005E2346" w:rsidRDefault="00BE5C5D" w:rsidP="005E2346">
      <w:pPr>
        <w:pStyle w:val="Bezodstpw"/>
        <w:spacing w:line="280" w:lineRule="exact"/>
        <w:jc w:val="both"/>
      </w:pPr>
    </w:p>
    <w:sectPr w:rsidR="00BE5C5D" w:rsidRPr="005E2346" w:rsidSect="00C54097">
      <w:pgSz w:w="12240" w:h="15840"/>
      <w:pgMar w:top="1247" w:right="1418" w:bottom="124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544EB" w14:textId="77777777" w:rsidR="00471804" w:rsidRDefault="00471804" w:rsidP="00B039F5">
      <w:pPr>
        <w:spacing w:after="0" w:line="240" w:lineRule="auto"/>
      </w:pPr>
      <w:r>
        <w:separator/>
      </w:r>
    </w:p>
  </w:endnote>
  <w:endnote w:type="continuationSeparator" w:id="0">
    <w:p w14:paraId="3B1E1DFC" w14:textId="77777777" w:rsidR="00471804" w:rsidRDefault="00471804" w:rsidP="00B0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0C1CA" w14:textId="77777777" w:rsidR="00471804" w:rsidRDefault="00471804" w:rsidP="00B039F5">
      <w:pPr>
        <w:spacing w:after="0" w:line="240" w:lineRule="auto"/>
      </w:pPr>
      <w:r>
        <w:separator/>
      </w:r>
    </w:p>
  </w:footnote>
  <w:footnote w:type="continuationSeparator" w:id="0">
    <w:p w14:paraId="45914450" w14:textId="77777777" w:rsidR="00471804" w:rsidRDefault="00471804" w:rsidP="00B0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541469"/>
    <w:multiLevelType w:val="hybridMultilevel"/>
    <w:tmpl w:val="856ABF08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C35"/>
    <w:multiLevelType w:val="hybridMultilevel"/>
    <w:tmpl w:val="5B02CE6C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0AFC1B1C"/>
    <w:multiLevelType w:val="hybridMultilevel"/>
    <w:tmpl w:val="6D1422A6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1EDD"/>
    <w:multiLevelType w:val="hybridMultilevel"/>
    <w:tmpl w:val="2B303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8D6"/>
    <w:multiLevelType w:val="hybridMultilevel"/>
    <w:tmpl w:val="725A42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368E8"/>
    <w:multiLevelType w:val="hybridMultilevel"/>
    <w:tmpl w:val="967C8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16509"/>
    <w:multiLevelType w:val="hybridMultilevel"/>
    <w:tmpl w:val="B1429DA4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35F"/>
    <w:multiLevelType w:val="hybridMultilevel"/>
    <w:tmpl w:val="35B4B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137"/>
    <w:multiLevelType w:val="hybridMultilevel"/>
    <w:tmpl w:val="8452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4499"/>
    <w:multiLevelType w:val="hybridMultilevel"/>
    <w:tmpl w:val="D498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54DE"/>
    <w:multiLevelType w:val="hybridMultilevel"/>
    <w:tmpl w:val="2416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21CB7"/>
    <w:multiLevelType w:val="hybridMultilevel"/>
    <w:tmpl w:val="88C6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41E7"/>
    <w:multiLevelType w:val="hybridMultilevel"/>
    <w:tmpl w:val="42D41D7C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A2171"/>
    <w:multiLevelType w:val="hybridMultilevel"/>
    <w:tmpl w:val="4EC0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6" w15:restartNumberingAfterBreak="0">
    <w:nsid w:val="4DB2753F"/>
    <w:multiLevelType w:val="hybridMultilevel"/>
    <w:tmpl w:val="9990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0C04"/>
    <w:multiLevelType w:val="hybridMultilevel"/>
    <w:tmpl w:val="189ED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C3B0C"/>
    <w:multiLevelType w:val="hybridMultilevel"/>
    <w:tmpl w:val="FAB6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35F83"/>
    <w:multiLevelType w:val="hybridMultilevel"/>
    <w:tmpl w:val="BBB8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C307F"/>
    <w:multiLevelType w:val="hybridMultilevel"/>
    <w:tmpl w:val="3774DD3C"/>
    <w:lvl w:ilvl="0" w:tplc="0100DF0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DC1D4A"/>
    <w:multiLevelType w:val="hybridMultilevel"/>
    <w:tmpl w:val="D402C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722C7"/>
    <w:multiLevelType w:val="hybridMultilevel"/>
    <w:tmpl w:val="C54ED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5438B"/>
    <w:multiLevelType w:val="hybridMultilevel"/>
    <w:tmpl w:val="B720FDC0"/>
    <w:lvl w:ilvl="0" w:tplc="BB902E7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3D93B73"/>
    <w:multiLevelType w:val="hybridMultilevel"/>
    <w:tmpl w:val="DFE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C69A9"/>
    <w:multiLevelType w:val="hybridMultilevel"/>
    <w:tmpl w:val="91E2331E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8583C"/>
    <w:multiLevelType w:val="hybridMultilevel"/>
    <w:tmpl w:val="666E1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41FA"/>
    <w:multiLevelType w:val="hybridMultilevel"/>
    <w:tmpl w:val="8B26955E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8" w15:restartNumberingAfterBreak="0">
    <w:nsid w:val="7B5A0015"/>
    <w:multiLevelType w:val="hybridMultilevel"/>
    <w:tmpl w:val="BF5E3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2"/>
  </w:num>
  <w:num w:numId="5">
    <w:abstractNumId w:val="28"/>
  </w:num>
  <w:num w:numId="6">
    <w:abstractNumId w:val="21"/>
  </w:num>
  <w:num w:numId="7">
    <w:abstractNumId w:val="20"/>
  </w:num>
  <w:num w:numId="8">
    <w:abstractNumId w:val="19"/>
  </w:num>
  <w:num w:numId="9">
    <w:abstractNumId w:val="5"/>
  </w:num>
  <w:num w:numId="10">
    <w:abstractNumId w:val="13"/>
  </w:num>
  <w:num w:numId="11">
    <w:abstractNumId w:val="18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0"/>
  </w:num>
  <w:num w:numId="21">
    <w:abstractNumId w:val="1"/>
  </w:num>
  <w:num w:numId="22">
    <w:abstractNumId w:val="17"/>
  </w:num>
  <w:num w:numId="23">
    <w:abstractNumId w:val="23"/>
  </w:num>
  <w:num w:numId="24">
    <w:abstractNumId w:val="16"/>
  </w:num>
  <w:num w:numId="25">
    <w:abstractNumId w:val="10"/>
  </w:num>
  <w:num w:numId="26">
    <w:abstractNumId w:val="22"/>
  </w:num>
  <w:num w:numId="27">
    <w:abstractNumId w:val="24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C"/>
    <w:rsid w:val="00002B92"/>
    <w:rsid w:val="000111BB"/>
    <w:rsid w:val="00014E5E"/>
    <w:rsid w:val="00027376"/>
    <w:rsid w:val="000322CA"/>
    <w:rsid w:val="0004152C"/>
    <w:rsid w:val="00042668"/>
    <w:rsid w:val="00054931"/>
    <w:rsid w:val="0005659F"/>
    <w:rsid w:val="00073ADB"/>
    <w:rsid w:val="00074AE8"/>
    <w:rsid w:val="00084467"/>
    <w:rsid w:val="00084B77"/>
    <w:rsid w:val="0009298D"/>
    <w:rsid w:val="000930F2"/>
    <w:rsid w:val="00096209"/>
    <w:rsid w:val="000A6784"/>
    <w:rsid w:val="000A74A6"/>
    <w:rsid w:val="000A7508"/>
    <w:rsid w:val="000B3A3C"/>
    <w:rsid w:val="000C7438"/>
    <w:rsid w:val="000F1FFB"/>
    <w:rsid w:val="000F442E"/>
    <w:rsid w:val="000F6DA0"/>
    <w:rsid w:val="00107358"/>
    <w:rsid w:val="00112FC8"/>
    <w:rsid w:val="00115BC7"/>
    <w:rsid w:val="00130CEF"/>
    <w:rsid w:val="00132359"/>
    <w:rsid w:val="00134AB1"/>
    <w:rsid w:val="00144B4E"/>
    <w:rsid w:val="001509D5"/>
    <w:rsid w:val="0015295F"/>
    <w:rsid w:val="00161BF0"/>
    <w:rsid w:val="0016594A"/>
    <w:rsid w:val="00171336"/>
    <w:rsid w:val="00181CFB"/>
    <w:rsid w:val="00184A40"/>
    <w:rsid w:val="00184EE0"/>
    <w:rsid w:val="001850F1"/>
    <w:rsid w:val="0018631B"/>
    <w:rsid w:val="00190302"/>
    <w:rsid w:val="00196515"/>
    <w:rsid w:val="001A0A12"/>
    <w:rsid w:val="001C14D1"/>
    <w:rsid w:val="001C16C3"/>
    <w:rsid w:val="001C27DF"/>
    <w:rsid w:val="001C7EB4"/>
    <w:rsid w:val="001E43A8"/>
    <w:rsid w:val="001F0D2A"/>
    <w:rsid w:val="001F24FB"/>
    <w:rsid w:val="0021445C"/>
    <w:rsid w:val="00234946"/>
    <w:rsid w:val="0023636A"/>
    <w:rsid w:val="00245F59"/>
    <w:rsid w:val="002558C1"/>
    <w:rsid w:val="00265395"/>
    <w:rsid w:val="00270EA7"/>
    <w:rsid w:val="002856AB"/>
    <w:rsid w:val="002867D5"/>
    <w:rsid w:val="00286847"/>
    <w:rsid w:val="002903F6"/>
    <w:rsid w:val="002908D4"/>
    <w:rsid w:val="00295667"/>
    <w:rsid w:val="00297A98"/>
    <w:rsid w:val="002B7F8E"/>
    <w:rsid w:val="002C0056"/>
    <w:rsid w:val="002C10E6"/>
    <w:rsid w:val="002C55E9"/>
    <w:rsid w:val="002C5A32"/>
    <w:rsid w:val="002C7092"/>
    <w:rsid w:val="002C745C"/>
    <w:rsid w:val="002C78C0"/>
    <w:rsid w:val="002D18CC"/>
    <w:rsid w:val="002D3848"/>
    <w:rsid w:val="002E0DE6"/>
    <w:rsid w:val="002E6076"/>
    <w:rsid w:val="002F10E2"/>
    <w:rsid w:val="002F2DAA"/>
    <w:rsid w:val="002F6C17"/>
    <w:rsid w:val="0031079D"/>
    <w:rsid w:val="003121C3"/>
    <w:rsid w:val="003132DA"/>
    <w:rsid w:val="00317C47"/>
    <w:rsid w:val="00326512"/>
    <w:rsid w:val="003601A5"/>
    <w:rsid w:val="003729E5"/>
    <w:rsid w:val="003809F9"/>
    <w:rsid w:val="003907DF"/>
    <w:rsid w:val="00393F62"/>
    <w:rsid w:val="00396947"/>
    <w:rsid w:val="003A0F59"/>
    <w:rsid w:val="003A2857"/>
    <w:rsid w:val="003A5E2F"/>
    <w:rsid w:val="003C525A"/>
    <w:rsid w:val="003D5737"/>
    <w:rsid w:val="003D70A2"/>
    <w:rsid w:val="003E374F"/>
    <w:rsid w:val="003E5D86"/>
    <w:rsid w:val="003E7EB8"/>
    <w:rsid w:val="003F0098"/>
    <w:rsid w:val="003F0534"/>
    <w:rsid w:val="00402420"/>
    <w:rsid w:val="00405DD0"/>
    <w:rsid w:val="0042149E"/>
    <w:rsid w:val="00432987"/>
    <w:rsid w:val="00433599"/>
    <w:rsid w:val="00444487"/>
    <w:rsid w:val="00447B36"/>
    <w:rsid w:val="00463241"/>
    <w:rsid w:val="0047178A"/>
    <w:rsid w:val="00471804"/>
    <w:rsid w:val="00480B4E"/>
    <w:rsid w:val="00484D45"/>
    <w:rsid w:val="004A26EA"/>
    <w:rsid w:val="004B6FBF"/>
    <w:rsid w:val="004C5F87"/>
    <w:rsid w:val="004F16E6"/>
    <w:rsid w:val="004F6698"/>
    <w:rsid w:val="00500C98"/>
    <w:rsid w:val="00501A8B"/>
    <w:rsid w:val="0053561E"/>
    <w:rsid w:val="005476A2"/>
    <w:rsid w:val="005507EE"/>
    <w:rsid w:val="00552ADB"/>
    <w:rsid w:val="005734F0"/>
    <w:rsid w:val="005801CD"/>
    <w:rsid w:val="005A1E71"/>
    <w:rsid w:val="005B0A1F"/>
    <w:rsid w:val="005B4B7F"/>
    <w:rsid w:val="005B6210"/>
    <w:rsid w:val="005C303A"/>
    <w:rsid w:val="005D4625"/>
    <w:rsid w:val="005D5811"/>
    <w:rsid w:val="005E12D7"/>
    <w:rsid w:val="005E2346"/>
    <w:rsid w:val="005E2D6F"/>
    <w:rsid w:val="005F395F"/>
    <w:rsid w:val="00607AD7"/>
    <w:rsid w:val="00611844"/>
    <w:rsid w:val="00616C33"/>
    <w:rsid w:val="00617BC1"/>
    <w:rsid w:val="00620570"/>
    <w:rsid w:val="00626AC3"/>
    <w:rsid w:val="006527D6"/>
    <w:rsid w:val="00657F29"/>
    <w:rsid w:val="00665AF8"/>
    <w:rsid w:val="00673EAF"/>
    <w:rsid w:val="00677954"/>
    <w:rsid w:val="006924F8"/>
    <w:rsid w:val="00697EFC"/>
    <w:rsid w:val="006A089B"/>
    <w:rsid w:val="006B51F7"/>
    <w:rsid w:val="006B7637"/>
    <w:rsid w:val="006C07A6"/>
    <w:rsid w:val="006C3A53"/>
    <w:rsid w:val="006D14B8"/>
    <w:rsid w:val="006E5092"/>
    <w:rsid w:val="0070546F"/>
    <w:rsid w:val="00705F4F"/>
    <w:rsid w:val="0071440E"/>
    <w:rsid w:val="00714479"/>
    <w:rsid w:val="0071701A"/>
    <w:rsid w:val="0072006F"/>
    <w:rsid w:val="0073094E"/>
    <w:rsid w:val="0073662B"/>
    <w:rsid w:val="00753F90"/>
    <w:rsid w:val="0075535E"/>
    <w:rsid w:val="00755A49"/>
    <w:rsid w:val="007757C0"/>
    <w:rsid w:val="00783984"/>
    <w:rsid w:val="00786DC5"/>
    <w:rsid w:val="0079048F"/>
    <w:rsid w:val="00797DEF"/>
    <w:rsid w:val="00797FF1"/>
    <w:rsid w:val="007A0B01"/>
    <w:rsid w:val="007A3486"/>
    <w:rsid w:val="007A59E8"/>
    <w:rsid w:val="007A77F7"/>
    <w:rsid w:val="007B07A4"/>
    <w:rsid w:val="007C3A5A"/>
    <w:rsid w:val="007D621F"/>
    <w:rsid w:val="007E2A47"/>
    <w:rsid w:val="007F0D3A"/>
    <w:rsid w:val="00802686"/>
    <w:rsid w:val="00807DC4"/>
    <w:rsid w:val="00823DA9"/>
    <w:rsid w:val="008245E6"/>
    <w:rsid w:val="00836C15"/>
    <w:rsid w:val="00837436"/>
    <w:rsid w:val="0083768E"/>
    <w:rsid w:val="008429FD"/>
    <w:rsid w:val="00843DC3"/>
    <w:rsid w:val="00844853"/>
    <w:rsid w:val="00844EA2"/>
    <w:rsid w:val="0084655E"/>
    <w:rsid w:val="00846D2E"/>
    <w:rsid w:val="00854E8A"/>
    <w:rsid w:val="0085780F"/>
    <w:rsid w:val="00872FDA"/>
    <w:rsid w:val="008749C9"/>
    <w:rsid w:val="00883AB1"/>
    <w:rsid w:val="008967DE"/>
    <w:rsid w:val="008A7292"/>
    <w:rsid w:val="008A7611"/>
    <w:rsid w:val="008B0A2F"/>
    <w:rsid w:val="008B5046"/>
    <w:rsid w:val="008C0067"/>
    <w:rsid w:val="008D0743"/>
    <w:rsid w:val="008D7049"/>
    <w:rsid w:val="008E068F"/>
    <w:rsid w:val="008F37F8"/>
    <w:rsid w:val="008F4D08"/>
    <w:rsid w:val="008F66AA"/>
    <w:rsid w:val="009062AA"/>
    <w:rsid w:val="00911996"/>
    <w:rsid w:val="009150F3"/>
    <w:rsid w:val="00922E3D"/>
    <w:rsid w:val="0092401A"/>
    <w:rsid w:val="00925E92"/>
    <w:rsid w:val="00926538"/>
    <w:rsid w:val="00927F3A"/>
    <w:rsid w:val="00937356"/>
    <w:rsid w:val="00941292"/>
    <w:rsid w:val="009515DB"/>
    <w:rsid w:val="009667A5"/>
    <w:rsid w:val="00975205"/>
    <w:rsid w:val="00976C65"/>
    <w:rsid w:val="0097789D"/>
    <w:rsid w:val="00981745"/>
    <w:rsid w:val="00983692"/>
    <w:rsid w:val="009A0428"/>
    <w:rsid w:val="009A455C"/>
    <w:rsid w:val="009A5EE2"/>
    <w:rsid w:val="009B445D"/>
    <w:rsid w:val="009B5401"/>
    <w:rsid w:val="009B7F37"/>
    <w:rsid w:val="009C1BE9"/>
    <w:rsid w:val="009D7F9D"/>
    <w:rsid w:val="009E41BE"/>
    <w:rsid w:val="009E7497"/>
    <w:rsid w:val="009F66C2"/>
    <w:rsid w:val="00A015E6"/>
    <w:rsid w:val="00A10CE3"/>
    <w:rsid w:val="00A113B0"/>
    <w:rsid w:val="00A172BE"/>
    <w:rsid w:val="00A25053"/>
    <w:rsid w:val="00A2704E"/>
    <w:rsid w:val="00A3700A"/>
    <w:rsid w:val="00A37234"/>
    <w:rsid w:val="00A43BA8"/>
    <w:rsid w:val="00A53EBE"/>
    <w:rsid w:val="00A61B2B"/>
    <w:rsid w:val="00A73CB2"/>
    <w:rsid w:val="00A93480"/>
    <w:rsid w:val="00A96D54"/>
    <w:rsid w:val="00A97076"/>
    <w:rsid w:val="00AA22B6"/>
    <w:rsid w:val="00AA5F0C"/>
    <w:rsid w:val="00AC5D5A"/>
    <w:rsid w:val="00AC780B"/>
    <w:rsid w:val="00AD4172"/>
    <w:rsid w:val="00AD5491"/>
    <w:rsid w:val="00AE3CB6"/>
    <w:rsid w:val="00AF0BA7"/>
    <w:rsid w:val="00AF288B"/>
    <w:rsid w:val="00B039F5"/>
    <w:rsid w:val="00B21624"/>
    <w:rsid w:val="00B27613"/>
    <w:rsid w:val="00B27DF1"/>
    <w:rsid w:val="00B30466"/>
    <w:rsid w:val="00B33D6A"/>
    <w:rsid w:val="00B51BCA"/>
    <w:rsid w:val="00B54BA7"/>
    <w:rsid w:val="00B6370B"/>
    <w:rsid w:val="00B63D64"/>
    <w:rsid w:val="00B743F4"/>
    <w:rsid w:val="00B770B5"/>
    <w:rsid w:val="00B80696"/>
    <w:rsid w:val="00B94CE7"/>
    <w:rsid w:val="00BA45B6"/>
    <w:rsid w:val="00BA7B35"/>
    <w:rsid w:val="00BB0741"/>
    <w:rsid w:val="00BB4709"/>
    <w:rsid w:val="00BB5073"/>
    <w:rsid w:val="00BB519E"/>
    <w:rsid w:val="00BB5AF4"/>
    <w:rsid w:val="00BB5DEF"/>
    <w:rsid w:val="00BC1407"/>
    <w:rsid w:val="00BC4FCD"/>
    <w:rsid w:val="00BC563F"/>
    <w:rsid w:val="00BD1CB2"/>
    <w:rsid w:val="00BD3834"/>
    <w:rsid w:val="00BD5A2B"/>
    <w:rsid w:val="00BE5C5D"/>
    <w:rsid w:val="00BF7F9B"/>
    <w:rsid w:val="00C34D87"/>
    <w:rsid w:val="00C4503C"/>
    <w:rsid w:val="00C4637C"/>
    <w:rsid w:val="00C47258"/>
    <w:rsid w:val="00C50CA8"/>
    <w:rsid w:val="00C54097"/>
    <w:rsid w:val="00C70AA5"/>
    <w:rsid w:val="00C728E6"/>
    <w:rsid w:val="00C752CE"/>
    <w:rsid w:val="00C773E0"/>
    <w:rsid w:val="00C8067E"/>
    <w:rsid w:val="00C82A6C"/>
    <w:rsid w:val="00C9387B"/>
    <w:rsid w:val="00CB05B4"/>
    <w:rsid w:val="00CB4272"/>
    <w:rsid w:val="00CB51B1"/>
    <w:rsid w:val="00CB6314"/>
    <w:rsid w:val="00CB6F57"/>
    <w:rsid w:val="00CC33B1"/>
    <w:rsid w:val="00CC3C8E"/>
    <w:rsid w:val="00CC4060"/>
    <w:rsid w:val="00CC4683"/>
    <w:rsid w:val="00CD5930"/>
    <w:rsid w:val="00CE0A24"/>
    <w:rsid w:val="00CE70B5"/>
    <w:rsid w:val="00CF19F6"/>
    <w:rsid w:val="00CF68F5"/>
    <w:rsid w:val="00D01DE4"/>
    <w:rsid w:val="00D12C54"/>
    <w:rsid w:val="00D2146B"/>
    <w:rsid w:val="00D2223E"/>
    <w:rsid w:val="00D22E2D"/>
    <w:rsid w:val="00D343EF"/>
    <w:rsid w:val="00D345E1"/>
    <w:rsid w:val="00D354D2"/>
    <w:rsid w:val="00D449BE"/>
    <w:rsid w:val="00D474FD"/>
    <w:rsid w:val="00D479C2"/>
    <w:rsid w:val="00D5626C"/>
    <w:rsid w:val="00D57983"/>
    <w:rsid w:val="00D62298"/>
    <w:rsid w:val="00D77C53"/>
    <w:rsid w:val="00D800BD"/>
    <w:rsid w:val="00D84FCF"/>
    <w:rsid w:val="00DA3ED0"/>
    <w:rsid w:val="00DA61EF"/>
    <w:rsid w:val="00DB5684"/>
    <w:rsid w:val="00DC2038"/>
    <w:rsid w:val="00DC2213"/>
    <w:rsid w:val="00DC5603"/>
    <w:rsid w:val="00DC7D39"/>
    <w:rsid w:val="00DE245D"/>
    <w:rsid w:val="00DE53DE"/>
    <w:rsid w:val="00E0286D"/>
    <w:rsid w:val="00E0298F"/>
    <w:rsid w:val="00E06A75"/>
    <w:rsid w:val="00E17379"/>
    <w:rsid w:val="00E22E18"/>
    <w:rsid w:val="00E23033"/>
    <w:rsid w:val="00E2646E"/>
    <w:rsid w:val="00E277B0"/>
    <w:rsid w:val="00E5436F"/>
    <w:rsid w:val="00E766DC"/>
    <w:rsid w:val="00E97D55"/>
    <w:rsid w:val="00EA60F3"/>
    <w:rsid w:val="00EB229A"/>
    <w:rsid w:val="00EB3D78"/>
    <w:rsid w:val="00EB57D0"/>
    <w:rsid w:val="00EC138D"/>
    <w:rsid w:val="00EC2149"/>
    <w:rsid w:val="00ED4794"/>
    <w:rsid w:val="00EE6672"/>
    <w:rsid w:val="00EF0B71"/>
    <w:rsid w:val="00EF3FF3"/>
    <w:rsid w:val="00EF73B6"/>
    <w:rsid w:val="00F02E63"/>
    <w:rsid w:val="00F04569"/>
    <w:rsid w:val="00F055F2"/>
    <w:rsid w:val="00F063BA"/>
    <w:rsid w:val="00F06B7C"/>
    <w:rsid w:val="00F07B02"/>
    <w:rsid w:val="00F132DC"/>
    <w:rsid w:val="00F15195"/>
    <w:rsid w:val="00F23437"/>
    <w:rsid w:val="00F242F6"/>
    <w:rsid w:val="00F31CB6"/>
    <w:rsid w:val="00F41808"/>
    <w:rsid w:val="00F41EC7"/>
    <w:rsid w:val="00F61932"/>
    <w:rsid w:val="00F653B8"/>
    <w:rsid w:val="00F71238"/>
    <w:rsid w:val="00F76C67"/>
    <w:rsid w:val="00F773E3"/>
    <w:rsid w:val="00FA05E1"/>
    <w:rsid w:val="00FA3D97"/>
    <w:rsid w:val="00FA6DEC"/>
    <w:rsid w:val="00FB3DC9"/>
    <w:rsid w:val="00FC0838"/>
    <w:rsid w:val="00FC4507"/>
    <w:rsid w:val="00FC5976"/>
    <w:rsid w:val="00FC5FFA"/>
    <w:rsid w:val="00FD655F"/>
    <w:rsid w:val="00FE4F45"/>
    <w:rsid w:val="00FE5B28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58EBE"/>
  <w15:docId w15:val="{7717D405-1917-4A91-BA04-DF0D21AE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77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15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9F5"/>
    <w:rPr>
      <w:vertAlign w:val="superscript"/>
    </w:rPr>
  </w:style>
  <w:style w:type="paragraph" w:styleId="Bezodstpw">
    <w:name w:val="No Spacing"/>
    <w:uiPriority w:val="1"/>
    <w:qFormat/>
    <w:rsid w:val="0028684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C8067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C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C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E2346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92"/>
    <w:pPr>
      <w:autoSpaceDE w:val="0"/>
      <w:autoSpaceDN w:val="0"/>
      <w:spacing w:after="0" w:line="360" w:lineRule="auto"/>
    </w:pPr>
    <w:rPr>
      <w:rFonts w:ascii="Times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92"/>
    <w:rPr>
      <w:rFonts w:ascii="Times" w:hAnsi="Times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25E92"/>
  </w:style>
  <w:style w:type="paragraph" w:customStyle="1" w:styleId="ZLITUSTzmustliter">
    <w:name w:val="Z_LIT/UST(§) – zm. ust. (§) literą"/>
    <w:basedOn w:val="Normalny"/>
    <w:uiPriority w:val="46"/>
    <w:qFormat/>
    <w:rsid w:val="009B445D"/>
    <w:pPr>
      <w:autoSpaceDE w:val="0"/>
      <w:autoSpaceDN w:val="0"/>
      <w:spacing w:after="0" w:line="360" w:lineRule="auto"/>
      <w:ind w:left="987" w:firstLine="510"/>
      <w:jc w:val="both"/>
    </w:pPr>
    <w:rPr>
      <w:rFonts w:ascii="Times" w:hAnsi="Time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A77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61932"/>
    <w:rPr>
      <w:color w:val="0000FF" w:themeColor="hyperlink"/>
      <w:u w:val="single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295667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9566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9566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150F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ptytaktuchyl">
    <w:name w:val="p.tytaktuchyl"/>
    <w:uiPriority w:val="99"/>
    <w:rsid w:val="002856A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E94B3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6AB"/>
    <w:pPr>
      <w:autoSpaceDE/>
      <w:autoSpaceDN/>
      <w:spacing w:after="200" w:line="240" w:lineRule="auto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6AB"/>
    <w:rPr>
      <w:rFonts w:ascii="Times" w:hAnsi="Time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kawaler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251C-0152-4F00-A71F-198F0C8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Orzechowska Ilona</dc:creator>
  <cp:lastModifiedBy>Śmierzyńska Anna</cp:lastModifiedBy>
  <cp:revision>2</cp:revision>
  <cp:lastPrinted>2019-06-10T09:09:00Z</cp:lastPrinted>
  <dcterms:created xsi:type="dcterms:W3CDTF">2023-08-11T09:55:00Z</dcterms:created>
  <dcterms:modified xsi:type="dcterms:W3CDTF">2023-08-11T09:55:00Z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UxC4dwLulzfINJ8nQH+xvX5LNGipWa4BRSZhPgxsCvlrsPJcEn+YVMN89UPzGtUO7T3rJxIXapOEmqHHSBkdIg==</vt:lpwstr>
  </property>
  <property fmtid="{D5CDD505-2E9C-101B-9397-08002B2CF9AE}" pid="4" name="MFClassificationDate">
    <vt:lpwstr>2021-12-20T08:59:08.3950226+01:00</vt:lpwstr>
  </property>
  <property fmtid="{D5CDD505-2E9C-101B-9397-08002B2CF9AE}" pid="5" name="MFClassifiedBySID">
    <vt:lpwstr>UxC4dwLulzfINJ8nQH+xvX5LNGipWa4BRSZhPgxsCvm42mrIC/DSDv0ggS+FjUN/2v1BBotkLlY5aAiEhoi6uVcPY+nRIZsBkTarx9I6aQZDhN3n2ec5H3zbgb/jMRJ/</vt:lpwstr>
  </property>
  <property fmtid="{D5CDD505-2E9C-101B-9397-08002B2CF9AE}" pid="6" name="MFGRNItemId">
    <vt:lpwstr>GRN-47976db8-b82f-436c-b616-061c1977bdc9</vt:lpwstr>
  </property>
  <property fmtid="{D5CDD505-2E9C-101B-9397-08002B2CF9AE}" pid="7" name="MFHash">
    <vt:lpwstr>MEfQhqB/cSNMG3vkWwUFdPqFHW85Hr0qn9XLHREka+w=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