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104D4D" w:rsidRPr="006B5F59" w:rsidP="00104D4D">
      <w:pPr>
        <w:pStyle w:val="OZNPROJEKTUwskazaniedatylubwersjiprojektu"/>
      </w:pPr>
      <w:r w:rsidRPr="00176869">
        <w:t>Projekt</w:t>
      </w:r>
      <w:r w:rsidRPr="006B5F59">
        <w:t xml:space="preserve"> z dnia </w:t>
      </w:r>
      <w:r w:rsidR="005A4098">
        <w:t>9</w:t>
      </w:r>
      <w:r w:rsidR="00EF0497">
        <w:t xml:space="preserve"> sierpnia </w:t>
      </w:r>
      <w:r w:rsidR="00BF67EE">
        <w:t xml:space="preserve">2023 </w:t>
      </w:r>
      <w:r w:rsidR="00C96407">
        <w:t>r.</w:t>
      </w:r>
    </w:p>
    <w:p w:rsidR="00104D4D" w:rsidRPr="006400D1" w:rsidP="00104D4D">
      <w:pPr>
        <w:pStyle w:val="OZNRODZAKTUtznustawalubrozporzdzenieiorganwydajcy"/>
      </w:pPr>
      <w:r w:rsidRPr="006400D1">
        <w:t>ROZPORZĄDZENIE</w:t>
      </w:r>
    </w:p>
    <w:p w:rsidR="00104D4D" w:rsidRPr="006400D1" w:rsidP="00104D4D">
      <w:pPr>
        <w:pStyle w:val="OZNRODZAKTUtznustawalubrozporzdzenieiorganwydajcy"/>
      </w:pPr>
      <w:r w:rsidRPr="006400D1">
        <w:t xml:space="preserve">MINISTRA EDUKACJI </w:t>
      </w:r>
      <w:r>
        <w:t xml:space="preserve">I </w:t>
      </w:r>
      <w:r w:rsidRPr="006400D1">
        <w:t>NA</w:t>
      </w:r>
      <w:r>
        <w:t>uki</w:t>
      </w:r>
      <w:bookmarkStart w:id="0" w:name="_Ref116376239"/>
      <w:r>
        <w:rPr>
          <w:rStyle w:val="IGPindeksgrnyipogrubienie"/>
        </w:rPr>
        <w:footnoteReference w:id="2"/>
      </w:r>
      <w:bookmarkEnd w:id="0"/>
      <w:r w:rsidRPr="00E12B56">
        <w:rPr>
          <w:rStyle w:val="IGPindeksgrnyipogrubienie"/>
        </w:rPr>
        <w:t>)</w:t>
      </w:r>
    </w:p>
    <w:p w:rsidR="00104D4D" w:rsidRPr="006400D1" w:rsidP="00104D4D">
      <w:pPr>
        <w:pStyle w:val="DATAAKTUdatauchwalenialubwydaniaaktu"/>
      </w:pPr>
      <w:r w:rsidRPr="006400D1">
        <w:t>z dnia …</w:t>
      </w:r>
      <w:r w:rsidR="00BF67EE">
        <w:t xml:space="preserve"> 2023 r.</w:t>
      </w:r>
    </w:p>
    <w:p w:rsidR="00104D4D" w:rsidRPr="006400D1" w:rsidP="00104D4D">
      <w:pPr>
        <w:pStyle w:val="TYTUAKTUprzedmiotregulacjiustawylubrozporzdzenia"/>
      </w:pPr>
      <w:r w:rsidRPr="006400D1">
        <w:t xml:space="preserve">zmieniające rozporządzenie </w:t>
      </w:r>
      <w:r w:rsidRPr="00D5225A" w:rsidR="00D5225A">
        <w:t>w sprawie szczegółowych zasad i warunków udzielania i cofania zezwolenia na założenie przez osobę prawną lub osobę fizyczną szkoły lub placówki publicznej</w:t>
      </w:r>
    </w:p>
    <w:p w:rsidR="00104D4D" w:rsidRPr="006400D1" w:rsidP="00104D4D">
      <w:pPr>
        <w:pStyle w:val="NIEARTTEKSTtekstnieartykuowanynppodstprawnarozplubpreambua"/>
      </w:pPr>
      <w:r w:rsidRPr="006400D1">
        <w:t xml:space="preserve">Na podstawie art. </w:t>
      </w:r>
      <w:r w:rsidR="00D5225A">
        <w:t xml:space="preserve">88 ust. 6 </w:t>
      </w:r>
      <w:r w:rsidRPr="006400D1">
        <w:t xml:space="preserve">ustawy z dnia </w:t>
      </w:r>
      <w:r>
        <w:t xml:space="preserve">14 grudnia 2016 </w:t>
      </w:r>
      <w:r w:rsidRPr="006400D1">
        <w:t xml:space="preserve">r. </w:t>
      </w:r>
      <w:r>
        <w:t>– Prawo oświatowe (Dz. </w:t>
      </w:r>
      <w:r w:rsidRPr="006400D1">
        <w:t>U. z 20</w:t>
      </w:r>
      <w:r>
        <w:t>2</w:t>
      </w:r>
      <w:r w:rsidR="00D5225A">
        <w:t>3</w:t>
      </w:r>
      <w:r w:rsidRPr="006400D1">
        <w:t xml:space="preserve"> r. poz. </w:t>
      </w:r>
      <w:r w:rsidR="00D5225A">
        <w:t>900</w:t>
      </w:r>
      <w:r w:rsidR="00BB25BB">
        <w:t xml:space="preserve"> i …</w:t>
      </w:r>
      <w:r>
        <w:t xml:space="preserve">) </w:t>
      </w:r>
      <w:r w:rsidRPr="006400D1">
        <w:t>zarządza się, co następuje:</w:t>
      </w:r>
    </w:p>
    <w:p w:rsidR="00104D4D" w:rsidP="00104D4D">
      <w:pPr>
        <w:pStyle w:val="ARTartustawynprozporzdzenia"/>
      </w:pPr>
      <w:r w:rsidRPr="00E12B56">
        <w:rPr>
          <w:rStyle w:val="Ppogrubienie"/>
        </w:rPr>
        <w:t>§ 1.</w:t>
      </w:r>
      <w:r w:rsidRPr="00460427">
        <w:t xml:space="preserve"> W rozporządzeniu Ministra Edukacji Narodowej z dnia </w:t>
      </w:r>
      <w:r w:rsidR="00D5225A">
        <w:t>18 sierpnia 2017 r.</w:t>
      </w:r>
      <w:r w:rsidRPr="00460427">
        <w:t xml:space="preserve"> w sprawie </w:t>
      </w:r>
      <w:r w:rsidR="00D5225A">
        <w:t>szczegółowych zasad i warunków udzielania i cofania zezwolenia na założenie przez osobę prawną lub osobę fizyczną szkoły lub placówki publicznej</w:t>
      </w:r>
      <w:r>
        <w:t xml:space="preserve"> (Dz. </w:t>
      </w:r>
      <w:r w:rsidRPr="00460427">
        <w:t xml:space="preserve">U. </w:t>
      </w:r>
      <w:r w:rsidR="00E67547">
        <w:t xml:space="preserve">z 2020 r. poz. </w:t>
      </w:r>
      <w:r w:rsidR="00D5225A">
        <w:t>1591</w:t>
      </w:r>
      <w:r>
        <w:t>)</w:t>
      </w:r>
      <w:r w:rsidR="00B27DBE">
        <w:t xml:space="preserve"> </w:t>
      </w:r>
      <w:r w:rsidRPr="00460427">
        <w:t>wprowadza się następujące zmiany:</w:t>
      </w:r>
      <w:r w:rsidRPr="00C74DC0">
        <w:t xml:space="preserve"> </w:t>
      </w:r>
    </w:p>
    <w:p w:rsidR="00D5225A" w:rsidP="00D5225A">
      <w:pPr>
        <w:pStyle w:val="PKTpunkt"/>
      </w:pPr>
      <w:r w:rsidRPr="00E65ADA">
        <w:t>1)</w:t>
      </w:r>
      <w:r w:rsidRPr="00E65ADA" w:rsidR="00AB25CE">
        <w:tab/>
        <w:t xml:space="preserve">w </w:t>
      </w:r>
      <w:r>
        <w:t>§ 3:</w:t>
      </w:r>
    </w:p>
    <w:p w:rsidR="0023769D" w:rsidP="00D5225A">
      <w:pPr>
        <w:pStyle w:val="LITlitera"/>
      </w:pPr>
      <w:r>
        <w:t>a)</w:t>
      </w:r>
      <w:r>
        <w:tab/>
        <w:t>w ust. 1</w:t>
      </w:r>
      <w:r w:rsidRPr="0023769D">
        <w:t xml:space="preserve"> </w:t>
      </w:r>
      <w:r>
        <w:t>w pkt 3:</w:t>
      </w:r>
    </w:p>
    <w:p w:rsidR="0023769D" w:rsidP="0023769D">
      <w:pPr>
        <w:pStyle w:val="TIRtiret"/>
      </w:pPr>
      <w:r w:rsidRPr="009D6415">
        <w:t>–</w:t>
      </w:r>
      <w:r>
        <w:tab/>
      </w:r>
      <w:r w:rsidR="00D5225A">
        <w:t xml:space="preserve">lit. f </w:t>
      </w:r>
      <w:r>
        <w:t>otrzymuje brzmienie:</w:t>
      </w:r>
    </w:p>
    <w:p w:rsidR="00D5225A" w:rsidP="00CB1ECA">
      <w:pPr>
        <w:pStyle w:val="ZTIRLITzmlittiret"/>
      </w:pPr>
      <w:r w:rsidRPr="00E65ADA">
        <w:t>„</w:t>
      </w:r>
      <w:r w:rsidR="0023769D">
        <w:t>f)</w:t>
      </w:r>
      <w:r w:rsidRPr="00CB1ECA" w:rsidR="0023769D">
        <w:tab/>
      </w:r>
      <w:r w:rsidRPr="0023769D" w:rsidR="0023769D">
        <w:t xml:space="preserve">w przypadku publicznej placówki kształcenia ustawicznego, publicznego centrum kształcenia zawodowego i publicznego </w:t>
      </w:r>
      <w:r w:rsidR="0023769D">
        <w:t xml:space="preserve">branżowego centrum umiejętności </w:t>
      </w:r>
      <w:r w:rsidR="00360184">
        <w:t>–</w:t>
      </w:r>
      <w:r w:rsidRPr="0023769D" w:rsidR="0023769D">
        <w:t xml:space="preserve"> wskazanie, czy placówka lub centrum będzie posiadać filię lub filie, organizacyjnie podporządkowane odpowiednio tej placówce lub temu centrum,</w:t>
      </w:r>
      <w:r w:rsidRPr="007A0803">
        <w:t>”</w:t>
      </w:r>
      <w:r w:rsidR="0023769D">
        <w:t>,</w:t>
      </w:r>
    </w:p>
    <w:p w:rsidR="0023769D" w:rsidP="0023769D">
      <w:pPr>
        <w:pStyle w:val="TIRtiret"/>
      </w:pPr>
      <w:r w:rsidRPr="009D6415">
        <w:t>–</w:t>
      </w:r>
      <w:r>
        <w:tab/>
        <w:t xml:space="preserve">dodaje się </w:t>
      </w:r>
      <w:r w:rsidRPr="0023769D">
        <w:t>lit</w:t>
      </w:r>
      <w:r>
        <w:t xml:space="preserve">. g </w:t>
      </w:r>
      <w:r w:rsidR="000F2C3E">
        <w:t xml:space="preserve">i h </w:t>
      </w:r>
      <w:r>
        <w:t>w brzmieniu:</w:t>
      </w:r>
    </w:p>
    <w:p w:rsidR="0023769D" w:rsidP="000F2C3E">
      <w:pPr>
        <w:pStyle w:val="ZTIRLITzmlittiret"/>
        <w:rPr>
          <w:rFonts w:eastAsia="Times New Roman"/>
        </w:rPr>
      </w:pPr>
      <w:r w:rsidRPr="0023769D">
        <w:rPr>
          <w:rFonts w:eastAsia="Times New Roman"/>
        </w:rPr>
        <w:t>„</w:t>
      </w:r>
      <w:r>
        <w:rPr>
          <w:rFonts w:eastAsia="Times New Roman"/>
        </w:rPr>
        <w:t>g)</w:t>
      </w:r>
      <w:r w:rsidR="0088666D">
        <w:rPr>
          <w:rFonts w:eastAsia="Times New Roman"/>
        </w:rPr>
        <w:tab/>
      </w:r>
      <w:r w:rsidRPr="0023769D">
        <w:rPr>
          <w:rFonts w:eastAsia="Times New Roman"/>
        </w:rPr>
        <w:t xml:space="preserve">w przypadku </w:t>
      </w:r>
      <w:r w:rsidRPr="00CB1ECA">
        <w:t>publicznego</w:t>
      </w:r>
      <w:r w:rsidRPr="0023769D">
        <w:rPr>
          <w:rFonts w:eastAsia="Times New Roman"/>
        </w:rPr>
        <w:t xml:space="preserve"> branżowego centrum umiejętności</w:t>
      </w:r>
      <w:r w:rsidR="000F2C3E">
        <w:rPr>
          <w:rFonts w:eastAsia="Times New Roman"/>
        </w:rPr>
        <w:t xml:space="preserve"> – </w:t>
      </w:r>
      <w:r w:rsidRPr="0023769D">
        <w:rPr>
          <w:rFonts w:eastAsia="Times New Roman"/>
        </w:rPr>
        <w:t xml:space="preserve">wskazanie dziedziny zawodowej </w:t>
      </w:r>
      <w:r w:rsidR="00057BAF">
        <w:rPr>
          <w:rFonts w:eastAsia="Times New Roman"/>
        </w:rPr>
        <w:t xml:space="preserve">określonej w przepisach wydanych na podstawie </w:t>
      </w:r>
      <w:r w:rsidR="00975A80">
        <w:rPr>
          <w:rFonts w:eastAsia="Times New Roman"/>
        </w:rPr>
        <w:t xml:space="preserve">art. </w:t>
      </w:r>
      <w:r w:rsidRPr="0023769D">
        <w:rPr>
          <w:rFonts w:eastAsia="Times New Roman"/>
        </w:rPr>
        <w:t xml:space="preserve">46c ust. 1 ustawy, </w:t>
      </w:r>
      <w:r w:rsidRPr="00686FAA" w:rsidR="00686FAA">
        <w:rPr>
          <w:rFonts w:eastAsia="Times New Roman"/>
        </w:rPr>
        <w:t>w zakresie której będzie funkcjonowało to centrum</w:t>
      </w:r>
      <w:r w:rsidRPr="0023769D">
        <w:rPr>
          <w:rFonts w:eastAsia="Times New Roman"/>
        </w:rPr>
        <w:t>,</w:t>
      </w:r>
    </w:p>
    <w:p w:rsidR="0023769D" w:rsidP="000F2C3E">
      <w:pPr>
        <w:pStyle w:val="ZTIRLITzmlittiret"/>
      </w:pPr>
      <w:r>
        <w:rPr>
          <w:rFonts w:eastAsia="Times New Roman"/>
        </w:rPr>
        <w:t>h)</w:t>
      </w:r>
      <w:r>
        <w:rPr>
          <w:rFonts w:eastAsia="Times New Roman"/>
        </w:rPr>
        <w:tab/>
      </w:r>
      <w:r w:rsidRPr="0023769D">
        <w:rPr>
          <w:rFonts w:eastAsia="Times New Roman"/>
        </w:rPr>
        <w:t xml:space="preserve">w przypadku </w:t>
      </w:r>
      <w:r w:rsidRPr="00CB1ECA">
        <w:t>publicznego</w:t>
      </w:r>
      <w:r w:rsidRPr="0023769D">
        <w:rPr>
          <w:rFonts w:eastAsia="Times New Roman"/>
        </w:rPr>
        <w:t xml:space="preserve"> branżowego centrum umiejętności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2B779F">
        <w:rPr>
          <w:rFonts w:eastAsia="Times New Roman"/>
        </w:rPr>
        <w:t xml:space="preserve">dla którego organem zakładającym to centrum jest osoba prawna </w:t>
      </w:r>
      <w:r w:rsidR="007D40B2">
        <w:rPr>
          <w:rFonts w:eastAsia="Times New Roman"/>
        </w:rPr>
        <w:t>niebędąca organizacją branżową</w:t>
      </w:r>
      <w:r w:rsidR="003D6394">
        <w:rPr>
          <w:rFonts w:eastAsia="Times New Roman"/>
        </w:rPr>
        <w:t>, o której mowa w art. 8 ust. 3d ustawy,</w:t>
      </w:r>
      <w:r w:rsidR="007D40B2">
        <w:rPr>
          <w:rFonts w:eastAsia="Times New Roman"/>
        </w:rPr>
        <w:t xml:space="preserve"> </w:t>
      </w:r>
      <w:r w:rsidR="002B779F">
        <w:rPr>
          <w:rFonts w:eastAsia="Times New Roman"/>
        </w:rPr>
        <w:t>lub osoba fizyczna</w:t>
      </w:r>
      <w:bookmarkStart w:id="1" w:name="_GoBack"/>
      <w:bookmarkEnd w:id="1"/>
      <w:r w:rsidR="002B779F">
        <w:rPr>
          <w:rFonts w:eastAsia="Times New Roman"/>
        </w:rPr>
        <w:t xml:space="preserve"> – </w:t>
      </w:r>
      <w:r w:rsidRPr="0023769D">
        <w:rPr>
          <w:rFonts w:eastAsia="Times New Roman"/>
        </w:rPr>
        <w:t>wskazanie organizacji branżowej właściwej dla danej dziedziny zawodowej, z którą osoba zamierzająca prowadzić to centrum zawarła porozumienie, o którym mowa w art. 8 ust. 3a ustawy;”</w:t>
      </w:r>
      <w:r>
        <w:t>,</w:t>
      </w:r>
    </w:p>
    <w:p w:rsidR="00E1245F" w:rsidP="00FA3509">
      <w:pPr>
        <w:pStyle w:val="LITlitera"/>
      </w:pPr>
      <w:r>
        <w:t>b)</w:t>
      </w:r>
      <w:r w:rsidR="005426CA">
        <w:tab/>
      </w:r>
      <w:r>
        <w:t>w ust. 2</w:t>
      </w:r>
      <w:r>
        <w:t>:</w:t>
      </w:r>
    </w:p>
    <w:p w:rsidR="00E1245F" w:rsidP="00CB1ECA">
      <w:pPr>
        <w:pStyle w:val="TIRtiret"/>
      </w:pPr>
      <w:r>
        <w:t>–</w:t>
      </w:r>
      <w:r>
        <w:tab/>
      </w:r>
      <w:r>
        <w:t>po pkt 4 dodaje się pkt 4a w brzmieniu:</w:t>
      </w:r>
    </w:p>
    <w:p w:rsidR="00CB3E35" w:rsidP="00CB1ECA">
      <w:pPr>
        <w:pStyle w:val="ZTIRPKTzmpkttiret"/>
      </w:pPr>
      <w:r w:rsidRPr="005426CA">
        <w:t>„</w:t>
      </w:r>
      <w:r w:rsidR="00E1245F">
        <w:t>4</w:t>
      </w:r>
      <w:r w:rsidR="007F30E4">
        <w:t>a</w:t>
      </w:r>
      <w:r w:rsidR="00E1245F">
        <w:t>)</w:t>
      </w:r>
      <w:r w:rsidR="00E1245F">
        <w:tab/>
      </w:r>
      <w:r w:rsidR="00BA21AA">
        <w:t xml:space="preserve">w przypadku </w:t>
      </w:r>
      <w:r w:rsidR="003668AB">
        <w:t xml:space="preserve">publicznego </w:t>
      </w:r>
      <w:r w:rsidR="00BA21AA">
        <w:t>branżowego centrum umiejętności</w:t>
      </w:r>
      <w:r w:rsidR="00686FAA">
        <w:t>,</w:t>
      </w:r>
      <w:r w:rsidRPr="00686FAA" w:rsidR="00686FAA">
        <w:t xml:space="preserve"> </w:t>
      </w:r>
      <w:r w:rsidRPr="004E6F89" w:rsidR="004E6F89">
        <w:t>dla którego organem zakładającym to centrum jest osoba prawna niebędąca organizacją branżową, o której mowa w art. 8 ust. 3d ustawy, lub osoba fizyczna</w:t>
      </w:r>
      <w:r w:rsidRPr="00FC5631" w:rsidR="00FC5631">
        <w:t xml:space="preserve"> </w:t>
      </w:r>
      <w:r w:rsidR="00FC5631">
        <w:t>–</w:t>
      </w:r>
      <w:r w:rsidR="00FC5631">
        <w:t>poświadczoną za zgodność z oryginałem kopię porozumienia, o którym mowa w art. 88 ust. 2b ustawy</w:t>
      </w:r>
      <w:r>
        <w:t>;</w:t>
      </w:r>
      <w:r w:rsidRPr="0023769D">
        <w:rPr>
          <w:rFonts w:eastAsia="Times New Roman"/>
        </w:rPr>
        <w:t>”</w:t>
      </w:r>
      <w:r>
        <w:t>,</w:t>
      </w:r>
    </w:p>
    <w:p w:rsidR="00FF1D5B" w:rsidP="00CB1ECA">
      <w:pPr>
        <w:pStyle w:val="TIRtiret"/>
      </w:pPr>
      <w:r>
        <w:t>–</w:t>
      </w:r>
      <w:r>
        <w:tab/>
      </w:r>
      <w:r w:rsidR="00D5225A">
        <w:t xml:space="preserve">pkt 5 </w:t>
      </w:r>
      <w:r>
        <w:t>otrzymuje brzmienie:</w:t>
      </w:r>
    </w:p>
    <w:p w:rsidR="00D5225A" w:rsidP="00BE34A3">
      <w:pPr>
        <w:pStyle w:val="ZTIRPKTzmpkttiret"/>
      </w:pPr>
      <w:r w:rsidRPr="007A0803">
        <w:t>„</w:t>
      </w:r>
      <w:r w:rsidR="00FF1D5B">
        <w:t>5)</w:t>
      </w:r>
      <w:r w:rsidR="00FF1D5B">
        <w:tab/>
        <w:t xml:space="preserve">opinie właściwego miejscowo komendanta powiatowego (miejskiego) Państwowej Straży Pożarnej i państwowego powiatowego inspektora sanitarnego o warunkach bezpieczeństwa i higieny w budynku, w którym będzie się mieścić szkoła lub placówka publiczna, i najbliższym jego otoczeniu, a w przypadku szkoły podstawowej, o której mowa w art. 95 ust. 3 ustawy, oraz </w:t>
      </w:r>
      <w:r>
        <w:t>publicznej placówki kształcenia ustawicznego, publicznego centrum kształcenia zawodowego i publicznego branżowego centrum umiejętności</w:t>
      </w:r>
      <w:r w:rsidR="002D489C">
        <w:t>,</w:t>
      </w:r>
      <w:r w:rsidR="00A4416D">
        <w:t xml:space="preserve"> </w:t>
      </w:r>
      <w:r w:rsidRPr="00A4416D" w:rsidR="00A4416D">
        <w:t>również opinie o warunkach bezpieczeństwa i higieny w budynkach, w których będą mieścić się odpowiednio szkoły filialne lub filie placówki lub centrum, i najbliższym ich otoczeniu</w:t>
      </w:r>
      <w:r>
        <w:t>;</w:t>
      </w:r>
      <w:r w:rsidRPr="0023769D" w:rsidR="002D489C">
        <w:rPr>
          <w:rFonts w:eastAsia="Times New Roman"/>
        </w:rPr>
        <w:t>”</w:t>
      </w:r>
      <w:r w:rsidR="002D489C">
        <w:rPr>
          <w:rFonts w:eastAsia="Times New Roman"/>
        </w:rPr>
        <w:t>;</w:t>
      </w:r>
    </w:p>
    <w:p w:rsidR="00D5225A" w:rsidP="00D5225A">
      <w:pPr>
        <w:pStyle w:val="PKTpunkt"/>
      </w:pPr>
      <w:r>
        <w:t>2</w:t>
      </w:r>
      <w:r w:rsidRPr="00E65ADA">
        <w:t>)</w:t>
      </w:r>
      <w:r w:rsidR="00D91C82">
        <w:tab/>
      </w:r>
      <w:r w:rsidRPr="00E65ADA">
        <w:t xml:space="preserve">w </w:t>
      </w:r>
      <w:r w:rsidR="00332926">
        <w:t>§ 4 w ust. 1 po pkt 3 dodaje się pkt 3a w brzmieniu</w:t>
      </w:r>
      <w:r>
        <w:t>:</w:t>
      </w:r>
    </w:p>
    <w:p w:rsidR="00332926" w:rsidP="00332926">
      <w:pPr>
        <w:pStyle w:val="ZPKTzmpktartykuempunktem"/>
      </w:pPr>
      <w:r>
        <w:t>„3a)</w:t>
      </w:r>
      <w:r w:rsidR="00EB0543">
        <w:tab/>
      </w:r>
      <w:r>
        <w:t xml:space="preserve">w przypadku </w:t>
      </w:r>
      <w:r w:rsidR="003668AB">
        <w:t xml:space="preserve">publicznego </w:t>
      </w:r>
      <w:r>
        <w:t>branżowego centrum umiejętności:</w:t>
      </w:r>
    </w:p>
    <w:p w:rsidR="00332926" w:rsidP="00FC5631">
      <w:pPr>
        <w:pStyle w:val="ZLITwPKTzmlitwpktartykuempunktem"/>
      </w:pPr>
      <w:r>
        <w:t>a)</w:t>
      </w:r>
      <w:r>
        <w:tab/>
      </w:r>
      <w:r>
        <w:t>dziedzina zawodowa</w:t>
      </w:r>
      <w:r w:rsidR="00EB0543">
        <w:t>,</w:t>
      </w:r>
      <w:r>
        <w:t xml:space="preserve"> </w:t>
      </w:r>
      <w:r w:rsidRPr="00686FAA" w:rsidR="00686FAA">
        <w:t>w zakresie której będzie funkcjonowało to centrum</w:t>
      </w:r>
      <w:r w:rsidR="001A7F51">
        <w:t>,</w:t>
      </w:r>
      <w:r w:rsidRPr="00686FAA" w:rsidR="00686FAA">
        <w:t xml:space="preserve"> </w:t>
      </w:r>
      <w:r>
        <w:t xml:space="preserve">jest zgodna z </w:t>
      </w:r>
      <w:r>
        <w:t xml:space="preserve">dziedziną zawodową </w:t>
      </w:r>
      <w:r w:rsidR="00926072">
        <w:t>określoną w przepisach wydanych na podstawie</w:t>
      </w:r>
      <w:r>
        <w:t xml:space="preserve"> art. 46c ust. 1 ustawy,</w:t>
      </w:r>
    </w:p>
    <w:p w:rsidR="00332926" w:rsidP="00FC5631">
      <w:pPr>
        <w:pStyle w:val="ZLITwPKTzmlitwpktartykuempunktem"/>
      </w:pPr>
      <w:r>
        <w:t>b)</w:t>
      </w:r>
      <w:r>
        <w:tab/>
      </w:r>
      <w:r w:rsidR="0007735A">
        <w:t>organizacja branżowa, która jest organem zakładającym to centrum lub z którą organ zakładający to centrum</w:t>
      </w:r>
      <w:r w:rsidR="00C07872">
        <w:t xml:space="preserve"> </w:t>
      </w:r>
      <w:r>
        <w:t>zawarł porozumienie, o którym mowa w art. 8 ust. 3a ustawy, jest właściwa dla dziedziny zawodowej</w:t>
      </w:r>
      <w:r w:rsidR="0077206A">
        <w:t>,</w:t>
      </w:r>
      <w:r w:rsidRPr="00CB1ECA" w:rsidR="00CB1ECA">
        <w:t xml:space="preserve"> </w:t>
      </w:r>
      <w:r w:rsidRPr="00686FAA" w:rsidR="00686FAA">
        <w:t>w zakresie której będzie funkcjonowało to centrum</w:t>
      </w:r>
      <w:r>
        <w:t>;”</w:t>
      </w:r>
      <w:r w:rsidR="004845E8">
        <w:t>;</w:t>
      </w:r>
    </w:p>
    <w:p w:rsidR="004845E8" w:rsidP="004845E8">
      <w:pPr>
        <w:pStyle w:val="PKTpunkt"/>
      </w:pPr>
      <w:r>
        <w:t>3</w:t>
      </w:r>
      <w:r w:rsidRPr="00E65ADA">
        <w:t>)</w:t>
      </w:r>
      <w:r w:rsidRPr="00E65ADA">
        <w:tab/>
        <w:t xml:space="preserve">w </w:t>
      </w:r>
      <w:r>
        <w:t>§ 5 w ust. 1:</w:t>
      </w:r>
    </w:p>
    <w:p w:rsidR="004845E8" w:rsidP="004845E8">
      <w:pPr>
        <w:pStyle w:val="LITlitera"/>
      </w:pPr>
      <w:r>
        <w:t>a)</w:t>
      </w:r>
      <w:r>
        <w:tab/>
        <w:t>pkt 8 otrzymuje brzmienie:</w:t>
      </w:r>
    </w:p>
    <w:p w:rsidR="004845E8" w:rsidP="004845E8">
      <w:pPr>
        <w:pStyle w:val="ZLITPKTzmpktliter"/>
      </w:pPr>
      <w:r w:rsidRPr="00E65ADA">
        <w:t>„</w:t>
      </w:r>
      <w:r>
        <w:t>8)</w:t>
      </w:r>
      <w:r>
        <w:tab/>
      </w:r>
      <w:r w:rsidRPr="004845E8">
        <w:t xml:space="preserve">w przypadku publicznej placówki kształcenia ustawicznego, publicznego centrum kształcenia zawodowego i publicznego branżowego centrum umiejętności </w:t>
      </w:r>
      <w:r w:rsidRPr="009D6415">
        <w:t>–</w:t>
      </w:r>
      <w:r w:rsidRPr="004845E8">
        <w:t xml:space="preserve"> wskazanie, czy placówka lub centrum będzie posiadać filię lub filie, organizacyjnie podporządkowane odpowiednio tej placówce lub temu centrum;</w:t>
      </w:r>
      <w:r w:rsidRPr="007A0803">
        <w:t>”</w:t>
      </w:r>
      <w:r>
        <w:t>,</w:t>
      </w:r>
    </w:p>
    <w:p w:rsidR="004845E8" w:rsidP="004845E8">
      <w:pPr>
        <w:pStyle w:val="LITlitera"/>
      </w:pPr>
      <w:r>
        <w:t>b)</w:t>
      </w:r>
      <w:r>
        <w:tab/>
        <w:t>dodaje się pkt 9 w brzmieniu:</w:t>
      </w:r>
    </w:p>
    <w:p w:rsidR="004845E8" w:rsidP="00474F1A">
      <w:pPr>
        <w:pStyle w:val="ZLITPKTzmpktliter"/>
      </w:pPr>
      <w:r w:rsidRPr="00E65ADA">
        <w:t>„</w:t>
      </w:r>
      <w:r>
        <w:t>9)</w:t>
      </w:r>
      <w:r>
        <w:tab/>
      </w:r>
      <w:r w:rsidRPr="004845E8">
        <w:t>w przypadku publicznego branżowego centrum umiejętności</w:t>
      </w:r>
      <w:r w:rsidR="003C64E6">
        <w:t xml:space="preserve"> </w:t>
      </w:r>
      <w:r w:rsidRPr="009D6415">
        <w:t>–</w:t>
      </w:r>
      <w:r w:rsidRPr="004845E8">
        <w:t xml:space="preserve"> nazwę dziedziny zawodowej, w zakresie której będzie funkcjonowało to centrum</w:t>
      </w:r>
      <w:r w:rsidR="0077206A">
        <w:t>,</w:t>
      </w:r>
      <w:r w:rsidR="007E5D23">
        <w:t xml:space="preserve"> i</w:t>
      </w:r>
      <w:r w:rsidRPr="004845E8">
        <w:t xml:space="preserve"> wskazanie organizacji branżowej właściwej dla </w:t>
      </w:r>
      <w:r w:rsidR="00E176B5">
        <w:t>danej</w:t>
      </w:r>
      <w:r w:rsidRPr="004845E8" w:rsidR="00E176B5">
        <w:t xml:space="preserve"> </w:t>
      </w:r>
      <w:r w:rsidRPr="004845E8">
        <w:t>dziedziny zawodowej</w:t>
      </w:r>
      <w:r w:rsidR="007E5D23">
        <w:t xml:space="preserve"> </w:t>
      </w:r>
      <w:r w:rsidRPr="007E5D23" w:rsidR="007E5D23">
        <w:t>określon</w:t>
      </w:r>
      <w:r w:rsidR="007E5D23">
        <w:t>ej</w:t>
      </w:r>
      <w:r w:rsidRPr="007E5D23" w:rsidR="007E5D23">
        <w:t xml:space="preserve"> w przepisac</w:t>
      </w:r>
      <w:r w:rsidR="00975A80">
        <w:t>h wydanych na podstawie art. 46</w:t>
      </w:r>
      <w:r w:rsidRPr="007E5D23" w:rsidR="007E5D23">
        <w:t>c ust. 1 ustawy</w:t>
      </w:r>
      <w:r w:rsidRPr="004845E8">
        <w:t>, która jest organem zakładającym to centrum lub z którą organ zakładający to centrum zawarł porozumienie, o którym mowa w art. 8 ust. 3a ustawy.</w:t>
      </w:r>
      <w:r w:rsidRPr="007A0803">
        <w:t>”</w:t>
      </w:r>
      <w:r>
        <w:t>;</w:t>
      </w:r>
    </w:p>
    <w:p w:rsidR="004845E8" w:rsidP="004845E8">
      <w:pPr>
        <w:pStyle w:val="PKTpunkt"/>
      </w:pPr>
      <w:r>
        <w:t>4</w:t>
      </w:r>
      <w:r w:rsidRPr="00E65ADA">
        <w:t>)</w:t>
      </w:r>
      <w:r w:rsidRPr="00E65ADA">
        <w:tab/>
        <w:t xml:space="preserve">w </w:t>
      </w:r>
      <w:r>
        <w:t>§ 7:</w:t>
      </w:r>
    </w:p>
    <w:p w:rsidR="0007735A" w:rsidP="004845E8">
      <w:pPr>
        <w:pStyle w:val="LITlitera"/>
      </w:pPr>
      <w:r>
        <w:t>a)</w:t>
      </w:r>
      <w:r w:rsidR="007A2134">
        <w:tab/>
      </w:r>
      <w:r>
        <w:t>w ust. 1</w:t>
      </w:r>
      <w:r>
        <w:t>:</w:t>
      </w:r>
    </w:p>
    <w:p w:rsidR="004845E8" w:rsidP="00FA260D">
      <w:pPr>
        <w:pStyle w:val="TIRtiret"/>
      </w:pPr>
      <w:r w:rsidRPr="009D6415">
        <w:t>–</w:t>
      </w:r>
      <w:r w:rsidR="007F62B0">
        <w:tab/>
      </w:r>
      <w:r>
        <w:t>po pkt 3 dodaje się pkt 3a w brzmieniu:</w:t>
      </w:r>
    </w:p>
    <w:p w:rsidR="004845E8" w:rsidP="00FA260D">
      <w:pPr>
        <w:pStyle w:val="ZTIRPKTzmpkttiret"/>
      </w:pPr>
      <w:r w:rsidRPr="00E65ADA">
        <w:t>„</w:t>
      </w:r>
      <w:r>
        <w:t>3a)</w:t>
      </w:r>
      <w:r w:rsidR="004D39AE">
        <w:tab/>
      </w:r>
      <w:r w:rsidRPr="004845E8">
        <w:t xml:space="preserve">usunięcia </w:t>
      </w:r>
      <w:r w:rsidR="004D39AE">
        <w:t xml:space="preserve">dziedziny zawodowej, </w:t>
      </w:r>
      <w:r w:rsidRPr="004845E8" w:rsidR="004D39AE">
        <w:t xml:space="preserve">w </w:t>
      </w:r>
      <w:r w:rsidRPr="004D39AE" w:rsidR="002A0769">
        <w:t xml:space="preserve">zakresie której funkcjonowało </w:t>
      </w:r>
      <w:r w:rsidR="003668AB">
        <w:t xml:space="preserve">publiczne </w:t>
      </w:r>
      <w:r w:rsidR="00A75363">
        <w:t xml:space="preserve">branżowe </w:t>
      </w:r>
      <w:r w:rsidRPr="004D39AE" w:rsidR="002A0769">
        <w:t>centrum</w:t>
      </w:r>
      <w:r w:rsidR="00A75363">
        <w:t xml:space="preserve"> umiejętności</w:t>
      </w:r>
      <w:r w:rsidR="002A0769">
        <w:t>,</w:t>
      </w:r>
      <w:r w:rsidRPr="004845E8" w:rsidR="004D39AE">
        <w:t xml:space="preserve"> </w:t>
      </w:r>
      <w:r w:rsidRPr="004845E8">
        <w:t>z wykazu, o którym mowa w art. 46c ust. 1 ustawy;</w:t>
      </w:r>
      <w:r w:rsidRPr="007A0803">
        <w:t>”</w:t>
      </w:r>
      <w:r>
        <w:t>,</w:t>
      </w:r>
    </w:p>
    <w:p w:rsidR="004845E8" w:rsidP="00FA260D">
      <w:pPr>
        <w:pStyle w:val="TIRtiret"/>
      </w:pPr>
      <w:r w:rsidRPr="009D6415">
        <w:t>–</w:t>
      </w:r>
      <w:r w:rsidR="007F62B0">
        <w:tab/>
      </w:r>
      <w:r>
        <w:t>w pkt 4 kropkę zastępuje się średnikiem i dodaje się pkt 5 w brzmieniu:</w:t>
      </w:r>
    </w:p>
    <w:p w:rsidR="0007735A" w:rsidP="00FA260D">
      <w:pPr>
        <w:pStyle w:val="ZTIRPKTzmpkttiret"/>
      </w:pPr>
      <w:r w:rsidRPr="00E65ADA">
        <w:t>„</w:t>
      </w:r>
      <w:r>
        <w:t>5)</w:t>
      </w:r>
      <w:r>
        <w:tab/>
        <w:t xml:space="preserve">prowadzenia </w:t>
      </w:r>
      <w:r w:rsidR="009C4A4D">
        <w:t xml:space="preserve">przez </w:t>
      </w:r>
      <w:r w:rsidR="003668AB">
        <w:t xml:space="preserve">publiczne </w:t>
      </w:r>
      <w:r w:rsidR="009C4A4D">
        <w:t>b</w:t>
      </w:r>
      <w:r w:rsidRPr="00DC5455" w:rsidR="009C4A4D">
        <w:t xml:space="preserve">ranżowe centrum umiejętności </w:t>
      </w:r>
      <w:r>
        <w:t>działalności w dziedzinie zawodowej</w:t>
      </w:r>
      <w:r w:rsidR="009C4A4D">
        <w:t xml:space="preserve"> innej niż określona w zezwoleniu, o której mowa w § 5 ust. 1 pkt 9</w:t>
      </w:r>
      <w:r w:rsidRPr="004845E8">
        <w:t>.</w:t>
      </w:r>
      <w:r w:rsidRPr="007A0803">
        <w:t>”</w:t>
      </w:r>
      <w:r>
        <w:t>,</w:t>
      </w:r>
    </w:p>
    <w:p w:rsidR="0007735A" w:rsidP="00FA260D">
      <w:pPr>
        <w:pStyle w:val="LITlitera"/>
      </w:pPr>
      <w:r>
        <w:t>b)</w:t>
      </w:r>
      <w:r w:rsidR="007A2134">
        <w:tab/>
      </w:r>
      <w:r>
        <w:t xml:space="preserve">w ust. 2 w pkt 4 kropkę zastępuje się </w:t>
      </w:r>
      <w:r w:rsidR="00DA4403">
        <w:t>średnikiem</w:t>
      </w:r>
      <w:r>
        <w:t xml:space="preserve"> i dodaje się pkt 5</w:t>
      </w:r>
      <w:r w:rsidR="00DA4403">
        <w:t xml:space="preserve"> i 6</w:t>
      </w:r>
      <w:r>
        <w:t xml:space="preserve"> w brzmieniu:</w:t>
      </w:r>
    </w:p>
    <w:p w:rsidR="00DA4403" w:rsidRPr="00FA260D" w:rsidP="00FA260D">
      <w:pPr>
        <w:pStyle w:val="ZLITPKTzmpktliter"/>
      </w:pPr>
      <w:r w:rsidRPr="00FA260D">
        <w:t>„</w:t>
      </w:r>
      <w:r w:rsidR="00FA260D">
        <w:t>5)</w:t>
      </w:r>
      <w:r w:rsidRPr="00FA260D" w:rsidR="0007735A">
        <w:tab/>
        <w:t xml:space="preserve">wykreślenia z właściwego rejestru lub ewidencji organizacji branżowej, z którą organ prowadzący </w:t>
      </w:r>
      <w:r w:rsidR="003668AB">
        <w:t xml:space="preserve">publiczne </w:t>
      </w:r>
      <w:r w:rsidR="003F065D">
        <w:t xml:space="preserve">branżowe </w:t>
      </w:r>
      <w:r w:rsidRPr="00FA260D" w:rsidR="0007735A">
        <w:t>centrum</w:t>
      </w:r>
      <w:r w:rsidR="003F065D">
        <w:t xml:space="preserve"> umiejętności</w:t>
      </w:r>
      <w:r w:rsidRPr="00FA260D" w:rsidR="0007735A">
        <w:t xml:space="preserve"> zawarł porozumienie, o którym mowa w art. 8 ust. 3a ustawy</w:t>
      </w:r>
      <w:r w:rsidRPr="00FA260D">
        <w:t>;</w:t>
      </w:r>
    </w:p>
    <w:p w:rsidR="004845E8" w:rsidRPr="00FA260D" w:rsidP="00FA260D">
      <w:pPr>
        <w:pStyle w:val="ZLITPKTzmpktliter"/>
      </w:pPr>
      <w:r w:rsidRPr="00FA260D">
        <w:t>6)</w:t>
      </w:r>
      <w:r w:rsidRPr="00FA260D">
        <w:tab/>
        <w:t xml:space="preserve">gdy organizacja branżowa, </w:t>
      </w:r>
      <w:r w:rsidR="003F065D">
        <w:t xml:space="preserve">która jest organem prowadzącym </w:t>
      </w:r>
      <w:r w:rsidR="003668AB">
        <w:t xml:space="preserve">publiczne </w:t>
      </w:r>
      <w:r w:rsidR="00672A08">
        <w:t>branżowe centrum umiejętności</w:t>
      </w:r>
      <w:r w:rsidR="00785071">
        <w:t xml:space="preserve"> lub </w:t>
      </w:r>
      <w:r w:rsidRPr="00FA260D">
        <w:t xml:space="preserve">z którą organ prowadzący </w:t>
      </w:r>
      <w:r w:rsidR="003668AB">
        <w:t xml:space="preserve">publiczne </w:t>
      </w:r>
      <w:r w:rsidR="00785071">
        <w:t xml:space="preserve">branżowe </w:t>
      </w:r>
      <w:r w:rsidRPr="00FA260D">
        <w:t>centrum</w:t>
      </w:r>
      <w:r w:rsidR="00785071">
        <w:t xml:space="preserve"> umiejętności</w:t>
      </w:r>
      <w:r w:rsidRPr="00FA260D">
        <w:t xml:space="preserve"> zawarł porozumienie, o którym mowa w art. 8 ust. 3a ustawy, zaprzestała prowadzić działalność w dziedzinie zawodowej</w:t>
      </w:r>
      <w:r w:rsidR="00785071">
        <w:t xml:space="preserve"> określonej w zezwoleniu, o któr</w:t>
      </w:r>
      <w:r w:rsidR="00A82BF2">
        <w:t xml:space="preserve">ej </w:t>
      </w:r>
      <w:r w:rsidR="00785071">
        <w:t>mowa w § 5 ust. 1 pkt 9</w:t>
      </w:r>
      <w:r w:rsidRPr="00FA260D" w:rsidR="009C4A4D">
        <w:t>.</w:t>
      </w:r>
      <w:r w:rsidRPr="00FA260D">
        <w:t>”.</w:t>
      </w:r>
    </w:p>
    <w:p w:rsidR="00EA01CB" w:rsidP="009C4A4D">
      <w:pPr>
        <w:pStyle w:val="ARTartustawynprozporzdzenia"/>
      </w:pPr>
      <w:r w:rsidRPr="00981D3C">
        <w:rPr>
          <w:rStyle w:val="Ppogrubienie"/>
        </w:rPr>
        <w:t xml:space="preserve">§ </w:t>
      </w:r>
      <w:r w:rsidR="00D5225A">
        <w:rPr>
          <w:rStyle w:val="Ppogrubienie"/>
        </w:rPr>
        <w:t>2</w:t>
      </w:r>
      <w:r w:rsidRPr="00981D3C">
        <w:rPr>
          <w:rStyle w:val="Ppogrubienie"/>
        </w:rPr>
        <w:t xml:space="preserve">. </w:t>
      </w:r>
      <w:r w:rsidRPr="00354025" w:rsidR="00354025">
        <w:t>Rozporządzenie wchodzi w życie z dniem następującym po dniu ogłoszenia</w:t>
      </w:r>
      <w:r w:rsidR="00354025">
        <w:t>.</w:t>
      </w:r>
    </w:p>
    <w:p w:rsidR="00CD7441" w:rsidP="00104D4D">
      <w:pPr>
        <w:pStyle w:val="ARTartustawynprozporzdzenia"/>
      </w:pPr>
    </w:p>
    <w:p w:rsidR="00104D4D" w:rsidP="00104D4D">
      <w:pPr>
        <w:pStyle w:val="NAZORGWYDnazwaorganuwydajcegoprojektowanyakt"/>
      </w:pPr>
      <w:r w:rsidRPr="00F43191">
        <w:t>MINISTER EDUKACJI I NAUKI</w:t>
      </w:r>
    </w:p>
    <w:p w:rsidR="00FB2768" w:rsidP="00104D4D">
      <w:pPr>
        <w:pStyle w:val="NAZORGWYDnazwaorganuwydajcegoprojektowanyakt"/>
      </w:pPr>
    </w:p>
    <w:p w:rsidR="00FB2768" w:rsidP="00104D4D">
      <w:pPr>
        <w:pStyle w:val="NAZORGWYDnazwaorganuwydajcegoprojektowanyakt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225A" w:rsidP="00D5225A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D5225A" w:rsidP="00D5225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Ignacy Ozgowicz</w:t>
                            </w:r>
                            <w:bookmarkEnd w:id="2"/>
                          </w:p>
                          <w:p w:rsidR="00D5225A" w:rsidP="00D5225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3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3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-0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D5225A" w:rsidP="00D5225A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D5225A" w:rsidP="00D5225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Nazwa"/>
                      <w:r>
                        <w:rPr>
                          <w:rFonts w:cs="Times New Roman"/>
                          <w:sz w:val="22"/>
                        </w:rPr>
                        <w:t>Ignacy Ozgowicz</w:t>
                      </w:r>
                      <w:bookmarkEnd w:id="2"/>
                    </w:p>
                    <w:p w:rsidR="00D5225A" w:rsidP="00D5225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3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3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768" w:rsidP="00104D4D">
      <w:pPr>
        <w:pStyle w:val="NAZORGWYDnazwaorganuwydajcegoprojektowanyakt"/>
      </w:pPr>
    </w:p>
    <w:p w:rsidR="00FB2768" w:rsidRPr="003B2B1A" w:rsidP="00104D4D">
      <w:pPr>
        <w:pStyle w:val="NAZORGWYDnazwaorganuwydajcegoprojektowanyakt"/>
      </w:pPr>
    </w:p>
    <w:p w:rsidR="00104D4D" w:rsidRPr="00737F6A" w:rsidP="00104D4D"/>
    <w:sectPr w:rsidSect="00104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04C9F">
      <w:r>
        <w:separator/>
      </w:r>
    </w:p>
  </w:footnote>
  <w:footnote w:type="continuationSeparator" w:id="1">
    <w:p w:rsidR="00804C9F">
      <w:r>
        <w:continuationSeparator/>
      </w:r>
    </w:p>
  </w:footnote>
  <w:footnote w:id="2">
    <w:p w:rsidR="00104D4D" w:rsidP="00104D4D">
      <w:pPr>
        <w:pStyle w:val="ODNONIKtreodnonika"/>
      </w:pPr>
      <w:r>
        <w:rPr>
          <w:rStyle w:val="FootnoteReference"/>
        </w:rPr>
        <w:footnoteRef/>
      </w:r>
      <w:r w:rsidRPr="000D54FD">
        <w:rPr>
          <w:rStyle w:val="IGindeksgrny"/>
        </w:rPr>
        <w:t>)</w:t>
      </w:r>
      <w:r>
        <w:tab/>
      </w:r>
      <w:r w:rsidRPr="000D54FD">
        <w:t xml:space="preserve">Minister Edukacji </w:t>
      </w:r>
      <w:r>
        <w:t xml:space="preserve">i </w:t>
      </w:r>
      <w:r w:rsidRPr="000D54FD">
        <w:t>Na</w:t>
      </w:r>
      <w:r>
        <w:t>uki</w:t>
      </w:r>
      <w:r w:rsidRPr="000D54FD">
        <w:t xml:space="preserve"> kieruje działem administracji rządowej – oświa</w:t>
      </w:r>
      <w:r>
        <w:t>ta i wychowanie, na podstawie § </w:t>
      </w:r>
      <w:r w:rsidRPr="000D54FD">
        <w:t xml:space="preserve">1 ust. 2 </w:t>
      </w:r>
      <w:r>
        <w:t xml:space="preserve">pkt 1 </w:t>
      </w:r>
      <w:r w:rsidRPr="000D54FD">
        <w:t xml:space="preserve">rozporządzenia Prezesa Rady Ministrów z dnia </w:t>
      </w:r>
      <w:r>
        <w:t xml:space="preserve">20 października 2020 r. </w:t>
      </w:r>
      <w:r w:rsidRPr="000D54FD">
        <w:t xml:space="preserve">w sprawie szczegółowego zakresu działania Ministra Edukacji </w:t>
      </w:r>
      <w:r>
        <w:t>i Nauki</w:t>
      </w:r>
      <w:r w:rsidRPr="000D54FD">
        <w:t xml:space="preserve"> (Dz. U. </w:t>
      </w:r>
      <w:r>
        <w:t xml:space="preserve">z 2022 r. poz. 18 </w:t>
      </w:r>
      <w:r w:rsidRPr="00124F03">
        <w:t>i 1842</w:t>
      </w:r>
      <w:r>
        <w:t>).</w:t>
      </w:r>
      <w:r>
        <w:rPr>
          <w:rStyle w:val="IGindeksgrn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D4D" w:rsidRPr="00B371CC" w:rsidP="00104D4D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128EA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  <w:style w:type="paragraph" w:styleId="BodyText">
    <w:name w:val="Body Text"/>
    <w:basedOn w:val="Normal"/>
    <w:link w:val="TekstpodstawowyZnak"/>
    <w:rsid w:val="006B5F59"/>
    <w:pPr>
      <w:widowControl/>
      <w:autoSpaceDE/>
      <w:autoSpaceDN/>
      <w:adjustRightInd/>
      <w:spacing w:line="240" w:lineRule="auto"/>
    </w:pPr>
    <w:rPr>
      <w:rFonts w:eastAsia="Times New Roman" w:cs="Times New Roman"/>
    </w:rPr>
  </w:style>
  <w:style w:type="character" w:customStyle="1" w:styleId="TekstpodstawowyZnak">
    <w:name w:val="Tekst podstawowy Znak"/>
    <w:basedOn w:val="DefaultParagraphFont"/>
    <w:link w:val="BodyText"/>
    <w:rsid w:val="006B5F59"/>
    <w:rPr>
      <w:rFonts w:ascii="Times New Roman" w:hAnsi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5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77BB97-C46E-461F-B428-3E84D797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Tutka Monika</cp:lastModifiedBy>
  <cp:revision>4</cp:revision>
  <cp:lastPrinted>2023-08-09T14:38:00Z</cp:lastPrinted>
  <dcterms:created xsi:type="dcterms:W3CDTF">2023-08-08T12:28:00Z</dcterms:created>
  <dcterms:modified xsi:type="dcterms:W3CDTF">2023-08-09T14:50:00Z</dcterms:modified>
</cp:coreProperties>
</file>