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F41A" w14:textId="2143EA5B" w:rsidR="00454968" w:rsidRDefault="00454968" w:rsidP="00454968">
      <w:pPr>
        <w:pStyle w:val="OZNPROJEKTUwskazaniedatylubwersjiprojektu"/>
      </w:pPr>
      <w:r>
        <w:t xml:space="preserve">Projekt z dnia </w:t>
      </w:r>
      <w:r w:rsidR="008556C2">
        <w:t xml:space="preserve">15 </w:t>
      </w:r>
      <w:r w:rsidR="00BD08A9">
        <w:t>listopada</w:t>
      </w:r>
      <w:r w:rsidR="000C3BA1">
        <w:t xml:space="preserve"> </w:t>
      </w:r>
      <w:r>
        <w:t>2023 r.</w:t>
      </w:r>
    </w:p>
    <w:p w14:paraId="41E48AE1" w14:textId="57819159" w:rsidR="00244AF5" w:rsidRDefault="00244AF5" w:rsidP="00244AF5">
      <w:pPr>
        <w:pStyle w:val="OZNRODZAKTUtznustawalubrozporzdzenieiorganwydajcy"/>
      </w:pPr>
      <w:r w:rsidRPr="002D63C3">
        <w:t xml:space="preserve">Rozporządzenie </w:t>
      </w:r>
    </w:p>
    <w:p w14:paraId="77B0B406" w14:textId="517012F0" w:rsidR="00244AF5" w:rsidRDefault="00244AF5" w:rsidP="00244AF5">
      <w:pPr>
        <w:pStyle w:val="OZNRODZAKTUtznustawalubrozporzdzenieiorganwydajcy"/>
      </w:pPr>
      <w:r w:rsidRPr="002D63C3">
        <w:t>Ministra Rozwoju</w:t>
      </w:r>
      <w:r>
        <w:t xml:space="preserve"> i Technologii</w:t>
      </w:r>
      <w:r w:rsidRPr="00244DBB">
        <w:rPr>
          <w:rStyle w:val="IGPindeksgrnyipogrubienie"/>
        </w:rPr>
        <w:footnoteReference w:id="1"/>
      </w:r>
      <w:r w:rsidRPr="00244DBB">
        <w:rPr>
          <w:rStyle w:val="IGPindeksgrnyipogrubienie"/>
        </w:rPr>
        <w:t>)</w:t>
      </w:r>
    </w:p>
    <w:p w14:paraId="50F745A9" w14:textId="6148B3D1" w:rsidR="00244AF5" w:rsidRPr="002D63C3" w:rsidRDefault="00244AF5" w:rsidP="00244AF5">
      <w:pPr>
        <w:pStyle w:val="DATAAKTUdatauchwalenialubwydaniaaktu"/>
      </w:pPr>
      <w:r w:rsidRPr="002D63C3">
        <w:t>z dnia</w:t>
      </w:r>
      <w:r>
        <w:t xml:space="preserve"> </w:t>
      </w:r>
      <w:r w:rsidRPr="002D63C3">
        <w:t>………….</w:t>
      </w:r>
      <w:r w:rsidR="00154EE5">
        <w:t xml:space="preserve"> 2023 r.</w:t>
      </w:r>
    </w:p>
    <w:p w14:paraId="39384B6C" w14:textId="3239EFC7" w:rsidR="00244AF5" w:rsidRPr="00963F51" w:rsidRDefault="00244AF5" w:rsidP="00244AF5">
      <w:pPr>
        <w:pStyle w:val="TYTUAKTUprzedmiotregulacjiustawylubrozporzdzenia"/>
      </w:pPr>
      <w:r>
        <w:t xml:space="preserve">zmieniające rozporządzenie </w:t>
      </w:r>
      <w:r w:rsidRPr="002D63C3">
        <w:t>w sprawie ewidencji gruntów i</w:t>
      </w:r>
      <w:r>
        <w:t> </w:t>
      </w:r>
      <w:r w:rsidRPr="002D63C3">
        <w:t>budynków</w:t>
      </w:r>
    </w:p>
    <w:p w14:paraId="3FB23EB5" w14:textId="4BDA42AC" w:rsidR="00244AF5" w:rsidRPr="002D63C3" w:rsidRDefault="00244AF5" w:rsidP="00C15904">
      <w:pPr>
        <w:pStyle w:val="NIEARTTEKSTtekstnieartykuowanynppodstprawnarozplubpreambua"/>
      </w:pPr>
      <w:r w:rsidRPr="002D63C3">
        <w:t>Na podstawie</w:t>
      </w:r>
      <w:r>
        <w:t xml:space="preserve"> art. </w:t>
      </w:r>
      <w:r w:rsidRPr="002D63C3">
        <w:t>26</w:t>
      </w:r>
      <w:r>
        <w:t xml:space="preserve"> ust. </w:t>
      </w:r>
      <w:r w:rsidRPr="002D63C3">
        <w:t>2</w:t>
      </w:r>
      <w:r>
        <w:t> </w:t>
      </w:r>
      <w:r w:rsidRPr="002D63C3">
        <w:t>ustawy</w:t>
      </w:r>
      <w:r w:rsidR="00AE55ED">
        <w:t xml:space="preserve"> </w:t>
      </w:r>
      <w:r w:rsidRPr="002D63C3">
        <w:t>z</w:t>
      </w:r>
      <w:r>
        <w:t> </w:t>
      </w:r>
      <w:r w:rsidRPr="002D63C3">
        <w:t>dnia 17</w:t>
      </w:r>
      <w:r>
        <w:t> </w:t>
      </w:r>
      <w:r w:rsidRPr="002D63C3">
        <w:t>maja 1989</w:t>
      </w:r>
      <w:r>
        <w:t> </w:t>
      </w:r>
      <w:r w:rsidRPr="002D63C3">
        <w:t xml:space="preserve">r. </w:t>
      </w:r>
      <w:r>
        <w:t xml:space="preserve">– </w:t>
      </w:r>
      <w:r w:rsidRPr="002D63C3">
        <w:t>Prawo geodezyjne</w:t>
      </w:r>
      <w:r>
        <w:t xml:space="preserve"> </w:t>
      </w:r>
      <w:r w:rsidRPr="002D63C3">
        <w:t>i</w:t>
      </w:r>
      <w:r>
        <w:t> </w:t>
      </w:r>
      <w:r w:rsidRPr="002D63C3">
        <w:t xml:space="preserve">kartograficzne </w:t>
      </w:r>
      <w:r w:rsidR="00C15904" w:rsidRPr="00C15904">
        <w:t xml:space="preserve">(Dz. U. z </w:t>
      </w:r>
      <w:r w:rsidR="000C3BA1">
        <w:t xml:space="preserve">2023 r. poz. 1752, </w:t>
      </w:r>
      <w:r w:rsidR="000C3BA1" w:rsidRPr="000C3BA1">
        <w:t>1688 i 1762</w:t>
      </w:r>
      <w:r w:rsidR="00C15904" w:rsidRPr="00C15904">
        <w:t>)</w:t>
      </w:r>
      <w:r w:rsidR="00C15904">
        <w:t xml:space="preserve"> </w:t>
      </w:r>
      <w:r w:rsidRPr="002D63C3">
        <w:t>zarządza się, co następuje:</w:t>
      </w:r>
    </w:p>
    <w:p w14:paraId="607A3355" w14:textId="664F1FEE" w:rsidR="00A15BBC" w:rsidRDefault="00244AF5" w:rsidP="000C3BA1">
      <w:pPr>
        <w:pStyle w:val="ARTartustawynprozporzdzenia"/>
      </w:pPr>
      <w:r w:rsidRPr="00EB1E4E">
        <w:rPr>
          <w:rStyle w:val="Ppogrubienie"/>
        </w:rPr>
        <w:t>§ 1.</w:t>
      </w:r>
      <w:r>
        <w:t xml:space="preserve"> W rozporządzeniu Ministra Rozwoju, Pracy i Technologii </w:t>
      </w:r>
      <w:r w:rsidRPr="00A47BED">
        <w:t>z dnia 27 lipca 2021 r. w</w:t>
      </w:r>
      <w:r>
        <w:t> </w:t>
      </w:r>
      <w:r w:rsidRPr="00A47BED">
        <w:t xml:space="preserve">sprawie ewidencji gruntów i budynków </w:t>
      </w:r>
      <w:r w:rsidR="00C15904" w:rsidRPr="00C15904">
        <w:t>(Dz. U. poz. 139</w:t>
      </w:r>
      <w:r w:rsidR="00C604E9">
        <w:t>0</w:t>
      </w:r>
      <w:r w:rsidR="00C15904" w:rsidRPr="00C15904">
        <w:t xml:space="preserve"> i 1781 oraz z 2023 r. poz. 745)</w:t>
      </w:r>
      <w:r w:rsidR="00A15BBC" w:rsidRPr="00A15BBC">
        <w:t xml:space="preserve"> </w:t>
      </w:r>
      <w:r w:rsidR="00A15BBC">
        <w:t>wprowadza się następujące zmiany:</w:t>
      </w:r>
    </w:p>
    <w:p w14:paraId="76E739C0" w14:textId="339351A0" w:rsidR="00A15BBC" w:rsidRDefault="00A15BBC" w:rsidP="00A15BBC">
      <w:pPr>
        <w:pStyle w:val="PKTpunkt"/>
      </w:pPr>
      <w:r>
        <w:t>1)</w:t>
      </w:r>
      <w:r>
        <w:tab/>
        <w:t>w § 7 po ust. 6 dodaje się ust. 6a w brzmieniu:</w:t>
      </w:r>
    </w:p>
    <w:p w14:paraId="1ED21B9D" w14:textId="0488E127" w:rsidR="00A15BBC" w:rsidRDefault="00A15BBC" w:rsidP="00A15BBC">
      <w:pPr>
        <w:pStyle w:val="ZUSTzmustartykuempunktem"/>
      </w:pPr>
      <w:r w:rsidRPr="00BA5CB2">
        <w:t>„</w:t>
      </w:r>
      <w:r>
        <w:t>6a.</w:t>
      </w:r>
      <w:r>
        <w:tab/>
      </w:r>
      <w:r w:rsidRPr="00A15BBC">
        <w:t>Starosta w uzgodnieniu z wojewódzkim inspektorem nadzoru geodezyjnego i</w:t>
      </w:r>
      <w:r w:rsidR="008A1EF3">
        <w:t> </w:t>
      </w:r>
      <w:r w:rsidRPr="00A15BBC">
        <w:t>kartograficznego może przyjąć inny niż określony w ust. 6, dotychczas stosowany sposób oznaczania działek ewidencyjnych powstałych w związku z podziałem nieruchomości, jeżeli sposób ten zapewnia unikalność oznaczeń tych działek w granicach obrębu oraz ich oznaczanie liczbami naturalnymi lub ułamkami zwykłymi, w których zarówno licznik, jak i mianownik są liczbami naturalnymi.</w:t>
      </w:r>
      <w:r w:rsidRPr="007367CB">
        <w:t>”</w:t>
      </w:r>
      <w:r>
        <w:t>;</w:t>
      </w:r>
    </w:p>
    <w:p w14:paraId="1B91CA9A" w14:textId="5C8C806B" w:rsidR="00A15BBC" w:rsidRDefault="00A15BBC" w:rsidP="00A15BBC">
      <w:pPr>
        <w:pStyle w:val="PKTpunkt"/>
      </w:pPr>
      <w:r>
        <w:t>2)</w:t>
      </w:r>
      <w:r>
        <w:tab/>
        <w:t>po § 29 dodaje się § 29a w brzmieniu:</w:t>
      </w:r>
    </w:p>
    <w:p w14:paraId="147EF771" w14:textId="5C45F45E" w:rsidR="00A15BBC" w:rsidRPr="00A15BBC" w:rsidRDefault="00A15BBC" w:rsidP="00A15BBC">
      <w:pPr>
        <w:pStyle w:val="ZARTzmartartykuempunktem"/>
      </w:pPr>
      <w:r w:rsidRPr="00BA5CB2">
        <w:t>„</w:t>
      </w:r>
      <w:r>
        <w:t>§ 29a.</w:t>
      </w:r>
      <w:r>
        <w:tab/>
      </w:r>
      <w:r w:rsidRPr="00A15BBC">
        <w:t>Aktualizacja ewidencj</w:t>
      </w:r>
      <w:r>
        <w:t>i</w:t>
      </w:r>
      <w:r w:rsidRPr="00A15BBC">
        <w:t xml:space="preserve"> następuje poprzez wprowadzanie udokumentowanych zmian do bazy danych ewidencyjnych w celu: </w:t>
      </w:r>
    </w:p>
    <w:p w14:paraId="65E75475" w14:textId="6A9BE83F" w:rsidR="00A15BBC" w:rsidRPr="00A15BBC" w:rsidRDefault="00A15BBC" w:rsidP="00A15BBC">
      <w:pPr>
        <w:pStyle w:val="ZPKTzmpktartykuempunktem"/>
      </w:pPr>
      <w:r w:rsidRPr="00A15BBC">
        <w:t>1)</w:t>
      </w:r>
      <w:r>
        <w:tab/>
      </w:r>
      <w:r w:rsidRPr="00A15BBC">
        <w:t xml:space="preserve">zastąpienia danych niezgodnych ze stanem faktycznym, stanem prawnym lub obowiązującymi standardami technicznymi odpowiednimi danymi zgodnymi ze stanem faktycznym lub prawnym oraz obowiązującymi standardami technicznymi; </w:t>
      </w:r>
    </w:p>
    <w:p w14:paraId="76A0055C" w14:textId="0D055430" w:rsidR="00A15BBC" w:rsidRPr="00A15BBC" w:rsidRDefault="00A15BBC" w:rsidP="00A15BBC">
      <w:pPr>
        <w:pStyle w:val="ZPKTzmpktartykuempunktem"/>
      </w:pPr>
      <w:r w:rsidRPr="00A15BBC">
        <w:t>2)</w:t>
      </w:r>
      <w:r>
        <w:tab/>
      </w:r>
      <w:r w:rsidRPr="00A15BBC">
        <w:t xml:space="preserve">ujawnienia nowych danych ewidencyjnych; </w:t>
      </w:r>
    </w:p>
    <w:p w14:paraId="2777DE73" w14:textId="207B5C7A" w:rsidR="00A15BBC" w:rsidRDefault="00A15BBC" w:rsidP="00A15BBC">
      <w:pPr>
        <w:pStyle w:val="ZPKTzmpktartykuempunktem"/>
      </w:pPr>
      <w:r w:rsidRPr="00A15BBC">
        <w:t>3)</w:t>
      </w:r>
      <w:r>
        <w:tab/>
      </w:r>
      <w:r w:rsidRPr="00A15BBC">
        <w:t>wyeliminowania danych błędnych.</w:t>
      </w:r>
      <w:r w:rsidRPr="007367CB">
        <w:t>”</w:t>
      </w:r>
      <w:r>
        <w:t>;</w:t>
      </w:r>
    </w:p>
    <w:p w14:paraId="020CA2A8" w14:textId="562D48B1" w:rsidR="00940F6A" w:rsidRPr="00060E75" w:rsidRDefault="00D30BB1" w:rsidP="00A15BBC">
      <w:pPr>
        <w:pStyle w:val="PKTpunkt"/>
      </w:pPr>
      <w:r>
        <w:t>3</w:t>
      </w:r>
      <w:r w:rsidR="00A15BBC">
        <w:t>)</w:t>
      </w:r>
      <w:r w:rsidR="00A15BBC">
        <w:tab/>
      </w:r>
      <w:r w:rsidR="00914A27" w:rsidRPr="00914A27">
        <w:t>w załączniku nr 1 do rozporządzenia w ust. 1 w tabeli</w:t>
      </w:r>
      <w:r w:rsidR="00B509C6">
        <w:t>:</w:t>
      </w:r>
    </w:p>
    <w:p w14:paraId="6E6212B2" w14:textId="77D09D1C" w:rsidR="00BA5CB2" w:rsidRDefault="00A15BBC" w:rsidP="00A15BBC">
      <w:pPr>
        <w:pStyle w:val="LITlitera"/>
      </w:pPr>
      <w:r>
        <w:t>a</w:t>
      </w:r>
      <w:r w:rsidR="00940F6A">
        <w:t>)</w:t>
      </w:r>
      <w:r w:rsidR="00940F6A">
        <w:tab/>
        <w:t xml:space="preserve">w lp. </w:t>
      </w:r>
      <w:r w:rsidR="007367CB">
        <w:t>5</w:t>
      </w:r>
      <w:r w:rsidR="00940F6A">
        <w:t xml:space="preserve"> w kolumnie trzeciej </w:t>
      </w:r>
      <w:r w:rsidR="00F066F7">
        <w:t xml:space="preserve">w </w:t>
      </w:r>
      <w:r w:rsidR="00C604E9">
        <w:t xml:space="preserve">ust. </w:t>
      </w:r>
      <w:r w:rsidR="007367CB">
        <w:t>2</w:t>
      </w:r>
      <w:r w:rsidR="00BA5CB2">
        <w:t xml:space="preserve"> w pkt 2 kropkę zastępuje się </w:t>
      </w:r>
      <w:r w:rsidR="00C604E9">
        <w:t xml:space="preserve">średnikiem </w:t>
      </w:r>
      <w:r w:rsidR="00BA5CB2">
        <w:t>i</w:t>
      </w:r>
      <w:r w:rsidR="007367CB">
        <w:t xml:space="preserve"> dodaje się pkt 3 </w:t>
      </w:r>
      <w:r w:rsidR="00BA5CB2">
        <w:t>w brzmieniu</w:t>
      </w:r>
      <w:r w:rsidR="007367CB">
        <w:t xml:space="preserve">: </w:t>
      </w:r>
    </w:p>
    <w:p w14:paraId="742EF8E1" w14:textId="30B4959C" w:rsidR="0050566D" w:rsidRDefault="00BA5CB2" w:rsidP="00A15BBC">
      <w:pPr>
        <w:pStyle w:val="ZLITPKTzmpktliter"/>
      </w:pPr>
      <w:r w:rsidRPr="00BA5CB2">
        <w:lastRenderedPageBreak/>
        <w:t>„</w:t>
      </w:r>
      <w:r>
        <w:t>3)</w:t>
      </w:r>
      <w:r>
        <w:tab/>
      </w:r>
      <w:r w:rsidR="00060E75">
        <w:t xml:space="preserve">grunty </w:t>
      </w:r>
      <w:r w:rsidR="000335D0" w:rsidRPr="000335D0">
        <w:t>pod budynkami, budowlami i urządzeniami wchodzące w skład biogazowni</w:t>
      </w:r>
      <w:r w:rsidR="000335D0">
        <w:t xml:space="preserve"> </w:t>
      </w:r>
      <w:r w:rsidR="000335D0" w:rsidRPr="000335D0">
        <w:t xml:space="preserve">rolniczej </w:t>
      </w:r>
      <w:r w:rsidR="002D1BEC">
        <w:t xml:space="preserve">wybudowanej na podstawie przepisów </w:t>
      </w:r>
      <w:r w:rsidR="000335D0" w:rsidRPr="000335D0">
        <w:t>ustawy z dnia 13 lipca</w:t>
      </w:r>
      <w:r w:rsidR="000335D0">
        <w:t xml:space="preserve"> </w:t>
      </w:r>
      <w:r w:rsidR="000335D0" w:rsidRPr="000335D0">
        <w:t>2023 r. o ułatwieniach w przygotowaniu i realizacji inwestycji w zakresie</w:t>
      </w:r>
      <w:r w:rsidR="000335D0">
        <w:t xml:space="preserve"> </w:t>
      </w:r>
      <w:r w:rsidR="000335D0" w:rsidRPr="000335D0">
        <w:t>biogazowni rolniczych, a także ich</w:t>
      </w:r>
      <w:r w:rsidR="000335D0">
        <w:t xml:space="preserve"> </w:t>
      </w:r>
      <w:r w:rsidR="000335D0" w:rsidRPr="000335D0">
        <w:t xml:space="preserve">funkcjonowaniu (Dz. U. poz. </w:t>
      </w:r>
      <w:r w:rsidR="007A565E">
        <w:t>1597</w:t>
      </w:r>
      <w:r w:rsidR="000335D0" w:rsidRPr="000335D0">
        <w:t>), a także</w:t>
      </w:r>
      <w:r w:rsidR="000335D0">
        <w:t xml:space="preserve"> </w:t>
      </w:r>
      <w:r w:rsidR="000335D0" w:rsidRPr="000335D0">
        <w:t>grunty położone między tymi budynkami, budowlami i urządzeniami lub w</w:t>
      </w:r>
      <w:r w:rsidR="008A1EF3">
        <w:t> </w:t>
      </w:r>
      <w:r w:rsidR="008A1EF3" w:rsidRPr="000335D0">
        <w:t xml:space="preserve">ich </w:t>
      </w:r>
      <w:r w:rsidR="000335D0" w:rsidRPr="000335D0">
        <w:t>bezpośrednim sąsiedztwie, tworzące zorganizowaną całość gospodarczą,</w:t>
      </w:r>
      <w:r w:rsidR="000335D0">
        <w:t xml:space="preserve"> </w:t>
      </w:r>
      <w:r w:rsidR="000335D0" w:rsidRPr="000335D0">
        <w:t>w tym zajęte pod dojazdy, place składowe, postojowe i manewrowe, śmietniki,</w:t>
      </w:r>
      <w:r w:rsidR="000335D0">
        <w:t xml:space="preserve"> </w:t>
      </w:r>
      <w:r w:rsidR="000335D0" w:rsidRPr="000335D0">
        <w:t>miejsca magazynowania odpadów i ogrodzenia, o ile ich łączna powierzchnia</w:t>
      </w:r>
      <w:r w:rsidR="00060E75">
        <w:t xml:space="preserve"> </w:t>
      </w:r>
      <w:r w:rsidR="000335D0" w:rsidRPr="000335D0">
        <w:t>nie jest większa niż 1</w:t>
      </w:r>
      <w:r w:rsidR="000335D0">
        <w:t>,0000</w:t>
      </w:r>
      <w:r w:rsidR="000335D0" w:rsidRPr="000335D0">
        <w:t xml:space="preserve"> ha i wchodzą one w skład gospodarstwa rolnego</w:t>
      </w:r>
      <w:r w:rsidR="000335D0">
        <w:t>.</w:t>
      </w:r>
      <w:r w:rsidR="007367CB" w:rsidRPr="007367CB">
        <w:t>”</w:t>
      </w:r>
      <w:r w:rsidR="00A15BBC">
        <w:t>,</w:t>
      </w:r>
    </w:p>
    <w:p w14:paraId="55E3AEEF" w14:textId="68C64771" w:rsidR="00D30BB1" w:rsidRDefault="00A15BBC" w:rsidP="00A15BBC">
      <w:pPr>
        <w:pStyle w:val="LITlitera"/>
      </w:pPr>
      <w:r>
        <w:t>b</w:t>
      </w:r>
      <w:r w:rsidR="00940F6A" w:rsidRPr="00060E75">
        <w:t>)</w:t>
      </w:r>
      <w:r w:rsidR="00940F6A" w:rsidRPr="00060E75">
        <w:tab/>
      </w:r>
      <w:r w:rsidR="008B0137" w:rsidRPr="00060E75">
        <w:t>w lp. 1</w:t>
      </w:r>
      <w:r w:rsidR="000335D0" w:rsidRPr="00060E75">
        <w:t>4</w:t>
      </w:r>
      <w:r w:rsidR="008B0137" w:rsidRPr="00060E75">
        <w:t xml:space="preserve"> w kolumnie trzeciej </w:t>
      </w:r>
      <w:r w:rsidR="00DE5499">
        <w:t xml:space="preserve">we wstępie do wyliczenia </w:t>
      </w:r>
      <w:r w:rsidR="009B0CB9">
        <w:t xml:space="preserve">wyrazy </w:t>
      </w:r>
      <w:r w:rsidR="009B0CB9" w:rsidRPr="009B0CB9">
        <w:t>„</w:t>
      </w:r>
      <w:r w:rsidR="009B0CB9">
        <w:t xml:space="preserve">zalicza się </w:t>
      </w:r>
      <w:r w:rsidR="009B0CB9" w:rsidRPr="009B0CB9">
        <w:t>grunty:”</w:t>
      </w:r>
      <w:r w:rsidR="009B0CB9">
        <w:t xml:space="preserve"> zastępuje się wyrazami </w:t>
      </w:r>
      <w:r w:rsidR="009B0CB9" w:rsidRPr="009B0CB9">
        <w:t>„</w:t>
      </w:r>
      <w:r w:rsidR="009B0CB9">
        <w:t xml:space="preserve">zalicza się grunty </w:t>
      </w:r>
      <w:r w:rsidR="00B36CBA" w:rsidRPr="00060E75">
        <w:t>niewchodzące w skład gruntów, o których mowa w lp. 5</w:t>
      </w:r>
      <w:r w:rsidR="00617E42">
        <w:t xml:space="preserve"> ust. 2 pkt 3</w:t>
      </w:r>
      <w:r w:rsidR="009B0CB9">
        <w:t>:</w:t>
      </w:r>
      <w:r w:rsidR="00D30BB1" w:rsidRPr="007367CB">
        <w:t>”</w:t>
      </w:r>
      <w:r w:rsidR="00D30BB1">
        <w:t>,</w:t>
      </w:r>
    </w:p>
    <w:p w14:paraId="47AFFDA9" w14:textId="77777777" w:rsidR="00D30BB1" w:rsidRDefault="00D30BB1" w:rsidP="00A15BBC">
      <w:pPr>
        <w:pStyle w:val="LITlitera"/>
      </w:pPr>
      <w:r>
        <w:t>c)</w:t>
      </w:r>
      <w:r>
        <w:tab/>
        <w:t>w lp. 19 w kolumnie trzeciej ust. 1 otrzymuje brzmienie:</w:t>
      </w:r>
    </w:p>
    <w:p w14:paraId="6FAC4FCD" w14:textId="143FB721" w:rsidR="000335D0" w:rsidRDefault="00D30BB1" w:rsidP="00D30BB1">
      <w:pPr>
        <w:pStyle w:val="ZLITPKTzmpktliter"/>
      </w:pPr>
      <w:r w:rsidRPr="009B0CB9">
        <w:t>„</w:t>
      </w:r>
      <w:r>
        <w:t>1.</w:t>
      </w:r>
      <w:r>
        <w:tab/>
      </w:r>
      <w:r w:rsidRPr="00D30BB1">
        <w:t xml:space="preserve">Do użytku gruntowego o nazwie </w:t>
      </w:r>
      <w:r w:rsidRPr="009B0CB9">
        <w:t>„</w:t>
      </w:r>
      <w:r w:rsidRPr="00D30BB1">
        <w:t>drogi</w:t>
      </w:r>
      <w:r w:rsidRPr="007367CB">
        <w:t>”</w:t>
      </w:r>
      <w:r w:rsidRPr="00D30BB1">
        <w:t xml:space="preserve"> zalicza się grunty w granicach pasa drogowego, na których usytuowane są drogi publiczne oraz drogi wewnętrzne</w:t>
      </w:r>
      <w:r>
        <w:t xml:space="preserve"> </w:t>
      </w:r>
      <w:r w:rsidRPr="00D30BB1">
        <w:t>w rozumieniu przepisów ustawy z dnia 21 marca 1985 r. o drogach publicznych (Dz.</w:t>
      </w:r>
      <w:r w:rsidR="008A1EF3">
        <w:t xml:space="preserve"> </w:t>
      </w:r>
      <w:r w:rsidRPr="00D30BB1">
        <w:t>U. z 2023 r. poz. 645</w:t>
      </w:r>
      <w:r>
        <w:t>, 760, 1193 i 1688</w:t>
      </w:r>
      <w:r w:rsidRPr="00D30BB1">
        <w:t>), niewchodzące w skład gruntów, o których mowa w lp. 22</w:t>
      </w:r>
      <w:r>
        <w:t>.</w:t>
      </w:r>
      <w:r w:rsidRPr="007367CB">
        <w:t>”</w:t>
      </w:r>
      <w:r>
        <w:t>;</w:t>
      </w:r>
    </w:p>
    <w:p w14:paraId="1D1CF8EB" w14:textId="27481321" w:rsidR="00D30BB1" w:rsidRDefault="00D30BB1" w:rsidP="00D30BB1">
      <w:pPr>
        <w:pStyle w:val="PKTpunkt"/>
      </w:pPr>
      <w:r>
        <w:t>4)</w:t>
      </w:r>
      <w:r>
        <w:tab/>
      </w:r>
      <w:r w:rsidRPr="00D30BB1">
        <w:t>załącznik nr 6 do rozporządzenia otrzymuje brzmienie określone w załączniku nr 1 do niniejszego rozporządzenia;</w:t>
      </w:r>
    </w:p>
    <w:p w14:paraId="4D6C3752" w14:textId="45B406FC" w:rsidR="00D30BB1" w:rsidRPr="00D30BB1" w:rsidRDefault="00D30BB1" w:rsidP="00D30BB1">
      <w:pPr>
        <w:pStyle w:val="PKTpunkt"/>
      </w:pPr>
      <w:r>
        <w:t>5</w:t>
      </w:r>
      <w:r w:rsidRPr="00D30BB1">
        <w:t>)</w:t>
      </w:r>
      <w:r w:rsidRPr="00D30BB1">
        <w:tab/>
        <w:t xml:space="preserve">załącznik nr </w:t>
      </w:r>
      <w:r>
        <w:t>8a</w:t>
      </w:r>
      <w:r w:rsidRPr="00D30BB1">
        <w:t xml:space="preserve"> do rozporządzenia otrzymuje brzmienie określone w załączniku nr </w:t>
      </w:r>
      <w:r>
        <w:t>2</w:t>
      </w:r>
      <w:r w:rsidRPr="00D30BB1">
        <w:t xml:space="preserve"> do niniejszego rozporządzenia</w:t>
      </w:r>
      <w:r w:rsidR="00E6115B">
        <w:t>.</w:t>
      </w:r>
    </w:p>
    <w:p w14:paraId="14D78006" w14:textId="1ADC5E10" w:rsidR="00E6115B" w:rsidRDefault="0059642D" w:rsidP="00C94D0B">
      <w:pPr>
        <w:pStyle w:val="ARTartustawynprozporzdzenia"/>
        <w:rPr>
          <w:rStyle w:val="Ppogrubienie"/>
        </w:rPr>
      </w:pPr>
      <w:r w:rsidRPr="00EB1E4E">
        <w:rPr>
          <w:rStyle w:val="Ppogrubienie"/>
        </w:rPr>
        <w:t>§ </w:t>
      </w:r>
      <w:r w:rsidR="00B36CBA">
        <w:rPr>
          <w:rStyle w:val="Ppogrubienie"/>
        </w:rPr>
        <w:t>2</w:t>
      </w:r>
      <w:r w:rsidRPr="00EB1E4E">
        <w:rPr>
          <w:rStyle w:val="Ppogrubienie"/>
        </w:rPr>
        <w:t>.</w:t>
      </w:r>
      <w:r w:rsidR="00645E54">
        <w:rPr>
          <w:rStyle w:val="Ppogrubienie"/>
        </w:rPr>
        <w:t xml:space="preserve"> </w:t>
      </w:r>
      <w:r w:rsidR="00E6115B" w:rsidRPr="00E6115B">
        <w:t xml:space="preserve">Organ prowadzący ewidencję gruntów i budynków </w:t>
      </w:r>
      <w:r w:rsidR="000A7CBA" w:rsidRPr="00E6115B">
        <w:t xml:space="preserve">dostosuje </w:t>
      </w:r>
      <w:r w:rsidR="000A7CBA">
        <w:t>model obecnie prowadzonej</w:t>
      </w:r>
      <w:r w:rsidR="000A7CBA" w:rsidRPr="00E6115B">
        <w:t xml:space="preserve"> baz</w:t>
      </w:r>
      <w:r w:rsidR="000A7CBA">
        <w:t>y</w:t>
      </w:r>
      <w:r w:rsidR="000A7CBA" w:rsidRPr="00E6115B">
        <w:t xml:space="preserve"> danych ewidencji gruntów i budynków </w:t>
      </w:r>
      <w:r w:rsidR="000A7CBA">
        <w:t xml:space="preserve">oraz usługi sieciowe </w:t>
      </w:r>
      <w:r w:rsidR="000A7CBA" w:rsidRPr="00E6115B">
        <w:t>do przepisów rozporządzenia zmienianego w § 1 w brzmieniu nadanym niniejszym rozporządzeniem</w:t>
      </w:r>
      <w:r w:rsidR="000A7CBA">
        <w:t xml:space="preserve"> w</w:t>
      </w:r>
      <w:r w:rsidR="008A1EF3">
        <w:t> </w:t>
      </w:r>
      <w:r w:rsidR="000A7CBA">
        <w:t xml:space="preserve">terminie 6 miesięcy od dnia wejścia w życie rozporządzenia. </w:t>
      </w:r>
    </w:p>
    <w:p w14:paraId="7337A215" w14:textId="13113DDE" w:rsidR="00244AF5" w:rsidRPr="001F6A3D" w:rsidRDefault="00E6115B" w:rsidP="001F6A3D">
      <w:pPr>
        <w:pStyle w:val="ARTartustawynprozporzdzenia"/>
      </w:pPr>
      <w:r w:rsidRPr="001F6A3D">
        <w:rPr>
          <w:rStyle w:val="Ppogrubienie"/>
        </w:rPr>
        <w:t>§ 3.</w:t>
      </w:r>
      <w:r w:rsidR="001F6A3D" w:rsidRPr="001F6A3D">
        <w:rPr>
          <w:rStyle w:val="BEZWERSALIKW"/>
          <w:caps w:val="0"/>
        </w:rPr>
        <w:t xml:space="preserve"> </w:t>
      </w:r>
      <w:r w:rsidR="00244AF5" w:rsidRPr="001F6A3D">
        <w:t xml:space="preserve">Rozporządzenie wchodzi w życie </w:t>
      </w:r>
      <w:r w:rsidR="001907B6" w:rsidRPr="001F6A3D">
        <w:t>po upływie 14 dni od dnia ogłoszenia</w:t>
      </w:r>
      <w:r w:rsidR="00244AF5" w:rsidRPr="001F6A3D">
        <w:t>.</w:t>
      </w:r>
    </w:p>
    <w:p w14:paraId="28E81502" w14:textId="77777777" w:rsidR="00B36CBA" w:rsidRDefault="00B36CBA" w:rsidP="00244AF5">
      <w:pPr>
        <w:pStyle w:val="NAZORGWYDnazwaorganuwydajcegoprojektowanyakt"/>
      </w:pPr>
    </w:p>
    <w:p w14:paraId="21B89464" w14:textId="1015A1AD" w:rsidR="00371D5D" w:rsidRDefault="00244AF5" w:rsidP="00244AF5">
      <w:pPr>
        <w:pStyle w:val="NAZORGWYDnazwaorganuwydajcegoprojektowanyakt"/>
      </w:pPr>
      <w:r w:rsidRPr="008A11C2">
        <w:t>MINISTER ROZWOJU</w:t>
      </w:r>
      <w:r>
        <w:t xml:space="preserve"> </w:t>
      </w:r>
    </w:p>
    <w:p w14:paraId="05A96473" w14:textId="4E54AE89" w:rsidR="00244AF5" w:rsidRDefault="00244AF5" w:rsidP="00244AF5">
      <w:pPr>
        <w:pStyle w:val="NAZORGWYDnazwaorganuwydajcegoprojektowanyakt"/>
      </w:pPr>
      <w:r w:rsidRPr="008A11C2">
        <w:t>I TECHNOLOGII</w:t>
      </w:r>
    </w:p>
    <w:p w14:paraId="3FBF3151" w14:textId="77777777" w:rsidR="00BA5CB2" w:rsidRDefault="00BA5CB2" w:rsidP="00244AF5">
      <w:pPr>
        <w:pStyle w:val="NAZORGWYDnazwaorganuwydajcegoprojektowanyakt"/>
      </w:pPr>
    </w:p>
    <w:p w14:paraId="1189F787" w14:textId="77777777" w:rsidR="00E6115B" w:rsidRDefault="00E6115B" w:rsidP="00BA5CB2">
      <w:pPr>
        <w:pStyle w:val="TEKSTwporozumieniu"/>
      </w:pPr>
    </w:p>
    <w:p w14:paraId="081C99AE" w14:textId="6FE078DF" w:rsidR="00BA5CB2" w:rsidRDefault="00BA5CB2" w:rsidP="00BA5CB2">
      <w:pPr>
        <w:pStyle w:val="TEKSTwporozumieniu"/>
      </w:pPr>
      <w:r w:rsidRPr="00BA5CB2">
        <w:lastRenderedPageBreak/>
        <w:t xml:space="preserve">w porozumieniu: </w:t>
      </w:r>
    </w:p>
    <w:p w14:paraId="68BC0A23" w14:textId="2E0659EF" w:rsidR="00BA5CB2" w:rsidRDefault="00BA5CB2" w:rsidP="00BA5CB2">
      <w:pPr>
        <w:pStyle w:val="NAZORGWPOROZUMIENIUnazwaorganuwporozumieniuzktrymaktjestwydawany"/>
      </w:pPr>
      <w:r w:rsidRPr="00BA5CB2">
        <w:t xml:space="preserve">MINISTER ROLNICTWA </w:t>
      </w:r>
      <w:r>
        <w:br/>
      </w:r>
      <w:r w:rsidRPr="00BA5CB2">
        <w:t xml:space="preserve">I ROZWOJU </w:t>
      </w:r>
      <w:r>
        <w:t>W</w:t>
      </w:r>
      <w:r w:rsidRPr="00BA5CB2">
        <w:t>SI</w:t>
      </w:r>
    </w:p>
    <w:p w14:paraId="04CFF791" w14:textId="77777777" w:rsidR="003C4B61" w:rsidRDefault="003C4B61" w:rsidP="00BA5CB2">
      <w:pPr>
        <w:pStyle w:val="NAZORGWPOROZUMIENIUnazwaorganuwporozumieniuzktrymaktjestwydawany"/>
      </w:pPr>
    </w:p>
    <w:p w14:paraId="4E6A4763" w14:textId="77777777" w:rsidR="003C4B61" w:rsidRPr="003C4B61" w:rsidRDefault="003C4B61" w:rsidP="003C4B61">
      <w:pPr>
        <w:pStyle w:val="OZNPARAFYADNOTACJE"/>
      </w:pPr>
      <w:r w:rsidRPr="003C4B61">
        <w:t>ZA ZGODNOŚĆ POD WZGLĘDEM PRAWNYM,</w:t>
      </w:r>
    </w:p>
    <w:p w14:paraId="5E4185AB" w14:textId="77777777" w:rsidR="003C4B61" w:rsidRPr="003C4B61" w:rsidRDefault="003C4B61" w:rsidP="003C4B61">
      <w:pPr>
        <w:pStyle w:val="OZNPARAFYADNOTACJE"/>
      </w:pPr>
      <w:r w:rsidRPr="003C4B61">
        <w:t xml:space="preserve">LEGISLACYJNYM I REDAKCYJNYM </w:t>
      </w:r>
    </w:p>
    <w:p w14:paraId="12B1CFC2" w14:textId="77777777" w:rsidR="003C4B61" w:rsidRPr="003C4B61" w:rsidRDefault="003C4B61" w:rsidP="003C4B61">
      <w:pPr>
        <w:pStyle w:val="OZNPARAFYADNOTACJE"/>
      </w:pPr>
      <w:r w:rsidRPr="003C4B61">
        <w:t>Aneta Mijal</w:t>
      </w:r>
    </w:p>
    <w:p w14:paraId="4A7C08C3" w14:textId="77777777" w:rsidR="003C4B61" w:rsidRPr="003C4B61" w:rsidRDefault="003C4B61" w:rsidP="003C4B61">
      <w:pPr>
        <w:pStyle w:val="OZNPARAFYADNOTACJE"/>
      </w:pPr>
      <w:r w:rsidRPr="003C4B61">
        <w:t>Dyrektor Departamentu Prawnego</w:t>
      </w:r>
    </w:p>
    <w:p w14:paraId="1368FF07" w14:textId="77777777" w:rsidR="003C4B61" w:rsidRPr="003C4B61" w:rsidRDefault="003C4B61" w:rsidP="003C4B61">
      <w:pPr>
        <w:pStyle w:val="OZNPARAFYADNOTACJE"/>
      </w:pPr>
      <w:r w:rsidRPr="003C4B61">
        <w:t>w Ministerstwie Rozwoju i Technologii</w:t>
      </w:r>
    </w:p>
    <w:p w14:paraId="1BEAFC24" w14:textId="177F2E04" w:rsidR="003C4B61" w:rsidRPr="003C4B61" w:rsidRDefault="003C4B61" w:rsidP="008A1EF3">
      <w:pPr>
        <w:pStyle w:val="OZNPARAFYADNOTACJE"/>
      </w:pPr>
      <w:r w:rsidRPr="003C4B61">
        <w:t>/podpisano elektronicznie/</w:t>
      </w:r>
    </w:p>
    <w:sectPr w:rsidR="003C4B61" w:rsidRPr="003C4B61" w:rsidSect="00645E54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0A67" w14:textId="77777777" w:rsidR="00DE3885" w:rsidRDefault="00DE3885">
      <w:r>
        <w:separator/>
      </w:r>
    </w:p>
  </w:endnote>
  <w:endnote w:type="continuationSeparator" w:id="0">
    <w:p w14:paraId="07C2ED39" w14:textId="77777777" w:rsidR="00DE3885" w:rsidRDefault="00DE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92A" w14:textId="77777777" w:rsidR="00DE3885" w:rsidRDefault="00DE3885">
      <w:r>
        <w:separator/>
      </w:r>
    </w:p>
  </w:footnote>
  <w:footnote w:type="continuationSeparator" w:id="0">
    <w:p w14:paraId="0C2871A5" w14:textId="77777777" w:rsidR="00DE3885" w:rsidRDefault="00DE3885">
      <w:r>
        <w:continuationSeparator/>
      </w:r>
    </w:p>
  </w:footnote>
  <w:footnote w:id="1">
    <w:p w14:paraId="0D3AA76B" w14:textId="6B72C5A3" w:rsidR="00244AF5" w:rsidRPr="00963F51" w:rsidRDefault="00244AF5" w:rsidP="00244AF5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</w:t>
      </w:r>
      <w:r>
        <w:t xml:space="preserve"> </w:t>
      </w:r>
      <w:r w:rsidRPr="00963F51">
        <w:t>i Technologii kieruje działem administracji rządowej – budownictwo, planowanie i</w:t>
      </w:r>
      <w:r>
        <w:t> </w:t>
      </w:r>
      <w:r w:rsidRPr="00963F51">
        <w:t>zagospodarowanie przestrzenne oraz mieszkalnictwo, na podstawie § 1 ust. 2 pkt 1 rozporządzenia Prezesa Rady Ministrów z</w:t>
      </w:r>
      <w:r>
        <w:t> </w:t>
      </w:r>
      <w:r w:rsidRPr="00963F51">
        <w:t xml:space="preserve">dnia </w:t>
      </w:r>
      <w:r>
        <w:t>15 kwietnia 2022 r.</w:t>
      </w:r>
      <w:r w:rsidRPr="00963F51">
        <w:t xml:space="preserve"> w sprawie szczegółowego zakresu działania Ministra Rozwoju</w:t>
      </w:r>
      <w:r>
        <w:t xml:space="preserve"> </w:t>
      </w:r>
      <w:r w:rsidRPr="00963F51">
        <w:t>i</w:t>
      </w:r>
      <w:r w:rsidR="00A33277">
        <w:t> </w:t>
      </w:r>
      <w:r w:rsidRPr="00963F51">
        <w:t>Technologii (</w:t>
      </w:r>
      <w:r w:rsidRPr="00244AF5">
        <w:t>Dz.</w:t>
      </w:r>
      <w:r w:rsidR="00371D5D">
        <w:t xml:space="preserve"> </w:t>
      </w:r>
      <w:r w:rsidRPr="00244AF5">
        <w:t>U. poz. 838</w:t>
      </w:r>
      <w:r w:rsidRPr="00963F5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411" w14:textId="34E4998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0C6A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0196238">
    <w:abstractNumId w:val="23"/>
  </w:num>
  <w:num w:numId="2" w16cid:durableId="429283377">
    <w:abstractNumId w:val="23"/>
  </w:num>
  <w:num w:numId="3" w16cid:durableId="1698844370">
    <w:abstractNumId w:val="18"/>
  </w:num>
  <w:num w:numId="4" w16cid:durableId="580260119">
    <w:abstractNumId w:val="18"/>
  </w:num>
  <w:num w:numId="5" w16cid:durableId="513499627">
    <w:abstractNumId w:val="35"/>
  </w:num>
  <w:num w:numId="6" w16cid:durableId="1751544119">
    <w:abstractNumId w:val="31"/>
  </w:num>
  <w:num w:numId="7" w16cid:durableId="995450074">
    <w:abstractNumId w:val="35"/>
  </w:num>
  <w:num w:numId="8" w16cid:durableId="1189946855">
    <w:abstractNumId w:val="31"/>
  </w:num>
  <w:num w:numId="9" w16cid:durableId="884760062">
    <w:abstractNumId w:val="35"/>
  </w:num>
  <w:num w:numId="10" w16cid:durableId="268509685">
    <w:abstractNumId w:val="31"/>
  </w:num>
  <w:num w:numId="11" w16cid:durableId="1218712056">
    <w:abstractNumId w:val="14"/>
  </w:num>
  <w:num w:numId="12" w16cid:durableId="425346263">
    <w:abstractNumId w:val="10"/>
  </w:num>
  <w:num w:numId="13" w16cid:durableId="360588373">
    <w:abstractNumId w:val="15"/>
  </w:num>
  <w:num w:numId="14" w16cid:durableId="99230944">
    <w:abstractNumId w:val="26"/>
  </w:num>
  <w:num w:numId="15" w16cid:durableId="46955841">
    <w:abstractNumId w:val="14"/>
  </w:num>
  <w:num w:numId="16" w16cid:durableId="496389033">
    <w:abstractNumId w:val="16"/>
  </w:num>
  <w:num w:numId="17" w16cid:durableId="1247692945">
    <w:abstractNumId w:val="8"/>
  </w:num>
  <w:num w:numId="18" w16cid:durableId="1342391611">
    <w:abstractNumId w:val="3"/>
  </w:num>
  <w:num w:numId="19" w16cid:durableId="537278713">
    <w:abstractNumId w:val="2"/>
  </w:num>
  <w:num w:numId="20" w16cid:durableId="721635572">
    <w:abstractNumId w:val="1"/>
  </w:num>
  <w:num w:numId="21" w16cid:durableId="84762722">
    <w:abstractNumId w:val="0"/>
  </w:num>
  <w:num w:numId="22" w16cid:durableId="604118526">
    <w:abstractNumId w:val="9"/>
  </w:num>
  <w:num w:numId="23" w16cid:durableId="765539887">
    <w:abstractNumId w:val="7"/>
  </w:num>
  <w:num w:numId="24" w16cid:durableId="1208713206">
    <w:abstractNumId w:val="6"/>
  </w:num>
  <w:num w:numId="25" w16cid:durableId="1153254657">
    <w:abstractNumId w:val="5"/>
  </w:num>
  <w:num w:numId="26" w16cid:durableId="451559472">
    <w:abstractNumId w:val="4"/>
  </w:num>
  <w:num w:numId="27" w16cid:durableId="167602348">
    <w:abstractNumId w:val="33"/>
  </w:num>
  <w:num w:numId="28" w16cid:durableId="1934972586">
    <w:abstractNumId w:val="25"/>
  </w:num>
  <w:num w:numId="29" w16cid:durableId="28991055">
    <w:abstractNumId w:val="36"/>
  </w:num>
  <w:num w:numId="30" w16cid:durableId="876890688">
    <w:abstractNumId w:val="32"/>
  </w:num>
  <w:num w:numId="31" w16cid:durableId="1959794976">
    <w:abstractNumId w:val="19"/>
  </w:num>
  <w:num w:numId="32" w16cid:durableId="500196820">
    <w:abstractNumId w:val="11"/>
  </w:num>
  <w:num w:numId="33" w16cid:durableId="695303274">
    <w:abstractNumId w:val="30"/>
  </w:num>
  <w:num w:numId="34" w16cid:durableId="1879853956">
    <w:abstractNumId w:val="20"/>
  </w:num>
  <w:num w:numId="35" w16cid:durableId="1577400745">
    <w:abstractNumId w:val="17"/>
  </w:num>
  <w:num w:numId="36" w16cid:durableId="798300157">
    <w:abstractNumId w:val="22"/>
  </w:num>
  <w:num w:numId="37" w16cid:durableId="1058166642">
    <w:abstractNumId w:val="27"/>
  </w:num>
  <w:num w:numId="38" w16cid:durableId="1301420492">
    <w:abstractNumId w:val="24"/>
  </w:num>
  <w:num w:numId="39" w16cid:durableId="2072001900">
    <w:abstractNumId w:val="13"/>
  </w:num>
  <w:num w:numId="40" w16cid:durableId="1010722013">
    <w:abstractNumId w:val="29"/>
  </w:num>
  <w:num w:numId="41" w16cid:durableId="281353151">
    <w:abstractNumId w:val="28"/>
  </w:num>
  <w:num w:numId="42" w16cid:durableId="746611674">
    <w:abstractNumId w:val="21"/>
  </w:num>
  <w:num w:numId="43" w16cid:durableId="96952252">
    <w:abstractNumId w:val="34"/>
  </w:num>
  <w:num w:numId="44" w16cid:durableId="408960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33"/>
    <w:rsid w:val="000012DA"/>
    <w:rsid w:val="0000246E"/>
    <w:rsid w:val="00003862"/>
    <w:rsid w:val="00012A35"/>
    <w:rsid w:val="00015371"/>
    <w:rsid w:val="00016099"/>
    <w:rsid w:val="00017DC2"/>
    <w:rsid w:val="00021522"/>
    <w:rsid w:val="00023471"/>
    <w:rsid w:val="00023F13"/>
    <w:rsid w:val="00024985"/>
    <w:rsid w:val="00030634"/>
    <w:rsid w:val="000319C1"/>
    <w:rsid w:val="00031A8B"/>
    <w:rsid w:val="00031BCA"/>
    <w:rsid w:val="000330FA"/>
    <w:rsid w:val="000335D0"/>
    <w:rsid w:val="0003362F"/>
    <w:rsid w:val="00036B63"/>
    <w:rsid w:val="00037E1A"/>
    <w:rsid w:val="00043495"/>
    <w:rsid w:val="00046A75"/>
    <w:rsid w:val="00046CFB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0E75"/>
    <w:rsid w:val="000615A5"/>
    <w:rsid w:val="00064E4C"/>
    <w:rsid w:val="00065193"/>
    <w:rsid w:val="00066901"/>
    <w:rsid w:val="000677DB"/>
    <w:rsid w:val="00071BEE"/>
    <w:rsid w:val="000736CD"/>
    <w:rsid w:val="0007533B"/>
    <w:rsid w:val="0007545D"/>
    <w:rsid w:val="000760BF"/>
    <w:rsid w:val="0007613E"/>
    <w:rsid w:val="00076BFC"/>
    <w:rsid w:val="0008063B"/>
    <w:rsid w:val="00081457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DE5"/>
    <w:rsid w:val="000A7CBA"/>
    <w:rsid w:val="000B298D"/>
    <w:rsid w:val="000B543C"/>
    <w:rsid w:val="000B5B2D"/>
    <w:rsid w:val="000B5DCE"/>
    <w:rsid w:val="000B6887"/>
    <w:rsid w:val="000C05BA"/>
    <w:rsid w:val="000C0E8F"/>
    <w:rsid w:val="000C3BA1"/>
    <w:rsid w:val="000C4BC4"/>
    <w:rsid w:val="000C767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C77"/>
    <w:rsid w:val="000F2BE3"/>
    <w:rsid w:val="000F2EB9"/>
    <w:rsid w:val="000F3D0D"/>
    <w:rsid w:val="000F5E96"/>
    <w:rsid w:val="000F6ED4"/>
    <w:rsid w:val="000F7A6E"/>
    <w:rsid w:val="001042BA"/>
    <w:rsid w:val="00105A4A"/>
    <w:rsid w:val="00106D03"/>
    <w:rsid w:val="00110465"/>
    <w:rsid w:val="00110628"/>
    <w:rsid w:val="00111E7F"/>
    <w:rsid w:val="0011245A"/>
    <w:rsid w:val="0011493E"/>
    <w:rsid w:val="00115B72"/>
    <w:rsid w:val="00116520"/>
    <w:rsid w:val="001209EC"/>
    <w:rsid w:val="00120A9E"/>
    <w:rsid w:val="00125846"/>
    <w:rsid w:val="00125A9C"/>
    <w:rsid w:val="001270A2"/>
    <w:rsid w:val="00131237"/>
    <w:rsid w:val="001329AC"/>
    <w:rsid w:val="0013424C"/>
    <w:rsid w:val="00134446"/>
    <w:rsid w:val="00134CA0"/>
    <w:rsid w:val="0014026F"/>
    <w:rsid w:val="00142B4B"/>
    <w:rsid w:val="00142CD1"/>
    <w:rsid w:val="001454EB"/>
    <w:rsid w:val="00147A47"/>
    <w:rsid w:val="00147AA1"/>
    <w:rsid w:val="001520CF"/>
    <w:rsid w:val="00154EE5"/>
    <w:rsid w:val="0015667C"/>
    <w:rsid w:val="00157110"/>
    <w:rsid w:val="0015742A"/>
    <w:rsid w:val="00157843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AA1"/>
    <w:rsid w:val="00180F2A"/>
    <w:rsid w:val="00184B91"/>
    <w:rsid w:val="00184D4A"/>
    <w:rsid w:val="00186EC1"/>
    <w:rsid w:val="001907B6"/>
    <w:rsid w:val="00191E1F"/>
    <w:rsid w:val="0019473B"/>
    <w:rsid w:val="001952B1"/>
    <w:rsid w:val="00196093"/>
    <w:rsid w:val="00196E39"/>
    <w:rsid w:val="00197649"/>
    <w:rsid w:val="001A01FB"/>
    <w:rsid w:val="001A10E9"/>
    <w:rsid w:val="001A183D"/>
    <w:rsid w:val="001A2B65"/>
    <w:rsid w:val="001A3467"/>
    <w:rsid w:val="001A3CD3"/>
    <w:rsid w:val="001A5BEF"/>
    <w:rsid w:val="001A7F15"/>
    <w:rsid w:val="001B342E"/>
    <w:rsid w:val="001B50CC"/>
    <w:rsid w:val="001C1832"/>
    <w:rsid w:val="001C188C"/>
    <w:rsid w:val="001C29D3"/>
    <w:rsid w:val="001C5815"/>
    <w:rsid w:val="001C79FD"/>
    <w:rsid w:val="001D1783"/>
    <w:rsid w:val="001D53CD"/>
    <w:rsid w:val="001D55A3"/>
    <w:rsid w:val="001D5AF5"/>
    <w:rsid w:val="001D6E1D"/>
    <w:rsid w:val="001E1E73"/>
    <w:rsid w:val="001E4E0C"/>
    <w:rsid w:val="001E526D"/>
    <w:rsid w:val="001E5655"/>
    <w:rsid w:val="001E7107"/>
    <w:rsid w:val="001F1832"/>
    <w:rsid w:val="001F220F"/>
    <w:rsid w:val="001F25B3"/>
    <w:rsid w:val="001F6616"/>
    <w:rsid w:val="001F6A3D"/>
    <w:rsid w:val="00200827"/>
    <w:rsid w:val="0020155E"/>
    <w:rsid w:val="00202BD4"/>
    <w:rsid w:val="00204A97"/>
    <w:rsid w:val="002114EF"/>
    <w:rsid w:val="00213729"/>
    <w:rsid w:val="002147BF"/>
    <w:rsid w:val="002166AD"/>
    <w:rsid w:val="00217871"/>
    <w:rsid w:val="00221ED8"/>
    <w:rsid w:val="002231EA"/>
    <w:rsid w:val="00223FDF"/>
    <w:rsid w:val="002279C0"/>
    <w:rsid w:val="00234A9A"/>
    <w:rsid w:val="0023727E"/>
    <w:rsid w:val="00242081"/>
    <w:rsid w:val="00243777"/>
    <w:rsid w:val="002441CD"/>
    <w:rsid w:val="00244AF5"/>
    <w:rsid w:val="00244B67"/>
    <w:rsid w:val="00247A9F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3FB"/>
    <w:rsid w:val="002864FA"/>
    <w:rsid w:val="002914EC"/>
    <w:rsid w:val="0029405D"/>
    <w:rsid w:val="00294FA6"/>
    <w:rsid w:val="0029516C"/>
    <w:rsid w:val="00295A6F"/>
    <w:rsid w:val="00295FC3"/>
    <w:rsid w:val="00297EB5"/>
    <w:rsid w:val="002A20C4"/>
    <w:rsid w:val="002A32AD"/>
    <w:rsid w:val="002A570F"/>
    <w:rsid w:val="002A7292"/>
    <w:rsid w:val="002A7358"/>
    <w:rsid w:val="002A75C2"/>
    <w:rsid w:val="002A7902"/>
    <w:rsid w:val="002B0F6B"/>
    <w:rsid w:val="002B1481"/>
    <w:rsid w:val="002B1AEC"/>
    <w:rsid w:val="002B23B8"/>
    <w:rsid w:val="002B4429"/>
    <w:rsid w:val="002B68A6"/>
    <w:rsid w:val="002B790E"/>
    <w:rsid w:val="002B7FAF"/>
    <w:rsid w:val="002C74CE"/>
    <w:rsid w:val="002D0C4F"/>
    <w:rsid w:val="002D1364"/>
    <w:rsid w:val="002D1BEC"/>
    <w:rsid w:val="002D4D30"/>
    <w:rsid w:val="002D5000"/>
    <w:rsid w:val="002D598D"/>
    <w:rsid w:val="002D6884"/>
    <w:rsid w:val="002D7188"/>
    <w:rsid w:val="002E1DE3"/>
    <w:rsid w:val="002E2AB6"/>
    <w:rsid w:val="002E3F34"/>
    <w:rsid w:val="002E5F79"/>
    <w:rsid w:val="002E64FA"/>
    <w:rsid w:val="002E6A68"/>
    <w:rsid w:val="002F0844"/>
    <w:rsid w:val="002F0A00"/>
    <w:rsid w:val="002F0CFA"/>
    <w:rsid w:val="002F669F"/>
    <w:rsid w:val="00301C97"/>
    <w:rsid w:val="00306E5A"/>
    <w:rsid w:val="003079D0"/>
    <w:rsid w:val="0031004C"/>
    <w:rsid w:val="003105F6"/>
    <w:rsid w:val="00311297"/>
    <w:rsid w:val="003113BE"/>
    <w:rsid w:val="003122CA"/>
    <w:rsid w:val="00312E4A"/>
    <w:rsid w:val="003148FD"/>
    <w:rsid w:val="00321080"/>
    <w:rsid w:val="0032219E"/>
    <w:rsid w:val="00322245"/>
    <w:rsid w:val="00322D45"/>
    <w:rsid w:val="00323DF4"/>
    <w:rsid w:val="0032569A"/>
    <w:rsid w:val="00325A1F"/>
    <w:rsid w:val="003268F9"/>
    <w:rsid w:val="00330BAF"/>
    <w:rsid w:val="00331128"/>
    <w:rsid w:val="00331343"/>
    <w:rsid w:val="003316B7"/>
    <w:rsid w:val="003326A6"/>
    <w:rsid w:val="00334E3A"/>
    <w:rsid w:val="00335CF6"/>
    <w:rsid w:val="003361DD"/>
    <w:rsid w:val="00336A55"/>
    <w:rsid w:val="00341A6A"/>
    <w:rsid w:val="00345B9C"/>
    <w:rsid w:val="00346B29"/>
    <w:rsid w:val="003471B5"/>
    <w:rsid w:val="00352DAE"/>
    <w:rsid w:val="00354EB9"/>
    <w:rsid w:val="003602AE"/>
    <w:rsid w:val="00360929"/>
    <w:rsid w:val="00363716"/>
    <w:rsid w:val="003647D5"/>
    <w:rsid w:val="003674B0"/>
    <w:rsid w:val="00371D5D"/>
    <w:rsid w:val="0037727C"/>
    <w:rsid w:val="00377E70"/>
    <w:rsid w:val="00380904"/>
    <w:rsid w:val="003823EE"/>
    <w:rsid w:val="00382960"/>
    <w:rsid w:val="003846F7"/>
    <w:rsid w:val="00384BFC"/>
    <w:rsid w:val="003851ED"/>
    <w:rsid w:val="00385B39"/>
    <w:rsid w:val="00385D18"/>
    <w:rsid w:val="00386785"/>
    <w:rsid w:val="00390E89"/>
    <w:rsid w:val="00391B1A"/>
    <w:rsid w:val="00393CB9"/>
    <w:rsid w:val="00394423"/>
    <w:rsid w:val="0039461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077"/>
    <w:rsid w:val="003C4B61"/>
    <w:rsid w:val="003C7FE8"/>
    <w:rsid w:val="003D12C2"/>
    <w:rsid w:val="003D31B9"/>
    <w:rsid w:val="003D3867"/>
    <w:rsid w:val="003E0873"/>
    <w:rsid w:val="003E0D1A"/>
    <w:rsid w:val="003E2DA3"/>
    <w:rsid w:val="003F020D"/>
    <w:rsid w:val="003F03D9"/>
    <w:rsid w:val="003F0B2F"/>
    <w:rsid w:val="003F2258"/>
    <w:rsid w:val="003F2FBE"/>
    <w:rsid w:val="003F318D"/>
    <w:rsid w:val="003F5BAE"/>
    <w:rsid w:val="003F6ED7"/>
    <w:rsid w:val="003F7F0F"/>
    <w:rsid w:val="00400809"/>
    <w:rsid w:val="00401676"/>
    <w:rsid w:val="00401C84"/>
    <w:rsid w:val="00403210"/>
    <w:rsid w:val="004035BB"/>
    <w:rsid w:val="004035EB"/>
    <w:rsid w:val="00407332"/>
    <w:rsid w:val="00407828"/>
    <w:rsid w:val="00413D8E"/>
    <w:rsid w:val="004140F2"/>
    <w:rsid w:val="00414208"/>
    <w:rsid w:val="00417B22"/>
    <w:rsid w:val="00421085"/>
    <w:rsid w:val="0042127D"/>
    <w:rsid w:val="0042465E"/>
    <w:rsid w:val="00424DF7"/>
    <w:rsid w:val="00431F49"/>
    <w:rsid w:val="00432B76"/>
    <w:rsid w:val="00434D01"/>
    <w:rsid w:val="00435D26"/>
    <w:rsid w:val="00440C99"/>
    <w:rsid w:val="0044175C"/>
    <w:rsid w:val="00445BAF"/>
    <w:rsid w:val="00445F4D"/>
    <w:rsid w:val="00447067"/>
    <w:rsid w:val="004504C0"/>
    <w:rsid w:val="0045496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43C"/>
    <w:rsid w:val="00480A58"/>
    <w:rsid w:val="00482151"/>
    <w:rsid w:val="00485FAD"/>
    <w:rsid w:val="00487AED"/>
    <w:rsid w:val="00491EDF"/>
    <w:rsid w:val="00492A3F"/>
    <w:rsid w:val="00494A04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1EE"/>
    <w:rsid w:val="004C3B06"/>
    <w:rsid w:val="004C3F97"/>
    <w:rsid w:val="004C78F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2DBC"/>
    <w:rsid w:val="004F508B"/>
    <w:rsid w:val="004F6144"/>
    <w:rsid w:val="004F695F"/>
    <w:rsid w:val="004F6CA4"/>
    <w:rsid w:val="00500752"/>
    <w:rsid w:val="00501A50"/>
    <w:rsid w:val="0050222D"/>
    <w:rsid w:val="00503AF3"/>
    <w:rsid w:val="0050489F"/>
    <w:rsid w:val="0050566D"/>
    <w:rsid w:val="00506146"/>
    <w:rsid w:val="0050696D"/>
    <w:rsid w:val="0051022C"/>
    <w:rsid w:val="0051094B"/>
    <w:rsid w:val="005110D7"/>
    <w:rsid w:val="00511D99"/>
    <w:rsid w:val="005128D3"/>
    <w:rsid w:val="005147E8"/>
    <w:rsid w:val="005158F2"/>
    <w:rsid w:val="00522DBB"/>
    <w:rsid w:val="00526DFC"/>
    <w:rsid w:val="00526F43"/>
    <w:rsid w:val="00527651"/>
    <w:rsid w:val="005341F7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493"/>
    <w:rsid w:val="005835E7"/>
    <w:rsid w:val="0058397F"/>
    <w:rsid w:val="005839FB"/>
    <w:rsid w:val="00583BF8"/>
    <w:rsid w:val="005845BD"/>
    <w:rsid w:val="00585F33"/>
    <w:rsid w:val="00591124"/>
    <w:rsid w:val="0059642D"/>
    <w:rsid w:val="00597024"/>
    <w:rsid w:val="005A0274"/>
    <w:rsid w:val="005A095C"/>
    <w:rsid w:val="005A4599"/>
    <w:rsid w:val="005A4EA0"/>
    <w:rsid w:val="005A669D"/>
    <w:rsid w:val="005A75D8"/>
    <w:rsid w:val="005B51B7"/>
    <w:rsid w:val="005B713E"/>
    <w:rsid w:val="005C03B6"/>
    <w:rsid w:val="005C348E"/>
    <w:rsid w:val="005C68E1"/>
    <w:rsid w:val="005D3763"/>
    <w:rsid w:val="005D4970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E42"/>
    <w:rsid w:val="00621256"/>
    <w:rsid w:val="00621FCC"/>
    <w:rsid w:val="00622E4B"/>
    <w:rsid w:val="00630922"/>
    <w:rsid w:val="0063331A"/>
    <w:rsid w:val="006333DA"/>
    <w:rsid w:val="00635134"/>
    <w:rsid w:val="006356E2"/>
    <w:rsid w:val="00642960"/>
    <w:rsid w:val="00642A65"/>
    <w:rsid w:val="00644A88"/>
    <w:rsid w:val="00645DCE"/>
    <w:rsid w:val="00645E54"/>
    <w:rsid w:val="006465AC"/>
    <w:rsid w:val="006465BF"/>
    <w:rsid w:val="00650135"/>
    <w:rsid w:val="00650296"/>
    <w:rsid w:val="00651052"/>
    <w:rsid w:val="00652F97"/>
    <w:rsid w:val="00653B22"/>
    <w:rsid w:val="00657BF4"/>
    <w:rsid w:val="006603FB"/>
    <w:rsid w:val="006608DF"/>
    <w:rsid w:val="006623AC"/>
    <w:rsid w:val="00663BF6"/>
    <w:rsid w:val="006678AF"/>
    <w:rsid w:val="006701EF"/>
    <w:rsid w:val="0067085F"/>
    <w:rsid w:val="00673BA5"/>
    <w:rsid w:val="00680058"/>
    <w:rsid w:val="00681F9F"/>
    <w:rsid w:val="006840EA"/>
    <w:rsid w:val="006844E2"/>
    <w:rsid w:val="00685267"/>
    <w:rsid w:val="006864A0"/>
    <w:rsid w:val="006872AE"/>
    <w:rsid w:val="00690082"/>
    <w:rsid w:val="00690252"/>
    <w:rsid w:val="00693E05"/>
    <w:rsid w:val="006946BB"/>
    <w:rsid w:val="006946EF"/>
    <w:rsid w:val="006969FA"/>
    <w:rsid w:val="00697D33"/>
    <w:rsid w:val="006A0459"/>
    <w:rsid w:val="006A2E34"/>
    <w:rsid w:val="006A35D5"/>
    <w:rsid w:val="006A748A"/>
    <w:rsid w:val="006C419E"/>
    <w:rsid w:val="006C4A31"/>
    <w:rsid w:val="006C5AC2"/>
    <w:rsid w:val="006C6AFB"/>
    <w:rsid w:val="006D036B"/>
    <w:rsid w:val="006D0BAB"/>
    <w:rsid w:val="006D2735"/>
    <w:rsid w:val="006D45B2"/>
    <w:rsid w:val="006D5026"/>
    <w:rsid w:val="006E0FCC"/>
    <w:rsid w:val="006E1E96"/>
    <w:rsid w:val="006E4C8C"/>
    <w:rsid w:val="006E5E21"/>
    <w:rsid w:val="006F2648"/>
    <w:rsid w:val="006F2F10"/>
    <w:rsid w:val="006F482B"/>
    <w:rsid w:val="006F5DA5"/>
    <w:rsid w:val="006F6311"/>
    <w:rsid w:val="00701952"/>
    <w:rsid w:val="00702556"/>
    <w:rsid w:val="0070277E"/>
    <w:rsid w:val="00704156"/>
    <w:rsid w:val="0070512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C48"/>
    <w:rsid w:val="0072457F"/>
    <w:rsid w:val="00725406"/>
    <w:rsid w:val="0072621B"/>
    <w:rsid w:val="00730555"/>
    <w:rsid w:val="007312CC"/>
    <w:rsid w:val="007358BD"/>
    <w:rsid w:val="007367C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F16"/>
    <w:rsid w:val="00776DC2"/>
    <w:rsid w:val="00780122"/>
    <w:rsid w:val="0078214B"/>
    <w:rsid w:val="00783AE4"/>
    <w:rsid w:val="0078498A"/>
    <w:rsid w:val="007878FE"/>
    <w:rsid w:val="00792207"/>
    <w:rsid w:val="00792B64"/>
    <w:rsid w:val="00792E29"/>
    <w:rsid w:val="0079379A"/>
    <w:rsid w:val="00794953"/>
    <w:rsid w:val="007A031B"/>
    <w:rsid w:val="007A1F2F"/>
    <w:rsid w:val="007A2241"/>
    <w:rsid w:val="007A28F6"/>
    <w:rsid w:val="007A2A5C"/>
    <w:rsid w:val="007A5150"/>
    <w:rsid w:val="007A5373"/>
    <w:rsid w:val="007A565E"/>
    <w:rsid w:val="007A789F"/>
    <w:rsid w:val="007B75BC"/>
    <w:rsid w:val="007C01DD"/>
    <w:rsid w:val="007C0BD6"/>
    <w:rsid w:val="007C1133"/>
    <w:rsid w:val="007C3806"/>
    <w:rsid w:val="007C5BB7"/>
    <w:rsid w:val="007C6F1F"/>
    <w:rsid w:val="007C7567"/>
    <w:rsid w:val="007D07D5"/>
    <w:rsid w:val="007D162E"/>
    <w:rsid w:val="007D1C64"/>
    <w:rsid w:val="007D2390"/>
    <w:rsid w:val="007D2ABE"/>
    <w:rsid w:val="007D32DD"/>
    <w:rsid w:val="007D3606"/>
    <w:rsid w:val="007D6DCE"/>
    <w:rsid w:val="007D72C4"/>
    <w:rsid w:val="007E0A84"/>
    <w:rsid w:val="007E2CFE"/>
    <w:rsid w:val="007E5644"/>
    <w:rsid w:val="007E59C9"/>
    <w:rsid w:val="007E5E96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B9A"/>
    <w:rsid w:val="00824591"/>
    <w:rsid w:val="00824AED"/>
    <w:rsid w:val="00826815"/>
    <w:rsid w:val="00827820"/>
    <w:rsid w:val="00831B8B"/>
    <w:rsid w:val="00833989"/>
    <w:rsid w:val="0083405D"/>
    <w:rsid w:val="008352D4"/>
    <w:rsid w:val="00836DB9"/>
    <w:rsid w:val="00837C67"/>
    <w:rsid w:val="008415B0"/>
    <w:rsid w:val="00842028"/>
    <w:rsid w:val="008436B8"/>
    <w:rsid w:val="008460B6"/>
    <w:rsid w:val="0085042F"/>
    <w:rsid w:val="00850C6A"/>
    <w:rsid w:val="00850C9D"/>
    <w:rsid w:val="0085235A"/>
    <w:rsid w:val="00852B59"/>
    <w:rsid w:val="008541A2"/>
    <w:rsid w:val="008556C2"/>
    <w:rsid w:val="00856272"/>
    <w:rsid w:val="008563FF"/>
    <w:rsid w:val="0086018B"/>
    <w:rsid w:val="008611DD"/>
    <w:rsid w:val="008620DE"/>
    <w:rsid w:val="00862A93"/>
    <w:rsid w:val="00866867"/>
    <w:rsid w:val="00870D74"/>
    <w:rsid w:val="00871244"/>
    <w:rsid w:val="00872257"/>
    <w:rsid w:val="008753E6"/>
    <w:rsid w:val="0087585B"/>
    <w:rsid w:val="0087738C"/>
    <w:rsid w:val="008802AF"/>
    <w:rsid w:val="00881926"/>
    <w:rsid w:val="0088318F"/>
    <w:rsid w:val="0088331D"/>
    <w:rsid w:val="008852B0"/>
    <w:rsid w:val="00885AE7"/>
    <w:rsid w:val="00885D00"/>
    <w:rsid w:val="00886B60"/>
    <w:rsid w:val="00887889"/>
    <w:rsid w:val="008920FF"/>
    <w:rsid w:val="008926E8"/>
    <w:rsid w:val="00894F19"/>
    <w:rsid w:val="00896A10"/>
    <w:rsid w:val="008971B5"/>
    <w:rsid w:val="00897968"/>
    <w:rsid w:val="008A1EF3"/>
    <w:rsid w:val="008A3097"/>
    <w:rsid w:val="008A5D26"/>
    <w:rsid w:val="008A6B13"/>
    <w:rsid w:val="008A6ECB"/>
    <w:rsid w:val="008A7EBA"/>
    <w:rsid w:val="008B0137"/>
    <w:rsid w:val="008B0BF9"/>
    <w:rsid w:val="008B2866"/>
    <w:rsid w:val="008B3859"/>
    <w:rsid w:val="008B436D"/>
    <w:rsid w:val="008B4842"/>
    <w:rsid w:val="008B4E49"/>
    <w:rsid w:val="008B5EDF"/>
    <w:rsid w:val="008B7712"/>
    <w:rsid w:val="008B7B26"/>
    <w:rsid w:val="008C3524"/>
    <w:rsid w:val="008C4061"/>
    <w:rsid w:val="008C4229"/>
    <w:rsid w:val="008C5BE0"/>
    <w:rsid w:val="008C7233"/>
    <w:rsid w:val="008C7B24"/>
    <w:rsid w:val="008D2434"/>
    <w:rsid w:val="008D56F3"/>
    <w:rsid w:val="008E0CC0"/>
    <w:rsid w:val="008E171D"/>
    <w:rsid w:val="008E1926"/>
    <w:rsid w:val="008E2785"/>
    <w:rsid w:val="008E78A3"/>
    <w:rsid w:val="008F0654"/>
    <w:rsid w:val="008F06CB"/>
    <w:rsid w:val="008F071C"/>
    <w:rsid w:val="008F2E83"/>
    <w:rsid w:val="008F612A"/>
    <w:rsid w:val="00900F42"/>
    <w:rsid w:val="0090293D"/>
    <w:rsid w:val="009034DE"/>
    <w:rsid w:val="009045FD"/>
    <w:rsid w:val="00905396"/>
    <w:rsid w:val="0090605D"/>
    <w:rsid w:val="00906419"/>
    <w:rsid w:val="00912889"/>
    <w:rsid w:val="00913A42"/>
    <w:rsid w:val="00914167"/>
    <w:rsid w:val="009143DB"/>
    <w:rsid w:val="00914A27"/>
    <w:rsid w:val="00915065"/>
    <w:rsid w:val="00917CE5"/>
    <w:rsid w:val="009217C0"/>
    <w:rsid w:val="0092374D"/>
    <w:rsid w:val="00923E83"/>
    <w:rsid w:val="00924E81"/>
    <w:rsid w:val="00925241"/>
    <w:rsid w:val="00925CEC"/>
    <w:rsid w:val="00926A3F"/>
    <w:rsid w:val="0092794E"/>
    <w:rsid w:val="009303E3"/>
    <w:rsid w:val="00930D30"/>
    <w:rsid w:val="009332A2"/>
    <w:rsid w:val="00937598"/>
    <w:rsid w:val="0093790B"/>
    <w:rsid w:val="00940F6A"/>
    <w:rsid w:val="00943751"/>
    <w:rsid w:val="00946DD0"/>
    <w:rsid w:val="009509E6"/>
    <w:rsid w:val="00952018"/>
    <w:rsid w:val="00952800"/>
    <w:rsid w:val="0095300D"/>
    <w:rsid w:val="009563B0"/>
    <w:rsid w:val="00956812"/>
    <w:rsid w:val="009570BA"/>
    <w:rsid w:val="0095719A"/>
    <w:rsid w:val="009623E9"/>
    <w:rsid w:val="00962FB3"/>
    <w:rsid w:val="00963EEB"/>
    <w:rsid w:val="009648BC"/>
    <w:rsid w:val="00964C2F"/>
    <w:rsid w:val="00965350"/>
    <w:rsid w:val="00965F88"/>
    <w:rsid w:val="00981C57"/>
    <w:rsid w:val="00984E03"/>
    <w:rsid w:val="0098662A"/>
    <w:rsid w:val="00986908"/>
    <w:rsid w:val="00987E85"/>
    <w:rsid w:val="009A0D12"/>
    <w:rsid w:val="009A1987"/>
    <w:rsid w:val="009A2BEE"/>
    <w:rsid w:val="009A5289"/>
    <w:rsid w:val="009A6CB8"/>
    <w:rsid w:val="009A7A53"/>
    <w:rsid w:val="009B0402"/>
    <w:rsid w:val="009B0B75"/>
    <w:rsid w:val="009B0CB9"/>
    <w:rsid w:val="009B16DF"/>
    <w:rsid w:val="009B4CB2"/>
    <w:rsid w:val="009B6701"/>
    <w:rsid w:val="009B6EF7"/>
    <w:rsid w:val="009B7000"/>
    <w:rsid w:val="009B739C"/>
    <w:rsid w:val="009C04EC"/>
    <w:rsid w:val="009C0AB6"/>
    <w:rsid w:val="009C2C35"/>
    <w:rsid w:val="009C328C"/>
    <w:rsid w:val="009C4444"/>
    <w:rsid w:val="009C79AD"/>
    <w:rsid w:val="009C7CA6"/>
    <w:rsid w:val="009D2580"/>
    <w:rsid w:val="009D3316"/>
    <w:rsid w:val="009D55AA"/>
    <w:rsid w:val="009D7358"/>
    <w:rsid w:val="009E3E77"/>
    <w:rsid w:val="009E3FAB"/>
    <w:rsid w:val="009E5B3F"/>
    <w:rsid w:val="009E624C"/>
    <w:rsid w:val="009E7D90"/>
    <w:rsid w:val="009F1AB0"/>
    <w:rsid w:val="009F1FA1"/>
    <w:rsid w:val="009F501D"/>
    <w:rsid w:val="009F7459"/>
    <w:rsid w:val="00A039D5"/>
    <w:rsid w:val="00A046AD"/>
    <w:rsid w:val="00A079C1"/>
    <w:rsid w:val="00A12520"/>
    <w:rsid w:val="00A12F49"/>
    <w:rsid w:val="00A130FD"/>
    <w:rsid w:val="00A13D6D"/>
    <w:rsid w:val="00A14769"/>
    <w:rsid w:val="00A15BBC"/>
    <w:rsid w:val="00A16151"/>
    <w:rsid w:val="00A16EC6"/>
    <w:rsid w:val="00A17C06"/>
    <w:rsid w:val="00A2126E"/>
    <w:rsid w:val="00A21706"/>
    <w:rsid w:val="00A2283C"/>
    <w:rsid w:val="00A24FCC"/>
    <w:rsid w:val="00A26A90"/>
    <w:rsid w:val="00A26B27"/>
    <w:rsid w:val="00A30E4F"/>
    <w:rsid w:val="00A32253"/>
    <w:rsid w:val="00A3310E"/>
    <w:rsid w:val="00A33277"/>
    <w:rsid w:val="00A333A0"/>
    <w:rsid w:val="00A36233"/>
    <w:rsid w:val="00A37608"/>
    <w:rsid w:val="00A37E70"/>
    <w:rsid w:val="00A437E1"/>
    <w:rsid w:val="00A453EF"/>
    <w:rsid w:val="00A4685E"/>
    <w:rsid w:val="00A50CD4"/>
    <w:rsid w:val="00A51191"/>
    <w:rsid w:val="00A52B4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4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A2E"/>
    <w:rsid w:val="00A97D88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3BF"/>
    <w:rsid w:val="00AC31B5"/>
    <w:rsid w:val="00AC4EA1"/>
    <w:rsid w:val="00AC5381"/>
    <w:rsid w:val="00AC5920"/>
    <w:rsid w:val="00AD0E65"/>
    <w:rsid w:val="00AD2BF2"/>
    <w:rsid w:val="00AD4E90"/>
    <w:rsid w:val="00AD5422"/>
    <w:rsid w:val="00AD7538"/>
    <w:rsid w:val="00AE4179"/>
    <w:rsid w:val="00AE4425"/>
    <w:rsid w:val="00AE4FBE"/>
    <w:rsid w:val="00AE55ED"/>
    <w:rsid w:val="00AE650F"/>
    <w:rsid w:val="00AE6555"/>
    <w:rsid w:val="00AE7D16"/>
    <w:rsid w:val="00AF0F54"/>
    <w:rsid w:val="00AF4CAA"/>
    <w:rsid w:val="00AF571A"/>
    <w:rsid w:val="00AF60A0"/>
    <w:rsid w:val="00AF67FC"/>
    <w:rsid w:val="00AF7DF5"/>
    <w:rsid w:val="00B006E5"/>
    <w:rsid w:val="00B024C2"/>
    <w:rsid w:val="00B07700"/>
    <w:rsid w:val="00B12F8F"/>
    <w:rsid w:val="00B13921"/>
    <w:rsid w:val="00B1528C"/>
    <w:rsid w:val="00B16ACD"/>
    <w:rsid w:val="00B21487"/>
    <w:rsid w:val="00B2312F"/>
    <w:rsid w:val="00B232D1"/>
    <w:rsid w:val="00B24DB5"/>
    <w:rsid w:val="00B31F9E"/>
    <w:rsid w:val="00B3268F"/>
    <w:rsid w:val="00B32C2C"/>
    <w:rsid w:val="00B33A1A"/>
    <w:rsid w:val="00B33E6C"/>
    <w:rsid w:val="00B3664A"/>
    <w:rsid w:val="00B36CBA"/>
    <w:rsid w:val="00B371CC"/>
    <w:rsid w:val="00B41CD9"/>
    <w:rsid w:val="00B427E6"/>
    <w:rsid w:val="00B428A6"/>
    <w:rsid w:val="00B43E1F"/>
    <w:rsid w:val="00B45FBC"/>
    <w:rsid w:val="00B509C6"/>
    <w:rsid w:val="00B51A7D"/>
    <w:rsid w:val="00B535C2"/>
    <w:rsid w:val="00B55544"/>
    <w:rsid w:val="00B615E6"/>
    <w:rsid w:val="00B642FC"/>
    <w:rsid w:val="00B64D26"/>
    <w:rsid w:val="00B64FBB"/>
    <w:rsid w:val="00B66789"/>
    <w:rsid w:val="00B66A57"/>
    <w:rsid w:val="00B70E22"/>
    <w:rsid w:val="00B774CB"/>
    <w:rsid w:val="00B80402"/>
    <w:rsid w:val="00B80B9A"/>
    <w:rsid w:val="00B830B7"/>
    <w:rsid w:val="00B848EA"/>
    <w:rsid w:val="00B84B2B"/>
    <w:rsid w:val="00B86113"/>
    <w:rsid w:val="00B90500"/>
    <w:rsid w:val="00B9176C"/>
    <w:rsid w:val="00B935A4"/>
    <w:rsid w:val="00BA07AE"/>
    <w:rsid w:val="00BA561A"/>
    <w:rsid w:val="00BA5CB2"/>
    <w:rsid w:val="00BB0DC6"/>
    <w:rsid w:val="00BB15E4"/>
    <w:rsid w:val="00BB1E19"/>
    <w:rsid w:val="00BB21D1"/>
    <w:rsid w:val="00BB32F2"/>
    <w:rsid w:val="00BB4338"/>
    <w:rsid w:val="00BB43EE"/>
    <w:rsid w:val="00BB6C0E"/>
    <w:rsid w:val="00BB7B38"/>
    <w:rsid w:val="00BC0329"/>
    <w:rsid w:val="00BC11E5"/>
    <w:rsid w:val="00BC4BC6"/>
    <w:rsid w:val="00BC52FD"/>
    <w:rsid w:val="00BC6E62"/>
    <w:rsid w:val="00BC7443"/>
    <w:rsid w:val="00BD0648"/>
    <w:rsid w:val="00BD08A9"/>
    <w:rsid w:val="00BD1040"/>
    <w:rsid w:val="00BD34AA"/>
    <w:rsid w:val="00BD767E"/>
    <w:rsid w:val="00BE06F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904"/>
    <w:rsid w:val="00C16141"/>
    <w:rsid w:val="00C2363F"/>
    <w:rsid w:val="00C236C8"/>
    <w:rsid w:val="00C260B1"/>
    <w:rsid w:val="00C264A6"/>
    <w:rsid w:val="00C26E56"/>
    <w:rsid w:val="00C31406"/>
    <w:rsid w:val="00C34324"/>
    <w:rsid w:val="00C36418"/>
    <w:rsid w:val="00C37194"/>
    <w:rsid w:val="00C40637"/>
    <w:rsid w:val="00C40F6C"/>
    <w:rsid w:val="00C44131"/>
    <w:rsid w:val="00C44426"/>
    <w:rsid w:val="00C445F3"/>
    <w:rsid w:val="00C451F4"/>
    <w:rsid w:val="00C45EB1"/>
    <w:rsid w:val="00C530EB"/>
    <w:rsid w:val="00C54A3A"/>
    <w:rsid w:val="00C55566"/>
    <w:rsid w:val="00C56448"/>
    <w:rsid w:val="00C604E9"/>
    <w:rsid w:val="00C61DFD"/>
    <w:rsid w:val="00C63D03"/>
    <w:rsid w:val="00C667BE"/>
    <w:rsid w:val="00C66EA8"/>
    <w:rsid w:val="00C6766B"/>
    <w:rsid w:val="00C72223"/>
    <w:rsid w:val="00C7584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D0B"/>
    <w:rsid w:val="00CA6788"/>
    <w:rsid w:val="00CB18D0"/>
    <w:rsid w:val="00CB1C8A"/>
    <w:rsid w:val="00CB24F5"/>
    <w:rsid w:val="00CB2663"/>
    <w:rsid w:val="00CB3BBE"/>
    <w:rsid w:val="00CB59E9"/>
    <w:rsid w:val="00CC09F7"/>
    <w:rsid w:val="00CC0D6A"/>
    <w:rsid w:val="00CC3831"/>
    <w:rsid w:val="00CC3E3D"/>
    <w:rsid w:val="00CC519B"/>
    <w:rsid w:val="00CD12C1"/>
    <w:rsid w:val="00CD214E"/>
    <w:rsid w:val="00CD46FA"/>
    <w:rsid w:val="00CD5973"/>
    <w:rsid w:val="00CE1F3F"/>
    <w:rsid w:val="00CE31A6"/>
    <w:rsid w:val="00CE7E5A"/>
    <w:rsid w:val="00CF09AA"/>
    <w:rsid w:val="00CF3927"/>
    <w:rsid w:val="00CF4813"/>
    <w:rsid w:val="00CF5233"/>
    <w:rsid w:val="00D029B8"/>
    <w:rsid w:val="00D02F60"/>
    <w:rsid w:val="00D0464E"/>
    <w:rsid w:val="00D04A96"/>
    <w:rsid w:val="00D07A7B"/>
    <w:rsid w:val="00D10E06"/>
    <w:rsid w:val="00D11E85"/>
    <w:rsid w:val="00D146E1"/>
    <w:rsid w:val="00D15197"/>
    <w:rsid w:val="00D16820"/>
    <w:rsid w:val="00D169C8"/>
    <w:rsid w:val="00D16C40"/>
    <w:rsid w:val="00D1793F"/>
    <w:rsid w:val="00D17F17"/>
    <w:rsid w:val="00D22AF5"/>
    <w:rsid w:val="00D22F46"/>
    <w:rsid w:val="00D235EA"/>
    <w:rsid w:val="00D247A9"/>
    <w:rsid w:val="00D3097C"/>
    <w:rsid w:val="00D30BB1"/>
    <w:rsid w:val="00D312BE"/>
    <w:rsid w:val="00D32721"/>
    <w:rsid w:val="00D328CA"/>
    <w:rsid w:val="00D328DC"/>
    <w:rsid w:val="00D32A1E"/>
    <w:rsid w:val="00D33387"/>
    <w:rsid w:val="00D402FB"/>
    <w:rsid w:val="00D47D7A"/>
    <w:rsid w:val="00D50A67"/>
    <w:rsid w:val="00D50ABD"/>
    <w:rsid w:val="00D523E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1FD"/>
    <w:rsid w:val="00D76EC9"/>
    <w:rsid w:val="00D80E7D"/>
    <w:rsid w:val="00D81397"/>
    <w:rsid w:val="00D848B9"/>
    <w:rsid w:val="00D90E69"/>
    <w:rsid w:val="00D91368"/>
    <w:rsid w:val="00D93106"/>
    <w:rsid w:val="00D933E9"/>
    <w:rsid w:val="00D9493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2DD2"/>
    <w:rsid w:val="00DB5206"/>
    <w:rsid w:val="00DB6276"/>
    <w:rsid w:val="00DB63F5"/>
    <w:rsid w:val="00DC1C6B"/>
    <w:rsid w:val="00DC1DAF"/>
    <w:rsid w:val="00DC2C2E"/>
    <w:rsid w:val="00DC4AF0"/>
    <w:rsid w:val="00DC701D"/>
    <w:rsid w:val="00DC7886"/>
    <w:rsid w:val="00DD0CF2"/>
    <w:rsid w:val="00DD127C"/>
    <w:rsid w:val="00DD37BD"/>
    <w:rsid w:val="00DD57EC"/>
    <w:rsid w:val="00DE1554"/>
    <w:rsid w:val="00DE2901"/>
    <w:rsid w:val="00DE3885"/>
    <w:rsid w:val="00DE5499"/>
    <w:rsid w:val="00DE590F"/>
    <w:rsid w:val="00DE7DC1"/>
    <w:rsid w:val="00DF3F7E"/>
    <w:rsid w:val="00DF7648"/>
    <w:rsid w:val="00E00E29"/>
    <w:rsid w:val="00E02BAB"/>
    <w:rsid w:val="00E0361E"/>
    <w:rsid w:val="00E04CEB"/>
    <w:rsid w:val="00E04E65"/>
    <w:rsid w:val="00E05455"/>
    <w:rsid w:val="00E060BC"/>
    <w:rsid w:val="00E11420"/>
    <w:rsid w:val="00E132FB"/>
    <w:rsid w:val="00E1577A"/>
    <w:rsid w:val="00E170B7"/>
    <w:rsid w:val="00E177DD"/>
    <w:rsid w:val="00E20900"/>
    <w:rsid w:val="00E20AC8"/>
    <w:rsid w:val="00E20C7F"/>
    <w:rsid w:val="00E21A42"/>
    <w:rsid w:val="00E2396E"/>
    <w:rsid w:val="00E24728"/>
    <w:rsid w:val="00E25CE9"/>
    <w:rsid w:val="00E260F4"/>
    <w:rsid w:val="00E276AC"/>
    <w:rsid w:val="00E315B8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15B"/>
    <w:rsid w:val="00E6164D"/>
    <w:rsid w:val="00E618C9"/>
    <w:rsid w:val="00E62774"/>
    <w:rsid w:val="00E6307C"/>
    <w:rsid w:val="00E636FA"/>
    <w:rsid w:val="00E66C50"/>
    <w:rsid w:val="00E679D3"/>
    <w:rsid w:val="00E67D40"/>
    <w:rsid w:val="00E71208"/>
    <w:rsid w:val="00E71444"/>
    <w:rsid w:val="00E71C91"/>
    <w:rsid w:val="00E720A1"/>
    <w:rsid w:val="00E753D0"/>
    <w:rsid w:val="00E75DDA"/>
    <w:rsid w:val="00E773E8"/>
    <w:rsid w:val="00E83ADD"/>
    <w:rsid w:val="00E8453F"/>
    <w:rsid w:val="00E84F38"/>
    <w:rsid w:val="00E85623"/>
    <w:rsid w:val="00E87441"/>
    <w:rsid w:val="00E91FAE"/>
    <w:rsid w:val="00E96E3F"/>
    <w:rsid w:val="00EA0CDD"/>
    <w:rsid w:val="00EA270C"/>
    <w:rsid w:val="00EA2C33"/>
    <w:rsid w:val="00EA4974"/>
    <w:rsid w:val="00EA532E"/>
    <w:rsid w:val="00EA535C"/>
    <w:rsid w:val="00EA7E12"/>
    <w:rsid w:val="00EA7F3A"/>
    <w:rsid w:val="00EB06D9"/>
    <w:rsid w:val="00EB192B"/>
    <w:rsid w:val="00EB19ED"/>
    <w:rsid w:val="00EB1CAB"/>
    <w:rsid w:val="00EB24B2"/>
    <w:rsid w:val="00EC0F5A"/>
    <w:rsid w:val="00EC1B93"/>
    <w:rsid w:val="00EC231F"/>
    <w:rsid w:val="00EC4265"/>
    <w:rsid w:val="00EC4CEB"/>
    <w:rsid w:val="00EC659E"/>
    <w:rsid w:val="00EC6CD4"/>
    <w:rsid w:val="00EC7204"/>
    <w:rsid w:val="00ED2072"/>
    <w:rsid w:val="00ED2AE0"/>
    <w:rsid w:val="00ED3062"/>
    <w:rsid w:val="00ED5553"/>
    <w:rsid w:val="00ED5E36"/>
    <w:rsid w:val="00ED6961"/>
    <w:rsid w:val="00ED7195"/>
    <w:rsid w:val="00EE5ECD"/>
    <w:rsid w:val="00EE74DC"/>
    <w:rsid w:val="00EF0B96"/>
    <w:rsid w:val="00EF3486"/>
    <w:rsid w:val="00EF47AF"/>
    <w:rsid w:val="00EF53B6"/>
    <w:rsid w:val="00F00B73"/>
    <w:rsid w:val="00F066F7"/>
    <w:rsid w:val="00F115CA"/>
    <w:rsid w:val="00F14817"/>
    <w:rsid w:val="00F14EBA"/>
    <w:rsid w:val="00F1510F"/>
    <w:rsid w:val="00F1533A"/>
    <w:rsid w:val="00F15E5A"/>
    <w:rsid w:val="00F17648"/>
    <w:rsid w:val="00F17F0A"/>
    <w:rsid w:val="00F17F59"/>
    <w:rsid w:val="00F24F0F"/>
    <w:rsid w:val="00F2668F"/>
    <w:rsid w:val="00F2742F"/>
    <w:rsid w:val="00F2753B"/>
    <w:rsid w:val="00F307A5"/>
    <w:rsid w:val="00F30BBD"/>
    <w:rsid w:val="00F3191A"/>
    <w:rsid w:val="00F33F8B"/>
    <w:rsid w:val="00F340B2"/>
    <w:rsid w:val="00F35E9C"/>
    <w:rsid w:val="00F43390"/>
    <w:rsid w:val="00F443B2"/>
    <w:rsid w:val="00F458D8"/>
    <w:rsid w:val="00F50237"/>
    <w:rsid w:val="00F53596"/>
    <w:rsid w:val="00F547A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F03"/>
    <w:rsid w:val="00F82E30"/>
    <w:rsid w:val="00F831CB"/>
    <w:rsid w:val="00F848A3"/>
    <w:rsid w:val="00F84ACF"/>
    <w:rsid w:val="00F85742"/>
    <w:rsid w:val="00F85BF8"/>
    <w:rsid w:val="00F87127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2EDD"/>
    <w:rsid w:val="00FB305C"/>
    <w:rsid w:val="00FB4830"/>
    <w:rsid w:val="00FC2E3D"/>
    <w:rsid w:val="00FC3BDE"/>
    <w:rsid w:val="00FD072D"/>
    <w:rsid w:val="00FD1DBE"/>
    <w:rsid w:val="00FD25A7"/>
    <w:rsid w:val="00FD27B6"/>
    <w:rsid w:val="00FD3689"/>
    <w:rsid w:val="00FD42A3"/>
    <w:rsid w:val="00FD5DC3"/>
    <w:rsid w:val="00FD7468"/>
    <w:rsid w:val="00FD7CE0"/>
    <w:rsid w:val="00FE0B3B"/>
    <w:rsid w:val="00FE1BE2"/>
    <w:rsid w:val="00FE1E8C"/>
    <w:rsid w:val="00FE730A"/>
    <w:rsid w:val="00FF0197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5C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F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641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725F4-A3E2-43F4-91F8-8A5F773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2023-11-21T11:08:00Z</dcterms:created>
  <dcterms:modified xsi:type="dcterms:W3CDTF">2023-11-21T11:08:00Z</dcterms:modified>
  <cp:category/>
</cp:coreProperties>
</file>