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8FD37" w14:textId="2FF318CE" w:rsidR="00030E5A" w:rsidRPr="00030E5A" w:rsidRDefault="00030E5A" w:rsidP="00030E5A">
      <w:pPr>
        <w:pStyle w:val="OZNPROJEKTUwskazaniedatylubwersjiprojektu"/>
      </w:pPr>
      <w:bookmarkStart w:id="0" w:name="_GoBack"/>
      <w:bookmarkEnd w:id="0"/>
      <w:r w:rsidRPr="00030E5A">
        <w:rPr>
          <w:rFonts w:hint="eastAsia"/>
        </w:rPr>
        <w:t xml:space="preserve">Projekt z dnia </w:t>
      </w:r>
      <w:r w:rsidR="00F76238">
        <w:t>2</w:t>
      </w:r>
      <w:r w:rsidR="003A3C07">
        <w:t>1</w:t>
      </w:r>
      <w:r w:rsidR="00D05ED1" w:rsidRPr="00030E5A">
        <w:rPr>
          <w:rFonts w:hint="eastAsia"/>
        </w:rPr>
        <w:t xml:space="preserve"> </w:t>
      </w:r>
      <w:r w:rsidR="00D05ED1">
        <w:t>listopada</w:t>
      </w:r>
      <w:r w:rsidR="00D05ED1" w:rsidRPr="00030E5A">
        <w:rPr>
          <w:rFonts w:hint="eastAsia"/>
        </w:rPr>
        <w:t xml:space="preserve"> </w:t>
      </w:r>
      <w:r w:rsidRPr="00030E5A">
        <w:rPr>
          <w:rFonts w:hint="eastAsia"/>
        </w:rPr>
        <w:t>202</w:t>
      </w:r>
      <w:r>
        <w:t>3</w:t>
      </w:r>
      <w:r w:rsidRPr="00030E5A">
        <w:rPr>
          <w:rFonts w:hint="eastAsia"/>
        </w:rPr>
        <w:t xml:space="preserve"> r. </w:t>
      </w:r>
    </w:p>
    <w:p w14:paraId="590C4354" w14:textId="489D90F0" w:rsidR="00030E5A" w:rsidRPr="00030E5A" w:rsidRDefault="00030E5A" w:rsidP="00030E5A">
      <w:pPr>
        <w:pStyle w:val="OZNPROJEKTUwskazaniedatylubwersjiprojektu"/>
      </w:pPr>
      <w:r w:rsidRPr="00030E5A">
        <w:t xml:space="preserve">Etap </w:t>
      </w:r>
      <w:r w:rsidR="00F76238">
        <w:rPr>
          <w:rFonts w:hint="eastAsia"/>
        </w:rPr>
        <w:t>U</w:t>
      </w:r>
      <w:r w:rsidR="00F76238">
        <w:t xml:space="preserve">zgodnienia z czonkami Rady Ministrów / </w:t>
      </w:r>
      <w:r w:rsidR="00F76238">
        <w:tab/>
        <w:t>Opiniowanie</w:t>
      </w:r>
      <w:r w:rsidR="00A45F46" w:rsidRPr="00A45F46" w:rsidDel="00A45F46">
        <w:t xml:space="preserve"> </w:t>
      </w:r>
    </w:p>
    <w:p w14:paraId="2000F7B2" w14:textId="77777777" w:rsidR="00DE2986" w:rsidRPr="00DE2986" w:rsidRDefault="00DE2986" w:rsidP="00DE2986">
      <w:pPr>
        <w:pStyle w:val="OZNRODZAKTUtznustawalubrozporzdzenieiorganwydajcy"/>
      </w:pPr>
      <w:r w:rsidRPr="00DE2986">
        <w:t>ROZPORZĄDZENIE</w:t>
      </w:r>
    </w:p>
    <w:p w14:paraId="602B3C42" w14:textId="22323C45" w:rsidR="00DE2986" w:rsidRPr="00A45E75" w:rsidRDefault="00DE2986" w:rsidP="00DE2986">
      <w:pPr>
        <w:pStyle w:val="OZNRODZAKTUtznustawalubrozporzdzenieiorganwydajcy"/>
        <w:rPr>
          <w:rStyle w:val="IDindeksdolny"/>
        </w:rPr>
      </w:pPr>
      <w:r w:rsidRPr="00DE2986">
        <w:t>MINISTRA SPRAW WEWNĘTRZNYCH</w:t>
      </w:r>
      <w:r w:rsidR="00620F22" w:rsidRPr="00DE2986">
        <w:t xml:space="preserve"> I</w:t>
      </w:r>
      <w:r w:rsidR="00620F22">
        <w:t> </w:t>
      </w:r>
      <w:r w:rsidRPr="00DE2986">
        <w:t>ADMINISTRACJI</w:t>
      </w:r>
      <w:r w:rsidR="005931B7" w:rsidRPr="00F76238">
        <w:rPr>
          <w:rStyle w:val="IGPindeksgrnyipogrubienie"/>
        </w:rPr>
        <w:footnoteReference w:id="1"/>
      </w:r>
      <w:r w:rsidR="00D80189" w:rsidRPr="00F76238">
        <w:rPr>
          <w:rStyle w:val="IGPindeksgrnyipogrubienie"/>
        </w:rPr>
        <w:t>)</w:t>
      </w:r>
    </w:p>
    <w:p w14:paraId="75B38C96" w14:textId="77777777" w:rsidR="00DE2986" w:rsidRPr="00DE2986" w:rsidRDefault="00DE2986" w:rsidP="00DE2986">
      <w:pPr>
        <w:pStyle w:val="DATAAKTUdatauchwalenialubwydaniaaktu"/>
      </w:pPr>
      <w:r w:rsidRPr="00DE2986">
        <w:t xml:space="preserve">z dnia </w:t>
      </w:r>
      <w:sdt>
        <w:sdtPr>
          <w:alias w:val="Data wydania aktu"/>
          <w:tag w:val="Data opublikowania"/>
          <w:id w:val="1859851285"/>
          <w:placeholder>
            <w:docPart w:val="D65812412BD14183A4336A9D2D2AB51A"/>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Pr="00DE2986">
            <w:t>&lt;data wydania aktu&gt;</w:t>
          </w:r>
        </w:sdtContent>
      </w:sdt>
      <w:r w:rsidRPr="00DE2986">
        <w:t xml:space="preserve"> r.</w:t>
      </w:r>
    </w:p>
    <w:p w14:paraId="042543D1" w14:textId="333578C1" w:rsidR="00DE2986" w:rsidRPr="00AE22AF" w:rsidRDefault="00DE2986" w:rsidP="00446317">
      <w:pPr>
        <w:pStyle w:val="TYTUAKTUprzedmiotregulacjiustawylubrozporzdzenia"/>
        <w:rPr>
          <w:rStyle w:val="IGindeksgrny"/>
        </w:rPr>
      </w:pPr>
      <w:r w:rsidRPr="00DE2986">
        <w:t>w sprawie wzoru dowodu osobistego</w:t>
      </w:r>
      <w:r w:rsidR="009738E0">
        <w:t xml:space="preserve">, jego </w:t>
      </w:r>
      <w:r w:rsidRPr="00DE2986">
        <w:t>wydawania</w:t>
      </w:r>
      <w:r w:rsidR="00620F22" w:rsidRPr="00DE2986">
        <w:t xml:space="preserve"> i</w:t>
      </w:r>
      <w:r w:rsidR="00620F22">
        <w:t> </w:t>
      </w:r>
      <w:r w:rsidRPr="00DE2986">
        <w:t xml:space="preserve">odbioru </w:t>
      </w:r>
      <w:r w:rsidR="009738E0">
        <w:t xml:space="preserve">oraz </w:t>
      </w:r>
      <w:r w:rsidRPr="00DE2986">
        <w:t>utraty, uszkodzenia, unieważnienia</w:t>
      </w:r>
      <w:r w:rsidR="00620F22" w:rsidRPr="00DE2986">
        <w:t xml:space="preserve"> i</w:t>
      </w:r>
      <w:r w:rsidR="00620F22">
        <w:t> </w:t>
      </w:r>
      <w:r w:rsidRPr="00DE2986">
        <w:t>zwrotu</w:t>
      </w:r>
      <w:r w:rsidR="00535243">
        <w:rPr>
          <w:rStyle w:val="Odwoanieprzypisudolnego"/>
        </w:rPr>
        <w:footnoteReference w:customMarkFollows="1" w:id="2"/>
        <w:t>2)</w:t>
      </w:r>
    </w:p>
    <w:p w14:paraId="24A75D01" w14:textId="6AEAEB91" w:rsidR="00DE2986" w:rsidRPr="00620F22" w:rsidRDefault="00DE2986" w:rsidP="00620F22">
      <w:pPr>
        <w:pStyle w:val="NIEARTTEKSTtekstnieartykuowanynppodstprawnarozplubpreambua"/>
      </w:pPr>
      <w:r w:rsidRPr="00620F22">
        <w:t>Na podstawie</w:t>
      </w:r>
      <w:r w:rsidR="005122AD">
        <w:t xml:space="preserve"> art. </w:t>
      </w:r>
      <w:r w:rsidRPr="00620F22">
        <w:t>5</w:t>
      </w:r>
      <w:r w:rsidR="00620F22" w:rsidRPr="00620F22">
        <w:t>4</w:t>
      </w:r>
      <w:r w:rsidR="00620F22">
        <w:t> </w:t>
      </w:r>
      <w:r w:rsidRPr="00620F22">
        <w:t>ustawy</w:t>
      </w:r>
      <w:r w:rsidR="00620F22" w:rsidRPr="00620F22">
        <w:t xml:space="preserve"> z</w:t>
      </w:r>
      <w:r w:rsidR="00620F22">
        <w:t> </w:t>
      </w:r>
      <w:r w:rsidRPr="00620F22">
        <w:t xml:space="preserve">dnia </w:t>
      </w:r>
      <w:r w:rsidR="00620F22" w:rsidRPr="00620F22">
        <w:t>6</w:t>
      </w:r>
      <w:r w:rsidR="00620F22">
        <w:t> </w:t>
      </w:r>
      <w:r w:rsidRPr="00620F22">
        <w:t>sierpnia 201</w:t>
      </w:r>
      <w:r w:rsidR="00620F22" w:rsidRPr="00620F22">
        <w:t>0</w:t>
      </w:r>
      <w:r w:rsidR="00620F22">
        <w:t> </w:t>
      </w:r>
      <w:r w:rsidRPr="00620F22">
        <w:t>r.</w:t>
      </w:r>
      <w:r w:rsidR="00620F22" w:rsidRPr="00620F22">
        <w:t xml:space="preserve"> o</w:t>
      </w:r>
      <w:r w:rsidR="00620F22">
        <w:t> </w:t>
      </w:r>
      <w:r w:rsidRPr="00620F22">
        <w:t xml:space="preserve">dowodach osobistych </w:t>
      </w:r>
      <w:r w:rsidR="00FB67A9" w:rsidRPr="00FB67A9">
        <w:t>(</w:t>
      </w:r>
      <w:r w:rsidR="005122AD">
        <w:t>Dz. U.</w:t>
      </w:r>
      <w:r w:rsidR="005122AD" w:rsidRPr="00FB67A9">
        <w:t xml:space="preserve"> z</w:t>
      </w:r>
      <w:r w:rsidR="005122AD">
        <w:t> </w:t>
      </w:r>
      <w:r w:rsidR="00C41F65" w:rsidRPr="00FB67A9">
        <w:t>202</w:t>
      </w:r>
      <w:r w:rsidR="00C41F65">
        <w:t>2 </w:t>
      </w:r>
      <w:r w:rsidR="00FB67A9" w:rsidRPr="00FB67A9">
        <w:t>r.</w:t>
      </w:r>
      <w:r w:rsidR="005122AD">
        <w:t xml:space="preserve"> poz. </w:t>
      </w:r>
      <w:r w:rsidR="00C41F65" w:rsidRPr="00C41F65">
        <w:rPr>
          <w:rFonts w:hint="eastAsia"/>
        </w:rPr>
        <w:t>671 oraz z 2023 r. poz. 1234</w:t>
      </w:r>
      <w:r w:rsidR="00123239">
        <w:t xml:space="preserve"> i 1941</w:t>
      </w:r>
      <w:r w:rsidR="00FB67A9" w:rsidRPr="00FB67A9">
        <w:t>)</w:t>
      </w:r>
      <w:r w:rsidRPr="00620F22">
        <w:t xml:space="preserve"> zarządza się, co następuje:</w:t>
      </w:r>
    </w:p>
    <w:p w14:paraId="43A7AC0E" w14:textId="77777777" w:rsidR="00DE2986" w:rsidRPr="00DE2986" w:rsidRDefault="00DE2986" w:rsidP="00DE2986">
      <w:pPr>
        <w:pStyle w:val="ROZDZODDZOZNoznaczenierozdziauluboddziau"/>
      </w:pPr>
      <w:r w:rsidRPr="00DE2986">
        <w:t>Rozdział 1</w:t>
      </w:r>
    </w:p>
    <w:p w14:paraId="128073E0" w14:textId="77777777" w:rsidR="00DE2986" w:rsidRPr="00DE2986" w:rsidRDefault="00DE2986" w:rsidP="00446317">
      <w:pPr>
        <w:pStyle w:val="ROZDZODDZPRZEDMprzedmiotregulacjirozdziauluboddziau"/>
      </w:pPr>
      <w:r w:rsidRPr="00DE2986">
        <w:t>Przepisy ogólne</w:t>
      </w:r>
    </w:p>
    <w:p w14:paraId="13414E87" w14:textId="53DD39B8" w:rsidR="00576B3B" w:rsidRDefault="00421B57" w:rsidP="00446317">
      <w:pPr>
        <w:pStyle w:val="ARTartustawynprozporzdzenia"/>
        <w:keepNext/>
      </w:pPr>
      <w:r w:rsidRPr="00446317">
        <w:rPr>
          <w:rStyle w:val="Ppogrubienie"/>
        </w:rPr>
        <w:t>§</w:t>
      </w:r>
      <w:r w:rsidR="00446317">
        <w:rPr>
          <w:rStyle w:val="Ppogrubienie"/>
        </w:rPr>
        <w:t> </w:t>
      </w:r>
      <w:r w:rsidRPr="00446317">
        <w:rPr>
          <w:rStyle w:val="Ppogrubienie"/>
        </w:rPr>
        <w:t>1.</w:t>
      </w:r>
      <w:r w:rsidRPr="00F134E8">
        <w:t xml:space="preserve"> Rozporządzenie określa:</w:t>
      </w:r>
    </w:p>
    <w:p w14:paraId="0CBFCA2A" w14:textId="359DE091" w:rsidR="00576B3B" w:rsidRPr="00576B3B" w:rsidRDefault="00576B3B" w:rsidP="00576B3B">
      <w:pPr>
        <w:pStyle w:val="PKTpunkt"/>
      </w:pPr>
      <w:r>
        <w:t>1)</w:t>
      </w:r>
      <w:r w:rsidR="00446317">
        <w:tab/>
      </w:r>
      <w:r w:rsidRPr="00576B3B">
        <w:rPr>
          <w:rFonts w:hint="eastAsia"/>
        </w:rPr>
        <w:t>wzór dowodu osobistego</w:t>
      </w:r>
      <w:r w:rsidR="009629B3">
        <w:t>;</w:t>
      </w:r>
    </w:p>
    <w:p w14:paraId="34BB5725" w14:textId="04BCDDD1" w:rsidR="00576B3B" w:rsidRPr="00576B3B" w:rsidRDefault="00576B3B" w:rsidP="00576B3B">
      <w:pPr>
        <w:pStyle w:val="PKTpunkt"/>
      </w:pPr>
      <w:r w:rsidRPr="00576B3B">
        <w:rPr>
          <w:rFonts w:hint="eastAsia"/>
        </w:rPr>
        <w:t>2)</w:t>
      </w:r>
      <w:r w:rsidR="00446317">
        <w:tab/>
      </w:r>
      <w:r w:rsidRPr="00576B3B">
        <w:rPr>
          <w:rFonts w:hint="eastAsia"/>
        </w:rPr>
        <w:t>sposób oznaczania</w:t>
      </w:r>
      <w:r w:rsidR="00620F22" w:rsidRPr="00576B3B">
        <w:rPr>
          <w:rFonts w:hint="eastAsia"/>
        </w:rPr>
        <w:t xml:space="preserve"> w</w:t>
      </w:r>
      <w:r w:rsidR="00620F22">
        <w:t> </w:t>
      </w:r>
      <w:r w:rsidRPr="00576B3B">
        <w:rPr>
          <w:rFonts w:hint="eastAsia"/>
        </w:rPr>
        <w:t>dowodzie osobistym informacji</w:t>
      </w:r>
      <w:r w:rsidR="00620F22" w:rsidRPr="00576B3B">
        <w:rPr>
          <w:rFonts w:hint="eastAsia"/>
        </w:rPr>
        <w:t xml:space="preserve"> o</w:t>
      </w:r>
      <w:r w:rsidR="00620F22">
        <w:t> </w:t>
      </w:r>
      <w:r w:rsidRPr="00576B3B">
        <w:rPr>
          <w:rFonts w:hint="eastAsia"/>
        </w:rPr>
        <w:t>braku podpisów</w:t>
      </w:r>
      <w:r w:rsidR="009629B3">
        <w:t>;</w:t>
      </w:r>
    </w:p>
    <w:p w14:paraId="120AEE87" w14:textId="5C9644CF" w:rsidR="00576B3B" w:rsidRPr="00576B3B" w:rsidRDefault="00576B3B" w:rsidP="00576B3B">
      <w:pPr>
        <w:pStyle w:val="PKTpunkt"/>
      </w:pPr>
      <w:r w:rsidRPr="00576B3B">
        <w:rPr>
          <w:rFonts w:hint="eastAsia"/>
        </w:rPr>
        <w:t>3)</w:t>
      </w:r>
      <w:r w:rsidR="00446317">
        <w:tab/>
      </w:r>
      <w:r w:rsidRPr="00576B3B">
        <w:rPr>
          <w:rFonts w:hint="eastAsia"/>
        </w:rPr>
        <w:t>sposób pobierania odcisków palców</w:t>
      </w:r>
      <w:r w:rsidR="009629B3">
        <w:t>;</w:t>
      </w:r>
    </w:p>
    <w:p w14:paraId="2634E552" w14:textId="6BDFCC1D" w:rsidR="00576B3B" w:rsidRPr="00576B3B" w:rsidRDefault="00576B3B" w:rsidP="00C41F65">
      <w:pPr>
        <w:pStyle w:val="PKTpunkt"/>
      </w:pPr>
      <w:r w:rsidRPr="00576B3B">
        <w:rPr>
          <w:rFonts w:hint="eastAsia"/>
        </w:rPr>
        <w:t>4)</w:t>
      </w:r>
      <w:r w:rsidR="00446317">
        <w:tab/>
      </w:r>
      <w:r w:rsidRPr="00576B3B">
        <w:t>szczeg</w:t>
      </w:r>
      <w:r w:rsidRPr="00576B3B">
        <w:rPr>
          <w:rFonts w:hint="eastAsia"/>
        </w:rPr>
        <w:t>ó</w:t>
      </w:r>
      <w:r w:rsidRPr="00576B3B">
        <w:rPr>
          <w:rFonts w:hint="cs"/>
        </w:rPr>
        <w:t>ł</w:t>
      </w:r>
      <w:r w:rsidRPr="00576B3B">
        <w:t>owe wymogi techniczne dotycz</w:t>
      </w:r>
      <w:r w:rsidRPr="00576B3B">
        <w:rPr>
          <w:rFonts w:hint="cs"/>
        </w:rPr>
        <w:t>ą</w:t>
      </w:r>
      <w:r w:rsidRPr="00576B3B">
        <w:t>ce fotografii za</w:t>
      </w:r>
      <w:r w:rsidRPr="00576B3B">
        <w:rPr>
          <w:rFonts w:hint="cs"/>
        </w:rPr>
        <w:t>łą</w:t>
      </w:r>
      <w:r w:rsidRPr="00576B3B">
        <w:t>czanej do wniosku</w:t>
      </w:r>
      <w:r w:rsidR="0051516D">
        <w:t xml:space="preserve"> o wydanie dowodu osobistego</w:t>
      </w:r>
      <w:r w:rsidR="009629B3">
        <w:t>;</w:t>
      </w:r>
    </w:p>
    <w:p w14:paraId="12851F08" w14:textId="2A6D2A5C" w:rsidR="00576B3B" w:rsidRPr="00576B3B" w:rsidRDefault="00C41F65" w:rsidP="00576B3B">
      <w:pPr>
        <w:pStyle w:val="PKTpunkt"/>
      </w:pPr>
      <w:r>
        <w:t>5</w:t>
      </w:r>
      <w:r w:rsidR="00576B3B" w:rsidRPr="00576B3B">
        <w:t>)</w:t>
      </w:r>
      <w:r w:rsidR="00446317">
        <w:tab/>
      </w:r>
      <w:r w:rsidR="00576B3B" w:rsidRPr="00576B3B">
        <w:t>szczeg</w:t>
      </w:r>
      <w:r w:rsidR="00576B3B" w:rsidRPr="00576B3B">
        <w:rPr>
          <w:rFonts w:hint="eastAsia"/>
        </w:rPr>
        <w:t>ó</w:t>
      </w:r>
      <w:r w:rsidR="00576B3B" w:rsidRPr="00576B3B">
        <w:rPr>
          <w:rFonts w:hint="cs"/>
        </w:rPr>
        <w:t>ł</w:t>
      </w:r>
      <w:r w:rsidR="00576B3B" w:rsidRPr="00576B3B">
        <w:t>owe wymogi dotycz</w:t>
      </w:r>
      <w:r w:rsidR="00576B3B" w:rsidRPr="00576B3B">
        <w:rPr>
          <w:rFonts w:hint="cs"/>
        </w:rPr>
        <w:t>ą</w:t>
      </w:r>
      <w:r w:rsidR="00576B3B" w:rsidRPr="00576B3B">
        <w:t>ce za</w:t>
      </w:r>
      <w:r w:rsidR="00576B3B" w:rsidRPr="00576B3B">
        <w:rPr>
          <w:rFonts w:hint="cs"/>
        </w:rPr>
        <w:t>łą</w:t>
      </w:r>
      <w:r w:rsidR="00576B3B" w:rsidRPr="00576B3B">
        <w:t>cznik</w:t>
      </w:r>
      <w:r w:rsidR="00576B3B" w:rsidRPr="00576B3B">
        <w:rPr>
          <w:rFonts w:hint="eastAsia"/>
        </w:rPr>
        <w:t>ó</w:t>
      </w:r>
      <w:r w:rsidR="00576B3B" w:rsidRPr="00576B3B">
        <w:t>w do</w:t>
      </w:r>
      <w:r w:rsidR="00576B3B" w:rsidRPr="00576B3B">
        <w:rPr>
          <w:rFonts w:hint="cs"/>
        </w:rPr>
        <w:t>łą</w:t>
      </w:r>
      <w:r w:rsidR="00576B3B" w:rsidRPr="00576B3B">
        <w:t>czanych do wniosku sk</w:t>
      </w:r>
      <w:r w:rsidR="00576B3B" w:rsidRPr="00576B3B">
        <w:rPr>
          <w:rFonts w:hint="cs"/>
        </w:rPr>
        <w:t>ł</w:t>
      </w:r>
      <w:r w:rsidR="00576B3B" w:rsidRPr="00576B3B">
        <w:t>adanego</w:t>
      </w:r>
      <w:r w:rsidR="00576B3B">
        <w:t xml:space="preserve"> </w:t>
      </w:r>
      <w:r w:rsidRPr="00C41F65">
        <w:t>w spos</w:t>
      </w:r>
      <w:r w:rsidRPr="00C41F65">
        <w:rPr>
          <w:rFonts w:hint="eastAsia"/>
        </w:rPr>
        <w:t>ó</w:t>
      </w:r>
      <w:r w:rsidRPr="00C41F65">
        <w:t>b, o kt</w:t>
      </w:r>
      <w:r w:rsidRPr="00C41F65">
        <w:rPr>
          <w:rFonts w:hint="eastAsia"/>
        </w:rPr>
        <w:t>ó</w:t>
      </w:r>
      <w:r w:rsidRPr="00C41F65">
        <w:t xml:space="preserve">rym mowa w art. 24 ust. 2a ustawy z dnia 6 sierpnia 2010 r. o dowodach osobistych, zwanej dalej </w:t>
      </w:r>
      <w:r w:rsidRPr="00C41F65">
        <w:rPr>
          <w:rFonts w:hint="eastAsia"/>
        </w:rPr>
        <w:t>„</w:t>
      </w:r>
      <w:r w:rsidRPr="00C41F65">
        <w:t>ustaw</w:t>
      </w:r>
      <w:r w:rsidRPr="00C41F65">
        <w:rPr>
          <w:rFonts w:hint="cs"/>
        </w:rPr>
        <w:t>ą</w:t>
      </w:r>
      <w:r w:rsidRPr="00C41F65">
        <w:t>"</w:t>
      </w:r>
      <w:r w:rsidR="009629B3">
        <w:t>;</w:t>
      </w:r>
    </w:p>
    <w:p w14:paraId="0C1ACD6E" w14:textId="6D111CE6" w:rsidR="00FB67A9" w:rsidRPr="00FB67A9" w:rsidRDefault="00C41F65" w:rsidP="00FB67A9">
      <w:pPr>
        <w:pStyle w:val="PKTpunkt"/>
      </w:pPr>
      <w:r>
        <w:t>6</w:t>
      </w:r>
      <w:r w:rsidR="00FB67A9" w:rsidRPr="00FB67A9">
        <w:t>) spos</w:t>
      </w:r>
      <w:r w:rsidR="00FB67A9" w:rsidRPr="00FB67A9">
        <w:rPr>
          <w:rFonts w:hint="eastAsia"/>
        </w:rPr>
        <w:t>ó</w:t>
      </w:r>
      <w:r w:rsidR="00FB67A9" w:rsidRPr="00FB67A9">
        <w:t>b post</w:t>
      </w:r>
      <w:r w:rsidR="00FB67A9" w:rsidRPr="00FB67A9">
        <w:rPr>
          <w:rFonts w:hint="cs"/>
        </w:rPr>
        <w:t>ę</w:t>
      </w:r>
      <w:r w:rsidR="00FB67A9" w:rsidRPr="00FB67A9">
        <w:t>powania w sprawach utraty, uszkodzenia, zg</w:t>
      </w:r>
      <w:r w:rsidR="00FB67A9" w:rsidRPr="00FB67A9">
        <w:rPr>
          <w:rFonts w:hint="cs"/>
        </w:rPr>
        <w:t>ł</w:t>
      </w:r>
      <w:r w:rsidR="00FB67A9" w:rsidRPr="00FB67A9">
        <w:t>oszenia podejrzenia nieuprawnionego wykorzystania danych osobowych, o kt</w:t>
      </w:r>
      <w:r w:rsidR="00FB67A9" w:rsidRPr="00FB67A9">
        <w:rPr>
          <w:rFonts w:hint="eastAsia"/>
        </w:rPr>
        <w:t>ó</w:t>
      </w:r>
      <w:r w:rsidR="00FB67A9" w:rsidRPr="00FB67A9">
        <w:t>rym mowa</w:t>
      </w:r>
      <w:r w:rsidR="005122AD" w:rsidRPr="00FB67A9">
        <w:t xml:space="preserve"> w</w:t>
      </w:r>
      <w:r w:rsidR="005122AD">
        <w:t> art. </w:t>
      </w:r>
      <w:r w:rsidR="00FB67A9" w:rsidRPr="00FB67A9">
        <w:t>48a</w:t>
      </w:r>
      <w:r w:rsidR="005122AD">
        <w:t xml:space="preserve"> ust. </w:t>
      </w:r>
      <w:r w:rsidR="00655F7D" w:rsidRPr="00FB67A9">
        <w:t>1</w:t>
      </w:r>
      <w:r w:rsidR="00655F7D">
        <w:t> </w:t>
      </w:r>
      <w:r w:rsidR="00FB67A9" w:rsidRPr="00FB67A9">
        <w:t>ustawy, uniewa</w:t>
      </w:r>
      <w:r w:rsidR="00FB67A9" w:rsidRPr="00FB67A9">
        <w:rPr>
          <w:rFonts w:hint="cs"/>
        </w:rPr>
        <w:t>ż</w:t>
      </w:r>
      <w:r w:rsidR="00FB67A9" w:rsidRPr="00FB67A9">
        <w:t>nienia</w:t>
      </w:r>
      <w:r w:rsidR="00655F7D" w:rsidRPr="00FB67A9">
        <w:t xml:space="preserve"> i</w:t>
      </w:r>
      <w:r w:rsidR="00655F7D">
        <w:t> </w:t>
      </w:r>
      <w:r w:rsidR="00FB67A9" w:rsidRPr="00FB67A9">
        <w:t xml:space="preserve">zwrotu </w:t>
      </w:r>
      <w:r w:rsidR="00FB67A9" w:rsidRPr="00FB67A9">
        <w:rPr>
          <w:rFonts w:hint="eastAsia"/>
        </w:rPr>
        <w:t>dowodu osobistego</w:t>
      </w:r>
      <w:r w:rsidR="009629B3">
        <w:t>;</w:t>
      </w:r>
    </w:p>
    <w:p w14:paraId="5239F3B2" w14:textId="448E9A04" w:rsidR="00576B3B" w:rsidRDefault="00C41F65" w:rsidP="00576B3B">
      <w:pPr>
        <w:pStyle w:val="PKTpunkt"/>
      </w:pPr>
      <w:r>
        <w:t>7</w:t>
      </w:r>
      <w:r w:rsidR="00576B3B" w:rsidRPr="00576B3B">
        <w:t>)</w:t>
      </w:r>
      <w:r w:rsidR="00446317">
        <w:tab/>
      </w:r>
      <w:r w:rsidR="00FB67A9" w:rsidRPr="00FB67A9">
        <w:t>sposób postępowania przy odbiorze dowodu osobistego</w:t>
      </w:r>
      <w:r w:rsidR="009629B3">
        <w:t>;</w:t>
      </w:r>
    </w:p>
    <w:p w14:paraId="1446CB09" w14:textId="3FDE2491" w:rsidR="00576B3B" w:rsidRPr="00576B3B" w:rsidRDefault="00C41F65" w:rsidP="00576B3B">
      <w:pPr>
        <w:pStyle w:val="PKTpunkt"/>
      </w:pPr>
      <w:r>
        <w:t>8</w:t>
      </w:r>
      <w:r w:rsidR="00576B3B" w:rsidRPr="00576B3B">
        <w:t>)</w:t>
      </w:r>
      <w:r w:rsidR="00446317">
        <w:tab/>
      </w:r>
      <w:r w:rsidR="00576B3B" w:rsidRPr="00576B3B">
        <w:t>wz</w:t>
      </w:r>
      <w:r w:rsidR="00576B3B" w:rsidRPr="00576B3B">
        <w:rPr>
          <w:rFonts w:hint="eastAsia"/>
        </w:rPr>
        <w:t>ó</w:t>
      </w:r>
      <w:r w:rsidR="00576B3B" w:rsidRPr="00576B3B">
        <w:t>r za</w:t>
      </w:r>
      <w:r w:rsidR="00576B3B" w:rsidRPr="00576B3B">
        <w:rPr>
          <w:rFonts w:hint="cs"/>
        </w:rPr>
        <w:t>ś</w:t>
      </w:r>
      <w:r w:rsidR="00576B3B" w:rsidRPr="00576B3B">
        <w:t>wiadczenia</w:t>
      </w:r>
      <w:r w:rsidR="00620F22" w:rsidRPr="00576B3B">
        <w:t xml:space="preserve"> o</w:t>
      </w:r>
      <w:r w:rsidR="00620F22">
        <w:t> </w:t>
      </w:r>
      <w:r w:rsidR="00576B3B" w:rsidRPr="00576B3B">
        <w:t>utracie lub uszkodzeniu dowodu osobistego</w:t>
      </w:r>
      <w:r w:rsidR="009629B3">
        <w:t>;</w:t>
      </w:r>
    </w:p>
    <w:p w14:paraId="7AE7C3CD" w14:textId="482D9436" w:rsidR="00576B3B" w:rsidRPr="00576B3B" w:rsidRDefault="00C41F65" w:rsidP="00576B3B">
      <w:pPr>
        <w:pStyle w:val="PKTpunkt"/>
      </w:pPr>
      <w:r>
        <w:lastRenderedPageBreak/>
        <w:t>9</w:t>
      </w:r>
      <w:r w:rsidR="00576B3B" w:rsidRPr="00576B3B">
        <w:t>)</w:t>
      </w:r>
      <w:r w:rsidR="00446317">
        <w:tab/>
      </w:r>
      <w:r w:rsidR="00576B3B" w:rsidRPr="00576B3B">
        <w:t>wz</w:t>
      </w:r>
      <w:r w:rsidR="00576B3B" w:rsidRPr="00576B3B">
        <w:rPr>
          <w:rFonts w:hint="eastAsia"/>
        </w:rPr>
        <w:t>ó</w:t>
      </w:r>
      <w:r w:rsidR="00576B3B" w:rsidRPr="00576B3B">
        <w:t>r formularza zg</w:t>
      </w:r>
      <w:r w:rsidR="00576B3B" w:rsidRPr="00576B3B">
        <w:rPr>
          <w:rFonts w:hint="cs"/>
        </w:rPr>
        <w:t>ł</w:t>
      </w:r>
      <w:r w:rsidR="00576B3B" w:rsidRPr="00576B3B">
        <w:t>oszenia utraty lub uszkodzenia dowodu osobistego</w:t>
      </w:r>
      <w:r w:rsidR="009629B3">
        <w:t>;</w:t>
      </w:r>
    </w:p>
    <w:p w14:paraId="284F7DC5" w14:textId="179BA4AD" w:rsidR="00576B3B" w:rsidRPr="00576B3B" w:rsidRDefault="008A51C7" w:rsidP="00576B3B">
      <w:pPr>
        <w:pStyle w:val="PKTpunkt"/>
      </w:pPr>
      <w:r>
        <w:t>1</w:t>
      </w:r>
      <w:r w:rsidR="00C41F65">
        <w:t>0</w:t>
      </w:r>
      <w:r w:rsidR="00576B3B" w:rsidRPr="00576B3B">
        <w:t>)</w:t>
      </w:r>
      <w:r w:rsidR="00446317">
        <w:tab/>
      </w:r>
      <w:r w:rsidR="00576B3B" w:rsidRPr="00576B3B">
        <w:t>wz</w:t>
      </w:r>
      <w:r w:rsidR="00576B3B" w:rsidRPr="00576B3B">
        <w:rPr>
          <w:rFonts w:hint="eastAsia"/>
        </w:rPr>
        <w:t>ó</w:t>
      </w:r>
      <w:r w:rsidR="00576B3B" w:rsidRPr="00576B3B">
        <w:t>r formularza zg</w:t>
      </w:r>
      <w:r w:rsidR="00576B3B" w:rsidRPr="00576B3B">
        <w:rPr>
          <w:rFonts w:hint="cs"/>
        </w:rPr>
        <w:t>ł</w:t>
      </w:r>
      <w:r w:rsidR="00576B3B" w:rsidRPr="00576B3B">
        <w:t xml:space="preserve">oszenia </w:t>
      </w:r>
      <w:r w:rsidR="0077547F">
        <w:t xml:space="preserve">podejrzenia </w:t>
      </w:r>
      <w:r w:rsidR="00576B3B" w:rsidRPr="00576B3B">
        <w:t>nieuprawnionego wykorzystania danych osobowych</w:t>
      </w:r>
      <w:r w:rsidR="009629B3">
        <w:t>;</w:t>
      </w:r>
    </w:p>
    <w:p w14:paraId="0C98B06F" w14:textId="49093825" w:rsidR="00576B3B" w:rsidRPr="00576B3B" w:rsidRDefault="00C41F65" w:rsidP="00576B3B">
      <w:pPr>
        <w:pStyle w:val="PKTpunkt"/>
      </w:pPr>
      <w:r>
        <w:t>11</w:t>
      </w:r>
      <w:r w:rsidR="00576B3B" w:rsidRPr="00576B3B">
        <w:t>)</w:t>
      </w:r>
      <w:r w:rsidR="00446317">
        <w:tab/>
      </w:r>
      <w:r w:rsidR="00576B3B" w:rsidRPr="00576B3B">
        <w:t>spos</w:t>
      </w:r>
      <w:r w:rsidR="00576B3B" w:rsidRPr="00576B3B">
        <w:rPr>
          <w:rFonts w:hint="eastAsia"/>
        </w:rPr>
        <w:t>ó</w:t>
      </w:r>
      <w:r w:rsidR="00576B3B" w:rsidRPr="00576B3B">
        <w:t>b fizycznego anulowania uniewa</w:t>
      </w:r>
      <w:r w:rsidR="00576B3B" w:rsidRPr="00576B3B">
        <w:rPr>
          <w:rFonts w:hint="cs"/>
        </w:rPr>
        <w:t>ż</w:t>
      </w:r>
      <w:r w:rsidR="00576B3B" w:rsidRPr="00576B3B">
        <w:t>nionego dowodu osobistego</w:t>
      </w:r>
      <w:r w:rsidR="009629B3">
        <w:t>;</w:t>
      </w:r>
    </w:p>
    <w:p w14:paraId="4D57FBE7" w14:textId="6E4A0300" w:rsidR="003E1932" w:rsidRDefault="00C41F65" w:rsidP="00576B3B">
      <w:pPr>
        <w:pStyle w:val="PKTpunkt"/>
      </w:pPr>
      <w:r>
        <w:t>12</w:t>
      </w:r>
      <w:r w:rsidR="00576B3B" w:rsidRPr="00576B3B">
        <w:rPr>
          <w:rFonts w:hint="eastAsia"/>
        </w:rPr>
        <w:t>)</w:t>
      </w:r>
      <w:r w:rsidR="00446317">
        <w:tab/>
      </w:r>
      <w:r w:rsidR="00FB67A9" w:rsidRPr="00FB67A9">
        <w:t>tryb przekazywania przez konsula Rzeczypospolitej Polskiej, zwanego dalej „konsulem</w:t>
      </w:r>
      <w:r w:rsidR="00852D3B" w:rsidRPr="005122AD">
        <w:t>”</w:t>
      </w:r>
      <w:r w:rsidR="009F79C8">
        <w:t>,</w:t>
      </w:r>
      <w:r w:rsidR="00FB67A9" w:rsidRPr="00FB67A9">
        <w:t xml:space="preserve"> do organu gminy, który wydał dowód osobisty,</w:t>
      </w:r>
      <w:r w:rsidR="0051516D">
        <w:t xml:space="preserve"> zwanego dalej "wystawcą dowodu osobistego",</w:t>
      </w:r>
      <w:r w:rsidR="00FB67A9" w:rsidRPr="00FB67A9">
        <w:t xml:space="preserve"> zawiadomienia o konieczności unieważnienia dowodu osobistego z powodu jego utraty lub uszkodzenia albo przekazania przez osobę trzecią znalezionego cudzego dowodu osobistego</w:t>
      </w:r>
      <w:r w:rsidR="009629B3">
        <w:t>;</w:t>
      </w:r>
    </w:p>
    <w:p w14:paraId="5A79BF53" w14:textId="1AA40178" w:rsidR="00421B57" w:rsidRPr="00FC46BE" w:rsidRDefault="00C41F65" w:rsidP="00576B3B">
      <w:pPr>
        <w:pStyle w:val="PKTpunkt"/>
      </w:pPr>
      <w:r>
        <w:t>13</w:t>
      </w:r>
      <w:r w:rsidR="00576B3B" w:rsidRPr="00576B3B">
        <w:t>)</w:t>
      </w:r>
      <w:r w:rsidR="00446317">
        <w:tab/>
      </w:r>
      <w:r w:rsidR="00576B3B" w:rsidRPr="00576B3B">
        <w:t>wz</w:t>
      </w:r>
      <w:r w:rsidR="00576B3B" w:rsidRPr="00576B3B">
        <w:rPr>
          <w:rFonts w:hint="eastAsia"/>
        </w:rPr>
        <w:t>ó</w:t>
      </w:r>
      <w:r w:rsidR="00576B3B" w:rsidRPr="00576B3B">
        <w:t>r zawiadomienia</w:t>
      </w:r>
      <w:r w:rsidR="00620F22" w:rsidRPr="00576B3B">
        <w:t xml:space="preserve"> o</w:t>
      </w:r>
      <w:r w:rsidR="00620F22">
        <w:t> </w:t>
      </w:r>
      <w:r w:rsidR="00576B3B" w:rsidRPr="00576B3B">
        <w:t>konieczno</w:t>
      </w:r>
      <w:r w:rsidR="00576B3B" w:rsidRPr="00576B3B">
        <w:rPr>
          <w:rFonts w:hint="cs"/>
        </w:rPr>
        <w:t>ś</w:t>
      </w:r>
      <w:r w:rsidR="00576B3B" w:rsidRPr="00576B3B">
        <w:t>ci uniewa</w:t>
      </w:r>
      <w:r w:rsidR="00576B3B" w:rsidRPr="00576B3B">
        <w:rPr>
          <w:rFonts w:hint="cs"/>
        </w:rPr>
        <w:t>ż</w:t>
      </w:r>
      <w:r w:rsidR="00576B3B" w:rsidRPr="00576B3B">
        <w:t>nienia dowodu osobistego</w:t>
      </w:r>
      <w:r w:rsidR="00576B3B">
        <w:t>.</w:t>
      </w:r>
    </w:p>
    <w:p w14:paraId="0E5D904C" w14:textId="155F96DA" w:rsidR="00421B57" w:rsidRDefault="00421B57" w:rsidP="0051516D">
      <w:pPr>
        <w:pStyle w:val="ARTartustawynprozporzdzenia"/>
      </w:pPr>
      <w:r w:rsidRPr="00446317">
        <w:rPr>
          <w:rStyle w:val="Ppogrubienie"/>
        </w:rPr>
        <w:t>§</w:t>
      </w:r>
      <w:r w:rsidR="00446317">
        <w:rPr>
          <w:rStyle w:val="Ppogrubienie"/>
        </w:rPr>
        <w:t> </w:t>
      </w:r>
      <w:r w:rsidRPr="00446317">
        <w:rPr>
          <w:rStyle w:val="Ppogrubienie"/>
        </w:rPr>
        <w:t>2.</w:t>
      </w:r>
      <w:r>
        <w:t xml:space="preserve"> </w:t>
      </w:r>
      <w:r w:rsidRPr="00F134E8">
        <w:t xml:space="preserve"> Wzór dowodu osobistego jest określony</w:t>
      </w:r>
      <w:r w:rsidR="00620F22" w:rsidRPr="00F134E8">
        <w:t xml:space="preserve"> w</w:t>
      </w:r>
      <w:r w:rsidR="00620F22">
        <w:t> </w:t>
      </w:r>
      <w:r w:rsidRPr="00F134E8">
        <w:t>załączniku</w:t>
      </w:r>
      <w:r w:rsidR="005122AD">
        <w:t xml:space="preserve"> nr </w:t>
      </w:r>
      <w:r w:rsidR="00620F22" w:rsidRPr="00F134E8">
        <w:t>1</w:t>
      </w:r>
      <w:r w:rsidR="00620F22">
        <w:t> </w:t>
      </w:r>
      <w:r w:rsidRPr="00F134E8">
        <w:t>do rozporządzenia.</w:t>
      </w:r>
    </w:p>
    <w:p w14:paraId="6CB584C4" w14:textId="7E2A4DEB" w:rsidR="00DE2986" w:rsidRPr="00DE2986" w:rsidRDefault="00DE2986" w:rsidP="00DE2986">
      <w:pPr>
        <w:pStyle w:val="ROZDZODDZOZNoznaczenierozdziauluboddziau"/>
      </w:pPr>
      <w:r w:rsidRPr="00DE2986">
        <w:t>Rozdział 2</w:t>
      </w:r>
    </w:p>
    <w:p w14:paraId="1A8B9920" w14:textId="013F43E9" w:rsidR="00421B57" w:rsidRPr="00F134E8" w:rsidRDefault="009629B3" w:rsidP="00446317">
      <w:pPr>
        <w:pStyle w:val="ROZDZODDZPRZEDMprzedmiotregulacjirozdziauluboddziau"/>
      </w:pPr>
      <w:r>
        <w:t>P</w:t>
      </w:r>
      <w:r w:rsidR="00421B57" w:rsidRPr="00F134E8">
        <w:t>obierani</w:t>
      </w:r>
      <w:r>
        <w:t>e</w:t>
      </w:r>
      <w:r w:rsidR="00421B57" w:rsidRPr="00F134E8">
        <w:t xml:space="preserve"> odcisków palców </w:t>
      </w:r>
      <w:r w:rsidR="00D4373A">
        <w:t xml:space="preserve">oraz </w:t>
      </w:r>
      <w:r w:rsidR="00D4373A" w:rsidRPr="00D4373A">
        <w:rPr>
          <w:rFonts w:hint="eastAsia"/>
        </w:rPr>
        <w:t>oznaczani</w:t>
      </w:r>
      <w:r>
        <w:t>e</w:t>
      </w:r>
      <w:r w:rsidR="00620F22" w:rsidRPr="00D4373A">
        <w:rPr>
          <w:rFonts w:hint="eastAsia"/>
        </w:rPr>
        <w:t xml:space="preserve"> w</w:t>
      </w:r>
      <w:r w:rsidR="00620F22">
        <w:t> </w:t>
      </w:r>
      <w:r w:rsidR="00D4373A" w:rsidRPr="00D4373A">
        <w:rPr>
          <w:rFonts w:hint="eastAsia"/>
        </w:rPr>
        <w:t>dowodzie osobistym informacji</w:t>
      </w:r>
      <w:r w:rsidR="00620F22" w:rsidRPr="00D4373A">
        <w:rPr>
          <w:rFonts w:hint="eastAsia"/>
        </w:rPr>
        <w:t xml:space="preserve"> o</w:t>
      </w:r>
      <w:r w:rsidR="00620F22">
        <w:t> </w:t>
      </w:r>
      <w:r w:rsidR="00D4373A" w:rsidRPr="00D4373A">
        <w:rPr>
          <w:rFonts w:hint="eastAsia"/>
        </w:rPr>
        <w:t>braku podpis</w:t>
      </w:r>
      <w:r w:rsidR="00FB67A9">
        <w:t>u</w:t>
      </w:r>
    </w:p>
    <w:p w14:paraId="62684034" w14:textId="0F2AD6E8" w:rsidR="00421B57" w:rsidRPr="00F134E8" w:rsidRDefault="00421B57" w:rsidP="00421B57">
      <w:pPr>
        <w:pStyle w:val="ARTartustawynprozporzdzenia"/>
      </w:pPr>
      <w:r w:rsidRPr="00446317">
        <w:rPr>
          <w:rStyle w:val="Ppogrubienie"/>
        </w:rPr>
        <w:t>§</w:t>
      </w:r>
      <w:r w:rsidR="00446317">
        <w:rPr>
          <w:rStyle w:val="Ppogrubienie"/>
        </w:rPr>
        <w:t> </w:t>
      </w:r>
      <w:r w:rsidR="0051516D">
        <w:rPr>
          <w:rStyle w:val="Ppogrubienie"/>
        </w:rPr>
        <w:t>3</w:t>
      </w:r>
      <w:r w:rsidRPr="00446317">
        <w:rPr>
          <w:rStyle w:val="Ppogrubienie"/>
        </w:rPr>
        <w:t>.</w:t>
      </w:r>
      <w:r w:rsidRPr="00F134E8">
        <w:t xml:space="preserve"> 1. Od osoby ubiegającej się</w:t>
      </w:r>
      <w:r w:rsidR="00620F22" w:rsidRPr="00F134E8">
        <w:t xml:space="preserve"> o</w:t>
      </w:r>
      <w:r w:rsidR="00620F22">
        <w:t xml:space="preserve"> wydanie </w:t>
      </w:r>
      <w:r w:rsidR="00FB67A9">
        <w:t>dowodu</w:t>
      </w:r>
      <w:r w:rsidR="00FB67A9" w:rsidRPr="00F134E8">
        <w:t xml:space="preserve"> </w:t>
      </w:r>
      <w:r w:rsidRPr="00F134E8">
        <w:t>osobist</w:t>
      </w:r>
      <w:r w:rsidR="00620F22">
        <w:t>ego</w:t>
      </w:r>
      <w:r w:rsidRPr="00F134E8">
        <w:t>, która ukończyła 1</w:t>
      </w:r>
      <w:r w:rsidR="00620F22" w:rsidRPr="00F134E8">
        <w:t>2</w:t>
      </w:r>
      <w:r w:rsidR="003E1932">
        <w:t>.</w:t>
      </w:r>
      <w:r w:rsidR="00620F22">
        <w:t> </w:t>
      </w:r>
      <w:r w:rsidRPr="00F134E8">
        <w:t>rok życia, pobiera się odciski palców wskazujących obu dłoni za pomocą elektronicznego urządzenia do pobierania odcisków palców.</w:t>
      </w:r>
    </w:p>
    <w:p w14:paraId="5473FB0F" w14:textId="11211E80" w:rsidR="00421B57" w:rsidRPr="00F134E8" w:rsidRDefault="00421B57" w:rsidP="001962F2">
      <w:pPr>
        <w:pStyle w:val="USTustnpkodeksu"/>
      </w:pPr>
      <w:r w:rsidRPr="00F134E8">
        <w:t>2.</w:t>
      </w:r>
      <w:r w:rsidR="00620F22" w:rsidRPr="00F134E8">
        <w:t xml:space="preserve"> W</w:t>
      </w:r>
      <w:r w:rsidR="00620F22">
        <w:t> </w:t>
      </w:r>
      <w:r w:rsidRPr="00F134E8">
        <w:t xml:space="preserve">przypadku gdy </w:t>
      </w:r>
      <w:r w:rsidR="0021713A">
        <w:t>odcisk palca</w:t>
      </w:r>
      <w:r w:rsidR="001962F2">
        <w:t xml:space="preserve"> </w:t>
      </w:r>
      <w:r w:rsidR="0021713A">
        <w:t>wskazującego jest nieczytelny</w:t>
      </w:r>
      <w:r w:rsidRPr="00F134E8">
        <w:t xml:space="preserve"> </w:t>
      </w:r>
      <w:r w:rsidR="005F04A5">
        <w:t>albo</w:t>
      </w:r>
      <w:r w:rsidR="005F04A5" w:rsidRPr="00F134E8">
        <w:t xml:space="preserve"> </w:t>
      </w:r>
      <w:r w:rsidRPr="00F134E8">
        <w:t xml:space="preserve">brak </w:t>
      </w:r>
      <w:r w:rsidR="006F298C">
        <w:t>tego</w:t>
      </w:r>
      <w:r w:rsidR="0021713A">
        <w:t xml:space="preserve"> palc</w:t>
      </w:r>
      <w:r w:rsidR="006F298C">
        <w:t>a</w:t>
      </w:r>
      <w:r w:rsidR="0021713A">
        <w:t>, odcisk</w:t>
      </w:r>
      <w:r w:rsidRPr="00F134E8">
        <w:t xml:space="preserve"> pobiera się kolejno</w:t>
      </w:r>
      <w:r w:rsidR="00620F22" w:rsidRPr="00F134E8">
        <w:t xml:space="preserve"> z</w:t>
      </w:r>
      <w:r w:rsidR="00620F22">
        <w:t> </w:t>
      </w:r>
      <w:r w:rsidRPr="00F134E8">
        <w:t>palc</w:t>
      </w:r>
      <w:r w:rsidR="001962F2">
        <w:t>a</w:t>
      </w:r>
      <w:r w:rsidRPr="00F134E8">
        <w:t xml:space="preserve"> środkow</w:t>
      </w:r>
      <w:r w:rsidR="001962F2">
        <w:t>ego</w:t>
      </w:r>
      <w:r w:rsidRPr="00F134E8">
        <w:t>, serdeczn</w:t>
      </w:r>
      <w:r w:rsidR="001962F2">
        <w:t>ego</w:t>
      </w:r>
      <w:r w:rsidRPr="00F134E8">
        <w:t xml:space="preserve"> albo kciuk</w:t>
      </w:r>
      <w:r w:rsidR="001962F2">
        <w:t>a</w:t>
      </w:r>
      <w:r w:rsidR="0021713A">
        <w:t>,</w:t>
      </w:r>
      <w:r w:rsidR="00655F7D">
        <w:t xml:space="preserve"> w </w:t>
      </w:r>
      <w:r w:rsidR="0059538A">
        <w:t xml:space="preserve">odniesieniu </w:t>
      </w:r>
      <w:r w:rsidR="009A43E2">
        <w:t>do każdej</w:t>
      </w:r>
      <w:r w:rsidR="00655F7D">
        <w:t xml:space="preserve"> z </w:t>
      </w:r>
      <w:r w:rsidR="0059538A">
        <w:t>dłoni.</w:t>
      </w:r>
      <w:r w:rsidR="000310D0">
        <w:t xml:space="preserve"> Jeżeli </w:t>
      </w:r>
      <w:r w:rsidR="000310D0" w:rsidRPr="000310D0">
        <w:t>odciski wszystkich palc</w:t>
      </w:r>
      <w:r w:rsidR="000310D0" w:rsidRPr="000310D0">
        <w:rPr>
          <w:rFonts w:hint="eastAsia"/>
        </w:rPr>
        <w:t>ó</w:t>
      </w:r>
      <w:r w:rsidR="000310D0" w:rsidRPr="000310D0">
        <w:t>w danej d</w:t>
      </w:r>
      <w:r w:rsidR="000310D0" w:rsidRPr="000310D0">
        <w:rPr>
          <w:rFonts w:hint="cs"/>
        </w:rPr>
        <w:t>ł</w:t>
      </w:r>
      <w:r w:rsidR="000310D0" w:rsidRPr="000310D0">
        <w:t>oni wykazuj</w:t>
      </w:r>
      <w:r w:rsidR="000310D0" w:rsidRPr="000310D0">
        <w:rPr>
          <w:rFonts w:hint="cs"/>
        </w:rPr>
        <w:t>ą</w:t>
      </w:r>
      <w:r w:rsidR="000310D0" w:rsidRPr="000310D0">
        <w:t xml:space="preserve"> ni</w:t>
      </w:r>
      <w:r w:rsidR="000310D0">
        <w:t xml:space="preserve">ską </w:t>
      </w:r>
      <w:r w:rsidR="000310D0" w:rsidRPr="000310D0">
        <w:t>jako</w:t>
      </w:r>
      <w:r w:rsidR="000310D0" w:rsidRPr="000310D0">
        <w:rPr>
          <w:rFonts w:hint="cs"/>
        </w:rPr>
        <w:t>ść</w:t>
      </w:r>
      <w:r w:rsidR="000310D0">
        <w:t xml:space="preserve">, </w:t>
      </w:r>
      <w:r w:rsidR="0021713A">
        <w:t>pobiera się</w:t>
      </w:r>
      <w:r w:rsidR="000310D0" w:rsidRPr="000310D0">
        <w:t xml:space="preserve"> odcisk palca danej d</w:t>
      </w:r>
      <w:r w:rsidR="000310D0" w:rsidRPr="000310D0">
        <w:rPr>
          <w:rFonts w:hint="cs"/>
        </w:rPr>
        <w:t>ł</w:t>
      </w:r>
      <w:r w:rsidR="000310D0" w:rsidRPr="000310D0">
        <w:t>oni, kt</w:t>
      </w:r>
      <w:r w:rsidR="000310D0" w:rsidRPr="000310D0">
        <w:rPr>
          <w:rFonts w:hint="eastAsia"/>
        </w:rPr>
        <w:t>ó</w:t>
      </w:r>
      <w:r w:rsidR="000310D0" w:rsidRPr="000310D0">
        <w:t xml:space="preserve">ry </w:t>
      </w:r>
      <w:r w:rsidR="009F79C8">
        <w:t>ma</w:t>
      </w:r>
      <w:r w:rsidR="009F79C8" w:rsidRPr="000310D0">
        <w:t xml:space="preserve"> </w:t>
      </w:r>
      <w:r w:rsidR="000310D0" w:rsidRPr="000310D0">
        <w:t>najwy</w:t>
      </w:r>
      <w:r w:rsidR="000310D0" w:rsidRPr="000310D0">
        <w:rPr>
          <w:rFonts w:hint="cs"/>
        </w:rPr>
        <w:t>ż</w:t>
      </w:r>
      <w:r w:rsidR="000310D0" w:rsidRPr="000310D0">
        <w:t>sz</w:t>
      </w:r>
      <w:r w:rsidR="000310D0" w:rsidRPr="000310D0">
        <w:rPr>
          <w:rFonts w:hint="cs"/>
        </w:rPr>
        <w:t>ą</w:t>
      </w:r>
      <w:r w:rsidR="000310D0" w:rsidRPr="000310D0">
        <w:t xml:space="preserve"> jako</w:t>
      </w:r>
      <w:r w:rsidR="000310D0" w:rsidRPr="000310D0">
        <w:rPr>
          <w:rFonts w:hint="cs"/>
        </w:rPr>
        <w:t>ść</w:t>
      </w:r>
      <w:r w:rsidR="000310D0" w:rsidRPr="000310D0">
        <w:t>.</w:t>
      </w:r>
    </w:p>
    <w:p w14:paraId="612D761D" w14:textId="3E9BD0F8" w:rsidR="00421B57" w:rsidRDefault="00620F22" w:rsidP="00421B57">
      <w:pPr>
        <w:pStyle w:val="USTustnpkodeksu"/>
      </w:pPr>
      <w:r>
        <w:t>3</w:t>
      </w:r>
      <w:r w:rsidR="00421B57" w:rsidRPr="00F134E8">
        <w:t>. Informację</w:t>
      </w:r>
      <w:r w:rsidRPr="00F134E8">
        <w:t xml:space="preserve"> o</w:t>
      </w:r>
      <w:r>
        <w:t> </w:t>
      </w:r>
      <w:r w:rsidR="00421B57" w:rsidRPr="00F134E8">
        <w:t xml:space="preserve">tym, </w:t>
      </w:r>
      <w:r w:rsidR="00E735B4">
        <w:t xml:space="preserve">czy </w:t>
      </w:r>
      <w:r w:rsidR="00F926C5" w:rsidRPr="00F926C5">
        <w:t xml:space="preserve">odciski </w:t>
      </w:r>
      <w:r w:rsidR="00421B57" w:rsidRPr="00F134E8">
        <w:t xml:space="preserve">palców </w:t>
      </w:r>
      <w:r w:rsidR="00E735B4">
        <w:t xml:space="preserve">zostały </w:t>
      </w:r>
      <w:r w:rsidR="00421B57" w:rsidRPr="00F134E8">
        <w:t>pobran</w:t>
      </w:r>
      <w:r w:rsidR="00E735B4">
        <w:t>e,</w:t>
      </w:r>
      <w:r w:rsidR="00421B57" w:rsidRPr="00F134E8">
        <w:t xml:space="preserve"> odnotowuje </w:t>
      </w:r>
      <w:r w:rsidR="002E08A4">
        <w:t xml:space="preserve">się </w:t>
      </w:r>
      <w:r w:rsidR="00421B57" w:rsidRPr="00F134E8">
        <w:t>we wniosku</w:t>
      </w:r>
      <w:r w:rsidRPr="00F134E8">
        <w:t xml:space="preserve"> o</w:t>
      </w:r>
      <w:r>
        <w:t> </w:t>
      </w:r>
      <w:r w:rsidR="00421B57" w:rsidRPr="00F134E8">
        <w:t>wydanie dowodu osobistego.</w:t>
      </w:r>
    </w:p>
    <w:p w14:paraId="7D0CCF70" w14:textId="79832E1C" w:rsidR="00FB67A9" w:rsidRPr="00FB67A9" w:rsidRDefault="00446317" w:rsidP="00FB67A9">
      <w:pPr>
        <w:pStyle w:val="USTustnpkodeksu"/>
      </w:pPr>
      <w:r w:rsidRPr="00446317">
        <w:rPr>
          <w:rStyle w:val="Ppogrubienie"/>
        </w:rPr>
        <w:t>§</w:t>
      </w:r>
      <w:r>
        <w:rPr>
          <w:rStyle w:val="Ppogrubienie"/>
        </w:rPr>
        <w:t> </w:t>
      </w:r>
      <w:r w:rsidR="0051516D">
        <w:rPr>
          <w:rStyle w:val="Ppogrubienie"/>
        </w:rPr>
        <w:t>4</w:t>
      </w:r>
      <w:r w:rsidR="00D4373A" w:rsidRPr="00446317">
        <w:rPr>
          <w:rStyle w:val="Ppogrubienie"/>
          <w:rFonts w:hint="eastAsia"/>
        </w:rPr>
        <w:t>.</w:t>
      </w:r>
      <w:r w:rsidR="00655F7D" w:rsidRPr="00446317">
        <w:t xml:space="preserve"> </w:t>
      </w:r>
      <w:r w:rsidR="00655F7D" w:rsidRPr="00FB67A9">
        <w:t>W</w:t>
      </w:r>
      <w:r w:rsidR="00655F7D">
        <w:t> </w:t>
      </w:r>
      <w:r w:rsidR="00FB67A9" w:rsidRPr="00FB67A9">
        <w:t>dowodzie osobistym osoby ubiegającej się</w:t>
      </w:r>
      <w:r w:rsidR="00655F7D" w:rsidRPr="00FB67A9">
        <w:t xml:space="preserve"> o</w:t>
      </w:r>
      <w:r w:rsidR="00655F7D">
        <w:t> </w:t>
      </w:r>
      <w:r w:rsidR="00FB67A9" w:rsidRPr="00FB67A9">
        <w:t>wydanie dowodu osobistego, która:</w:t>
      </w:r>
    </w:p>
    <w:p w14:paraId="6F7EF046" w14:textId="239628D0" w:rsidR="00C41F65" w:rsidRPr="00FB67A9" w:rsidRDefault="00F545D6" w:rsidP="00C85A29">
      <w:pPr>
        <w:pStyle w:val="PKTpunkt"/>
      </w:pPr>
      <w:r w:rsidRPr="00FB67A9">
        <w:t>1)</w:t>
      </w:r>
      <w:r w:rsidRPr="00FB67A9">
        <w:tab/>
        <w:t>ukończyła 12. rok życia</w:t>
      </w:r>
      <w:r w:rsidR="00655F7D" w:rsidRPr="00FB67A9">
        <w:t xml:space="preserve"> i</w:t>
      </w:r>
      <w:r w:rsidR="00655F7D">
        <w:t> </w:t>
      </w:r>
      <w:r w:rsidRPr="00FB67A9">
        <w:t>nie może złożyć własnoręcznego podpisu,</w:t>
      </w:r>
    </w:p>
    <w:p w14:paraId="73D49F8B" w14:textId="77777777" w:rsidR="00C41F65" w:rsidRPr="00FB67A9" w:rsidRDefault="00F545D6" w:rsidP="00C85A29">
      <w:pPr>
        <w:pStyle w:val="PKTpunkt"/>
      </w:pPr>
      <w:r w:rsidRPr="00FB67A9">
        <w:t>2)</w:t>
      </w:r>
      <w:r w:rsidRPr="00FB67A9">
        <w:tab/>
        <w:t xml:space="preserve">nie ukończyła 12. roku życia </w:t>
      </w:r>
    </w:p>
    <w:p w14:paraId="5810B72A" w14:textId="41F888DE" w:rsidR="00D4373A" w:rsidRPr="00446317" w:rsidRDefault="00703B49" w:rsidP="00C85A29">
      <w:pPr>
        <w:pStyle w:val="CZWSPPKTczwsplnapunktw"/>
      </w:pPr>
      <w:r>
        <w:t>–</w:t>
      </w:r>
      <w:r w:rsidR="005122AD">
        <w:t xml:space="preserve"> </w:t>
      </w:r>
      <w:r w:rsidR="00655F7D" w:rsidRPr="00FB67A9">
        <w:t>w</w:t>
      </w:r>
      <w:r w:rsidR="00655F7D">
        <w:t> </w:t>
      </w:r>
      <w:r w:rsidR="00F545D6" w:rsidRPr="00FB67A9">
        <w:t>miejscu przeznaczonym na podpis zamieszcza się informację</w:t>
      </w:r>
      <w:r w:rsidR="008005AC">
        <w:t>:</w:t>
      </w:r>
      <w:r w:rsidR="009F79C8">
        <w:t xml:space="preserve"> </w:t>
      </w:r>
      <w:r w:rsidR="005122AD" w:rsidRPr="005122AD">
        <w:t>„</w:t>
      </w:r>
      <w:r w:rsidR="00B3436F">
        <w:t>BRAK PODPISU</w:t>
      </w:r>
      <w:r>
        <w:t xml:space="preserve"> </w:t>
      </w:r>
      <w:r w:rsidR="00B3436F">
        <w:t>/</w:t>
      </w:r>
      <w:r>
        <w:t xml:space="preserve"> </w:t>
      </w:r>
      <w:r w:rsidR="00B3436F">
        <w:t>NO SIGNATURE</w:t>
      </w:r>
      <w:r w:rsidR="005122AD" w:rsidRPr="005122AD">
        <w:t>”</w:t>
      </w:r>
      <w:r w:rsidR="00F545D6" w:rsidRPr="00FB67A9">
        <w:t>.</w:t>
      </w:r>
    </w:p>
    <w:p w14:paraId="281927AE" w14:textId="642C6B94" w:rsidR="00421B57" w:rsidRPr="00F134E8" w:rsidRDefault="00421B57" w:rsidP="00421B57">
      <w:pPr>
        <w:pStyle w:val="ARTartustawynprozporzdzenia"/>
      </w:pPr>
    </w:p>
    <w:p w14:paraId="05364943" w14:textId="27C5F883" w:rsidR="00DE2986" w:rsidRPr="00DE2986" w:rsidRDefault="000564D2" w:rsidP="00DE2986">
      <w:pPr>
        <w:pStyle w:val="ROZDZODDZOZNoznaczenierozdziauluboddziau"/>
      </w:pPr>
      <w:r>
        <w:lastRenderedPageBreak/>
        <w:t>Rozdział 3</w:t>
      </w:r>
    </w:p>
    <w:p w14:paraId="33294EB1" w14:textId="490EEC20" w:rsidR="002954B6" w:rsidRDefault="009629B3" w:rsidP="009B2B8A">
      <w:pPr>
        <w:pStyle w:val="ROZDZODDZPRZEDMprzedmiotregulacjirozdziauluboddziau"/>
      </w:pPr>
      <w:r>
        <w:t>Z</w:t>
      </w:r>
      <w:r w:rsidR="00FB67A9" w:rsidRPr="00FB67A9">
        <w:t>ałącznik</w:t>
      </w:r>
      <w:r>
        <w:t>i</w:t>
      </w:r>
      <w:r w:rsidR="00FB67A9" w:rsidRPr="00FB67A9">
        <w:t xml:space="preserve"> dołączan</w:t>
      </w:r>
      <w:r>
        <w:t>e</w:t>
      </w:r>
      <w:r w:rsidR="00FB67A9" w:rsidRPr="00FB67A9">
        <w:t xml:space="preserve"> do wniosku</w:t>
      </w:r>
      <w:r w:rsidR="00655F7D" w:rsidRPr="00FB67A9">
        <w:t xml:space="preserve"> o</w:t>
      </w:r>
      <w:r w:rsidR="00655F7D">
        <w:t> </w:t>
      </w:r>
      <w:r w:rsidR="00FB67A9" w:rsidRPr="00FB67A9">
        <w:t>wydanie dowodu osobistego</w:t>
      </w:r>
    </w:p>
    <w:p w14:paraId="714C3A49" w14:textId="1239CB5A" w:rsidR="006F298C" w:rsidRDefault="005122AD" w:rsidP="009E2BFE">
      <w:pPr>
        <w:pStyle w:val="ARTartustawynprozporzdzenia"/>
      </w:pPr>
      <w:r w:rsidRPr="00852D3B">
        <w:rPr>
          <w:rStyle w:val="Ppogrubienie"/>
        </w:rPr>
        <w:t xml:space="preserve"> §</w:t>
      </w:r>
      <w:r>
        <w:t> </w:t>
      </w:r>
      <w:r w:rsidR="0051516D">
        <w:rPr>
          <w:rStyle w:val="Ppogrubienie"/>
        </w:rPr>
        <w:t>5</w:t>
      </w:r>
      <w:r w:rsidR="00421B57" w:rsidRPr="00446317">
        <w:rPr>
          <w:rStyle w:val="Ppogrubienie"/>
        </w:rPr>
        <w:t>.</w:t>
      </w:r>
      <w:r w:rsidR="00421B57" w:rsidRPr="00F134E8">
        <w:t xml:space="preserve"> </w:t>
      </w:r>
      <w:r w:rsidR="006F298C">
        <w:t xml:space="preserve">1. </w:t>
      </w:r>
      <w:r w:rsidR="00A0334E">
        <w:t>Fotografię załączaną do wniosku</w:t>
      </w:r>
      <w:r w:rsidR="00655F7D">
        <w:t xml:space="preserve"> o </w:t>
      </w:r>
      <w:r w:rsidR="00A0334E">
        <w:t xml:space="preserve">wydanie dowodu osobistego składanego </w:t>
      </w:r>
      <w:r w:rsidR="00D678FB">
        <w:t xml:space="preserve">osobiście w </w:t>
      </w:r>
      <w:r w:rsidR="00A32171">
        <w:t xml:space="preserve">siedzibie </w:t>
      </w:r>
      <w:r w:rsidR="00D678FB">
        <w:t>organ</w:t>
      </w:r>
      <w:r w:rsidR="00F234C1">
        <w:t>u</w:t>
      </w:r>
      <w:r w:rsidR="00D678FB">
        <w:t xml:space="preserve"> gminy albo w trybie art. 26 ust. 1 ustawy</w:t>
      </w:r>
      <w:r w:rsidR="00A0334E">
        <w:t xml:space="preserve"> wykonuje się na papierze fotograficznym.</w:t>
      </w:r>
    </w:p>
    <w:p w14:paraId="003477DD" w14:textId="37D8BD0B" w:rsidR="00421B57" w:rsidRPr="00F134E8" w:rsidRDefault="00AA0D71" w:rsidP="002F19BC">
      <w:pPr>
        <w:pStyle w:val="USTustnpkodeksu"/>
      </w:pPr>
      <w:r>
        <w:t xml:space="preserve">2. </w:t>
      </w:r>
      <w:r w:rsidR="00421B57" w:rsidRPr="00F134E8">
        <w:t>Do wniosku</w:t>
      </w:r>
      <w:r w:rsidR="00620F22" w:rsidRPr="00F134E8">
        <w:t xml:space="preserve"> o</w:t>
      </w:r>
      <w:r w:rsidR="00620F22">
        <w:t> </w:t>
      </w:r>
      <w:r w:rsidR="00421B57" w:rsidRPr="00F134E8">
        <w:t xml:space="preserve">wydanie dowodu osobistego składanego </w:t>
      </w:r>
      <w:r w:rsidR="00D678FB" w:rsidRPr="00D678FB">
        <w:rPr>
          <w:rFonts w:hint="eastAsia"/>
        </w:rPr>
        <w:t>w sposób, o którym mowa w art. 24 ust. 2a ustawy</w:t>
      </w:r>
      <w:r w:rsidR="009C20E1">
        <w:t>,</w:t>
      </w:r>
      <w:r w:rsidR="00421B57" w:rsidRPr="00F134E8">
        <w:t xml:space="preserve"> załącza się plik zawierający fotografię</w:t>
      </w:r>
      <w:r w:rsidR="00620F22" w:rsidRPr="00F134E8">
        <w:t xml:space="preserve"> o</w:t>
      </w:r>
      <w:r w:rsidR="00620F22">
        <w:t> </w:t>
      </w:r>
      <w:r w:rsidR="00421B57" w:rsidRPr="00F134E8">
        <w:t>rozdzielczości co najmniej 49</w:t>
      </w:r>
      <w:r w:rsidR="00620F22" w:rsidRPr="00F134E8">
        <w:t>2</w:t>
      </w:r>
      <w:r w:rsidR="00620F22">
        <w:t> </w:t>
      </w:r>
      <w:r w:rsidR="00967CCA" w:rsidRPr="00F134E8">
        <w:t>×</w:t>
      </w:r>
      <w:r w:rsidR="00967CCA">
        <w:t> </w:t>
      </w:r>
      <w:r w:rsidR="00421B57" w:rsidRPr="00F134E8">
        <w:t>63</w:t>
      </w:r>
      <w:r w:rsidR="00620F22" w:rsidRPr="00F134E8">
        <w:t>3</w:t>
      </w:r>
      <w:r w:rsidR="00620F22">
        <w:t> </w:t>
      </w:r>
      <w:r w:rsidR="00421B57" w:rsidRPr="00F134E8">
        <w:t>piksele</w:t>
      </w:r>
      <w:r w:rsidR="00620F22" w:rsidRPr="00F134E8">
        <w:t xml:space="preserve"> </w:t>
      </w:r>
      <w:r w:rsidR="00D246FB" w:rsidRPr="00D246FB">
        <w:t xml:space="preserve">(szerokość </w:t>
      </w:r>
      <w:r w:rsidR="009F79C8" w:rsidRPr="00F134E8">
        <w:t>×</w:t>
      </w:r>
      <w:r w:rsidR="00D246FB" w:rsidRPr="00D246FB">
        <w:t xml:space="preserve"> wysokość) </w:t>
      </w:r>
      <w:r w:rsidR="00620F22" w:rsidRPr="00F134E8">
        <w:t>i</w:t>
      </w:r>
      <w:r w:rsidR="00620F22">
        <w:t> </w:t>
      </w:r>
      <w:r w:rsidR="00421B57" w:rsidRPr="00F134E8">
        <w:t>wielkości nieprzekraczającej 2,</w:t>
      </w:r>
      <w:r w:rsidR="00620F22" w:rsidRPr="00F134E8">
        <w:t>5</w:t>
      </w:r>
      <w:r w:rsidR="00620F22">
        <w:t> </w:t>
      </w:r>
      <w:r w:rsidR="00421B57" w:rsidRPr="00F134E8">
        <w:t>MB, tak aby fotografia zachowywała proporcje odpowiadające fotografii</w:t>
      </w:r>
      <w:r w:rsidR="00620F22" w:rsidRPr="00F134E8">
        <w:t xml:space="preserve"> o</w:t>
      </w:r>
      <w:r w:rsidR="00620F22">
        <w:t> </w:t>
      </w:r>
      <w:r w:rsidR="00421B57" w:rsidRPr="00F134E8">
        <w:t>wymiarach 3</w:t>
      </w:r>
      <w:r w:rsidR="00620F22" w:rsidRPr="00F134E8">
        <w:t>5</w:t>
      </w:r>
      <w:r w:rsidR="00967CCA">
        <w:t> </w:t>
      </w:r>
      <w:r w:rsidR="00535243">
        <w:t>×</w:t>
      </w:r>
      <w:r w:rsidR="00967CCA">
        <w:t> </w:t>
      </w:r>
      <w:r w:rsidR="00421B57" w:rsidRPr="00F134E8">
        <w:t>4</w:t>
      </w:r>
      <w:r w:rsidR="00620F22" w:rsidRPr="00F134E8">
        <w:t>5</w:t>
      </w:r>
      <w:r w:rsidR="00620F22">
        <w:t> </w:t>
      </w:r>
      <w:r w:rsidR="00421B57" w:rsidRPr="00F134E8">
        <w:t>mm</w:t>
      </w:r>
      <w:r w:rsidR="00620F22" w:rsidRPr="00F134E8">
        <w:t xml:space="preserve"> </w:t>
      </w:r>
      <w:r w:rsidR="00D246FB" w:rsidRPr="00D246FB">
        <w:t xml:space="preserve">(szerokość </w:t>
      </w:r>
      <w:r w:rsidR="009F79C8" w:rsidRPr="00F134E8">
        <w:t>×</w:t>
      </w:r>
      <w:r w:rsidR="00D246FB" w:rsidRPr="00D246FB">
        <w:t xml:space="preserve"> wysokość) </w:t>
      </w:r>
      <w:r w:rsidR="00620F22" w:rsidRPr="00F134E8">
        <w:t>i</w:t>
      </w:r>
      <w:r w:rsidR="00620F22">
        <w:t> </w:t>
      </w:r>
      <w:r w:rsidR="00421B57" w:rsidRPr="00F134E8">
        <w:t>spełniała wymogi,</w:t>
      </w:r>
      <w:r w:rsidR="00620F22" w:rsidRPr="00F134E8">
        <w:t xml:space="preserve"> o</w:t>
      </w:r>
      <w:r w:rsidR="00620F22">
        <w:t> </w:t>
      </w:r>
      <w:r w:rsidR="00421B57" w:rsidRPr="00F134E8">
        <w:t>których mowa</w:t>
      </w:r>
      <w:r w:rsidR="005122AD" w:rsidRPr="00F134E8">
        <w:t xml:space="preserve"> w</w:t>
      </w:r>
      <w:r w:rsidR="005122AD">
        <w:t> art. </w:t>
      </w:r>
      <w:r w:rsidR="00421B57" w:rsidRPr="00F134E8">
        <w:t>2</w:t>
      </w:r>
      <w:r w:rsidR="00620F22" w:rsidRPr="00F134E8">
        <w:t>9</w:t>
      </w:r>
      <w:r w:rsidR="00620F22">
        <w:t> </w:t>
      </w:r>
      <w:r w:rsidR="00421B57" w:rsidRPr="00F134E8">
        <w:t>ustawy.</w:t>
      </w:r>
    </w:p>
    <w:p w14:paraId="77E70CD5" w14:textId="4E3AE3B5" w:rsidR="00421B57" w:rsidRPr="00F134E8" w:rsidRDefault="00421B57" w:rsidP="009E2BFE">
      <w:pPr>
        <w:pStyle w:val="ARTartustawynprozporzdzenia"/>
      </w:pPr>
      <w:r w:rsidRPr="00446317">
        <w:rPr>
          <w:rStyle w:val="Ppogrubienie"/>
        </w:rPr>
        <w:t>§</w:t>
      </w:r>
      <w:r w:rsidR="00446317">
        <w:rPr>
          <w:rStyle w:val="Ppogrubienie"/>
        </w:rPr>
        <w:t> </w:t>
      </w:r>
      <w:r w:rsidR="0051516D">
        <w:rPr>
          <w:rStyle w:val="Ppogrubienie"/>
        </w:rPr>
        <w:t>6</w:t>
      </w:r>
      <w:r w:rsidRPr="00446317">
        <w:rPr>
          <w:rStyle w:val="Ppogrubienie"/>
        </w:rPr>
        <w:t>.</w:t>
      </w:r>
      <w:r w:rsidRPr="00F134E8">
        <w:t xml:space="preserve"> 1.</w:t>
      </w:r>
      <w:r w:rsidR="00121A1D">
        <w:t xml:space="preserve"> </w:t>
      </w:r>
      <w:r w:rsidR="00F17C61">
        <w:t>Dokument</w:t>
      </w:r>
      <w:r w:rsidRPr="00F134E8">
        <w:t>,</w:t>
      </w:r>
      <w:r w:rsidR="00620F22" w:rsidRPr="00F134E8">
        <w:t xml:space="preserve"> o</w:t>
      </w:r>
      <w:r w:rsidR="00620F22">
        <w:t> </w:t>
      </w:r>
      <w:r w:rsidRPr="00F134E8">
        <w:t>którym mowa</w:t>
      </w:r>
      <w:r w:rsidR="005122AD" w:rsidRPr="00F134E8">
        <w:t xml:space="preserve"> w</w:t>
      </w:r>
      <w:r w:rsidR="005122AD">
        <w:t> art. </w:t>
      </w:r>
      <w:r w:rsidRPr="00F134E8">
        <w:t>2</w:t>
      </w:r>
      <w:r w:rsidR="005122AD" w:rsidRPr="00F134E8">
        <w:t>9</w:t>
      </w:r>
      <w:r w:rsidR="005122AD">
        <w:t xml:space="preserve"> ust. </w:t>
      </w:r>
      <w:r w:rsidR="005122AD" w:rsidRPr="00F134E8">
        <w:t>4</w:t>
      </w:r>
      <w:r w:rsidR="005122AD">
        <w:t xml:space="preserve"> i </w:t>
      </w:r>
      <w:r w:rsidR="00620F22" w:rsidRPr="00F134E8">
        <w:t>5</w:t>
      </w:r>
      <w:r w:rsidR="00620F22">
        <w:t> </w:t>
      </w:r>
      <w:r w:rsidRPr="00F134E8">
        <w:t xml:space="preserve">ustawy, do wniosku </w:t>
      </w:r>
      <w:r w:rsidR="004D32F2" w:rsidRPr="004D32F2">
        <w:rPr>
          <w:rFonts w:hint="eastAsia"/>
        </w:rPr>
        <w:t xml:space="preserve">o wydanie dowodu osobistego </w:t>
      </w:r>
      <w:r w:rsidRPr="00F134E8">
        <w:t xml:space="preserve">składanego </w:t>
      </w:r>
      <w:r w:rsidR="00610782" w:rsidRPr="00610782">
        <w:rPr>
          <w:rFonts w:hint="eastAsia"/>
        </w:rPr>
        <w:t>w sposób, o którym mowa w art. 24 ust. 2a ustawy</w:t>
      </w:r>
      <w:r w:rsidR="009C20E1">
        <w:t>,</w:t>
      </w:r>
      <w:r w:rsidR="00610782" w:rsidRPr="00610782">
        <w:rPr>
          <w:rFonts w:hint="eastAsia"/>
        </w:rPr>
        <w:t xml:space="preserve"> </w:t>
      </w:r>
      <w:r w:rsidRPr="00F134E8">
        <w:t xml:space="preserve">załącza się </w:t>
      </w:r>
      <w:r w:rsidR="00DD1251">
        <w:t xml:space="preserve">w postaci </w:t>
      </w:r>
      <w:r w:rsidR="00F1552F">
        <w:t>dokument</w:t>
      </w:r>
      <w:r w:rsidR="00DD1251">
        <w:t>u</w:t>
      </w:r>
      <w:r w:rsidR="00F1552F">
        <w:t xml:space="preserve"> elektroniczn</w:t>
      </w:r>
      <w:r w:rsidR="00DD1251">
        <w:t>ego</w:t>
      </w:r>
      <w:r w:rsidR="00A55D92">
        <w:t>,</w:t>
      </w:r>
      <w:r w:rsidR="00DD1251">
        <w:t xml:space="preserve"> </w:t>
      </w:r>
      <w:r w:rsidR="00655F7D" w:rsidRPr="00F81392">
        <w:t>a</w:t>
      </w:r>
      <w:r w:rsidR="00655F7D">
        <w:t> </w:t>
      </w:r>
      <w:r w:rsidR="00655F7D" w:rsidRPr="00F81392">
        <w:t>w</w:t>
      </w:r>
      <w:r w:rsidR="00655F7D">
        <w:t> </w:t>
      </w:r>
      <w:r w:rsidR="00F81392" w:rsidRPr="00F81392">
        <w:t>razie niemo</w:t>
      </w:r>
      <w:r w:rsidR="00F81392" w:rsidRPr="00F81392">
        <w:rPr>
          <w:rFonts w:hint="cs"/>
        </w:rPr>
        <w:t>ż</w:t>
      </w:r>
      <w:r w:rsidR="00F81392" w:rsidRPr="00F81392">
        <w:t>no</w:t>
      </w:r>
      <w:r w:rsidR="00F81392" w:rsidRPr="00F81392">
        <w:rPr>
          <w:rFonts w:hint="cs"/>
        </w:rPr>
        <w:t>ś</w:t>
      </w:r>
      <w:r w:rsidR="00F81392" w:rsidRPr="00F81392">
        <w:t xml:space="preserve">ci jego uzyskania </w:t>
      </w:r>
      <w:r w:rsidR="00DD1251">
        <w:t xml:space="preserve">jako </w:t>
      </w:r>
      <w:r w:rsidR="00F81392" w:rsidRPr="00F81392">
        <w:t>odwzorowanie cyfrowe dokumentu</w:t>
      </w:r>
      <w:r w:rsidRPr="00F134E8">
        <w:t>.</w:t>
      </w:r>
    </w:p>
    <w:p w14:paraId="75E44662" w14:textId="4872F7F2" w:rsidR="00421B57" w:rsidRPr="00F134E8" w:rsidRDefault="00421B57" w:rsidP="00421B57">
      <w:pPr>
        <w:pStyle w:val="USTustnpkodeksu"/>
      </w:pPr>
      <w:r w:rsidRPr="00F134E8">
        <w:t>2. Jeżeli do wniosku składanego</w:t>
      </w:r>
      <w:r w:rsidR="00620F22" w:rsidRPr="00F134E8">
        <w:t xml:space="preserve"> </w:t>
      </w:r>
      <w:r w:rsidR="00610782" w:rsidRPr="00610782">
        <w:rPr>
          <w:rFonts w:hint="eastAsia"/>
        </w:rPr>
        <w:t>w sposób, o którym mowa w art. 24 ust. 2a ustawy</w:t>
      </w:r>
      <w:r w:rsidR="003C0D81">
        <w:t>,</w:t>
      </w:r>
      <w:r w:rsidR="00610782" w:rsidRPr="00610782">
        <w:rPr>
          <w:rFonts w:hint="eastAsia"/>
        </w:rPr>
        <w:t xml:space="preserve"> </w:t>
      </w:r>
      <w:r w:rsidRPr="00F134E8">
        <w:t xml:space="preserve">załączono odwzorowanie cyfrowe orzeczenia lub zaświadczenia, jego oryginał </w:t>
      </w:r>
      <w:r w:rsidR="001C2FDF">
        <w:t>przedkłada</w:t>
      </w:r>
      <w:r w:rsidRPr="00F134E8">
        <w:t xml:space="preserve"> się przy odbiorze dowodu osobistego.</w:t>
      </w:r>
    </w:p>
    <w:p w14:paraId="1518390E" w14:textId="77777777" w:rsidR="00DE2986" w:rsidRPr="00DE2986" w:rsidRDefault="00DE2986" w:rsidP="00DE2986">
      <w:pPr>
        <w:pStyle w:val="ROZDZODDZOZNoznaczenierozdziauluboddziau"/>
      </w:pPr>
      <w:r w:rsidRPr="00DE2986">
        <w:t>Rozdział 4</w:t>
      </w:r>
    </w:p>
    <w:p w14:paraId="12EBE1C0" w14:textId="01FC1ACC" w:rsidR="00FB67A9" w:rsidRPr="00FB67A9" w:rsidRDefault="009629B3" w:rsidP="00FB67A9">
      <w:pPr>
        <w:pStyle w:val="ROZDZODDZPRZEDMprzedmiotregulacjirozdziauluboddziau"/>
      </w:pPr>
      <w:r>
        <w:t>O</w:t>
      </w:r>
      <w:r w:rsidR="00FB67A9" w:rsidRPr="00FB67A9">
        <w:t>dbi</w:t>
      </w:r>
      <w:r>
        <w:t>ór</w:t>
      </w:r>
      <w:r w:rsidR="00FB67A9" w:rsidRPr="00FB67A9">
        <w:t xml:space="preserve"> dowodu osobistego</w:t>
      </w:r>
    </w:p>
    <w:p w14:paraId="27EFA654" w14:textId="1BA83FA6" w:rsidR="00667680" w:rsidRDefault="00421B57" w:rsidP="000A5E4D">
      <w:pPr>
        <w:pStyle w:val="ARTartustawynprozporzdzenia"/>
      </w:pPr>
      <w:r w:rsidRPr="00446317">
        <w:rPr>
          <w:rStyle w:val="Ppogrubienie"/>
        </w:rPr>
        <w:t>§</w:t>
      </w:r>
      <w:r w:rsidR="00446317">
        <w:rPr>
          <w:rStyle w:val="Ppogrubienie"/>
        </w:rPr>
        <w:t> </w:t>
      </w:r>
      <w:r w:rsidR="0051516D">
        <w:rPr>
          <w:rStyle w:val="Ppogrubienie"/>
        </w:rPr>
        <w:t>7</w:t>
      </w:r>
      <w:r w:rsidRPr="00446317">
        <w:rPr>
          <w:rStyle w:val="Ppogrubienie"/>
        </w:rPr>
        <w:t>.</w:t>
      </w:r>
      <w:r w:rsidRPr="00F134E8">
        <w:t xml:space="preserve"> Odbiór dowodu osobistego </w:t>
      </w:r>
      <w:r w:rsidR="00FB67A9">
        <w:t xml:space="preserve">oraz </w:t>
      </w:r>
      <w:r w:rsidR="00FB67A9" w:rsidRPr="00FB67A9">
        <w:t xml:space="preserve">zabezpieczonego dokumentu z kodem umożliwiającym odblokowanie certyfikatu identyfikacji i uwierzytelnienia oraz certyfikatu podpisu osobistego </w:t>
      </w:r>
      <w:r w:rsidRPr="00F134E8">
        <w:t xml:space="preserve">potwierdza się </w:t>
      </w:r>
      <w:r w:rsidR="0051516D" w:rsidRPr="0051516D">
        <w:rPr>
          <w:rFonts w:hint="eastAsia"/>
        </w:rPr>
        <w:t xml:space="preserve">na formularzu odbioru dowodu osobistego </w:t>
      </w:r>
      <w:r w:rsidRPr="00F134E8">
        <w:t xml:space="preserve">przez złożenie podpisu </w:t>
      </w:r>
      <w:r w:rsidR="00AA7BD2">
        <w:t xml:space="preserve">w sposób, o którym mowa w art. 24 ust. 3 ustawy, albo </w:t>
      </w:r>
      <w:r w:rsidR="00306CFE">
        <w:t>adnotację pracownika organu gminy</w:t>
      </w:r>
      <w:r w:rsidR="00655F7D">
        <w:t xml:space="preserve"> o </w:t>
      </w:r>
      <w:r w:rsidR="00306CFE">
        <w:t>przyczynie braku podpisu</w:t>
      </w:r>
      <w:r w:rsidRPr="00F134E8">
        <w:t>.</w:t>
      </w:r>
      <w:r w:rsidR="000A5E4D">
        <w:t xml:space="preserve"> </w:t>
      </w:r>
      <w:r w:rsidR="00AA7BD2">
        <w:t xml:space="preserve">W przypadku </w:t>
      </w:r>
      <w:r w:rsidR="00CD4AD2">
        <w:t>braku możliwości złożenia podpisu w sposób, o którym mowa w art. 24 ust. 3 ustawy, o</w:t>
      </w:r>
      <w:r w:rsidR="00CD4AD2" w:rsidRPr="00CD4AD2">
        <w:t>dbi</w:t>
      </w:r>
      <w:r w:rsidR="00CD4AD2" w:rsidRPr="00CD4AD2">
        <w:rPr>
          <w:rFonts w:hint="eastAsia"/>
        </w:rPr>
        <w:t>ó</w:t>
      </w:r>
      <w:r w:rsidR="00CD4AD2" w:rsidRPr="00CD4AD2">
        <w:t>r potwierdza si</w:t>
      </w:r>
      <w:r w:rsidR="00CD4AD2" w:rsidRPr="00CD4AD2">
        <w:rPr>
          <w:rFonts w:hint="cs"/>
        </w:rPr>
        <w:t>ę</w:t>
      </w:r>
      <w:r w:rsidR="00CD4AD2" w:rsidRPr="00CD4AD2">
        <w:t xml:space="preserve"> przez z</w:t>
      </w:r>
      <w:r w:rsidR="00CD4AD2" w:rsidRPr="00CD4AD2">
        <w:rPr>
          <w:rFonts w:hint="cs"/>
        </w:rPr>
        <w:t>ł</w:t>
      </w:r>
      <w:r w:rsidR="00CD4AD2" w:rsidRPr="00CD4AD2">
        <w:t>o</w:t>
      </w:r>
      <w:r w:rsidR="00CD4AD2" w:rsidRPr="00CD4AD2">
        <w:rPr>
          <w:rFonts w:hint="cs"/>
        </w:rPr>
        <w:t>ż</w:t>
      </w:r>
      <w:r w:rsidR="00CD4AD2" w:rsidRPr="00CD4AD2">
        <w:t>enie podpisu</w:t>
      </w:r>
      <w:r w:rsidR="00CD4AD2">
        <w:t xml:space="preserve"> na wydruku </w:t>
      </w:r>
      <w:r w:rsidR="00667680">
        <w:t xml:space="preserve">formularza odbioru dowodu osobistego. </w:t>
      </w:r>
    </w:p>
    <w:p w14:paraId="3878BA50" w14:textId="4D51690F" w:rsidR="00421B57" w:rsidRPr="00F134E8" w:rsidRDefault="00421B57" w:rsidP="00421B57">
      <w:pPr>
        <w:pStyle w:val="ARTartustawynprozporzdzenia"/>
      </w:pPr>
      <w:r w:rsidRPr="00446317">
        <w:rPr>
          <w:rStyle w:val="Ppogrubienie"/>
        </w:rPr>
        <w:t>§</w:t>
      </w:r>
      <w:r w:rsidR="00446317">
        <w:rPr>
          <w:rStyle w:val="Ppogrubienie"/>
        </w:rPr>
        <w:t> </w:t>
      </w:r>
      <w:r w:rsidR="000A5E4D">
        <w:rPr>
          <w:rStyle w:val="Ppogrubienie"/>
        </w:rPr>
        <w:t>8</w:t>
      </w:r>
      <w:r w:rsidRPr="00446317">
        <w:rPr>
          <w:rStyle w:val="Ppogrubienie"/>
        </w:rPr>
        <w:t>.</w:t>
      </w:r>
      <w:r w:rsidRPr="00F134E8">
        <w:t xml:space="preserve"> 1. Przy odbiorze dowodu osobistego cudzoziemiec, który nabył obywatelstwo polskie, zwraca dokument potwierdzający legalność jego pobytu na terytorium Rzeczypospolitej Polskiej wydany przez właściwy organ na podstawie przepisów ustawy</w:t>
      </w:r>
      <w:r w:rsidR="00620F22" w:rsidRPr="00F134E8">
        <w:t xml:space="preserve"> z</w:t>
      </w:r>
      <w:r w:rsidR="00620F22">
        <w:t> </w:t>
      </w:r>
      <w:r w:rsidRPr="00F134E8">
        <w:t>dnia 1</w:t>
      </w:r>
      <w:r w:rsidR="00620F22" w:rsidRPr="00F134E8">
        <w:t>2</w:t>
      </w:r>
      <w:r w:rsidR="00620F22">
        <w:t> </w:t>
      </w:r>
      <w:r w:rsidRPr="00F134E8">
        <w:t>grudnia 201</w:t>
      </w:r>
      <w:r w:rsidR="00620F22" w:rsidRPr="00F134E8">
        <w:t>3</w:t>
      </w:r>
      <w:r w:rsidR="00620F22">
        <w:t> </w:t>
      </w:r>
      <w:r w:rsidRPr="00F134E8">
        <w:t>r.</w:t>
      </w:r>
      <w:r w:rsidR="00620F22" w:rsidRPr="00F134E8">
        <w:t xml:space="preserve"> o</w:t>
      </w:r>
      <w:r w:rsidR="00620F22">
        <w:t> </w:t>
      </w:r>
      <w:r w:rsidRPr="00F134E8">
        <w:t>cudzoziemcach (</w:t>
      </w:r>
      <w:r w:rsidR="005122AD">
        <w:t>Dz. U.</w:t>
      </w:r>
      <w:r w:rsidR="00620F22" w:rsidRPr="00F134E8">
        <w:t xml:space="preserve"> z</w:t>
      </w:r>
      <w:r w:rsidR="00620F22">
        <w:t> </w:t>
      </w:r>
      <w:r w:rsidR="005A70EC" w:rsidRPr="00F134E8">
        <w:t>202</w:t>
      </w:r>
      <w:r w:rsidR="005A70EC">
        <w:t>3 </w:t>
      </w:r>
      <w:r w:rsidRPr="00F134E8">
        <w:t>r.</w:t>
      </w:r>
      <w:r w:rsidR="005122AD">
        <w:t xml:space="preserve"> poz. </w:t>
      </w:r>
      <w:r w:rsidR="005A70EC">
        <w:t>519</w:t>
      </w:r>
      <w:r w:rsidR="009D14D4">
        <w:t xml:space="preserve">, </w:t>
      </w:r>
      <w:r w:rsidR="005A70EC">
        <w:t>185</w:t>
      </w:r>
      <w:r w:rsidR="00620F22">
        <w:t xml:space="preserve">, </w:t>
      </w:r>
      <w:r w:rsidR="005122AD">
        <w:t>i </w:t>
      </w:r>
      <w:r w:rsidR="005A70EC">
        <w:t>547</w:t>
      </w:r>
      <w:r w:rsidRPr="00F134E8">
        <w:t>), ustawy</w:t>
      </w:r>
      <w:r w:rsidR="00620F22" w:rsidRPr="00F134E8">
        <w:t xml:space="preserve"> z</w:t>
      </w:r>
      <w:r w:rsidR="00620F22">
        <w:t> </w:t>
      </w:r>
      <w:r w:rsidRPr="00F134E8">
        <w:t>dnia 1</w:t>
      </w:r>
      <w:r w:rsidR="00620F22" w:rsidRPr="00F134E8">
        <w:t>3</w:t>
      </w:r>
      <w:r w:rsidR="00620F22">
        <w:t> </w:t>
      </w:r>
      <w:r w:rsidRPr="00F134E8">
        <w:t>czerwca 200</w:t>
      </w:r>
      <w:r w:rsidR="00620F22" w:rsidRPr="00F134E8">
        <w:t>3</w:t>
      </w:r>
      <w:r w:rsidR="00620F22">
        <w:t> </w:t>
      </w:r>
      <w:r w:rsidRPr="00F134E8">
        <w:t>r.</w:t>
      </w:r>
      <w:r w:rsidR="00620F22" w:rsidRPr="00F134E8">
        <w:t xml:space="preserve"> o</w:t>
      </w:r>
      <w:r w:rsidR="00620F22">
        <w:t> </w:t>
      </w:r>
      <w:r w:rsidRPr="00F134E8">
        <w:t xml:space="preserve">udzielaniu cudzoziemcom ochrony na terytorium Rzeczypospolitej </w:t>
      </w:r>
      <w:r w:rsidRPr="00F134E8">
        <w:lastRenderedPageBreak/>
        <w:t>Polskiej (</w:t>
      </w:r>
      <w:r w:rsidR="005122AD">
        <w:t>Dz. U.</w:t>
      </w:r>
      <w:r w:rsidR="00620F22" w:rsidRPr="00F134E8">
        <w:t xml:space="preserve"> z</w:t>
      </w:r>
      <w:r w:rsidR="00620F22">
        <w:t> </w:t>
      </w:r>
      <w:r w:rsidR="005A70EC" w:rsidRPr="00F134E8">
        <w:t>20</w:t>
      </w:r>
      <w:r w:rsidR="005A70EC">
        <w:t>23 </w:t>
      </w:r>
      <w:r w:rsidRPr="00F134E8">
        <w:t>r.</w:t>
      </w:r>
      <w:r w:rsidR="005122AD">
        <w:t xml:space="preserve"> poz. </w:t>
      </w:r>
      <w:r w:rsidR="005A70EC">
        <w:t>1504</w:t>
      </w:r>
      <w:r w:rsidRPr="00F134E8">
        <w:t>) oraz ustawy</w:t>
      </w:r>
      <w:r w:rsidR="00620F22" w:rsidRPr="00F134E8">
        <w:t xml:space="preserve"> z</w:t>
      </w:r>
      <w:r w:rsidR="00620F22">
        <w:t> </w:t>
      </w:r>
      <w:r w:rsidRPr="00F134E8">
        <w:t>dnia 1</w:t>
      </w:r>
      <w:r w:rsidR="00620F22" w:rsidRPr="00F134E8">
        <w:t>4</w:t>
      </w:r>
      <w:r w:rsidR="00620F22">
        <w:t> </w:t>
      </w:r>
      <w:r w:rsidRPr="00F134E8">
        <w:t>lipca 200</w:t>
      </w:r>
      <w:r w:rsidR="00620F22" w:rsidRPr="00F134E8">
        <w:t>6</w:t>
      </w:r>
      <w:r w:rsidR="00620F22">
        <w:t> </w:t>
      </w:r>
      <w:r w:rsidRPr="00F134E8">
        <w:t>r.</w:t>
      </w:r>
      <w:r w:rsidR="00620F22" w:rsidRPr="00F134E8">
        <w:t xml:space="preserve"> o</w:t>
      </w:r>
      <w:r w:rsidR="00620F22">
        <w:t> </w:t>
      </w:r>
      <w:r w:rsidRPr="00F134E8">
        <w:t>wjeździe na terytorium Rzeczypospolitej Polskiej, pobycie oraz wyjeździe</w:t>
      </w:r>
      <w:r w:rsidR="00620F22" w:rsidRPr="00F134E8">
        <w:t xml:space="preserve"> z</w:t>
      </w:r>
      <w:r w:rsidR="00620F22">
        <w:t> </w:t>
      </w:r>
      <w:r w:rsidRPr="00F134E8">
        <w:t>tego terytorium obywateli państw członkowskich Unii Europejskiej</w:t>
      </w:r>
      <w:r w:rsidR="00620F22" w:rsidRPr="00F134E8">
        <w:t xml:space="preserve"> i</w:t>
      </w:r>
      <w:r w:rsidR="00620F22">
        <w:t> </w:t>
      </w:r>
      <w:r w:rsidRPr="00F134E8">
        <w:t>członków ich rodzin (</w:t>
      </w:r>
      <w:r w:rsidR="005122AD">
        <w:t>Dz. U.</w:t>
      </w:r>
      <w:r w:rsidR="00620F22" w:rsidRPr="00F134E8">
        <w:t xml:space="preserve"> z</w:t>
      </w:r>
      <w:r w:rsidR="00620F22">
        <w:t> </w:t>
      </w:r>
      <w:r w:rsidR="005A70EC" w:rsidRPr="00F134E8">
        <w:t>20</w:t>
      </w:r>
      <w:r w:rsidR="005A70EC">
        <w:t>21 </w:t>
      </w:r>
      <w:r w:rsidRPr="00F134E8">
        <w:t>r.</w:t>
      </w:r>
      <w:r w:rsidR="005122AD">
        <w:t xml:space="preserve"> poz. </w:t>
      </w:r>
      <w:r w:rsidR="005A70EC">
        <w:t xml:space="preserve">1697 </w:t>
      </w:r>
      <w:r w:rsidR="005122AD">
        <w:t>oraz</w:t>
      </w:r>
      <w:r w:rsidR="00655F7D">
        <w:t xml:space="preserve"> z </w:t>
      </w:r>
      <w:r w:rsidR="00480405">
        <w:t>2023 </w:t>
      </w:r>
      <w:r w:rsidR="008F1AC2">
        <w:t>r.</w:t>
      </w:r>
      <w:r w:rsidR="005122AD">
        <w:t xml:space="preserve"> poz. </w:t>
      </w:r>
      <w:r w:rsidR="00480405">
        <w:t>547</w:t>
      </w:r>
      <w:r w:rsidRPr="00F134E8">
        <w:t>), jeśli taki dokument był cudzoziemcowi wydany</w:t>
      </w:r>
      <w:r w:rsidR="00620F22" w:rsidRPr="00F134E8">
        <w:t xml:space="preserve"> i</w:t>
      </w:r>
      <w:r w:rsidR="00620F22">
        <w:t> </w:t>
      </w:r>
      <w:r w:rsidRPr="00F134E8">
        <w:t>nie został zwrócony po doręczeniu dokumentu potwierdzającego nabycie obywatelstwa polskiego.</w:t>
      </w:r>
    </w:p>
    <w:p w14:paraId="0A905C9E" w14:textId="77777777" w:rsidR="00421B57" w:rsidRPr="00F134E8" w:rsidRDefault="00421B57" w:rsidP="00421B57">
      <w:pPr>
        <w:pStyle w:val="USTustnpkodeksu"/>
      </w:pPr>
      <w:r w:rsidRPr="00F134E8">
        <w:t>2. Dokument potwierdzający legalność pobytu na terytorium Rzeczypospolitej Polskiej wystawca dowodu osobistego przekazuje niezwłocznie organowi, który wydał ten dokument.</w:t>
      </w:r>
    </w:p>
    <w:p w14:paraId="05F36A88" w14:textId="77777777" w:rsidR="00DE2986" w:rsidRPr="00DE2986" w:rsidRDefault="00DE2986" w:rsidP="00DE2986">
      <w:pPr>
        <w:pStyle w:val="ROZDZODDZOZNoznaczenierozdziauluboddziau"/>
      </w:pPr>
      <w:r w:rsidRPr="00DE2986">
        <w:t>Rozdział 5</w:t>
      </w:r>
    </w:p>
    <w:p w14:paraId="4E0524B2" w14:textId="224C61E3" w:rsidR="002166CD" w:rsidRPr="00F134E8" w:rsidRDefault="009629B3" w:rsidP="00446317">
      <w:pPr>
        <w:pStyle w:val="ROZDZODDZPRZEDMprzedmiotregulacjirozdziauluboddziau"/>
      </w:pPr>
      <w:r>
        <w:t>U</w:t>
      </w:r>
      <w:r w:rsidR="002166CD" w:rsidRPr="00F134E8">
        <w:t>trat</w:t>
      </w:r>
      <w:r>
        <w:t>a</w:t>
      </w:r>
      <w:r w:rsidR="002166CD" w:rsidRPr="00F134E8">
        <w:t>, uszkodzeni</w:t>
      </w:r>
      <w:r>
        <w:t>e</w:t>
      </w:r>
      <w:r w:rsidR="002166CD" w:rsidRPr="00F134E8">
        <w:t>, zgłoszeni</w:t>
      </w:r>
      <w:r>
        <w:t>e</w:t>
      </w:r>
      <w:r w:rsidR="002166CD" w:rsidRPr="00F134E8">
        <w:t xml:space="preserve"> </w:t>
      </w:r>
      <w:r w:rsidR="0077547F">
        <w:t xml:space="preserve">podejrzenia </w:t>
      </w:r>
      <w:r w:rsidR="002166CD" w:rsidRPr="00F134E8">
        <w:t xml:space="preserve">nieuprawnionego wykorzystania danych osobowych oraz </w:t>
      </w:r>
      <w:r w:rsidR="00FB67A9" w:rsidRPr="00FB67A9">
        <w:t>unieważnieni</w:t>
      </w:r>
      <w:r>
        <w:t>e</w:t>
      </w:r>
      <w:r w:rsidR="00655F7D" w:rsidRPr="00FB67A9">
        <w:t xml:space="preserve"> i</w:t>
      </w:r>
      <w:r w:rsidR="00655F7D">
        <w:t> </w:t>
      </w:r>
      <w:r w:rsidR="002166CD" w:rsidRPr="00F134E8">
        <w:t>zwrot dowodu osobistego</w:t>
      </w:r>
    </w:p>
    <w:p w14:paraId="49C5FB39" w14:textId="5216C16F" w:rsidR="002166CD" w:rsidRPr="00F134E8" w:rsidRDefault="002166CD" w:rsidP="009E2BFE">
      <w:pPr>
        <w:pStyle w:val="ARTartustawynprozporzdzenia"/>
      </w:pPr>
      <w:r w:rsidRPr="00446317">
        <w:rPr>
          <w:rStyle w:val="Ppogrubienie"/>
        </w:rPr>
        <w:t>§</w:t>
      </w:r>
      <w:r w:rsidR="00446317">
        <w:rPr>
          <w:rStyle w:val="Ppogrubienie"/>
        </w:rPr>
        <w:t> </w:t>
      </w:r>
      <w:r w:rsidR="000A5E4D">
        <w:rPr>
          <w:rStyle w:val="Ppogrubienie"/>
        </w:rPr>
        <w:t>9</w:t>
      </w:r>
      <w:r w:rsidRPr="00446317">
        <w:rPr>
          <w:rStyle w:val="Ppogrubienie"/>
        </w:rPr>
        <w:t>.</w:t>
      </w:r>
      <w:r w:rsidRPr="00F134E8">
        <w:t xml:space="preserve"> 1. Utratę lub uszkodzenie dowodu osobistego zgłasza się na formularz</w:t>
      </w:r>
      <w:r w:rsidR="005122AD">
        <w:t>u</w:t>
      </w:r>
      <w:r w:rsidRPr="00F134E8">
        <w:t xml:space="preserve"> zgłoszenia utraty lub uszkodzenia dowodu osobistego, którego wzór jest określony</w:t>
      </w:r>
      <w:r w:rsidR="00620F22" w:rsidRPr="00F134E8">
        <w:t xml:space="preserve"> w</w:t>
      </w:r>
      <w:r w:rsidR="00620F22">
        <w:t> </w:t>
      </w:r>
      <w:r w:rsidRPr="00F134E8">
        <w:t>załączniku</w:t>
      </w:r>
      <w:r w:rsidR="005122AD">
        <w:t xml:space="preserve"> nr </w:t>
      </w:r>
      <w:r w:rsidR="00480405">
        <w:t>2 </w:t>
      </w:r>
      <w:r w:rsidRPr="00F134E8">
        <w:t>do rozporządzenia.</w:t>
      </w:r>
    </w:p>
    <w:p w14:paraId="47136713" w14:textId="32BB33E9" w:rsidR="003C4FEC" w:rsidRDefault="00605137" w:rsidP="00446317">
      <w:pPr>
        <w:pStyle w:val="USTustnpkodeksu"/>
        <w:keepNext/>
      </w:pPr>
      <w:r>
        <w:t>2</w:t>
      </w:r>
      <w:r w:rsidR="003C4FEC" w:rsidRPr="003C4FEC">
        <w:t xml:space="preserve">. Do zgłoszenia utraty lub uszkodzenia dowodu osobistego, </w:t>
      </w:r>
      <w:r w:rsidR="0055584A">
        <w:t>które jest składane</w:t>
      </w:r>
      <w:r w:rsidR="0055584A" w:rsidRPr="003C4FEC">
        <w:t xml:space="preserve"> </w:t>
      </w:r>
      <w:r w:rsidR="003C4FEC" w:rsidRPr="003C4FEC">
        <w:t xml:space="preserve">przez pełnomocnika na piśmie </w:t>
      </w:r>
      <w:r w:rsidR="009D14D4">
        <w:t>utrwalonym</w:t>
      </w:r>
      <w:r w:rsidR="00620F22">
        <w:t xml:space="preserve"> </w:t>
      </w:r>
      <w:r w:rsidR="00620F22" w:rsidRPr="003C4FEC">
        <w:t>w</w:t>
      </w:r>
      <w:r w:rsidR="00620F22">
        <w:t> </w:t>
      </w:r>
      <w:r w:rsidR="003C4FEC" w:rsidRPr="003C4FEC">
        <w:t>postaci elektronicznej, załącza się:</w:t>
      </w:r>
    </w:p>
    <w:p w14:paraId="4E6611FA" w14:textId="52C332C2" w:rsidR="003C4FEC" w:rsidRDefault="003C4FEC" w:rsidP="003C4FEC">
      <w:pPr>
        <w:pStyle w:val="PKTpunkt"/>
      </w:pPr>
      <w:r>
        <w:t>1)</w:t>
      </w:r>
      <w:r>
        <w:tab/>
      </w:r>
      <w:r w:rsidRPr="003C4FEC">
        <w:t xml:space="preserve">pełnomocnictwo szczególne do dokonania zgłoszenia sporządzone na piśmie </w:t>
      </w:r>
      <w:r w:rsidR="009D14D4">
        <w:t>utrwalonym</w:t>
      </w:r>
      <w:r w:rsidR="00620F22">
        <w:t xml:space="preserve"> </w:t>
      </w:r>
      <w:r w:rsidR="00620F22" w:rsidRPr="003C4FEC">
        <w:t>w</w:t>
      </w:r>
      <w:r w:rsidR="00620F22">
        <w:t> </w:t>
      </w:r>
      <w:r w:rsidRPr="003C4FEC">
        <w:t>postaci elektronicznej, opatrzon</w:t>
      </w:r>
      <w:r w:rsidR="00772E39">
        <w:t>ym</w:t>
      </w:r>
      <w:r w:rsidRPr="003C4FEC">
        <w:t xml:space="preserve"> przez </w:t>
      </w:r>
      <w:r w:rsidR="00943DA7">
        <w:t>wnioskodawcę</w:t>
      </w:r>
      <w:r w:rsidRPr="003C4FEC">
        <w:t xml:space="preserve"> kwalifikowanym podpisem elektronicznym, podpisem zaufanym albo podpisem osobistym</w:t>
      </w:r>
      <w:r w:rsidR="009D14D4">
        <w:t>,</w:t>
      </w:r>
      <w:r w:rsidR="009D14D4" w:rsidRPr="009D14D4">
        <w:t xml:space="preserve"> </w:t>
      </w:r>
      <w:r w:rsidRPr="003C4FEC">
        <w:t>albo</w:t>
      </w:r>
    </w:p>
    <w:p w14:paraId="15430B2F" w14:textId="257F1066" w:rsidR="003C4FEC" w:rsidRPr="00F134E8" w:rsidRDefault="003C4FEC" w:rsidP="003C4FEC">
      <w:pPr>
        <w:pStyle w:val="PKTpunkt"/>
      </w:pPr>
      <w:r>
        <w:t>2)</w:t>
      </w:r>
      <w:r>
        <w:tab/>
      </w:r>
      <w:r w:rsidRPr="003C4FEC">
        <w:t>odwzorowanie cyfrowe pełnomocnictwa szczególnego do dokonania zgłoszenia opatrzone przez pełnomocnika kwalifikowanym podpisem elektronicznym, podpisem zaufanym albo podpisem osobistym.</w:t>
      </w:r>
    </w:p>
    <w:p w14:paraId="15982E08" w14:textId="2D363493" w:rsidR="002166CD" w:rsidRPr="00F134E8" w:rsidRDefault="00605137" w:rsidP="002166CD">
      <w:pPr>
        <w:pStyle w:val="USTustnpkodeksu"/>
      </w:pPr>
      <w:r>
        <w:t>3</w:t>
      </w:r>
      <w:r w:rsidR="002166CD" w:rsidRPr="00F134E8">
        <w:t>. Do zgłoszenia uszkodzenia dowodu osobistego załącza się uszkodzony dowód osobisty,</w:t>
      </w:r>
      <w:r w:rsidR="00620F22" w:rsidRPr="00F134E8">
        <w:t xml:space="preserve"> a</w:t>
      </w:r>
      <w:r w:rsidR="00620F22">
        <w:t> </w:t>
      </w:r>
      <w:r w:rsidR="002166CD" w:rsidRPr="00F134E8">
        <w:t xml:space="preserve">jeżeli zgłoszenie nastąpiło </w:t>
      </w:r>
      <w:r w:rsidR="002166CD">
        <w:t>na piśmie utrwalonym</w:t>
      </w:r>
      <w:r w:rsidR="00620F22">
        <w:t xml:space="preserve"> w </w:t>
      </w:r>
      <w:r w:rsidR="002166CD">
        <w:t>postaci elektronicznej</w:t>
      </w:r>
      <w:r w:rsidR="002166CD" w:rsidRPr="00F134E8">
        <w:t xml:space="preserve">, konsulowi </w:t>
      </w:r>
      <w:r w:rsidR="00D23F36">
        <w:t>albo</w:t>
      </w:r>
      <w:r w:rsidR="00D23F36" w:rsidRPr="00F134E8">
        <w:t xml:space="preserve"> </w:t>
      </w:r>
      <w:r w:rsidR="002166CD" w:rsidRPr="00F134E8">
        <w:t>za pomocą usługi elektronicznej udostępnionej przez ministra właściwego do spraw informatyzacji</w:t>
      </w:r>
      <w:r w:rsidR="00E03279">
        <w:t>,</w:t>
      </w:r>
      <w:r w:rsidR="002166CD" w:rsidRPr="00F134E8">
        <w:t xml:space="preserve"> </w:t>
      </w:r>
      <w:r w:rsidR="00CE0A67" w:rsidRPr="00CE0A67">
        <w:t xml:space="preserve">uszkodzony dowód osobisty </w:t>
      </w:r>
      <w:r w:rsidR="002166CD" w:rsidRPr="00F134E8">
        <w:t xml:space="preserve">przekazuje się pocztą </w:t>
      </w:r>
      <w:r w:rsidR="00D23F36">
        <w:t>albo</w:t>
      </w:r>
      <w:r w:rsidR="00D23F36" w:rsidRPr="00F134E8">
        <w:t xml:space="preserve"> </w:t>
      </w:r>
      <w:r w:rsidR="002166CD" w:rsidRPr="00F134E8">
        <w:t>osobiście</w:t>
      </w:r>
      <w:r w:rsidR="009629B3" w:rsidRPr="009629B3">
        <w:rPr>
          <w:rFonts w:hint="eastAsia"/>
        </w:rPr>
        <w:t xml:space="preserve"> wystawcy dowodu osobistego.</w:t>
      </w:r>
    </w:p>
    <w:p w14:paraId="0E6E20B2" w14:textId="18688572" w:rsidR="005D1BB6" w:rsidRDefault="002166CD" w:rsidP="005D1BB6">
      <w:pPr>
        <w:pStyle w:val="ARTartustawynprozporzdzenia"/>
      </w:pPr>
      <w:r w:rsidRPr="00446317">
        <w:rPr>
          <w:rStyle w:val="Ppogrubienie"/>
        </w:rPr>
        <w:t>§</w:t>
      </w:r>
      <w:r w:rsidR="00446317">
        <w:rPr>
          <w:rStyle w:val="Ppogrubienie"/>
        </w:rPr>
        <w:t> </w:t>
      </w:r>
      <w:r w:rsidR="000A5E4D">
        <w:rPr>
          <w:rStyle w:val="Ppogrubienie"/>
        </w:rPr>
        <w:t>10</w:t>
      </w:r>
      <w:r w:rsidRPr="00446317">
        <w:rPr>
          <w:rStyle w:val="Ppogrubienie"/>
        </w:rPr>
        <w:t>.</w:t>
      </w:r>
      <w:r>
        <w:t xml:space="preserve"> 1.</w:t>
      </w:r>
      <w:r w:rsidRPr="00F134E8">
        <w:t xml:space="preserve"> Zgłoszenia </w:t>
      </w:r>
      <w:r w:rsidR="0077547F">
        <w:t xml:space="preserve">podejrzenia </w:t>
      </w:r>
      <w:r w:rsidRPr="00F134E8">
        <w:t xml:space="preserve">nieuprawnionego wykorzystania danych osobowych dokonuje się na formularzu zgłoszenia </w:t>
      </w:r>
      <w:r w:rsidR="0077547F">
        <w:t xml:space="preserve">podejrzenia </w:t>
      </w:r>
      <w:r w:rsidRPr="00F134E8">
        <w:t>nieuprawnionego wykorzystania danych osobowych</w:t>
      </w:r>
      <w:r w:rsidR="00605137">
        <w:t xml:space="preserve">, którego wzór </w:t>
      </w:r>
      <w:r w:rsidR="00605137" w:rsidRPr="00605137">
        <w:t>jest okre</w:t>
      </w:r>
      <w:r w:rsidR="00605137" w:rsidRPr="00605137">
        <w:rPr>
          <w:rFonts w:hint="cs"/>
        </w:rPr>
        <w:t>ś</w:t>
      </w:r>
      <w:r w:rsidR="00605137" w:rsidRPr="00605137">
        <w:t>lony</w:t>
      </w:r>
      <w:r w:rsidR="00655F7D" w:rsidRPr="00605137">
        <w:t xml:space="preserve"> w</w:t>
      </w:r>
      <w:r w:rsidR="00655F7D">
        <w:t> </w:t>
      </w:r>
      <w:r w:rsidR="00605137" w:rsidRPr="00605137">
        <w:t>za</w:t>
      </w:r>
      <w:r w:rsidR="00605137" w:rsidRPr="00605137">
        <w:rPr>
          <w:rFonts w:hint="cs"/>
        </w:rPr>
        <w:t>łą</w:t>
      </w:r>
      <w:r w:rsidR="00605137" w:rsidRPr="00605137">
        <w:t>czniku</w:t>
      </w:r>
      <w:r w:rsidR="005122AD">
        <w:t xml:space="preserve"> nr </w:t>
      </w:r>
      <w:r w:rsidR="00A01A82">
        <w:t>3 </w:t>
      </w:r>
      <w:r w:rsidR="00605137" w:rsidRPr="00605137">
        <w:t>do rozporz</w:t>
      </w:r>
      <w:r w:rsidR="00605137" w:rsidRPr="00605137">
        <w:rPr>
          <w:rFonts w:hint="cs"/>
        </w:rPr>
        <w:t>ą</w:t>
      </w:r>
      <w:r w:rsidR="00605137" w:rsidRPr="00605137">
        <w:t>dzenia.</w:t>
      </w:r>
    </w:p>
    <w:p w14:paraId="0DB3ACEA" w14:textId="7CD41B3C" w:rsidR="008450EA" w:rsidRDefault="002B25F7" w:rsidP="00446317">
      <w:pPr>
        <w:pStyle w:val="USTustnpkodeksu"/>
        <w:keepNext/>
      </w:pPr>
      <w:r>
        <w:lastRenderedPageBreak/>
        <w:t>2</w:t>
      </w:r>
      <w:r w:rsidR="008450EA" w:rsidRPr="003C4FEC">
        <w:t xml:space="preserve">. </w:t>
      </w:r>
      <w:r w:rsidR="00083A70">
        <w:t>Do zgłoszenia podejrzenia nieuprawnionego wykorzystania danych osobowych składanego przez pełnomocnika na piśmie utrwalonym</w:t>
      </w:r>
      <w:r w:rsidR="00655F7D">
        <w:t xml:space="preserve"> w </w:t>
      </w:r>
      <w:r w:rsidR="00083A70">
        <w:t>postaci elektronicznej załącza się</w:t>
      </w:r>
      <w:r w:rsidR="008450EA" w:rsidRPr="003C4FEC">
        <w:t>:</w:t>
      </w:r>
    </w:p>
    <w:p w14:paraId="40FD511E" w14:textId="074E332B" w:rsidR="008450EA" w:rsidRDefault="008450EA" w:rsidP="008450EA">
      <w:pPr>
        <w:pStyle w:val="PKTpunkt"/>
      </w:pPr>
      <w:r>
        <w:t>1)</w:t>
      </w:r>
      <w:r>
        <w:tab/>
      </w:r>
      <w:r w:rsidRPr="003C4FEC">
        <w:t>pełnomocnictwo szczególne do dokonania zgłoszenia sporządzone na piśmie</w:t>
      </w:r>
      <w:r w:rsidR="009D14D4">
        <w:t xml:space="preserve"> utrwalonym</w:t>
      </w:r>
      <w:r w:rsidR="00620F22" w:rsidRPr="003C4FEC">
        <w:t xml:space="preserve"> w</w:t>
      </w:r>
      <w:r w:rsidR="00620F22">
        <w:t> </w:t>
      </w:r>
      <w:r w:rsidRPr="003C4FEC">
        <w:t>postaci elektronicznej, opatrzon</w:t>
      </w:r>
      <w:r w:rsidR="00772E39">
        <w:t>ym</w:t>
      </w:r>
      <w:r w:rsidRPr="003C4FEC">
        <w:t xml:space="preserve"> przez </w:t>
      </w:r>
      <w:r w:rsidR="00943DA7">
        <w:t>wnioskodawcę</w:t>
      </w:r>
      <w:r w:rsidRPr="003C4FEC">
        <w:t xml:space="preserve"> kwalifikowanym podpisem elektronicznym, podpisem zaufanym albo podpisem osobistym, albo</w:t>
      </w:r>
    </w:p>
    <w:p w14:paraId="0DEB0F39" w14:textId="5E0DA7AD" w:rsidR="008450EA" w:rsidRDefault="008450EA" w:rsidP="008450EA">
      <w:pPr>
        <w:pStyle w:val="PKTpunkt"/>
      </w:pPr>
      <w:r>
        <w:t>2)</w:t>
      </w:r>
      <w:r>
        <w:tab/>
      </w:r>
      <w:r w:rsidRPr="003C4FEC">
        <w:t>odwzorowanie cyfrowe pełnomocnictwa szczególnego do dokonania zgłoszenia opatrzone przez pełnomocnika kwalifikowanym podpisem elektronicznym, podpisem zaufanym albo podpisem osobistym.</w:t>
      </w:r>
    </w:p>
    <w:p w14:paraId="6AA3E0F4" w14:textId="4CE67462" w:rsidR="003A409E" w:rsidRDefault="002166CD" w:rsidP="002166CD">
      <w:pPr>
        <w:pStyle w:val="USTustnpkodeksu"/>
      </w:pPr>
      <w:r>
        <w:t>3.</w:t>
      </w:r>
      <w:r w:rsidR="00620F22" w:rsidRPr="00C12363">
        <w:t xml:space="preserve"> </w:t>
      </w:r>
      <w:r w:rsidR="00235CB2">
        <w:t>Do zgłoszenia</w:t>
      </w:r>
      <w:r w:rsidRPr="00C12363">
        <w:t>,</w:t>
      </w:r>
      <w:r w:rsidR="00620F22" w:rsidRPr="00C12363">
        <w:t xml:space="preserve"> o</w:t>
      </w:r>
      <w:r w:rsidR="00620F22">
        <w:t> </w:t>
      </w:r>
      <w:r w:rsidRPr="00C12363">
        <w:t>którym mowa</w:t>
      </w:r>
      <w:r w:rsidR="005122AD" w:rsidRPr="00C12363">
        <w:t xml:space="preserve"> w</w:t>
      </w:r>
      <w:r w:rsidR="005122AD">
        <w:t> ust. </w:t>
      </w:r>
      <w:r w:rsidRPr="00C12363">
        <w:t xml:space="preserve">1, można załączyć dokument </w:t>
      </w:r>
      <w:r w:rsidR="00924690" w:rsidRPr="00C12363">
        <w:t>uprawdopod</w:t>
      </w:r>
      <w:r w:rsidR="00924690">
        <w:t>o</w:t>
      </w:r>
      <w:r w:rsidR="00924690" w:rsidRPr="00C12363">
        <w:t xml:space="preserve">bniający </w:t>
      </w:r>
      <w:r w:rsidR="009A43E2">
        <w:t xml:space="preserve">podejrzenie </w:t>
      </w:r>
      <w:r w:rsidRPr="00C12363">
        <w:t>nieuprawnione</w:t>
      </w:r>
      <w:r w:rsidR="009A43E2">
        <w:t>go</w:t>
      </w:r>
      <w:r w:rsidRPr="00C12363">
        <w:t xml:space="preserve"> wykorzystani</w:t>
      </w:r>
      <w:r w:rsidR="00010DAF">
        <w:t>a</w:t>
      </w:r>
      <w:r w:rsidRPr="00C12363">
        <w:t xml:space="preserve"> danych osobowych</w:t>
      </w:r>
      <w:r w:rsidR="003A409E">
        <w:t>.</w:t>
      </w:r>
    </w:p>
    <w:p w14:paraId="208D23F7" w14:textId="400BB9F4" w:rsidR="002166CD" w:rsidRDefault="003A409E" w:rsidP="002166CD">
      <w:pPr>
        <w:pStyle w:val="USTustnpkodeksu"/>
      </w:pPr>
      <w:r>
        <w:t xml:space="preserve">4. </w:t>
      </w:r>
      <w:r w:rsidR="00235CB2">
        <w:t>Do zgłoszenia</w:t>
      </w:r>
      <w:r w:rsidRPr="003A409E">
        <w:t>, o którym mowa</w:t>
      </w:r>
      <w:r w:rsidR="005122AD" w:rsidRPr="003A409E">
        <w:t xml:space="preserve"> w</w:t>
      </w:r>
      <w:r w:rsidR="005122AD">
        <w:t> ust. </w:t>
      </w:r>
      <w:r w:rsidRPr="003A409E">
        <w:t>1</w:t>
      </w:r>
      <w:r>
        <w:t>,</w:t>
      </w:r>
      <w:r w:rsidRPr="003A409E">
        <w:t xml:space="preserve"> dokonanego na piśmie utrwalonym w postaci elektronicznej </w:t>
      </w:r>
      <w:r w:rsidR="00FD20AE">
        <w:t xml:space="preserve">można załączyć dokument elektroniczny </w:t>
      </w:r>
      <w:r w:rsidR="00924690" w:rsidRPr="00FD20AE">
        <w:t>uprawdopod</w:t>
      </w:r>
      <w:r w:rsidR="00924690">
        <w:t>o</w:t>
      </w:r>
      <w:r w:rsidR="00924690" w:rsidRPr="00FD20AE">
        <w:t xml:space="preserve">bniający </w:t>
      </w:r>
      <w:r w:rsidR="00FD20AE" w:rsidRPr="00FD20AE">
        <w:t>podejrzenie nieuprawnionego wykorzystani</w:t>
      </w:r>
      <w:r w:rsidR="00010DAF">
        <w:t>a</w:t>
      </w:r>
      <w:r w:rsidR="00FD20AE" w:rsidRPr="00FD20AE">
        <w:t xml:space="preserve"> danych osobowych </w:t>
      </w:r>
      <w:r w:rsidR="002166CD" w:rsidRPr="00C12363">
        <w:t>albo odwzorowanie cyfrowe tego dokumentu.</w:t>
      </w:r>
    </w:p>
    <w:p w14:paraId="3D6B681D" w14:textId="7589A6EB" w:rsidR="002166CD" w:rsidRPr="00F134E8" w:rsidRDefault="002166CD" w:rsidP="002166CD">
      <w:pPr>
        <w:pStyle w:val="ARTartustawynprozporzdzenia"/>
      </w:pPr>
      <w:r w:rsidRPr="00446317">
        <w:rPr>
          <w:rStyle w:val="Ppogrubienie"/>
        </w:rPr>
        <w:t>§</w:t>
      </w:r>
      <w:r w:rsidR="00446317">
        <w:rPr>
          <w:rStyle w:val="Ppogrubienie"/>
        </w:rPr>
        <w:t> </w:t>
      </w:r>
      <w:r w:rsidR="000A5E4D">
        <w:rPr>
          <w:rStyle w:val="Ppogrubienie"/>
        </w:rPr>
        <w:t>11</w:t>
      </w:r>
      <w:r w:rsidRPr="00446317">
        <w:rPr>
          <w:rStyle w:val="Ppogrubienie"/>
        </w:rPr>
        <w:t>.</w:t>
      </w:r>
      <w:r>
        <w:t xml:space="preserve"> 1. </w:t>
      </w:r>
      <w:r w:rsidRPr="00F134E8">
        <w:t xml:space="preserve">Organ gminy </w:t>
      </w:r>
      <w:r w:rsidR="00FD20AE">
        <w:t>albo</w:t>
      </w:r>
      <w:r w:rsidRPr="00F134E8">
        <w:t xml:space="preserve"> konsul powiadomiony</w:t>
      </w:r>
      <w:r w:rsidR="00620F22" w:rsidRPr="00F134E8">
        <w:t xml:space="preserve"> o</w:t>
      </w:r>
      <w:r w:rsidR="00620F22">
        <w:t> </w:t>
      </w:r>
      <w:r w:rsidRPr="00F134E8">
        <w:t>utracie lub uszkodzeniu dowodu osobistego ustala zgodność danych posiadacza utraconego lub uszkodzonego dowodu osobistego</w:t>
      </w:r>
      <w:r w:rsidR="00620F22" w:rsidRPr="00F134E8">
        <w:t xml:space="preserve"> z</w:t>
      </w:r>
      <w:r w:rsidR="00620F22">
        <w:t> </w:t>
      </w:r>
      <w:r w:rsidRPr="00F134E8">
        <w:t>danymi zawartymi</w:t>
      </w:r>
      <w:r w:rsidR="00620F22" w:rsidRPr="00F134E8">
        <w:t xml:space="preserve"> w</w:t>
      </w:r>
      <w:r w:rsidR="00620F22">
        <w:t> </w:t>
      </w:r>
      <w:r w:rsidRPr="00F134E8">
        <w:t>dostępnych rejestrach publicznych oraz na podstawie innych dokumentów tożsamości, jeśli są dostępne.</w:t>
      </w:r>
    </w:p>
    <w:p w14:paraId="5C85FB46" w14:textId="18246CE1" w:rsidR="002166CD" w:rsidRPr="00F134E8" w:rsidRDefault="002166CD" w:rsidP="002166CD">
      <w:pPr>
        <w:pStyle w:val="USTustnpkodeksu"/>
      </w:pPr>
      <w:r w:rsidRPr="00F134E8">
        <w:t>2.</w:t>
      </w:r>
      <w:r w:rsidR="00620F22" w:rsidRPr="00F134E8">
        <w:t xml:space="preserve"> W</w:t>
      </w:r>
      <w:r w:rsidR="00620F22">
        <w:t> </w:t>
      </w:r>
      <w:r w:rsidRPr="00F134E8">
        <w:t>przypadku zgłoszenia utraty lub uszkodzenia dowodu osobistego za pomocą usługi elektronicznej udostępnionej przez ministra właściwego do spraw informatyzacji ustalenie zgodności danych,</w:t>
      </w:r>
      <w:r w:rsidR="00620F22" w:rsidRPr="00F134E8">
        <w:t xml:space="preserve"> o</w:t>
      </w:r>
      <w:r w:rsidR="00620F22">
        <w:t> </w:t>
      </w:r>
      <w:r w:rsidRPr="00F134E8">
        <w:t>którym mowa</w:t>
      </w:r>
      <w:r w:rsidR="005122AD" w:rsidRPr="00F134E8">
        <w:t xml:space="preserve"> w</w:t>
      </w:r>
      <w:r w:rsidR="005122AD">
        <w:t> ust. </w:t>
      </w:r>
      <w:r w:rsidRPr="00F134E8">
        <w:t>1, następuje automatycznie przez porównanie danych przez usługę elektroniczną, za pomocą której zgłoszono utratę lub uszkodzenie dowodu osobistego,</w:t>
      </w:r>
      <w:r w:rsidR="00620F22" w:rsidRPr="00F134E8">
        <w:t xml:space="preserve"> z</w:t>
      </w:r>
      <w:r w:rsidR="00620F22">
        <w:t> </w:t>
      </w:r>
      <w:r w:rsidRPr="00F134E8">
        <w:t>danymi zawartymi</w:t>
      </w:r>
      <w:r w:rsidR="00620F22" w:rsidRPr="00F134E8">
        <w:t xml:space="preserve"> w</w:t>
      </w:r>
      <w:r w:rsidR="00620F22">
        <w:t> </w:t>
      </w:r>
      <w:r w:rsidRPr="00F134E8">
        <w:t>Rejestrze Dowodów Osobistych.</w:t>
      </w:r>
    </w:p>
    <w:p w14:paraId="1B0584FF" w14:textId="6E0F0C62" w:rsidR="002166CD" w:rsidRPr="00F134E8" w:rsidRDefault="002166CD" w:rsidP="009E2BFE">
      <w:pPr>
        <w:pStyle w:val="ARTartustawynprozporzdzenia"/>
      </w:pPr>
      <w:r w:rsidRPr="00446317">
        <w:rPr>
          <w:rStyle w:val="Ppogrubienie"/>
        </w:rPr>
        <w:t>§</w:t>
      </w:r>
      <w:r w:rsidR="00446317">
        <w:rPr>
          <w:rStyle w:val="Ppogrubienie"/>
        </w:rPr>
        <w:t> </w:t>
      </w:r>
      <w:r w:rsidR="000A5E4D">
        <w:rPr>
          <w:rStyle w:val="Ppogrubienie"/>
        </w:rPr>
        <w:t>12</w:t>
      </w:r>
      <w:r w:rsidRPr="00446317">
        <w:rPr>
          <w:rStyle w:val="Ppogrubienie"/>
        </w:rPr>
        <w:t>.</w:t>
      </w:r>
      <w:r>
        <w:t xml:space="preserve"> 1. </w:t>
      </w:r>
      <w:r w:rsidRPr="00F134E8">
        <w:t xml:space="preserve">Organ gminy </w:t>
      </w:r>
      <w:r w:rsidR="00FD20AE">
        <w:t>albo</w:t>
      </w:r>
      <w:r w:rsidRPr="00F134E8">
        <w:t xml:space="preserve"> konsul wydaje osobie, która zgłasza utratę lub uszkodzenie dowodu osobistego, zaświadczenie</w:t>
      </w:r>
      <w:r w:rsidR="00620F22" w:rsidRPr="00F134E8">
        <w:t xml:space="preserve"> o</w:t>
      </w:r>
      <w:r w:rsidR="00620F22">
        <w:t> </w:t>
      </w:r>
      <w:r w:rsidRPr="00F134E8">
        <w:t>utracie lub uszkodzeniu dowodu osobistego sporządzone na podstawie danych zweryfikowanych zgodnie</w:t>
      </w:r>
      <w:r w:rsidR="005122AD" w:rsidRPr="00F134E8">
        <w:t xml:space="preserve"> z</w:t>
      </w:r>
      <w:r w:rsidR="005122AD">
        <w:t> § </w:t>
      </w:r>
      <w:r w:rsidR="000A5E4D" w:rsidRPr="00F134E8">
        <w:t>1</w:t>
      </w:r>
      <w:r w:rsidR="000A5E4D">
        <w:t>1</w:t>
      </w:r>
      <w:r w:rsidR="00010DAF">
        <w:t>.</w:t>
      </w:r>
    </w:p>
    <w:p w14:paraId="3DCBF8F0" w14:textId="1790B0D0" w:rsidR="002166CD" w:rsidRPr="00F134E8" w:rsidRDefault="002166CD" w:rsidP="002166CD">
      <w:pPr>
        <w:pStyle w:val="USTustnpkodeksu"/>
      </w:pPr>
      <w:r w:rsidRPr="00F134E8">
        <w:t>2.</w:t>
      </w:r>
      <w:r w:rsidR="00620F22" w:rsidRPr="00F134E8">
        <w:t xml:space="preserve"> W</w:t>
      </w:r>
      <w:r w:rsidR="00620F22">
        <w:t> </w:t>
      </w:r>
      <w:r w:rsidRPr="00F134E8">
        <w:t>przypadku zgłoszenia utraty lub uszkodzenia dowodu osobistego za pomocą usługi elektronicznej udostępnionej przez ministra właściwego do spraw informatyzacji zaświadczenie</w:t>
      </w:r>
      <w:r w:rsidR="00620F22" w:rsidRPr="00F134E8">
        <w:t xml:space="preserve"> o</w:t>
      </w:r>
      <w:r w:rsidR="00620F22">
        <w:t> </w:t>
      </w:r>
      <w:r w:rsidRPr="00F134E8">
        <w:t>utracie lub uszkodzeniu dowodu osobistego jest generowane automatycznie przez usługę elektroniczną, za pomocą której zgłoszono utratę lub uszkodzenie dowodu osobistego.</w:t>
      </w:r>
    </w:p>
    <w:p w14:paraId="5519E1E8" w14:textId="1483185A" w:rsidR="002166CD" w:rsidRPr="00F134E8" w:rsidRDefault="002166CD" w:rsidP="002166CD">
      <w:pPr>
        <w:pStyle w:val="USTustnpkodeksu"/>
      </w:pPr>
      <w:r w:rsidRPr="00F134E8">
        <w:lastRenderedPageBreak/>
        <w:t>3. Wzór zaświadczenia</w:t>
      </w:r>
      <w:r w:rsidR="00620F22" w:rsidRPr="00F134E8">
        <w:t xml:space="preserve"> o</w:t>
      </w:r>
      <w:r w:rsidR="00620F22">
        <w:t> </w:t>
      </w:r>
      <w:r w:rsidRPr="00F134E8">
        <w:t>utracie lub uszkodzeniu dowodu osobistego jest określony</w:t>
      </w:r>
      <w:r w:rsidR="00620F22" w:rsidRPr="00F134E8">
        <w:t xml:space="preserve"> w</w:t>
      </w:r>
      <w:r w:rsidR="00620F22">
        <w:t> </w:t>
      </w:r>
      <w:r w:rsidRPr="00F134E8">
        <w:t>załączniku</w:t>
      </w:r>
      <w:r w:rsidR="005122AD">
        <w:t xml:space="preserve"> nr </w:t>
      </w:r>
      <w:r w:rsidR="00A01A82">
        <w:t>4 </w:t>
      </w:r>
      <w:r w:rsidRPr="00F134E8">
        <w:t>do rozporządzenia.</w:t>
      </w:r>
    </w:p>
    <w:p w14:paraId="2052B887" w14:textId="071AAF74" w:rsidR="000F3DA8" w:rsidRDefault="002166CD" w:rsidP="00073910">
      <w:pPr>
        <w:pStyle w:val="ARTartustawynprozporzdzenia"/>
      </w:pPr>
      <w:r w:rsidRPr="00446317">
        <w:rPr>
          <w:rStyle w:val="Ppogrubienie"/>
        </w:rPr>
        <w:t>§</w:t>
      </w:r>
      <w:r w:rsidR="00446317">
        <w:rPr>
          <w:rStyle w:val="Ppogrubienie"/>
        </w:rPr>
        <w:t> </w:t>
      </w:r>
      <w:r w:rsidR="000A5E4D" w:rsidRPr="00446317">
        <w:rPr>
          <w:rStyle w:val="Ppogrubienie"/>
        </w:rPr>
        <w:t>1</w:t>
      </w:r>
      <w:r w:rsidR="000A5E4D">
        <w:rPr>
          <w:rStyle w:val="Ppogrubienie"/>
        </w:rPr>
        <w:t>3</w:t>
      </w:r>
      <w:r w:rsidRPr="00446317">
        <w:rPr>
          <w:rStyle w:val="Ppogrubienie"/>
        </w:rPr>
        <w:t>.</w:t>
      </w:r>
      <w:r>
        <w:t xml:space="preserve"> </w:t>
      </w:r>
      <w:r w:rsidR="00056948" w:rsidRPr="00056948">
        <w:t>Organ gminy, do kt</w:t>
      </w:r>
      <w:r w:rsidR="00056948" w:rsidRPr="00056948">
        <w:rPr>
          <w:rFonts w:hint="eastAsia"/>
        </w:rPr>
        <w:t>ó</w:t>
      </w:r>
      <w:r w:rsidR="00056948" w:rsidRPr="00056948">
        <w:t>rego zg</w:t>
      </w:r>
      <w:r w:rsidR="00056948" w:rsidRPr="00056948">
        <w:rPr>
          <w:rFonts w:hint="cs"/>
        </w:rPr>
        <w:t>ł</w:t>
      </w:r>
      <w:r w:rsidR="00056948" w:rsidRPr="00056948">
        <w:t>oszono utrat</w:t>
      </w:r>
      <w:r w:rsidR="00056948" w:rsidRPr="00056948">
        <w:rPr>
          <w:rFonts w:hint="cs"/>
        </w:rPr>
        <w:t>ę</w:t>
      </w:r>
      <w:r w:rsidR="00056948" w:rsidRPr="00056948">
        <w:t xml:space="preserve"> lub uszkodzenie dowodu osobistego albo podejrzenie nieuprawnionego wykorzystania danych osobowych, przechowuje zg</w:t>
      </w:r>
      <w:r w:rsidR="00056948" w:rsidRPr="00056948">
        <w:rPr>
          <w:rFonts w:hint="cs"/>
        </w:rPr>
        <w:t>ł</w:t>
      </w:r>
      <w:r w:rsidR="00056948" w:rsidRPr="00056948">
        <w:t xml:space="preserve">oszenie </w:t>
      </w:r>
      <w:r w:rsidR="00056948">
        <w:t xml:space="preserve">                   </w:t>
      </w:r>
      <w:r w:rsidR="00056948" w:rsidRPr="00056948">
        <w:t>w dokumentacji zwi</w:t>
      </w:r>
      <w:r w:rsidR="00056948" w:rsidRPr="00056948">
        <w:rPr>
          <w:rFonts w:hint="cs"/>
        </w:rPr>
        <w:t>ą</w:t>
      </w:r>
      <w:r w:rsidR="00056948" w:rsidRPr="00056948">
        <w:t>zanej z dowodami osobistymi.</w:t>
      </w:r>
    </w:p>
    <w:p w14:paraId="5CFC6F80" w14:textId="4756048A" w:rsidR="002166CD" w:rsidRDefault="00A62AE6" w:rsidP="00A62AE6">
      <w:pPr>
        <w:pStyle w:val="ARTartustawynprozporzdzenia"/>
      </w:pPr>
      <w:r w:rsidRPr="00446317">
        <w:rPr>
          <w:rStyle w:val="Ppogrubienie"/>
        </w:rPr>
        <w:t>§</w:t>
      </w:r>
      <w:r>
        <w:rPr>
          <w:rStyle w:val="Ppogrubienie"/>
        </w:rPr>
        <w:t> </w:t>
      </w:r>
      <w:r w:rsidR="000A5E4D" w:rsidRPr="00446317">
        <w:rPr>
          <w:rStyle w:val="Ppogrubienie"/>
        </w:rPr>
        <w:t>1</w:t>
      </w:r>
      <w:r w:rsidR="000A5E4D">
        <w:rPr>
          <w:rStyle w:val="Ppogrubienie"/>
        </w:rPr>
        <w:t>4</w:t>
      </w:r>
      <w:r w:rsidRPr="00446317">
        <w:rPr>
          <w:rStyle w:val="Ppogrubienie"/>
        </w:rPr>
        <w:t>.</w:t>
      </w:r>
      <w:r>
        <w:t xml:space="preserve"> </w:t>
      </w:r>
      <w:r w:rsidR="002166CD" w:rsidRPr="00F134E8">
        <w:t xml:space="preserve">1. </w:t>
      </w:r>
      <w:r w:rsidR="00FC3DFA" w:rsidRPr="00FC3DFA">
        <w:t>Konsul, najpóźniej następnego dnia roboczego po dniu przyjęcia zgłoszenia utraty lub uszkodzenia dowodu osobistego lub następnego dnia roboczego po dniu przekazania przez osobę trzecią znalezionego cudzego dowodu osobistego, przesyła wystawcy dowodu osobistego zawiadomienie</w:t>
      </w:r>
      <w:r w:rsidR="00655F7D" w:rsidRPr="00FC3DFA">
        <w:t xml:space="preserve"> o</w:t>
      </w:r>
      <w:r w:rsidR="00655F7D">
        <w:t> </w:t>
      </w:r>
      <w:r w:rsidR="00FC3DFA" w:rsidRPr="00FC3DFA">
        <w:t>konieczności unieważnienia dowodu osobistego. Uszkodzony lub odnaleziony dowód osobisty konsul przesyła wystawcy dowodu osobistego</w:t>
      </w:r>
      <w:r w:rsidR="00655F7D" w:rsidRPr="00FC3DFA">
        <w:t xml:space="preserve"> w</w:t>
      </w:r>
      <w:r w:rsidR="00655F7D">
        <w:t> </w:t>
      </w:r>
      <w:r w:rsidR="00FC3DFA" w:rsidRPr="00FC3DFA">
        <w:t>najbliższym możliwym terminie</w:t>
      </w:r>
      <w:r w:rsidR="00FC3DFA">
        <w:t>.</w:t>
      </w:r>
    </w:p>
    <w:p w14:paraId="110C5F1B" w14:textId="33BD1140" w:rsidR="002166CD" w:rsidRPr="00F134E8" w:rsidRDefault="00165F7F" w:rsidP="002166CD">
      <w:pPr>
        <w:pStyle w:val="USTustnpkodeksu"/>
      </w:pPr>
      <w:r>
        <w:t>2</w:t>
      </w:r>
      <w:r w:rsidR="002166CD" w:rsidRPr="00F134E8">
        <w:t>. Zawiadomienie</w:t>
      </w:r>
      <w:r w:rsidR="00655F7D" w:rsidRPr="00F134E8">
        <w:t xml:space="preserve"> </w:t>
      </w:r>
      <w:r w:rsidR="00655F7D" w:rsidRPr="00FD20AE">
        <w:t>o</w:t>
      </w:r>
      <w:r w:rsidR="00655F7D">
        <w:t> </w:t>
      </w:r>
      <w:r w:rsidR="00FD20AE" w:rsidRPr="00FD20AE">
        <w:t xml:space="preserve">konieczności unieważnienia dowodu osobistego </w:t>
      </w:r>
      <w:r w:rsidR="002166CD" w:rsidRPr="00F134E8">
        <w:t>wystawca dowodu osobistego przechowuje</w:t>
      </w:r>
      <w:r w:rsidR="00620F22" w:rsidRPr="00F134E8">
        <w:t xml:space="preserve"> w</w:t>
      </w:r>
      <w:r w:rsidR="00620F22">
        <w:t> </w:t>
      </w:r>
      <w:r w:rsidR="002166CD" w:rsidRPr="00F134E8">
        <w:t>dokumentacji związanej</w:t>
      </w:r>
      <w:r w:rsidR="00620F22" w:rsidRPr="00F134E8">
        <w:t xml:space="preserve"> z</w:t>
      </w:r>
      <w:r w:rsidR="00620F22">
        <w:t> </w:t>
      </w:r>
      <w:r w:rsidR="002166CD" w:rsidRPr="00F134E8">
        <w:t>dowodami osobistymi.</w:t>
      </w:r>
    </w:p>
    <w:p w14:paraId="22A951B9" w14:textId="219C1A53" w:rsidR="002166CD" w:rsidRPr="00F134E8" w:rsidRDefault="00165F7F" w:rsidP="002166CD">
      <w:pPr>
        <w:pStyle w:val="USTustnpkodeksu"/>
      </w:pPr>
      <w:r>
        <w:t>3</w:t>
      </w:r>
      <w:r w:rsidR="002166CD" w:rsidRPr="00F134E8">
        <w:t>. Wzór zawiadomienia</w:t>
      </w:r>
      <w:r w:rsidR="00620F22" w:rsidRPr="00F134E8">
        <w:t xml:space="preserve"> o</w:t>
      </w:r>
      <w:r w:rsidR="00620F22">
        <w:t> </w:t>
      </w:r>
      <w:r w:rsidR="002166CD" w:rsidRPr="00F134E8">
        <w:t>konieczności unieważnienia dowodu osobistego jest określony</w:t>
      </w:r>
      <w:r w:rsidR="00620F22" w:rsidRPr="00F134E8">
        <w:t xml:space="preserve"> w</w:t>
      </w:r>
      <w:r w:rsidR="00620F22">
        <w:t> </w:t>
      </w:r>
      <w:r w:rsidR="002166CD" w:rsidRPr="00F134E8">
        <w:t>załączniku</w:t>
      </w:r>
      <w:r w:rsidR="005122AD">
        <w:t xml:space="preserve"> nr </w:t>
      </w:r>
      <w:r w:rsidR="00A01A82">
        <w:t>5 </w:t>
      </w:r>
      <w:r w:rsidR="002166CD" w:rsidRPr="00F134E8">
        <w:t>do rozporządzenia.</w:t>
      </w:r>
    </w:p>
    <w:p w14:paraId="54B0E18D" w14:textId="49F907BC" w:rsidR="002166CD" w:rsidRPr="00F134E8" w:rsidRDefault="002166CD" w:rsidP="002166CD">
      <w:pPr>
        <w:pStyle w:val="ARTartustawynprozporzdzenia"/>
      </w:pPr>
      <w:r w:rsidRPr="00446317">
        <w:rPr>
          <w:rStyle w:val="Ppogrubienie"/>
        </w:rPr>
        <w:t>§</w:t>
      </w:r>
      <w:r w:rsidR="00446317">
        <w:rPr>
          <w:rStyle w:val="Ppogrubienie"/>
        </w:rPr>
        <w:t> </w:t>
      </w:r>
      <w:r w:rsidR="000A5E4D">
        <w:rPr>
          <w:rStyle w:val="Ppogrubienie"/>
        </w:rPr>
        <w:t>15</w:t>
      </w:r>
      <w:r w:rsidRPr="00446317">
        <w:rPr>
          <w:rStyle w:val="Ppogrubienie"/>
        </w:rPr>
        <w:t>.</w:t>
      </w:r>
      <w:r w:rsidRPr="00F134E8">
        <w:t xml:space="preserve"> Organ gminy lub konsul niezwłocznie przekazuje wystawcy dowodu osobistego informację</w:t>
      </w:r>
      <w:r w:rsidR="00620F22" w:rsidRPr="00F134E8">
        <w:t xml:space="preserve"> o</w:t>
      </w:r>
      <w:r w:rsidR="00620F22">
        <w:t> </w:t>
      </w:r>
      <w:r w:rsidRPr="00F134E8">
        <w:t>dacie zwrotu dowodu osobistego przez osobę, która utraciła obywatelstwo polskie,</w:t>
      </w:r>
      <w:r w:rsidR="00620F22" w:rsidRPr="00F134E8">
        <w:t xml:space="preserve"> i</w:t>
      </w:r>
      <w:r w:rsidR="00620F22">
        <w:t> </w:t>
      </w:r>
      <w:r w:rsidR="00620F22" w:rsidRPr="00F134E8">
        <w:t>w</w:t>
      </w:r>
      <w:r w:rsidR="00620F22">
        <w:t> </w:t>
      </w:r>
      <w:r w:rsidRPr="00F134E8">
        <w:t>najbliższym możliwym terminie przesyła ten dokument wystawcy dowodu osobistego.</w:t>
      </w:r>
    </w:p>
    <w:p w14:paraId="3500CDBF" w14:textId="2CECDF73" w:rsidR="00235CB2" w:rsidRDefault="002166CD" w:rsidP="002166CD">
      <w:pPr>
        <w:pStyle w:val="ARTartustawynprozporzdzenia"/>
      </w:pPr>
      <w:r w:rsidRPr="00446317">
        <w:rPr>
          <w:rStyle w:val="Ppogrubienie"/>
        </w:rPr>
        <w:t>§</w:t>
      </w:r>
      <w:r w:rsidR="00446317">
        <w:rPr>
          <w:rStyle w:val="Ppogrubienie"/>
        </w:rPr>
        <w:t> </w:t>
      </w:r>
      <w:r w:rsidR="000A5E4D">
        <w:rPr>
          <w:rStyle w:val="Ppogrubienie"/>
        </w:rPr>
        <w:t>16</w:t>
      </w:r>
      <w:r w:rsidRPr="00446317">
        <w:rPr>
          <w:rStyle w:val="Ppogrubienie"/>
        </w:rPr>
        <w:t>.</w:t>
      </w:r>
      <w:r w:rsidRPr="00F134E8">
        <w:t xml:space="preserve"> Wystawca dowodu osobistego, któremu przekazano zawiadomienie</w:t>
      </w:r>
      <w:r w:rsidR="00620F22" w:rsidRPr="00F134E8">
        <w:t xml:space="preserve"> w</w:t>
      </w:r>
      <w:r w:rsidR="00620F22">
        <w:t> </w:t>
      </w:r>
      <w:r w:rsidRPr="00F134E8">
        <w:t>trybie określonym</w:t>
      </w:r>
      <w:r w:rsidR="005122AD" w:rsidRPr="00F134E8">
        <w:t xml:space="preserve"> w</w:t>
      </w:r>
      <w:r w:rsidR="005122AD">
        <w:t> § </w:t>
      </w:r>
      <w:r w:rsidR="000A5E4D" w:rsidRPr="00F134E8">
        <w:t>1</w:t>
      </w:r>
      <w:r w:rsidR="000A5E4D">
        <w:t>4</w:t>
      </w:r>
      <w:r w:rsidRPr="00F134E8">
        <w:t>, niezwłocznie dokonuje unieważnienia dowodu osobistego,</w:t>
      </w:r>
      <w:r w:rsidR="00620F22" w:rsidRPr="00F134E8">
        <w:t xml:space="preserve"> o</w:t>
      </w:r>
      <w:r w:rsidR="00620F22">
        <w:t> </w:t>
      </w:r>
      <w:r w:rsidRPr="00F134E8">
        <w:t>ile dowód osobisty nie został unieważniony</w:t>
      </w:r>
      <w:r w:rsidR="00620F22" w:rsidRPr="00F134E8">
        <w:t xml:space="preserve"> w</w:t>
      </w:r>
      <w:r w:rsidR="00620F22">
        <w:t> </w:t>
      </w:r>
      <w:r w:rsidRPr="00F134E8">
        <w:t>Rejestrze Dowodów Osobistych przed otrzymaniem tego zawiadomienia.</w:t>
      </w:r>
    </w:p>
    <w:p w14:paraId="20C9B2AB" w14:textId="7169F29D" w:rsidR="002166CD" w:rsidRPr="00F134E8" w:rsidRDefault="00235CB2" w:rsidP="002166CD">
      <w:pPr>
        <w:pStyle w:val="ARTartustawynprozporzdzenia"/>
      </w:pPr>
      <w:r w:rsidRPr="009B2B8A">
        <w:rPr>
          <w:rStyle w:val="Ppogrubienie"/>
        </w:rPr>
        <w:t>§ </w:t>
      </w:r>
      <w:r w:rsidR="000A5E4D" w:rsidRPr="009B2B8A">
        <w:rPr>
          <w:rStyle w:val="Ppogrubienie"/>
        </w:rPr>
        <w:t>1</w:t>
      </w:r>
      <w:r w:rsidR="000A5E4D">
        <w:rPr>
          <w:rStyle w:val="Ppogrubienie"/>
        </w:rPr>
        <w:t>7</w:t>
      </w:r>
      <w:r w:rsidR="005F2890" w:rsidRPr="009B2B8A">
        <w:rPr>
          <w:rStyle w:val="Ppogrubienie"/>
        </w:rPr>
        <w:t>.</w:t>
      </w:r>
      <w:r w:rsidR="005F2890" w:rsidRPr="005F2890">
        <w:t xml:space="preserve"> Organ gminy unieważnia dowód osobisty</w:t>
      </w:r>
      <w:r w:rsidR="00655F7D" w:rsidRPr="005F2890">
        <w:t xml:space="preserve"> w</w:t>
      </w:r>
      <w:r w:rsidR="00655F7D">
        <w:t> </w:t>
      </w:r>
      <w:r w:rsidR="005F2890" w:rsidRPr="005F2890">
        <w:t>Rejestrze Dowodów Osobistych przez wprowadzenie daty</w:t>
      </w:r>
      <w:r w:rsidR="00655F7D" w:rsidRPr="005F2890">
        <w:t xml:space="preserve"> i</w:t>
      </w:r>
      <w:r w:rsidR="00655F7D">
        <w:t> </w:t>
      </w:r>
      <w:r w:rsidR="005F2890" w:rsidRPr="005F2890">
        <w:t>informacji</w:t>
      </w:r>
      <w:r w:rsidR="00655F7D" w:rsidRPr="005F2890">
        <w:t xml:space="preserve"> o</w:t>
      </w:r>
      <w:r w:rsidR="00655F7D">
        <w:t> </w:t>
      </w:r>
      <w:r w:rsidR="005F2890" w:rsidRPr="005F2890">
        <w:t>przyczynie unieważnienia dowodu osobistego</w:t>
      </w:r>
      <w:r w:rsidRPr="00235CB2">
        <w:t>.</w:t>
      </w:r>
    </w:p>
    <w:p w14:paraId="39560458" w14:textId="339C40C1" w:rsidR="00DE2986" w:rsidRPr="00DE2986" w:rsidRDefault="00DE2986" w:rsidP="00DE2986">
      <w:pPr>
        <w:pStyle w:val="ROZDZODDZOZNoznaczenierozdziauluboddziau"/>
      </w:pPr>
      <w:r w:rsidRPr="00DE2986">
        <w:t>Rozdział 6</w:t>
      </w:r>
    </w:p>
    <w:p w14:paraId="16BE56A9" w14:textId="6A677AA4" w:rsidR="002166CD" w:rsidRDefault="000564D2" w:rsidP="00446317">
      <w:pPr>
        <w:pStyle w:val="ROZDZODDZPRZEDMprzedmiotregulacjirozdziauluboddziau"/>
      </w:pPr>
      <w:r>
        <w:t>Fizyczne a</w:t>
      </w:r>
      <w:r w:rsidR="002166CD" w:rsidRPr="0021515C">
        <w:t>nulowani</w:t>
      </w:r>
      <w:r w:rsidR="00010DAF">
        <w:t>e</w:t>
      </w:r>
      <w:r w:rsidR="002166CD" w:rsidRPr="0021515C">
        <w:t xml:space="preserve"> unieważnionego dowodu osobistego</w:t>
      </w:r>
    </w:p>
    <w:p w14:paraId="498F6E08" w14:textId="088D6C39" w:rsidR="00010DAF" w:rsidRDefault="002166CD" w:rsidP="002166CD">
      <w:pPr>
        <w:pStyle w:val="ARTartustawynprozporzdzenia"/>
      </w:pPr>
      <w:r w:rsidRPr="00446317">
        <w:rPr>
          <w:rStyle w:val="Ppogrubienie"/>
        </w:rPr>
        <w:t>§</w:t>
      </w:r>
      <w:r w:rsidR="00446317">
        <w:rPr>
          <w:rStyle w:val="Ppogrubienie"/>
        </w:rPr>
        <w:t> </w:t>
      </w:r>
      <w:r w:rsidR="000A5E4D">
        <w:rPr>
          <w:rStyle w:val="Ppogrubienie"/>
        </w:rPr>
        <w:t>18</w:t>
      </w:r>
      <w:r w:rsidRPr="00446317">
        <w:rPr>
          <w:rStyle w:val="Ppogrubienie"/>
        </w:rPr>
        <w:t>.</w:t>
      </w:r>
      <w:r>
        <w:t xml:space="preserve"> </w:t>
      </w:r>
      <w:r w:rsidRPr="00F134E8">
        <w:t xml:space="preserve">1. </w:t>
      </w:r>
      <w:r>
        <w:t>Dowód osobisty, który utracił ważność</w:t>
      </w:r>
      <w:r w:rsidR="00967CCA">
        <w:t>,</w:t>
      </w:r>
      <w:r>
        <w:t xml:space="preserve"> oraz u</w:t>
      </w:r>
      <w:r w:rsidRPr="00F134E8">
        <w:t xml:space="preserve">nieważniony dowód osobisty, </w:t>
      </w:r>
      <w:r>
        <w:t>przedkładane</w:t>
      </w:r>
      <w:r w:rsidR="00620F22">
        <w:t xml:space="preserve"> </w:t>
      </w:r>
      <w:r w:rsidR="00620F22" w:rsidRPr="00F134E8">
        <w:t>w</w:t>
      </w:r>
      <w:r w:rsidR="00620F22">
        <w:t> </w:t>
      </w:r>
      <w:r w:rsidRPr="00F134E8">
        <w:t xml:space="preserve">organie gminy, </w:t>
      </w:r>
      <w:r>
        <w:t xml:space="preserve">pracownik organu gminy </w:t>
      </w:r>
      <w:r w:rsidRPr="00F134E8">
        <w:t>uszkadza fizycznie przez jego przecięcie lub przedziurkowanie</w:t>
      </w:r>
      <w:r w:rsidR="00620F22" w:rsidRPr="00F134E8">
        <w:t xml:space="preserve"> w</w:t>
      </w:r>
      <w:r w:rsidR="00620F22">
        <w:t> </w:t>
      </w:r>
      <w:r w:rsidRPr="00F134E8">
        <w:t>taki sposób, aby uszkodzeniu uległa fotografia wraz ze znakiem holograficznym.</w:t>
      </w:r>
    </w:p>
    <w:p w14:paraId="7006628F" w14:textId="1E7D173B" w:rsidR="00010DAF" w:rsidRPr="00F134E8" w:rsidRDefault="00010DAF" w:rsidP="002166CD">
      <w:pPr>
        <w:pStyle w:val="ARTartustawynprozporzdzenia"/>
      </w:pPr>
      <w:r w:rsidRPr="00010DAF">
        <w:lastRenderedPageBreak/>
        <w:t>2. Po uszkodzeniu, o kt</w:t>
      </w:r>
      <w:r w:rsidRPr="00010DAF">
        <w:rPr>
          <w:rFonts w:hint="eastAsia"/>
        </w:rPr>
        <w:t>ó</w:t>
      </w:r>
      <w:r w:rsidRPr="00010DAF">
        <w:t>rym mowa w ust. 1, pracownik organu gminy zwraca uniewa</w:t>
      </w:r>
      <w:r w:rsidRPr="00010DAF">
        <w:rPr>
          <w:rFonts w:hint="cs"/>
        </w:rPr>
        <w:t>ż</w:t>
      </w:r>
      <w:r w:rsidRPr="00010DAF">
        <w:t>niony dow</w:t>
      </w:r>
      <w:r w:rsidRPr="00010DAF">
        <w:rPr>
          <w:rFonts w:hint="eastAsia"/>
        </w:rPr>
        <w:t>ó</w:t>
      </w:r>
      <w:r w:rsidRPr="00010DAF">
        <w:t>d osobisty jego posiadaczowi lub cz</w:t>
      </w:r>
      <w:r w:rsidRPr="00010DAF">
        <w:rPr>
          <w:rFonts w:hint="cs"/>
        </w:rPr>
        <w:t>ł</w:t>
      </w:r>
      <w:r w:rsidRPr="00010DAF">
        <w:t>onkowi najbli</w:t>
      </w:r>
      <w:r w:rsidRPr="00010DAF">
        <w:rPr>
          <w:rFonts w:hint="cs"/>
        </w:rPr>
        <w:t>ż</w:t>
      </w:r>
      <w:r w:rsidRPr="00010DAF">
        <w:t>szej rodziny zg</w:t>
      </w:r>
      <w:r w:rsidRPr="00010DAF">
        <w:rPr>
          <w:rFonts w:hint="cs"/>
        </w:rPr>
        <w:t>ł</w:t>
      </w:r>
      <w:r w:rsidRPr="00010DAF">
        <w:t>aszaj</w:t>
      </w:r>
      <w:r w:rsidRPr="00010DAF">
        <w:rPr>
          <w:rFonts w:hint="cs"/>
        </w:rPr>
        <w:t>ą</w:t>
      </w:r>
      <w:r w:rsidRPr="00010DAF">
        <w:t>cemu zgon posiadacza dowodu osobistego, je</w:t>
      </w:r>
      <w:r w:rsidRPr="00010DAF">
        <w:rPr>
          <w:rFonts w:hint="cs"/>
        </w:rPr>
        <w:t>ś</w:t>
      </w:r>
      <w:r w:rsidRPr="00010DAF">
        <w:t>li osoba ta wyra</w:t>
      </w:r>
      <w:r w:rsidRPr="00010DAF">
        <w:rPr>
          <w:rFonts w:hint="cs"/>
        </w:rPr>
        <w:t>ż</w:t>
      </w:r>
      <w:r w:rsidRPr="00010DAF">
        <w:t>a wol</w:t>
      </w:r>
      <w:r w:rsidRPr="00010DAF">
        <w:rPr>
          <w:rFonts w:hint="cs"/>
        </w:rPr>
        <w:t>ę</w:t>
      </w:r>
      <w:r w:rsidRPr="00010DAF">
        <w:t xml:space="preserve"> zachowania uniewa</w:t>
      </w:r>
      <w:r w:rsidRPr="00010DAF">
        <w:rPr>
          <w:rFonts w:hint="cs"/>
        </w:rPr>
        <w:t>ż</w:t>
      </w:r>
      <w:r w:rsidRPr="00010DAF">
        <w:t>nionego d</w:t>
      </w:r>
      <w:r w:rsidRPr="00010DAF">
        <w:rPr>
          <w:rFonts w:hint="eastAsia"/>
        </w:rPr>
        <w:t>owodu osobistego.</w:t>
      </w:r>
    </w:p>
    <w:p w14:paraId="6FF9D979" w14:textId="2FF22287" w:rsidR="009E2BFE" w:rsidRDefault="00010DAF" w:rsidP="009E2BFE">
      <w:pPr>
        <w:pStyle w:val="USTustnpkodeksu"/>
      </w:pPr>
      <w:r>
        <w:t>3</w:t>
      </w:r>
      <w:r w:rsidR="002166CD" w:rsidRPr="00F134E8">
        <w:t xml:space="preserve">. Kierownik urzędu stanu cywilnego, któremu osoba zgłaszająca zgon przedłożyła dowód osobisty osoby zmarłej, </w:t>
      </w:r>
      <w:r w:rsidRPr="00010DAF">
        <w:rPr>
          <w:rFonts w:hint="eastAsia"/>
        </w:rPr>
        <w:t>uszkadza go w sposób</w:t>
      </w:r>
      <w:r w:rsidR="002166CD" w:rsidRPr="00F134E8">
        <w:t>,</w:t>
      </w:r>
      <w:r w:rsidR="00620F22" w:rsidRPr="00F134E8">
        <w:t xml:space="preserve"> o</w:t>
      </w:r>
      <w:r w:rsidR="00620F22">
        <w:t> </w:t>
      </w:r>
      <w:r w:rsidR="000564D2">
        <w:t>którym</w:t>
      </w:r>
      <w:r w:rsidR="002166CD" w:rsidRPr="00F134E8">
        <w:t xml:space="preserve"> mowa</w:t>
      </w:r>
      <w:r w:rsidR="005122AD" w:rsidRPr="00F134E8">
        <w:t xml:space="preserve"> w</w:t>
      </w:r>
      <w:r w:rsidR="005122AD">
        <w:t> ust. </w:t>
      </w:r>
      <w:r w:rsidR="002166CD" w:rsidRPr="00F134E8">
        <w:t>1</w:t>
      </w:r>
      <w:r w:rsidR="00967CCA">
        <w:t>,</w:t>
      </w:r>
      <w:r w:rsidRPr="00010DAF">
        <w:t xml:space="preserve"> i zwraca uniewa</w:t>
      </w:r>
      <w:r w:rsidRPr="00010DAF">
        <w:rPr>
          <w:rFonts w:hint="cs"/>
        </w:rPr>
        <w:t>ż</w:t>
      </w:r>
      <w:r w:rsidRPr="00010DAF">
        <w:t>niony dow</w:t>
      </w:r>
      <w:r w:rsidRPr="00010DAF">
        <w:rPr>
          <w:rFonts w:hint="eastAsia"/>
        </w:rPr>
        <w:t>ó</w:t>
      </w:r>
      <w:r w:rsidRPr="00010DAF">
        <w:t>d osobisty cz</w:t>
      </w:r>
      <w:r w:rsidRPr="00010DAF">
        <w:rPr>
          <w:rFonts w:hint="cs"/>
        </w:rPr>
        <w:t>ł</w:t>
      </w:r>
      <w:r w:rsidRPr="00010DAF">
        <w:t>onkowi rodziny zg</w:t>
      </w:r>
      <w:r w:rsidRPr="00010DAF">
        <w:rPr>
          <w:rFonts w:hint="cs"/>
        </w:rPr>
        <w:t>ł</w:t>
      </w:r>
      <w:r w:rsidRPr="00010DAF">
        <w:t>aszaj</w:t>
      </w:r>
      <w:r w:rsidRPr="00010DAF">
        <w:rPr>
          <w:rFonts w:hint="cs"/>
        </w:rPr>
        <w:t>ą</w:t>
      </w:r>
      <w:r w:rsidRPr="00010DAF">
        <w:t>cemu zgon, je</w:t>
      </w:r>
      <w:r w:rsidRPr="00010DAF">
        <w:rPr>
          <w:rFonts w:hint="cs"/>
        </w:rPr>
        <w:t>ś</w:t>
      </w:r>
      <w:r w:rsidRPr="00010DAF">
        <w:t>li osoba ta wyra</w:t>
      </w:r>
      <w:r w:rsidRPr="00010DAF">
        <w:rPr>
          <w:rFonts w:hint="cs"/>
        </w:rPr>
        <w:t>ż</w:t>
      </w:r>
      <w:r w:rsidRPr="00010DAF">
        <w:t>a wol</w:t>
      </w:r>
      <w:r w:rsidRPr="00010DAF">
        <w:rPr>
          <w:rFonts w:hint="cs"/>
        </w:rPr>
        <w:t>ę</w:t>
      </w:r>
      <w:r w:rsidRPr="00010DAF">
        <w:t xml:space="preserve"> zachowania uniewa</w:t>
      </w:r>
      <w:r w:rsidRPr="00010DAF">
        <w:rPr>
          <w:rFonts w:hint="cs"/>
        </w:rPr>
        <w:t>ż</w:t>
      </w:r>
      <w:r w:rsidRPr="00010DAF">
        <w:t>nionego dowodu osobistego</w:t>
      </w:r>
      <w:r w:rsidR="002166CD" w:rsidRPr="00F134E8">
        <w:t>.</w:t>
      </w:r>
    </w:p>
    <w:p w14:paraId="1E5AD8EC" w14:textId="347D6B7F" w:rsidR="00010DAF" w:rsidRDefault="00010DAF" w:rsidP="001C7E24">
      <w:pPr>
        <w:pStyle w:val="USTustnpkodeksu"/>
      </w:pPr>
      <w:r>
        <w:t>4. D</w:t>
      </w:r>
      <w:r w:rsidRPr="00010DAF">
        <w:t>ow</w:t>
      </w:r>
      <w:r w:rsidRPr="00010DAF">
        <w:rPr>
          <w:rFonts w:hint="eastAsia"/>
        </w:rPr>
        <w:t>ó</w:t>
      </w:r>
      <w:r w:rsidRPr="00010DAF">
        <w:t>d osobisty osoby zmar</w:t>
      </w:r>
      <w:r w:rsidRPr="00010DAF">
        <w:rPr>
          <w:rFonts w:hint="cs"/>
        </w:rPr>
        <w:t>ł</w:t>
      </w:r>
      <w:r w:rsidRPr="00010DAF">
        <w:t>ej nieprzekazany osobie zg</w:t>
      </w:r>
      <w:r w:rsidRPr="00010DAF">
        <w:rPr>
          <w:rFonts w:hint="cs"/>
        </w:rPr>
        <w:t>ł</w:t>
      </w:r>
      <w:r w:rsidRPr="00010DAF">
        <w:t>aszaj</w:t>
      </w:r>
      <w:r w:rsidRPr="00010DAF">
        <w:rPr>
          <w:rFonts w:hint="cs"/>
        </w:rPr>
        <w:t>ą</w:t>
      </w:r>
      <w:r w:rsidRPr="00010DAF">
        <w:t xml:space="preserve">cej zgon </w:t>
      </w:r>
      <w:r>
        <w:t xml:space="preserve">kierownik urzędu stanu cywilnego </w:t>
      </w:r>
      <w:r w:rsidRPr="00010DAF">
        <w:t>zwraca wystawcy dowodu osobistego</w:t>
      </w:r>
      <w:r w:rsidR="00D64153">
        <w:t>.</w:t>
      </w:r>
    </w:p>
    <w:p w14:paraId="680FA1EA" w14:textId="5F18DD62" w:rsidR="002166CD" w:rsidRPr="00DE2986" w:rsidRDefault="002166CD" w:rsidP="009E2BFE">
      <w:pPr>
        <w:pStyle w:val="ROZDZODDZOZNoznaczenierozdziauluboddziau"/>
      </w:pPr>
      <w:r w:rsidRPr="00DE2986">
        <w:t xml:space="preserve">Rozdział </w:t>
      </w:r>
      <w:r>
        <w:t>7</w:t>
      </w:r>
    </w:p>
    <w:p w14:paraId="3AC384C5" w14:textId="77777777" w:rsidR="002166CD" w:rsidRPr="00DE2986" w:rsidRDefault="002166CD" w:rsidP="00446317">
      <w:pPr>
        <w:pStyle w:val="ROZDZODDZPRZEDMprzedmiotregulacjirozdziauluboddziau"/>
      </w:pPr>
      <w:r w:rsidRPr="00DE2986">
        <w:t>Przepis końcowy</w:t>
      </w:r>
    </w:p>
    <w:p w14:paraId="79C94F95" w14:textId="4A91C818" w:rsidR="002166CD" w:rsidRPr="00137CCD" w:rsidRDefault="002166CD" w:rsidP="00446317">
      <w:pPr>
        <w:pStyle w:val="ARTartustawynprozporzdzenia"/>
        <w:keepNext/>
        <w:rPr>
          <w:rStyle w:val="IGindeksgrny"/>
        </w:rPr>
      </w:pPr>
      <w:r w:rsidRPr="00446317">
        <w:rPr>
          <w:rStyle w:val="Ppogrubienie"/>
        </w:rPr>
        <w:t>§ </w:t>
      </w:r>
      <w:r w:rsidR="000A5E4D">
        <w:rPr>
          <w:rStyle w:val="Ppogrubienie"/>
        </w:rPr>
        <w:t>19</w:t>
      </w:r>
      <w:r w:rsidRPr="00446317">
        <w:rPr>
          <w:rStyle w:val="Ppogrubienie"/>
        </w:rPr>
        <w:t>.</w:t>
      </w:r>
      <w:r>
        <w:rPr>
          <w:rStyle w:val="Ppogrubienie"/>
        </w:rPr>
        <w:t xml:space="preserve"> </w:t>
      </w:r>
      <w:r w:rsidRPr="00DE2986">
        <w:t>Rozporządzenie wchodzi</w:t>
      </w:r>
      <w:r w:rsidR="00620F22" w:rsidRPr="00DE2986">
        <w:t xml:space="preserve"> w</w:t>
      </w:r>
      <w:r w:rsidR="00620F22">
        <w:t> </w:t>
      </w:r>
      <w:r w:rsidRPr="00DE2986">
        <w:t>życie</w:t>
      </w:r>
      <w:r w:rsidR="00620F22" w:rsidRPr="00DE2986">
        <w:t xml:space="preserve"> z</w:t>
      </w:r>
      <w:r w:rsidR="00620F22">
        <w:t> </w:t>
      </w:r>
      <w:r w:rsidRPr="00DE2986">
        <w:t xml:space="preserve">dniem </w:t>
      </w:r>
      <w:r w:rsidR="00A8568A" w:rsidRPr="00A8568A">
        <w:t>okre</w:t>
      </w:r>
      <w:r w:rsidR="00A8568A" w:rsidRPr="00A8568A">
        <w:rPr>
          <w:rFonts w:hint="cs"/>
        </w:rPr>
        <w:t>ś</w:t>
      </w:r>
      <w:r w:rsidR="00A8568A" w:rsidRPr="00A8568A">
        <w:t xml:space="preserve">lonym w komunikacie wydanym na podstawie art. </w:t>
      </w:r>
      <w:r w:rsidR="00567A0D">
        <w:t xml:space="preserve">75 ust. 1 pkt 1 </w:t>
      </w:r>
      <w:r w:rsidR="00A8568A">
        <w:t xml:space="preserve">ustawy z dnia </w:t>
      </w:r>
      <w:r w:rsidR="00567A0D">
        <w:t xml:space="preserve">26 maja 2023 </w:t>
      </w:r>
      <w:r w:rsidR="00A8568A">
        <w:t xml:space="preserve">r. o </w:t>
      </w:r>
      <w:r w:rsidR="00567A0D">
        <w:t xml:space="preserve">aplikacji mObywatel </w:t>
      </w:r>
      <w:r w:rsidR="00A8568A">
        <w:t>(Dz. U. poz</w:t>
      </w:r>
      <w:r w:rsidR="00BB608A">
        <w:t xml:space="preserve">. </w:t>
      </w:r>
      <w:r w:rsidR="00567A0D">
        <w:t>1234</w:t>
      </w:r>
      <w:r w:rsidR="00A8568A">
        <w:t>)</w:t>
      </w:r>
      <w:r w:rsidR="00E23A84">
        <w:t>.</w:t>
      </w:r>
      <w:r w:rsidR="00535243">
        <w:rPr>
          <w:rStyle w:val="Odwoanieprzypisudolnego"/>
        </w:rPr>
        <w:footnoteReference w:customMarkFollows="1" w:id="3"/>
        <w:t>3)</w:t>
      </w:r>
    </w:p>
    <w:p w14:paraId="629BDA9E" w14:textId="77777777" w:rsidR="00DE2986" w:rsidRPr="00DE2986" w:rsidRDefault="00DE2986" w:rsidP="00446317">
      <w:pPr>
        <w:pStyle w:val="NAZORGWYDnazwaorganuwydajcegoprojektowanyakt"/>
      </w:pPr>
      <w:r w:rsidRPr="00DE2986">
        <w:t>MINISTER</w:t>
      </w:r>
    </w:p>
    <w:p w14:paraId="101EBB44" w14:textId="77777777" w:rsidR="00DE2986" w:rsidRPr="00DE2986" w:rsidRDefault="00DE2986" w:rsidP="00446317">
      <w:pPr>
        <w:pStyle w:val="NAZORGWYDnazwaorganuwydajcegoprojektowanyakt"/>
      </w:pPr>
      <w:r w:rsidRPr="00DE2986">
        <w:t>SPRAW WEWNĘTRZNYCH</w:t>
      </w:r>
    </w:p>
    <w:p w14:paraId="0602C758" w14:textId="77777777" w:rsidR="00DE2986" w:rsidRPr="00DE2986" w:rsidRDefault="00DE2986" w:rsidP="00446317">
      <w:pPr>
        <w:pStyle w:val="NAZORGWYDnazwaorganuwydajcegoprojektowanyakt"/>
      </w:pPr>
      <w:r w:rsidRPr="00DE2986">
        <w:t>I ADMINISTRACJi</w:t>
      </w:r>
    </w:p>
    <w:p w14:paraId="33A631D1" w14:textId="1EA53746" w:rsidR="00DE2986" w:rsidRPr="00DE2986" w:rsidRDefault="0016690E" w:rsidP="0016690E">
      <w:pPr>
        <w:pStyle w:val="TEKSTwporozumieniu"/>
      </w:pPr>
      <w:r>
        <w:t>w porozumieniu</w:t>
      </w:r>
      <w:r w:rsidR="00DE2986" w:rsidRPr="00DE2986">
        <w:t>:</w:t>
      </w:r>
    </w:p>
    <w:p w14:paraId="2B51F37E" w14:textId="4BEC2A44" w:rsidR="00AD252C" w:rsidRDefault="00DE2986" w:rsidP="0078539B">
      <w:pPr>
        <w:pStyle w:val="NAZORGWPOROZUMIENIUnazwaorganuwporozumieniuzktrymaktjestwydawany"/>
      </w:pPr>
      <w:r w:rsidRPr="00DE2986">
        <w:t>Minister Cyfryzacji</w:t>
      </w:r>
    </w:p>
    <w:p w14:paraId="79DBED58" w14:textId="77777777" w:rsidR="00AD252C" w:rsidRDefault="00AD252C" w:rsidP="00737F6A">
      <w:pPr>
        <w:rPr>
          <w:rFonts w:hint="eastAsia"/>
        </w:rPr>
      </w:pPr>
    </w:p>
    <w:p w14:paraId="147500CD" w14:textId="77777777" w:rsidR="00F76238" w:rsidRPr="00F76238" w:rsidRDefault="00F76238" w:rsidP="00F76238">
      <w:pPr>
        <w:pStyle w:val="CZWSPLITODNONIKAczwspliterodnonika"/>
      </w:pPr>
      <w:r w:rsidRPr="00F76238">
        <w:t xml:space="preserve">Za zgodność </w:t>
      </w:r>
    </w:p>
    <w:p w14:paraId="67AC6E0B" w14:textId="77777777" w:rsidR="00F76238" w:rsidRPr="00F76238" w:rsidRDefault="00F76238" w:rsidP="00F76238">
      <w:pPr>
        <w:pStyle w:val="CZWSPLITODNONIKAczwspliterodnonika"/>
      </w:pPr>
      <w:r w:rsidRPr="00F76238">
        <w:t>pod względem prawnym,</w:t>
      </w:r>
    </w:p>
    <w:p w14:paraId="5D069754" w14:textId="77777777" w:rsidR="00F76238" w:rsidRPr="00F76238" w:rsidRDefault="00F76238" w:rsidP="00F76238">
      <w:pPr>
        <w:pStyle w:val="CZWSPLITODNONIKAczwspliterodnonika"/>
      </w:pPr>
      <w:r w:rsidRPr="00F76238">
        <w:t>legislacyjnym i redakcyjnym</w:t>
      </w:r>
    </w:p>
    <w:p w14:paraId="60E84A9B" w14:textId="77777777" w:rsidR="00F76238" w:rsidRPr="00F76238" w:rsidRDefault="00F76238" w:rsidP="00F76238">
      <w:pPr>
        <w:pStyle w:val="CZWSPLITODNONIKAczwspliterodnonika"/>
      </w:pPr>
      <w:r w:rsidRPr="00F76238">
        <w:t>Jolanta Zaborska</w:t>
      </w:r>
    </w:p>
    <w:p w14:paraId="4A82F506" w14:textId="77777777" w:rsidR="00F76238" w:rsidRPr="00F76238" w:rsidRDefault="00F76238" w:rsidP="00F76238">
      <w:pPr>
        <w:pStyle w:val="CZWSPLITODNONIKAczwspliterodnonika"/>
      </w:pPr>
      <w:bookmarkStart w:id="1" w:name="ezdPracownikStanowisko"/>
      <w:r w:rsidRPr="00F76238">
        <w:t xml:space="preserve">Dyrektor </w:t>
      </w:r>
      <w:bookmarkEnd w:id="1"/>
      <w:r w:rsidRPr="00F76238">
        <w:t>Departamentu Prawnego</w:t>
      </w:r>
    </w:p>
    <w:p w14:paraId="1CFEC36B" w14:textId="77777777" w:rsidR="00F76238" w:rsidRPr="00F76238" w:rsidRDefault="00F76238" w:rsidP="00F76238">
      <w:pPr>
        <w:pStyle w:val="CZWSPLITODNONIKAczwspliterodnonika"/>
      </w:pPr>
      <w:r w:rsidRPr="00F76238">
        <w:t>Ministerstwo Spraw Wewnętrznych i Administracji</w:t>
      </w:r>
    </w:p>
    <w:p w14:paraId="749BAA59" w14:textId="6941A951" w:rsidR="00F76238" w:rsidRPr="00F76238" w:rsidRDefault="00F76238" w:rsidP="00F76238">
      <w:pPr>
        <w:pStyle w:val="CZWSPLITODNONIKAczwspliterodnonika"/>
      </w:pPr>
      <w:r w:rsidRPr="00F76238">
        <w:t>2</w:t>
      </w:r>
      <w:r w:rsidR="006419D1">
        <w:t>1</w:t>
      </w:r>
      <w:r w:rsidRPr="00F76238">
        <w:t>.</w:t>
      </w:r>
      <w:r>
        <w:t>11</w:t>
      </w:r>
      <w:r w:rsidRPr="00F76238">
        <w:t>.2023 r.</w:t>
      </w:r>
    </w:p>
    <w:p w14:paraId="380E332A" w14:textId="64383CA6" w:rsidR="00AD252C" w:rsidRPr="00737F6A" w:rsidRDefault="00AD252C" w:rsidP="00737F6A">
      <w:pPr>
        <w:rPr>
          <w:rFonts w:hint="eastAsia"/>
        </w:rPr>
      </w:pPr>
    </w:p>
    <w:sectPr w:rsidR="00AD252C" w:rsidRPr="00737F6A"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06EE1" w14:textId="77777777" w:rsidR="00D343BA" w:rsidRDefault="00D343BA">
      <w:pPr>
        <w:rPr>
          <w:rFonts w:hint="eastAsia"/>
        </w:rPr>
      </w:pPr>
      <w:r>
        <w:separator/>
      </w:r>
    </w:p>
  </w:endnote>
  <w:endnote w:type="continuationSeparator" w:id="0">
    <w:p w14:paraId="45A2F076" w14:textId="77777777" w:rsidR="00D343BA" w:rsidRDefault="00D343B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90F6D" w14:textId="77777777" w:rsidR="00D343BA" w:rsidRDefault="00D343BA">
      <w:pPr>
        <w:rPr>
          <w:rFonts w:hint="eastAsia"/>
        </w:rPr>
      </w:pPr>
      <w:r>
        <w:separator/>
      </w:r>
    </w:p>
  </w:footnote>
  <w:footnote w:type="continuationSeparator" w:id="0">
    <w:p w14:paraId="3F8F61D0" w14:textId="77777777" w:rsidR="00D343BA" w:rsidRDefault="00D343BA">
      <w:pPr>
        <w:rPr>
          <w:rFonts w:hint="eastAsia"/>
        </w:rPr>
      </w:pPr>
      <w:r>
        <w:continuationSeparator/>
      </w:r>
    </w:p>
  </w:footnote>
  <w:footnote w:id="1">
    <w:p w14:paraId="632B1EF7" w14:textId="527A395E" w:rsidR="000A5E4D" w:rsidRPr="00AE22AF" w:rsidRDefault="000A5E4D" w:rsidP="00535243">
      <w:pPr>
        <w:pStyle w:val="ODNONIKtreodnonika"/>
        <w:rPr>
          <w:rStyle w:val="IDindeksdolny"/>
        </w:rPr>
      </w:pPr>
      <w:r>
        <w:rPr>
          <w:rStyle w:val="Odwoanieprzypisudolnego"/>
        </w:rPr>
        <w:footnoteRef/>
      </w:r>
      <w:r>
        <w:rPr>
          <w:rStyle w:val="IGindeksgrny"/>
        </w:rPr>
        <w:t>)</w:t>
      </w:r>
      <w:r>
        <w:tab/>
      </w:r>
      <w:r w:rsidRPr="00771872">
        <w:rPr>
          <w:rStyle w:val="IDindeksdolny"/>
          <w:vertAlign w:val="baseline"/>
        </w:rPr>
        <w:t xml:space="preserve">Minister Spraw Wewnętrznych i Administracji kieruje działem administracji rządowej – sprawy wewnętrzne, na podstawie § 1 ust. 2 pkt 2 rozporządzenia Prezesa Rady Ministrów z dnia 18 listopada 2019 r. w sprawie szczegółowego zakresu działania Ministra Spraw Wewnętrznych i Administracji </w:t>
      </w:r>
      <w:r w:rsidRPr="00771872">
        <w:rPr>
          <w:rStyle w:val="IDindeksdolny"/>
          <w:rFonts w:hint="eastAsia"/>
          <w:vertAlign w:val="baseline"/>
        </w:rPr>
        <w:t>(Dz.</w:t>
      </w:r>
      <w:r>
        <w:rPr>
          <w:rStyle w:val="IDindeksdolny"/>
        </w:rPr>
        <w:t xml:space="preserve"> </w:t>
      </w:r>
      <w:r>
        <w:rPr>
          <w:rStyle w:val="IDindeksdolny"/>
          <w:rFonts w:hint="eastAsia"/>
          <w:vertAlign w:val="baseline"/>
        </w:rPr>
        <w:t xml:space="preserve">U. </w:t>
      </w:r>
      <w:r w:rsidRPr="00771872">
        <w:rPr>
          <w:rStyle w:val="IDindeksdolny"/>
          <w:rFonts w:hint="eastAsia"/>
          <w:vertAlign w:val="baseline"/>
        </w:rPr>
        <w:t>poz. 2264)</w:t>
      </w:r>
      <w:r>
        <w:rPr>
          <w:rStyle w:val="IDindeksdolny"/>
        </w:rPr>
        <w:t>.</w:t>
      </w:r>
    </w:p>
  </w:footnote>
  <w:footnote w:id="2">
    <w:p w14:paraId="6AFC797F" w14:textId="63ECF4EB" w:rsidR="000A5E4D" w:rsidRPr="00407E3D" w:rsidRDefault="000A5E4D" w:rsidP="00535243">
      <w:pPr>
        <w:pStyle w:val="ODNONIKtreodnonika"/>
      </w:pPr>
      <w:r>
        <w:rPr>
          <w:rStyle w:val="Odwoanieprzypisudolnego"/>
          <w:rFonts w:hint="eastAsia"/>
        </w:rPr>
        <w:t>2)</w:t>
      </w:r>
      <w:r>
        <w:tab/>
      </w:r>
      <w:r w:rsidRPr="00AE22AF">
        <w:t>Niniejsze rozporządzenie służy stosowaniu rozporządzenia Parlamentu Europejskiego i Rady (UE) 2019/1157 z dnia 20 czerwca 2019 r. w sprawie poprawy zabezpieczeń dowodów osobistych obywateli Unii i</w:t>
      </w:r>
      <w:r>
        <w:t> </w:t>
      </w:r>
      <w:r w:rsidRPr="00AE22AF">
        <w:t>dokumentów pobytowych wydawanych obywatelom Unii i członkom ich rodzin korzystającym z prawa do</w:t>
      </w:r>
      <w:r>
        <w:t> </w:t>
      </w:r>
      <w:r w:rsidRPr="00AE22AF">
        <w:t>swobodnego przemieszczania się (Dz. Urz. UE L 188 z 12.07.2019, str. 67).</w:t>
      </w:r>
    </w:p>
    <w:p w14:paraId="25665064" w14:textId="49AAD1D4" w:rsidR="000A5E4D" w:rsidRDefault="000A5E4D">
      <w:pPr>
        <w:rPr>
          <w:rFonts w:hint="eastAsia"/>
        </w:rPr>
      </w:pPr>
    </w:p>
  </w:footnote>
  <w:footnote w:id="3">
    <w:p w14:paraId="2FA12138" w14:textId="231B6318" w:rsidR="000A5E4D" w:rsidRPr="00351676" w:rsidRDefault="000A5E4D" w:rsidP="00535243">
      <w:pPr>
        <w:pStyle w:val="ODNONIKtreodnonika"/>
      </w:pPr>
      <w:r>
        <w:rPr>
          <w:rStyle w:val="Odwoanieprzypisudolnego"/>
          <w:rFonts w:hint="eastAsia"/>
        </w:rPr>
        <w:t>3)</w:t>
      </w:r>
      <w:r>
        <w:rPr>
          <w:rFonts w:hint="eastAsia"/>
        </w:rPr>
        <w:tab/>
      </w:r>
      <w:r w:rsidRPr="00FD20AE">
        <w:t>Niniejsze rozporządzenie było poprzedzone rozporządzeni</w:t>
      </w:r>
      <w:r>
        <w:t xml:space="preserve">em Ministra Spraw Wewnętrznych </w:t>
      </w:r>
      <w:r w:rsidRPr="00FD20AE">
        <w:t xml:space="preserve">i Administracji z dnia </w:t>
      </w:r>
      <w:r>
        <w:t>5</w:t>
      </w:r>
      <w:r w:rsidRPr="00FD20AE">
        <w:t xml:space="preserve"> </w:t>
      </w:r>
      <w:r>
        <w:t>października</w:t>
      </w:r>
      <w:r w:rsidRPr="00FD20AE">
        <w:t xml:space="preserve"> 202</w:t>
      </w:r>
      <w:r>
        <w:t>1</w:t>
      </w:r>
      <w:r w:rsidRPr="00FD20AE">
        <w:t xml:space="preserve"> r. w sprawie wzoru dowodu osobistego, jego wydawania i odbioru oraz utraty, uszkodzenia, unieważnienia i zwrotu (Dz. U. poz. </w:t>
      </w:r>
      <w:r>
        <w:t>1865</w:t>
      </w:r>
      <w:r w:rsidRPr="00FD20AE">
        <w:t xml:space="preserve">), które traci moc </w:t>
      </w:r>
      <w:r w:rsidRPr="005C40E6">
        <w:t>z dniem okre</w:t>
      </w:r>
      <w:r w:rsidRPr="005C40E6">
        <w:rPr>
          <w:rFonts w:hint="cs"/>
        </w:rPr>
        <w:t>ś</w:t>
      </w:r>
      <w:r w:rsidRPr="005C40E6">
        <w:t xml:space="preserve">lonym w komunikacie wydanym na podstawie </w:t>
      </w:r>
      <w:r>
        <w:t xml:space="preserve">art. </w:t>
      </w:r>
      <w:r w:rsidRPr="00567A0D">
        <w:t>7</w:t>
      </w:r>
      <w:r>
        <w:t xml:space="preserve">5 ust. 1 pkt 1 ustawy z dnia </w:t>
      </w:r>
      <w:r w:rsidRPr="00567A0D">
        <w:t xml:space="preserve">26 maja 2023 r. o aplikacji mObywatel </w:t>
      </w:r>
      <w:r w:rsidRPr="005C40E6">
        <w:t>(Dz. U. poz.</w:t>
      </w:r>
      <w:r>
        <w:t xml:space="preserve"> 1234</w:t>
      </w:r>
      <w:r w:rsidRPr="005C40E6">
        <w:t>)</w:t>
      </w:r>
      <w:r>
        <w:t xml:space="preserve"> </w:t>
      </w:r>
      <w:r w:rsidRPr="00FD20AE">
        <w:t>w</w:t>
      </w:r>
      <w:r>
        <w:t> </w:t>
      </w:r>
      <w:r w:rsidRPr="00FD20AE">
        <w:t>związku z</w:t>
      </w:r>
      <w:r>
        <w:t> </w:t>
      </w:r>
      <w:r w:rsidRPr="00FD20AE">
        <w:t xml:space="preserve">wejściem w życie art. </w:t>
      </w:r>
      <w:r>
        <w:t>37</w:t>
      </w:r>
      <w:r w:rsidRPr="00FD20AE">
        <w:t xml:space="preserve"> pkt </w:t>
      </w:r>
      <w:r>
        <w:t>10</w:t>
      </w:r>
      <w:r w:rsidRPr="00FD20AE">
        <w:t xml:space="preserve"> ustawy z dnia </w:t>
      </w:r>
      <w:r>
        <w:t>26 maja 2023 r.</w:t>
      </w:r>
      <w:r w:rsidRPr="00FD20AE">
        <w:t xml:space="preserve"> o </w:t>
      </w:r>
      <w:r>
        <w:t>aplikacji mObywatel w zakresie art. 54 pkt 4, 6 i 9 ustawy</w:t>
      </w:r>
      <w:r w:rsidRPr="00FD20AE">
        <w:t>.</w:t>
      </w:r>
    </w:p>
    <w:p w14:paraId="2F2C3CFA" w14:textId="66CC49BD" w:rsidR="000A5E4D" w:rsidRDefault="000A5E4D" w:rsidP="00796262">
      <w:pPr>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E7A25" w14:textId="77777777" w:rsidR="000A5E4D" w:rsidRPr="00B371CC" w:rsidRDefault="000A5E4D" w:rsidP="00B371CC">
    <w:pPr>
      <w:pStyle w:val="Nagwek"/>
      <w:jc w:val="center"/>
    </w:pPr>
    <w:r>
      <w:t xml:space="preserve">– </w:t>
    </w:r>
    <w:r>
      <w:fldChar w:fldCharType="begin"/>
    </w:r>
    <w:r>
      <w:instrText xml:space="preserve"> PAGE  \* MERGEFORMAT </w:instrText>
    </w:r>
    <w:r>
      <w:fldChar w:fldCharType="separate"/>
    </w:r>
    <w:r w:rsidR="00AB49FC">
      <w:rPr>
        <w:noProof/>
      </w:rPr>
      <w:t>7</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86"/>
    <w:rsid w:val="000012DA"/>
    <w:rsid w:val="0000246E"/>
    <w:rsid w:val="00003862"/>
    <w:rsid w:val="00010DAF"/>
    <w:rsid w:val="00012A35"/>
    <w:rsid w:val="000156AD"/>
    <w:rsid w:val="00016039"/>
    <w:rsid w:val="00016099"/>
    <w:rsid w:val="00017DC2"/>
    <w:rsid w:val="00021522"/>
    <w:rsid w:val="00023471"/>
    <w:rsid w:val="00023F13"/>
    <w:rsid w:val="00030634"/>
    <w:rsid w:val="00030E5A"/>
    <w:rsid w:val="000310D0"/>
    <w:rsid w:val="000319C1"/>
    <w:rsid w:val="00031A8B"/>
    <w:rsid w:val="00031BCA"/>
    <w:rsid w:val="000330FA"/>
    <w:rsid w:val="0003362F"/>
    <w:rsid w:val="0003573E"/>
    <w:rsid w:val="00036B63"/>
    <w:rsid w:val="00037E1A"/>
    <w:rsid w:val="00043495"/>
    <w:rsid w:val="00046A75"/>
    <w:rsid w:val="00047312"/>
    <w:rsid w:val="000508BD"/>
    <w:rsid w:val="000517AB"/>
    <w:rsid w:val="00052BB2"/>
    <w:rsid w:val="0005339C"/>
    <w:rsid w:val="0005571B"/>
    <w:rsid w:val="000564D2"/>
    <w:rsid w:val="00056948"/>
    <w:rsid w:val="00057AB3"/>
    <w:rsid w:val="00060076"/>
    <w:rsid w:val="00060432"/>
    <w:rsid w:val="00060D87"/>
    <w:rsid w:val="000615A5"/>
    <w:rsid w:val="00064E4C"/>
    <w:rsid w:val="00066901"/>
    <w:rsid w:val="00067091"/>
    <w:rsid w:val="00071BEE"/>
    <w:rsid w:val="000736CD"/>
    <w:rsid w:val="00073910"/>
    <w:rsid w:val="0007533B"/>
    <w:rsid w:val="0007545D"/>
    <w:rsid w:val="0007553A"/>
    <w:rsid w:val="000760BF"/>
    <w:rsid w:val="0007613E"/>
    <w:rsid w:val="00076BFC"/>
    <w:rsid w:val="000814A7"/>
    <w:rsid w:val="00083A70"/>
    <w:rsid w:val="00083FD8"/>
    <w:rsid w:val="0008557B"/>
    <w:rsid w:val="00085CE7"/>
    <w:rsid w:val="000906EE"/>
    <w:rsid w:val="00091BA2"/>
    <w:rsid w:val="000944EF"/>
    <w:rsid w:val="0009732D"/>
    <w:rsid w:val="000973F0"/>
    <w:rsid w:val="000A1296"/>
    <w:rsid w:val="000A1C27"/>
    <w:rsid w:val="000A1DAD"/>
    <w:rsid w:val="000A2649"/>
    <w:rsid w:val="000A323B"/>
    <w:rsid w:val="000A5E4D"/>
    <w:rsid w:val="000A7CFD"/>
    <w:rsid w:val="000B298D"/>
    <w:rsid w:val="000B5B2D"/>
    <w:rsid w:val="000B5DCE"/>
    <w:rsid w:val="000C05BA"/>
    <w:rsid w:val="000C0E8F"/>
    <w:rsid w:val="000C4159"/>
    <w:rsid w:val="000C4BC4"/>
    <w:rsid w:val="000C4C9B"/>
    <w:rsid w:val="000D0110"/>
    <w:rsid w:val="000D2468"/>
    <w:rsid w:val="000D2E86"/>
    <w:rsid w:val="000D318A"/>
    <w:rsid w:val="000D56B0"/>
    <w:rsid w:val="000D6173"/>
    <w:rsid w:val="000D6F83"/>
    <w:rsid w:val="000E25CC"/>
    <w:rsid w:val="000E3694"/>
    <w:rsid w:val="000E490F"/>
    <w:rsid w:val="000E6241"/>
    <w:rsid w:val="000F2BE3"/>
    <w:rsid w:val="000F3D0D"/>
    <w:rsid w:val="000F3DA8"/>
    <w:rsid w:val="000F41F6"/>
    <w:rsid w:val="000F6ED4"/>
    <w:rsid w:val="000F740E"/>
    <w:rsid w:val="000F7A6E"/>
    <w:rsid w:val="001013FB"/>
    <w:rsid w:val="001042BA"/>
    <w:rsid w:val="00106D03"/>
    <w:rsid w:val="00110465"/>
    <w:rsid w:val="00110628"/>
    <w:rsid w:val="0011245A"/>
    <w:rsid w:val="0011493E"/>
    <w:rsid w:val="00115B72"/>
    <w:rsid w:val="00116ED9"/>
    <w:rsid w:val="001209EC"/>
    <w:rsid w:val="00120A9E"/>
    <w:rsid w:val="00121A1D"/>
    <w:rsid w:val="00123239"/>
    <w:rsid w:val="00125A9C"/>
    <w:rsid w:val="001270A2"/>
    <w:rsid w:val="00131237"/>
    <w:rsid w:val="001329AC"/>
    <w:rsid w:val="00134B1D"/>
    <w:rsid w:val="00134CA0"/>
    <w:rsid w:val="00137CCD"/>
    <w:rsid w:val="0014026F"/>
    <w:rsid w:val="00141D00"/>
    <w:rsid w:val="00144377"/>
    <w:rsid w:val="001467CB"/>
    <w:rsid w:val="00147A47"/>
    <w:rsid w:val="00147AA1"/>
    <w:rsid w:val="0015124A"/>
    <w:rsid w:val="001520CF"/>
    <w:rsid w:val="00154CA9"/>
    <w:rsid w:val="0015667C"/>
    <w:rsid w:val="00157110"/>
    <w:rsid w:val="0015742A"/>
    <w:rsid w:val="00157DA1"/>
    <w:rsid w:val="00163147"/>
    <w:rsid w:val="00163614"/>
    <w:rsid w:val="00164C57"/>
    <w:rsid w:val="00164C9D"/>
    <w:rsid w:val="00165F7F"/>
    <w:rsid w:val="0016690E"/>
    <w:rsid w:val="00172679"/>
    <w:rsid w:val="00172F7A"/>
    <w:rsid w:val="00173150"/>
    <w:rsid w:val="00173390"/>
    <w:rsid w:val="001736F0"/>
    <w:rsid w:val="00173BB3"/>
    <w:rsid w:val="001740D0"/>
    <w:rsid w:val="00174F2C"/>
    <w:rsid w:val="00176C98"/>
    <w:rsid w:val="00180F2A"/>
    <w:rsid w:val="00181CBD"/>
    <w:rsid w:val="00184B91"/>
    <w:rsid w:val="00184D4A"/>
    <w:rsid w:val="001861A3"/>
    <w:rsid w:val="00186EC1"/>
    <w:rsid w:val="00187F80"/>
    <w:rsid w:val="00191E1F"/>
    <w:rsid w:val="0019473B"/>
    <w:rsid w:val="001952B1"/>
    <w:rsid w:val="001962F2"/>
    <w:rsid w:val="00196E39"/>
    <w:rsid w:val="00197649"/>
    <w:rsid w:val="001A01FB"/>
    <w:rsid w:val="001A10E9"/>
    <w:rsid w:val="001A183D"/>
    <w:rsid w:val="001A185B"/>
    <w:rsid w:val="001A2B65"/>
    <w:rsid w:val="001A3CD3"/>
    <w:rsid w:val="001A5657"/>
    <w:rsid w:val="001A5BEF"/>
    <w:rsid w:val="001A7933"/>
    <w:rsid w:val="001A7F15"/>
    <w:rsid w:val="001B342E"/>
    <w:rsid w:val="001B4FCD"/>
    <w:rsid w:val="001C1832"/>
    <w:rsid w:val="001C188C"/>
    <w:rsid w:val="001C2FDF"/>
    <w:rsid w:val="001C5768"/>
    <w:rsid w:val="001C628B"/>
    <w:rsid w:val="001C7E24"/>
    <w:rsid w:val="001D1783"/>
    <w:rsid w:val="001D4859"/>
    <w:rsid w:val="001D53CD"/>
    <w:rsid w:val="001D55A3"/>
    <w:rsid w:val="001D5AF5"/>
    <w:rsid w:val="001E1E73"/>
    <w:rsid w:val="001E2CAE"/>
    <w:rsid w:val="001E39DD"/>
    <w:rsid w:val="001E484F"/>
    <w:rsid w:val="001E4E0C"/>
    <w:rsid w:val="001E526D"/>
    <w:rsid w:val="001E5655"/>
    <w:rsid w:val="001F1608"/>
    <w:rsid w:val="001F1832"/>
    <w:rsid w:val="001F220F"/>
    <w:rsid w:val="001F25B3"/>
    <w:rsid w:val="001F28DF"/>
    <w:rsid w:val="001F5FF2"/>
    <w:rsid w:val="001F6616"/>
    <w:rsid w:val="00202BD4"/>
    <w:rsid w:val="00204A97"/>
    <w:rsid w:val="002114EF"/>
    <w:rsid w:val="00215BF0"/>
    <w:rsid w:val="002166AD"/>
    <w:rsid w:val="002166CD"/>
    <w:rsid w:val="0021713A"/>
    <w:rsid w:val="00217871"/>
    <w:rsid w:val="00221ED8"/>
    <w:rsid w:val="002231EA"/>
    <w:rsid w:val="00223FDF"/>
    <w:rsid w:val="002279C0"/>
    <w:rsid w:val="00233FAE"/>
    <w:rsid w:val="00235CB2"/>
    <w:rsid w:val="0023727E"/>
    <w:rsid w:val="00240D37"/>
    <w:rsid w:val="00242081"/>
    <w:rsid w:val="00243777"/>
    <w:rsid w:val="002441CD"/>
    <w:rsid w:val="002501A3"/>
    <w:rsid w:val="00250768"/>
    <w:rsid w:val="0025166C"/>
    <w:rsid w:val="002547BA"/>
    <w:rsid w:val="002555D4"/>
    <w:rsid w:val="0025790E"/>
    <w:rsid w:val="00261A16"/>
    <w:rsid w:val="00263522"/>
    <w:rsid w:val="00264EC6"/>
    <w:rsid w:val="00267E8A"/>
    <w:rsid w:val="00271013"/>
    <w:rsid w:val="00273FE4"/>
    <w:rsid w:val="002765B4"/>
    <w:rsid w:val="00276A94"/>
    <w:rsid w:val="002809B2"/>
    <w:rsid w:val="00285EA0"/>
    <w:rsid w:val="0029405D"/>
    <w:rsid w:val="00294FA6"/>
    <w:rsid w:val="002954B6"/>
    <w:rsid w:val="00295A6F"/>
    <w:rsid w:val="002A20C4"/>
    <w:rsid w:val="002A570F"/>
    <w:rsid w:val="002A6D8E"/>
    <w:rsid w:val="002A7292"/>
    <w:rsid w:val="002A7358"/>
    <w:rsid w:val="002A7902"/>
    <w:rsid w:val="002B0F6B"/>
    <w:rsid w:val="002B23B8"/>
    <w:rsid w:val="002B245A"/>
    <w:rsid w:val="002B25F7"/>
    <w:rsid w:val="002B4429"/>
    <w:rsid w:val="002B4DE8"/>
    <w:rsid w:val="002B68A6"/>
    <w:rsid w:val="002B6CA2"/>
    <w:rsid w:val="002B7FAF"/>
    <w:rsid w:val="002C635C"/>
    <w:rsid w:val="002D0C4F"/>
    <w:rsid w:val="002D1364"/>
    <w:rsid w:val="002D4D30"/>
    <w:rsid w:val="002D5000"/>
    <w:rsid w:val="002D598D"/>
    <w:rsid w:val="002D7188"/>
    <w:rsid w:val="002D732E"/>
    <w:rsid w:val="002E08A4"/>
    <w:rsid w:val="002E1682"/>
    <w:rsid w:val="002E1DE3"/>
    <w:rsid w:val="002E2AB6"/>
    <w:rsid w:val="002E3F34"/>
    <w:rsid w:val="002E4359"/>
    <w:rsid w:val="002E5F79"/>
    <w:rsid w:val="002E64FA"/>
    <w:rsid w:val="002F0A00"/>
    <w:rsid w:val="002F0CFA"/>
    <w:rsid w:val="002F19BC"/>
    <w:rsid w:val="002F669F"/>
    <w:rsid w:val="00301C97"/>
    <w:rsid w:val="00301D11"/>
    <w:rsid w:val="00306381"/>
    <w:rsid w:val="00306CFE"/>
    <w:rsid w:val="0031004C"/>
    <w:rsid w:val="003105F6"/>
    <w:rsid w:val="00311297"/>
    <w:rsid w:val="003113BE"/>
    <w:rsid w:val="003122CA"/>
    <w:rsid w:val="003148FD"/>
    <w:rsid w:val="00320FF9"/>
    <w:rsid w:val="00321080"/>
    <w:rsid w:val="00322D45"/>
    <w:rsid w:val="0032569A"/>
    <w:rsid w:val="00325A1F"/>
    <w:rsid w:val="003268F9"/>
    <w:rsid w:val="00330BAF"/>
    <w:rsid w:val="00334E3A"/>
    <w:rsid w:val="003361DD"/>
    <w:rsid w:val="00341A6A"/>
    <w:rsid w:val="0034412E"/>
    <w:rsid w:val="00345B9C"/>
    <w:rsid w:val="00351073"/>
    <w:rsid w:val="00352DAE"/>
    <w:rsid w:val="00354EB9"/>
    <w:rsid w:val="00354F4F"/>
    <w:rsid w:val="003602AE"/>
    <w:rsid w:val="00360929"/>
    <w:rsid w:val="00363314"/>
    <w:rsid w:val="003647D5"/>
    <w:rsid w:val="003674B0"/>
    <w:rsid w:val="0037727C"/>
    <w:rsid w:val="00377BE8"/>
    <w:rsid w:val="00377E70"/>
    <w:rsid w:val="00380904"/>
    <w:rsid w:val="003823EE"/>
    <w:rsid w:val="00382960"/>
    <w:rsid w:val="003846F7"/>
    <w:rsid w:val="00385052"/>
    <w:rsid w:val="003851ED"/>
    <w:rsid w:val="00385B39"/>
    <w:rsid w:val="00386785"/>
    <w:rsid w:val="00390E89"/>
    <w:rsid w:val="00391B1A"/>
    <w:rsid w:val="00394423"/>
    <w:rsid w:val="00396942"/>
    <w:rsid w:val="00396B49"/>
    <w:rsid w:val="00396E3E"/>
    <w:rsid w:val="003A306E"/>
    <w:rsid w:val="003A3C07"/>
    <w:rsid w:val="003A409E"/>
    <w:rsid w:val="003A60DC"/>
    <w:rsid w:val="003A6A46"/>
    <w:rsid w:val="003A7A63"/>
    <w:rsid w:val="003B000C"/>
    <w:rsid w:val="003B0F1D"/>
    <w:rsid w:val="003B4A57"/>
    <w:rsid w:val="003C0AD9"/>
    <w:rsid w:val="003C0D81"/>
    <w:rsid w:val="003C0ED0"/>
    <w:rsid w:val="003C1D49"/>
    <w:rsid w:val="003C313F"/>
    <w:rsid w:val="003C35C4"/>
    <w:rsid w:val="003C4D94"/>
    <w:rsid w:val="003C4FEC"/>
    <w:rsid w:val="003C6091"/>
    <w:rsid w:val="003D12C2"/>
    <w:rsid w:val="003D25F3"/>
    <w:rsid w:val="003D31B9"/>
    <w:rsid w:val="003D3867"/>
    <w:rsid w:val="003E0D1A"/>
    <w:rsid w:val="003E10C6"/>
    <w:rsid w:val="003E1932"/>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1B57"/>
    <w:rsid w:val="00421D5B"/>
    <w:rsid w:val="0042465E"/>
    <w:rsid w:val="00424DF7"/>
    <w:rsid w:val="00432B76"/>
    <w:rsid w:val="00433821"/>
    <w:rsid w:val="00434D01"/>
    <w:rsid w:val="00434D86"/>
    <w:rsid w:val="00435D26"/>
    <w:rsid w:val="00437F42"/>
    <w:rsid w:val="00440C99"/>
    <w:rsid w:val="0044175C"/>
    <w:rsid w:val="004456F6"/>
    <w:rsid w:val="00445F4D"/>
    <w:rsid w:val="00446317"/>
    <w:rsid w:val="004504C0"/>
    <w:rsid w:val="004550FB"/>
    <w:rsid w:val="00456C10"/>
    <w:rsid w:val="00460285"/>
    <w:rsid w:val="0046111A"/>
    <w:rsid w:val="00462946"/>
    <w:rsid w:val="00463B5E"/>
    <w:rsid w:val="00463F43"/>
    <w:rsid w:val="00464B94"/>
    <w:rsid w:val="004653A8"/>
    <w:rsid w:val="00465A0B"/>
    <w:rsid w:val="0047077C"/>
    <w:rsid w:val="00470B05"/>
    <w:rsid w:val="0047207C"/>
    <w:rsid w:val="00472CD6"/>
    <w:rsid w:val="00473886"/>
    <w:rsid w:val="00474E3C"/>
    <w:rsid w:val="00477CC0"/>
    <w:rsid w:val="00480405"/>
    <w:rsid w:val="00480A58"/>
    <w:rsid w:val="00482151"/>
    <w:rsid w:val="00485FAD"/>
    <w:rsid w:val="00487AED"/>
    <w:rsid w:val="004903BD"/>
    <w:rsid w:val="00491EDF"/>
    <w:rsid w:val="00492A3F"/>
    <w:rsid w:val="00494F62"/>
    <w:rsid w:val="00496AAD"/>
    <w:rsid w:val="004A03D4"/>
    <w:rsid w:val="004A2001"/>
    <w:rsid w:val="004A3590"/>
    <w:rsid w:val="004A4A25"/>
    <w:rsid w:val="004B00A7"/>
    <w:rsid w:val="004B25E2"/>
    <w:rsid w:val="004B34D7"/>
    <w:rsid w:val="004B37F5"/>
    <w:rsid w:val="004B5037"/>
    <w:rsid w:val="004B5B2F"/>
    <w:rsid w:val="004B626A"/>
    <w:rsid w:val="004B660E"/>
    <w:rsid w:val="004B7906"/>
    <w:rsid w:val="004C024D"/>
    <w:rsid w:val="004C05BD"/>
    <w:rsid w:val="004C3B06"/>
    <w:rsid w:val="004C3C3A"/>
    <w:rsid w:val="004C3F97"/>
    <w:rsid w:val="004C7EE7"/>
    <w:rsid w:val="004D2DEE"/>
    <w:rsid w:val="004D2E1F"/>
    <w:rsid w:val="004D32F2"/>
    <w:rsid w:val="004D7FD9"/>
    <w:rsid w:val="004E0EF9"/>
    <w:rsid w:val="004E1324"/>
    <w:rsid w:val="004E19A5"/>
    <w:rsid w:val="004E37E5"/>
    <w:rsid w:val="004E3FDB"/>
    <w:rsid w:val="004F1F4A"/>
    <w:rsid w:val="004F296D"/>
    <w:rsid w:val="004F508B"/>
    <w:rsid w:val="004F695F"/>
    <w:rsid w:val="004F6CA4"/>
    <w:rsid w:val="00500752"/>
    <w:rsid w:val="005012BE"/>
    <w:rsid w:val="00501A50"/>
    <w:rsid w:val="0050222D"/>
    <w:rsid w:val="00503AF3"/>
    <w:rsid w:val="0050696D"/>
    <w:rsid w:val="0051094B"/>
    <w:rsid w:val="005110D7"/>
    <w:rsid w:val="00511D99"/>
    <w:rsid w:val="005122AD"/>
    <w:rsid w:val="005128D3"/>
    <w:rsid w:val="005147E8"/>
    <w:rsid w:val="0051516D"/>
    <w:rsid w:val="005158F2"/>
    <w:rsid w:val="005247F2"/>
    <w:rsid w:val="00526DFC"/>
    <w:rsid w:val="00526F43"/>
    <w:rsid w:val="00527651"/>
    <w:rsid w:val="005339FF"/>
    <w:rsid w:val="00535243"/>
    <w:rsid w:val="005363AB"/>
    <w:rsid w:val="00542689"/>
    <w:rsid w:val="00544EF4"/>
    <w:rsid w:val="00545E53"/>
    <w:rsid w:val="005479D9"/>
    <w:rsid w:val="0055584A"/>
    <w:rsid w:val="005572BD"/>
    <w:rsid w:val="00557A12"/>
    <w:rsid w:val="00560AC7"/>
    <w:rsid w:val="005612AD"/>
    <w:rsid w:val="00561AFB"/>
    <w:rsid w:val="00561FA8"/>
    <w:rsid w:val="005635ED"/>
    <w:rsid w:val="00565253"/>
    <w:rsid w:val="00567A0D"/>
    <w:rsid w:val="00570191"/>
    <w:rsid w:val="00570570"/>
    <w:rsid w:val="00572512"/>
    <w:rsid w:val="00573EE6"/>
    <w:rsid w:val="0057547F"/>
    <w:rsid w:val="005754EE"/>
    <w:rsid w:val="0057617E"/>
    <w:rsid w:val="00576497"/>
    <w:rsid w:val="00576B3B"/>
    <w:rsid w:val="005835E7"/>
    <w:rsid w:val="0058397F"/>
    <w:rsid w:val="00583BF8"/>
    <w:rsid w:val="00585F33"/>
    <w:rsid w:val="00587E67"/>
    <w:rsid w:val="00591124"/>
    <w:rsid w:val="005931B7"/>
    <w:rsid w:val="0059538A"/>
    <w:rsid w:val="005955D3"/>
    <w:rsid w:val="00597024"/>
    <w:rsid w:val="005A0274"/>
    <w:rsid w:val="005A095C"/>
    <w:rsid w:val="005A22F8"/>
    <w:rsid w:val="005A423E"/>
    <w:rsid w:val="005A53EE"/>
    <w:rsid w:val="005A669D"/>
    <w:rsid w:val="005A70EC"/>
    <w:rsid w:val="005A75D8"/>
    <w:rsid w:val="005B713E"/>
    <w:rsid w:val="005C03B6"/>
    <w:rsid w:val="005C348E"/>
    <w:rsid w:val="005C40E6"/>
    <w:rsid w:val="005C68E1"/>
    <w:rsid w:val="005D074C"/>
    <w:rsid w:val="005D1BB6"/>
    <w:rsid w:val="005D3555"/>
    <w:rsid w:val="005D3667"/>
    <w:rsid w:val="005D3763"/>
    <w:rsid w:val="005D55E1"/>
    <w:rsid w:val="005E19F7"/>
    <w:rsid w:val="005E4F04"/>
    <w:rsid w:val="005E62C2"/>
    <w:rsid w:val="005E6C71"/>
    <w:rsid w:val="005F038E"/>
    <w:rsid w:val="005F04A5"/>
    <w:rsid w:val="005F0963"/>
    <w:rsid w:val="005F2824"/>
    <w:rsid w:val="005F2890"/>
    <w:rsid w:val="005F2EBA"/>
    <w:rsid w:val="005F35ED"/>
    <w:rsid w:val="005F7812"/>
    <w:rsid w:val="005F7A88"/>
    <w:rsid w:val="005F7E9F"/>
    <w:rsid w:val="0060096E"/>
    <w:rsid w:val="006028D4"/>
    <w:rsid w:val="00603A1A"/>
    <w:rsid w:val="006046D5"/>
    <w:rsid w:val="00605137"/>
    <w:rsid w:val="00607473"/>
    <w:rsid w:val="00607A93"/>
    <w:rsid w:val="00610782"/>
    <w:rsid w:val="00610C08"/>
    <w:rsid w:val="00611F74"/>
    <w:rsid w:val="00615772"/>
    <w:rsid w:val="00616411"/>
    <w:rsid w:val="0061706C"/>
    <w:rsid w:val="0061709A"/>
    <w:rsid w:val="006205AE"/>
    <w:rsid w:val="00620F22"/>
    <w:rsid w:val="00621256"/>
    <w:rsid w:val="00621FCC"/>
    <w:rsid w:val="00622E4B"/>
    <w:rsid w:val="00633284"/>
    <w:rsid w:val="006333DA"/>
    <w:rsid w:val="00635134"/>
    <w:rsid w:val="006356E2"/>
    <w:rsid w:val="0063659D"/>
    <w:rsid w:val="00637CA9"/>
    <w:rsid w:val="006419D1"/>
    <w:rsid w:val="00642A65"/>
    <w:rsid w:val="00645DCE"/>
    <w:rsid w:val="006465AC"/>
    <w:rsid w:val="006465BF"/>
    <w:rsid w:val="00652161"/>
    <w:rsid w:val="00653B22"/>
    <w:rsid w:val="006551DE"/>
    <w:rsid w:val="00655F7D"/>
    <w:rsid w:val="00657BF4"/>
    <w:rsid w:val="006603FB"/>
    <w:rsid w:val="006608DF"/>
    <w:rsid w:val="006623AC"/>
    <w:rsid w:val="00662F3C"/>
    <w:rsid w:val="00667680"/>
    <w:rsid w:val="006678AF"/>
    <w:rsid w:val="006701EF"/>
    <w:rsid w:val="00673BA5"/>
    <w:rsid w:val="006756B4"/>
    <w:rsid w:val="00680058"/>
    <w:rsid w:val="00681F9F"/>
    <w:rsid w:val="006840EA"/>
    <w:rsid w:val="006844E2"/>
    <w:rsid w:val="00685267"/>
    <w:rsid w:val="0068541E"/>
    <w:rsid w:val="006872AE"/>
    <w:rsid w:val="00690082"/>
    <w:rsid w:val="00690252"/>
    <w:rsid w:val="00690734"/>
    <w:rsid w:val="006946BB"/>
    <w:rsid w:val="006969FA"/>
    <w:rsid w:val="006A0D2C"/>
    <w:rsid w:val="006A319A"/>
    <w:rsid w:val="006A32DB"/>
    <w:rsid w:val="006A35D5"/>
    <w:rsid w:val="006A748A"/>
    <w:rsid w:val="006B67D9"/>
    <w:rsid w:val="006C419E"/>
    <w:rsid w:val="006C4A31"/>
    <w:rsid w:val="006C5AC2"/>
    <w:rsid w:val="006C6AFB"/>
    <w:rsid w:val="006D2735"/>
    <w:rsid w:val="006D45B2"/>
    <w:rsid w:val="006E0FCC"/>
    <w:rsid w:val="006E1A40"/>
    <w:rsid w:val="006E1E96"/>
    <w:rsid w:val="006E5E21"/>
    <w:rsid w:val="006E6F13"/>
    <w:rsid w:val="006F2648"/>
    <w:rsid w:val="006F298C"/>
    <w:rsid w:val="006F2F10"/>
    <w:rsid w:val="006F482B"/>
    <w:rsid w:val="006F6311"/>
    <w:rsid w:val="00701952"/>
    <w:rsid w:val="00702556"/>
    <w:rsid w:val="0070277E"/>
    <w:rsid w:val="00703B49"/>
    <w:rsid w:val="00704156"/>
    <w:rsid w:val="007064B8"/>
    <w:rsid w:val="007069FC"/>
    <w:rsid w:val="00711221"/>
    <w:rsid w:val="00712675"/>
    <w:rsid w:val="00713485"/>
    <w:rsid w:val="00713808"/>
    <w:rsid w:val="007151B6"/>
    <w:rsid w:val="0071520D"/>
    <w:rsid w:val="00715EDB"/>
    <w:rsid w:val="007160D5"/>
    <w:rsid w:val="00716230"/>
    <w:rsid w:val="007163FB"/>
    <w:rsid w:val="00717C2E"/>
    <w:rsid w:val="007204FA"/>
    <w:rsid w:val="007213B3"/>
    <w:rsid w:val="0072457F"/>
    <w:rsid w:val="00725406"/>
    <w:rsid w:val="0072621B"/>
    <w:rsid w:val="00727A6D"/>
    <w:rsid w:val="00730555"/>
    <w:rsid w:val="007312CC"/>
    <w:rsid w:val="00736A64"/>
    <w:rsid w:val="00737F6A"/>
    <w:rsid w:val="007410B6"/>
    <w:rsid w:val="00744C6F"/>
    <w:rsid w:val="007457F6"/>
    <w:rsid w:val="00745ABB"/>
    <w:rsid w:val="00746E38"/>
    <w:rsid w:val="00747CD5"/>
    <w:rsid w:val="00751B9C"/>
    <w:rsid w:val="00753B51"/>
    <w:rsid w:val="00756629"/>
    <w:rsid w:val="007575D2"/>
    <w:rsid w:val="00757B4F"/>
    <w:rsid w:val="00757B6A"/>
    <w:rsid w:val="0076101C"/>
    <w:rsid w:val="007610E0"/>
    <w:rsid w:val="007621AA"/>
    <w:rsid w:val="0076260A"/>
    <w:rsid w:val="00764A67"/>
    <w:rsid w:val="00764D04"/>
    <w:rsid w:val="00766BBA"/>
    <w:rsid w:val="00766C8A"/>
    <w:rsid w:val="00770F6B"/>
    <w:rsid w:val="00771872"/>
    <w:rsid w:val="00771883"/>
    <w:rsid w:val="00771F68"/>
    <w:rsid w:val="00772E39"/>
    <w:rsid w:val="0077547F"/>
    <w:rsid w:val="00776DC2"/>
    <w:rsid w:val="00777CEE"/>
    <w:rsid w:val="00780122"/>
    <w:rsid w:val="0078194A"/>
    <w:rsid w:val="0078214B"/>
    <w:rsid w:val="00783901"/>
    <w:rsid w:val="0078498A"/>
    <w:rsid w:val="0078539B"/>
    <w:rsid w:val="00792207"/>
    <w:rsid w:val="00792B64"/>
    <w:rsid w:val="00792E29"/>
    <w:rsid w:val="0079379A"/>
    <w:rsid w:val="00794953"/>
    <w:rsid w:val="00796262"/>
    <w:rsid w:val="007A1F2F"/>
    <w:rsid w:val="007A2A5C"/>
    <w:rsid w:val="007A5150"/>
    <w:rsid w:val="007A5373"/>
    <w:rsid w:val="007A789F"/>
    <w:rsid w:val="007B3E27"/>
    <w:rsid w:val="007B75BC"/>
    <w:rsid w:val="007C0BD6"/>
    <w:rsid w:val="007C3806"/>
    <w:rsid w:val="007C5BB7"/>
    <w:rsid w:val="007D07D5"/>
    <w:rsid w:val="007D1C64"/>
    <w:rsid w:val="007D32DD"/>
    <w:rsid w:val="007D3F32"/>
    <w:rsid w:val="007D6DCE"/>
    <w:rsid w:val="007D72C4"/>
    <w:rsid w:val="007E2CFE"/>
    <w:rsid w:val="007E4B95"/>
    <w:rsid w:val="007E59C9"/>
    <w:rsid w:val="007E6641"/>
    <w:rsid w:val="007F0072"/>
    <w:rsid w:val="007F24E3"/>
    <w:rsid w:val="007F2EB6"/>
    <w:rsid w:val="007F4780"/>
    <w:rsid w:val="007F54C3"/>
    <w:rsid w:val="008005AC"/>
    <w:rsid w:val="00802949"/>
    <w:rsid w:val="0080301E"/>
    <w:rsid w:val="0080365F"/>
    <w:rsid w:val="008107E0"/>
    <w:rsid w:val="00812BE5"/>
    <w:rsid w:val="00817429"/>
    <w:rsid w:val="00821514"/>
    <w:rsid w:val="00821E35"/>
    <w:rsid w:val="00823A9F"/>
    <w:rsid w:val="00823C58"/>
    <w:rsid w:val="00824591"/>
    <w:rsid w:val="00824AED"/>
    <w:rsid w:val="00827820"/>
    <w:rsid w:val="00831B8B"/>
    <w:rsid w:val="0083405D"/>
    <w:rsid w:val="008342A0"/>
    <w:rsid w:val="008352D4"/>
    <w:rsid w:val="00836DB9"/>
    <w:rsid w:val="00837C67"/>
    <w:rsid w:val="008415B0"/>
    <w:rsid w:val="00842028"/>
    <w:rsid w:val="008436B8"/>
    <w:rsid w:val="008450EA"/>
    <w:rsid w:val="008460B6"/>
    <w:rsid w:val="008508FD"/>
    <w:rsid w:val="00850C9D"/>
    <w:rsid w:val="00852B59"/>
    <w:rsid w:val="00852D3B"/>
    <w:rsid w:val="00856272"/>
    <w:rsid w:val="008563FF"/>
    <w:rsid w:val="0086018B"/>
    <w:rsid w:val="008611DD"/>
    <w:rsid w:val="008620DE"/>
    <w:rsid w:val="00866867"/>
    <w:rsid w:val="0087145A"/>
    <w:rsid w:val="00872257"/>
    <w:rsid w:val="008753E6"/>
    <w:rsid w:val="0087738C"/>
    <w:rsid w:val="008802AF"/>
    <w:rsid w:val="00881926"/>
    <w:rsid w:val="0088318F"/>
    <w:rsid w:val="0088331D"/>
    <w:rsid w:val="008852B0"/>
    <w:rsid w:val="00885AE7"/>
    <w:rsid w:val="00886B60"/>
    <w:rsid w:val="00887889"/>
    <w:rsid w:val="00891169"/>
    <w:rsid w:val="008920FF"/>
    <w:rsid w:val="008926E8"/>
    <w:rsid w:val="00894F19"/>
    <w:rsid w:val="008965E8"/>
    <w:rsid w:val="00896A10"/>
    <w:rsid w:val="008971B5"/>
    <w:rsid w:val="008A51C7"/>
    <w:rsid w:val="008A5D26"/>
    <w:rsid w:val="008A6B13"/>
    <w:rsid w:val="008A6ECB"/>
    <w:rsid w:val="008A7EEA"/>
    <w:rsid w:val="008B0BF9"/>
    <w:rsid w:val="008B2866"/>
    <w:rsid w:val="008B3859"/>
    <w:rsid w:val="008B436D"/>
    <w:rsid w:val="008B4E49"/>
    <w:rsid w:val="008B667C"/>
    <w:rsid w:val="008B7712"/>
    <w:rsid w:val="008B7B26"/>
    <w:rsid w:val="008C3524"/>
    <w:rsid w:val="008C3DB1"/>
    <w:rsid w:val="008C4061"/>
    <w:rsid w:val="008C4229"/>
    <w:rsid w:val="008C5BE0"/>
    <w:rsid w:val="008C7233"/>
    <w:rsid w:val="008D2434"/>
    <w:rsid w:val="008E171D"/>
    <w:rsid w:val="008E2785"/>
    <w:rsid w:val="008E693E"/>
    <w:rsid w:val="008E78A3"/>
    <w:rsid w:val="008F0654"/>
    <w:rsid w:val="008F06CB"/>
    <w:rsid w:val="008F1AC2"/>
    <w:rsid w:val="008F2E83"/>
    <w:rsid w:val="008F612A"/>
    <w:rsid w:val="0090293D"/>
    <w:rsid w:val="009034DE"/>
    <w:rsid w:val="00905396"/>
    <w:rsid w:val="0090605D"/>
    <w:rsid w:val="00906419"/>
    <w:rsid w:val="00906571"/>
    <w:rsid w:val="00912889"/>
    <w:rsid w:val="00913A42"/>
    <w:rsid w:val="00914167"/>
    <w:rsid w:val="009143DB"/>
    <w:rsid w:val="00915065"/>
    <w:rsid w:val="00917CE5"/>
    <w:rsid w:val="009217C0"/>
    <w:rsid w:val="00924690"/>
    <w:rsid w:val="00925241"/>
    <w:rsid w:val="00925CEC"/>
    <w:rsid w:val="00926A3F"/>
    <w:rsid w:val="0092794E"/>
    <w:rsid w:val="00930411"/>
    <w:rsid w:val="00930D30"/>
    <w:rsid w:val="009332A2"/>
    <w:rsid w:val="00937598"/>
    <w:rsid w:val="0093790B"/>
    <w:rsid w:val="00943751"/>
    <w:rsid w:val="00943DA7"/>
    <w:rsid w:val="0094623A"/>
    <w:rsid w:val="00946DD0"/>
    <w:rsid w:val="009509E6"/>
    <w:rsid w:val="00952018"/>
    <w:rsid w:val="00952800"/>
    <w:rsid w:val="0095300D"/>
    <w:rsid w:val="0095451E"/>
    <w:rsid w:val="00956812"/>
    <w:rsid w:val="00956A4F"/>
    <w:rsid w:val="0095719A"/>
    <w:rsid w:val="009623E9"/>
    <w:rsid w:val="009629B3"/>
    <w:rsid w:val="00963EEB"/>
    <w:rsid w:val="009648BC"/>
    <w:rsid w:val="00964C2F"/>
    <w:rsid w:val="00965F88"/>
    <w:rsid w:val="00967CCA"/>
    <w:rsid w:val="00970237"/>
    <w:rsid w:val="0097048A"/>
    <w:rsid w:val="00972EA5"/>
    <w:rsid w:val="009738E0"/>
    <w:rsid w:val="00980F92"/>
    <w:rsid w:val="00981080"/>
    <w:rsid w:val="00984E03"/>
    <w:rsid w:val="00987E85"/>
    <w:rsid w:val="009A0D12"/>
    <w:rsid w:val="009A1987"/>
    <w:rsid w:val="009A2BEE"/>
    <w:rsid w:val="009A43E2"/>
    <w:rsid w:val="009A488A"/>
    <w:rsid w:val="009A5289"/>
    <w:rsid w:val="009A7A53"/>
    <w:rsid w:val="009A7EE8"/>
    <w:rsid w:val="009B0402"/>
    <w:rsid w:val="009B09EA"/>
    <w:rsid w:val="009B0B75"/>
    <w:rsid w:val="009B16DF"/>
    <w:rsid w:val="009B1922"/>
    <w:rsid w:val="009B2B8A"/>
    <w:rsid w:val="009B3617"/>
    <w:rsid w:val="009B4CB2"/>
    <w:rsid w:val="009B6701"/>
    <w:rsid w:val="009B6EF7"/>
    <w:rsid w:val="009B7000"/>
    <w:rsid w:val="009B739C"/>
    <w:rsid w:val="009C04EC"/>
    <w:rsid w:val="009C10C9"/>
    <w:rsid w:val="009C20E1"/>
    <w:rsid w:val="009C328C"/>
    <w:rsid w:val="009C4444"/>
    <w:rsid w:val="009C79AD"/>
    <w:rsid w:val="009C7CA6"/>
    <w:rsid w:val="009D14D4"/>
    <w:rsid w:val="009D3316"/>
    <w:rsid w:val="009D55AA"/>
    <w:rsid w:val="009E2BFE"/>
    <w:rsid w:val="009E3E77"/>
    <w:rsid w:val="009E3FAB"/>
    <w:rsid w:val="009E5B3F"/>
    <w:rsid w:val="009E7D90"/>
    <w:rsid w:val="009F04FF"/>
    <w:rsid w:val="009F1AB0"/>
    <w:rsid w:val="009F501D"/>
    <w:rsid w:val="009F79C8"/>
    <w:rsid w:val="00A01A82"/>
    <w:rsid w:val="00A02BFE"/>
    <w:rsid w:val="00A0334E"/>
    <w:rsid w:val="00A039D5"/>
    <w:rsid w:val="00A044AC"/>
    <w:rsid w:val="00A046AD"/>
    <w:rsid w:val="00A07872"/>
    <w:rsid w:val="00A079C1"/>
    <w:rsid w:val="00A12520"/>
    <w:rsid w:val="00A130FD"/>
    <w:rsid w:val="00A13D6D"/>
    <w:rsid w:val="00A14769"/>
    <w:rsid w:val="00A14F73"/>
    <w:rsid w:val="00A16151"/>
    <w:rsid w:val="00A16EC6"/>
    <w:rsid w:val="00A17C06"/>
    <w:rsid w:val="00A2126E"/>
    <w:rsid w:val="00A21706"/>
    <w:rsid w:val="00A21B3D"/>
    <w:rsid w:val="00A2437B"/>
    <w:rsid w:val="00A24FCC"/>
    <w:rsid w:val="00A26A90"/>
    <w:rsid w:val="00A26B27"/>
    <w:rsid w:val="00A30E4F"/>
    <w:rsid w:val="00A3151A"/>
    <w:rsid w:val="00A32171"/>
    <w:rsid w:val="00A32253"/>
    <w:rsid w:val="00A3310E"/>
    <w:rsid w:val="00A333A0"/>
    <w:rsid w:val="00A35325"/>
    <w:rsid w:val="00A37E70"/>
    <w:rsid w:val="00A4084B"/>
    <w:rsid w:val="00A437E1"/>
    <w:rsid w:val="00A45E75"/>
    <w:rsid w:val="00A45F46"/>
    <w:rsid w:val="00A4685E"/>
    <w:rsid w:val="00A50CD4"/>
    <w:rsid w:val="00A51191"/>
    <w:rsid w:val="00A55D92"/>
    <w:rsid w:val="00A56D62"/>
    <w:rsid w:val="00A56F07"/>
    <w:rsid w:val="00A5762C"/>
    <w:rsid w:val="00A600FC"/>
    <w:rsid w:val="00A60BCA"/>
    <w:rsid w:val="00A62AE6"/>
    <w:rsid w:val="00A638DA"/>
    <w:rsid w:val="00A65B41"/>
    <w:rsid w:val="00A65E00"/>
    <w:rsid w:val="00A66A78"/>
    <w:rsid w:val="00A6770F"/>
    <w:rsid w:val="00A7436E"/>
    <w:rsid w:val="00A74E96"/>
    <w:rsid w:val="00A75A8E"/>
    <w:rsid w:val="00A77814"/>
    <w:rsid w:val="00A824DD"/>
    <w:rsid w:val="00A83676"/>
    <w:rsid w:val="00A83B7B"/>
    <w:rsid w:val="00A84274"/>
    <w:rsid w:val="00A850F3"/>
    <w:rsid w:val="00A8568A"/>
    <w:rsid w:val="00A864E3"/>
    <w:rsid w:val="00A94574"/>
    <w:rsid w:val="00A95936"/>
    <w:rsid w:val="00A96265"/>
    <w:rsid w:val="00A97084"/>
    <w:rsid w:val="00AA0D71"/>
    <w:rsid w:val="00AA11F3"/>
    <w:rsid w:val="00AA1C2C"/>
    <w:rsid w:val="00AA2464"/>
    <w:rsid w:val="00AA35F6"/>
    <w:rsid w:val="00AA667C"/>
    <w:rsid w:val="00AA6E91"/>
    <w:rsid w:val="00AA7439"/>
    <w:rsid w:val="00AA7BD2"/>
    <w:rsid w:val="00AB047E"/>
    <w:rsid w:val="00AB0B0A"/>
    <w:rsid w:val="00AB0BB7"/>
    <w:rsid w:val="00AB22C6"/>
    <w:rsid w:val="00AB2AD0"/>
    <w:rsid w:val="00AB49FC"/>
    <w:rsid w:val="00AB5EA3"/>
    <w:rsid w:val="00AB67FC"/>
    <w:rsid w:val="00AB7309"/>
    <w:rsid w:val="00AC00F2"/>
    <w:rsid w:val="00AC1E9F"/>
    <w:rsid w:val="00AC31B5"/>
    <w:rsid w:val="00AC33DC"/>
    <w:rsid w:val="00AC4EA1"/>
    <w:rsid w:val="00AC5381"/>
    <w:rsid w:val="00AC5920"/>
    <w:rsid w:val="00AD0E65"/>
    <w:rsid w:val="00AD252C"/>
    <w:rsid w:val="00AD2BF2"/>
    <w:rsid w:val="00AD4E90"/>
    <w:rsid w:val="00AD5422"/>
    <w:rsid w:val="00AD5FAB"/>
    <w:rsid w:val="00AE0757"/>
    <w:rsid w:val="00AE22AF"/>
    <w:rsid w:val="00AE4179"/>
    <w:rsid w:val="00AE4425"/>
    <w:rsid w:val="00AE4FBE"/>
    <w:rsid w:val="00AE650F"/>
    <w:rsid w:val="00AE6555"/>
    <w:rsid w:val="00AE7D16"/>
    <w:rsid w:val="00AF4CAA"/>
    <w:rsid w:val="00AF571A"/>
    <w:rsid w:val="00AF60A0"/>
    <w:rsid w:val="00AF67FC"/>
    <w:rsid w:val="00AF7DF5"/>
    <w:rsid w:val="00B006E5"/>
    <w:rsid w:val="00B02320"/>
    <w:rsid w:val="00B024C2"/>
    <w:rsid w:val="00B027A9"/>
    <w:rsid w:val="00B07700"/>
    <w:rsid w:val="00B13921"/>
    <w:rsid w:val="00B14D73"/>
    <w:rsid w:val="00B1528C"/>
    <w:rsid w:val="00B157B6"/>
    <w:rsid w:val="00B16ACD"/>
    <w:rsid w:val="00B178EF"/>
    <w:rsid w:val="00B21487"/>
    <w:rsid w:val="00B232D1"/>
    <w:rsid w:val="00B24DB5"/>
    <w:rsid w:val="00B31F9E"/>
    <w:rsid w:val="00B3268F"/>
    <w:rsid w:val="00B32C2C"/>
    <w:rsid w:val="00B33A1A"/>
    <w:rsid w:val="00B33E6C"/>
    <w:rsid w:val="00B3436F"/>
    <w:rsid w:val="00B371CC"/>
    <w:rsid w:val="00B41CD9"/>
    <w:rsid w:val="00B427E6"/>
    <w:rsid w:val="00B428A6"/>
    <w:rsid w:val="00B43E1F"/>
    <w:rsid w:val="00B44F49"/>
    <w:rsid w:val="00B45FBC"/>
    <w:rsid w:val="00B47D25"/>
    <w:rsid w:val="00B51A7D"/>
    <w:rsid w:val="00B535C2"/>
    <w:rsid w:val="00B55544"/>
    <w:rsid w:val="00B5780D"/>
    <w:rsid w:val="00B642FC"/>
    <w:rsid w:val="00B64D26"/>
    <w:rsid w:val="00B64FBB"/>
    <w:rsid w:val="00B70E22"/>
    <w:rsid w:val="00B774CB"/>
    <w:rsid w:val="00B80402"/>
    <w:rsid w:val="00B80B9A"/>
    <w:rsid w:val="00B830B7"/>
    <w:rsid w:val="00B848EA"/>
    <w:rsid w:val="00B84B2B"/>
    <w:rsid w:val="00B90500"/>
    <w:rsid w:val="00B9176C"/>
    <w:rsid w:val="00B935A4"/>
    <w:rsid w:val="00B94C32"/>
    <w:rsid w:val="00BA36AA"/>
    <w:rsid w:val="00BA561A"/>
    <w:rsid w:val="00BB0DC6"/>
    <w:rsid w:val="00BB15E4"/>
    <w:rsid w:val="00BB1BB5"/>
    <w:rsid w:val="00BB1E19"/>
    <w:rsid w:val="00BB21D1"/>
    <w:rsid w:val="00BB32F2"/>
    <w:rsid w:val="00BB4338"/>
    <w:rsid w:val="00BB5362"/>
    <w:rsid w:val="00BB608A"/>
    <w:rsid w:val="00BB6C0E"/>
    <w:rsid w:val="00BB7B38"/>
    <w:rsid w:val="00BC065C"/>
    <w:rsid w:val="00BC11E5"/>
    <w:rsid w:val="00BC16D5"/>
    <w:rsid w:val="00BC4BC6"/>
    <w:rsid w:val="00BC52FD"/>
    <w:rsid w:val="00BC6E62"/>
    <w:rsid w:val="00BC7443"/>
    <w:rsid w:val="00BD0648"/>
    <w:rsid w:val="00BD1040"/>
    <w:rsid w:val="00BD34AA"/>
    <w:rsid w:val="00BD6340"/>
    <w:rsid w:val="00BD704E"/>
    <w:rsid w:val="00BE03EC"/>
    <w:rsid w:val="00BE0C44"/>
    <w:rsid w:val="00BE1B8B"/>
    <w:rsid w:val="00BE2A18"/>
    <w:rsid w:val="00BE2C01"/>
    <w:rsid w:val="00BE41EC"/>
    <w:rsid w:val="00BE56FB"/>
    <w:rsid w:val="00BF3DDE"/>
    <w:rsid w:val="00BF6589"/>
    <w:rsid w:val="00BF6F7F"/>
    <w:rsid w:val="00C0019C"/>
    <w:rsid w:val="00C00647"/>
    <w:rsid w:val="00C02764"/>
    <w:rsid w:val="00C04CEF"/>
    <w:rsid w:val="00C0662F"/>
    <w:rsid w:val="00C11943"/>
    <w:rsid w:val="00C12E96"/>
    <w:rsid w:val="00C14763"/>
    <w:rsid w:val="00C16141"/>
    <w:rsid w:val="00C2363F"/>
    <w:rsid w:val="00C236C8"/>
    <w:rsid w:val="00C2595D"/>
    <w:rsid w:val="00C260B1"/>
    <w:rsid w:val="00C26E56"/>
    <w:rsid w:val="00C31406"/>
    <w:rsid w:val="00C37194"/>
    <w:rsid w:val="00C40637"/>
    <w:rsid w:val="00C40F6C"/>
    <w:rsid w:val="00C41F65"/>
    <w:rsid w:val="00C44426"/>
    <w:rsid w:val="00C445F3"/>
    <w:rsid w:val="00C451F4"/>
    <w:rsid w:val="00C458DA"/>
    <w:rsid w:val="00C45EB1"/>
    <w:rsid w:val="00C54A3A"/>
    <w:rsid w:val="00C55566"/>
    <w:rsid w:val="00C56448"/>
    <w:rsid w:val="00C667BE"/>
    <w:rsid w:val="00C6766B"/>
    <w:rsid w:val="00C700FA"/>
    <w:rsid w:val="00C72223"/>
    <w:rsid w:val="00C7514D"/>
    <w:rsid w:val="00C76417"/>
    <w:rsid w:val="00C7726F"/>
    <w:rsid w:val="00C823DA"/>
    <w:rsid w:val="00C8259F"/>
    <w:rsid w:val="00C82746"/>
    <w:rsid w:val="00C8312F"/>
    <w:rsid w:val="00C836C8"/>
    <w:rsid w:val="00C8484E"/>
    <w:rsid w:val="00C84C47"/>
    <w:rsid w:val="00C858A4"/>
    <w:rsid w:val="00C85A29"/>
    <w:rsid w:val="00C86AFA"/>
    <w:rsid w:val="00CA4AF6"/>
    <w:rsid w:val="00CB167F"/>
    <w:rsid w:val="00CB18D0"/>
    <w:rsid w:val="00CB1C8A"/>
    <w:rsid w:val="00CB24F5"/>
    <w:rsid w:val="00CB2663"/>
    <w:rsid w:val="00CB3BBE"/>
    <w:rsid w:val="00CB59E9"/>
    <w:rsid w:val="00CC0D6A"/>
    <w:rsid w:val="00CC3831"/>
    <w:rsid w:val="00CC3E3D"/>
    <w:rsid w:val="00CC519B"/>
    <w:rsid w:val="00CC67F3"/>
    <w:rsid w:val="00CD0349"/>
    <w:rsid w:val="00CD12C1"/>
    <w:rsid w:val="00CD214E"/>
    <w:rsid w:val="00CD46FA"/>
    <w:rsid w:val="00CD4AD2"/>
    <w:rsid w:val="00CD5973"/>
    <w:rsid w:val="00CE0A67"/>
    <w:rsid w:val="00CE1773"/>
    <w:rsid w:val="00CE2E0B"/>
    <w:rsid w:val="00CE31A6"/>
    <w:rsid w:val="00CE7E78"/>
    <w:rsid w:val="00CF09AA"/>
    <w:rsid w:val="00CF4813"/>
    <w:rsid w:val="00CF5233"/>
    <w:rsid w:val="00D029B8"/>
    <w:rsid w:val="00D02F60"/>
    <w:rsid w:val="00D0464E"/>
    <w:rsid w:val="00D04A96"/>
    <w:rsid w:val="00D05ED1"/>
    <w:rsid w:val="00D060A6"/>
    <w:rsid w:val="00D07A7B"/>
    <w:rsid w:val="00D10E06"/>
    <w:rsid w:val="00D126AC"/>
    <w:rsid w:val="00D15197"/>
    <w:rsid w:val="00D16820"/>
    <w:rsid w:val="00D169C8"/>
    <w:rsid w:val="00D1793F"/>
    <w:rsid w:val="00D21E93"/>
    <w:rsid w:val="00D22AF5"/>
    <w:rsid w:val="00D235EA"/>
    <w:rsid w:val="00D23F36"/>
    <w:rsid w:val="00D246FB"/>
    <w:rsid w:val="00D247A9"/>
    <w:rsid w:val="00D249D6"/>
    <w:rsid w:val="00D32721"/>
    <w:rsid w:val="00D328DC"/>
    <w:rsid w:val="00D33387"/>
    <w:rsid w:val="00D343BA"/>
    <w:rsid w:val="00D35BC7"/>
    <w:rsid w:val="00D368DD"/>
    <w:rsid w:val="00D402FB"/>
    <w:rsid w:val="00D4373A"/>
    <w:rsid w:val="00D47D7A"/>
    <w:rsid w:val="00D50ABD"/>
    <w:rsid w:val="00D55290"/>
    <w:rsid w:val="00D57791"/>
    <w:rsid w:val="00D5792B"/>
    <w:rsid w:val="00D6046A"/>
    <w:rsid w:val="00D62870"/>
    <w:rsid w:val="00D64153"/>
    <w:rsid w:val="00D655D9"/>
    <w:rsid w:val="00D65872"/>
    <w:rsid w:val="00D676F3"/>
    <w:rsid w:val="00D678FB"/>
    <w:rsid w:val="00D70ACF"/>
    <w:rsid w:val="00D70EF5"/>
    <w:rsid w:val="00D71024"/>
    <w:rsid w:val="00D71A25"/>
    <w:rsid w:val="00D71FCF"/>
    <w:rsid w:val="00D72A54"/>
    <w:rsid w:val="00D72CC1"/>
    <w:rsid w:val="00D7558E"/>
    <w:rsid w:val="00D75831"/>
    <w:rsid w:val="00D76EC9"/>
    <w:rsid w:val="00D80189"/>
    <w:rsid w:val="00D80E7D"/>
    <w:rsid w:val="00D81397"/>
    <w:rsid w:val="00D848B9"/>
    <w:rsid w:val="00D906EB"/>
    <w:rsid w:val="00D90E69"/>
    <w:rsid w:val="00D91368"/>
    <w:rsid w:val="00D93106"/>
    <w:rsid w:val="00D933E9"/>
    <w:rsid w:val="00D9505D"/>
    <w:rsid w:val="00D953D0"/>
    <w:rsid w:val="00D959F5"/>
    <w:rsid w:val="00D96884"/>
    <w:rsid w:val="00D97B5A"/>
    <w:rsid w:val="00DA3FDD"/>
    <w:rsid w:val="00DA7017"/>
    <w:rsid w:val="00DA7028"/>
    <w:rsid w:val="00DB1AD2"/>
    <w:rsid w:val="00DB2B58"/>
    <w:rsid w:val="00DB5206"/>
    <w:rsid w:val="00DB6276"/>
    <w:rsid w:val="00DB63F5"/>
    <w:rsid w:val="00DC0CBD"/>
    <w:rsid w:val="00DC1C6B"/>
    <w:rsid w:val="00DC2C2E"/>
    <w:rsid w:val="00DC4AF0"/>
    <w:rsid w:val="00DC7886"/>
    <w:rsid w:val="00DD0CF2"/>
    <w:rsid w:val="00DD1251"/>
    <w:rsid w:val="00DD4374"/>
    <w:rsid w:val="00DE1554"/>
    <w:rsid w:val="00DE2901"/>
    <w:rsid w:val="00DE2986"/>
    <w:rsid w:val="00DE590F"/>
    <w:rsid w:val="00DE7DC1"/>
    <w:rsid w:val="00DF2DEB"/>
    <w:rsid w:val="00DF3F7E"/>
    <w:rsid w:val="00DF7648"/>
    <w:rsid w:val="00E007FC"/>
    <w:rsid w:val="00E00E29"/>
    <w:rsid w:val="00E02BAB"/>
    <w:rsid w:val="00E03279"/>
    <w:rsid w:val="00E04CEB"/>
    <w:rsid w:val="00E060BC"/>
    <w:rsid w:val="00E07CDF"/>
    <w:rsid w:val="00E11420"/>
    <w:rsid w:val="00E11CC0"/>
    <w:rsid w:val="00E132FB"/>
    <w:rsid w:val="00E170B7"/>
    <w:rsid w:val="00E177DD"/>
    <w:rsid w:val="00E20900"/>
    <w:rsid w:val="00E20C7F"/>
    <w:rsid w:val="00E2396E"/>
    <w:rsid w:val="00E23A84"/>
    <w:rsid w:val="00E24728"/>
    <w:rsid w:val="00E276AC"/>
    <w:rsid w:val="00E32DBF"/>
    <w:rsid w:val="00E34A35"/>
    <w:rsid w:val="00E37C2F"/>
    <w:rsid w:val="00E37F9B"/>
    <w:rsid w:val="00E41C28"/>
    <w:rsid w:val="00E46308"/>
    <w:rsid w:val="00E50ED8"/>
    <w:rsid w:val="00E51E17"/>
    <w:rsid w:val="00E52DAB"/>
    <w:rsid w:val="00E539B0"/>
    <w:rsid w:val="00E55994"/>
    <w:rsid w:val="00E55B4C"/>
    <w:rsid w:val="00E60606"/>
    <w:rsid w:val="00E60C66"/>
    <w:rsid w:val="00E6164D"/>
    <w:rsid w:val="00E618C9"/>
    <w:rsid w:val="00E62774"/>
    <w:rsid w:val="00E6307C"/>
    <w:rsid w:val="00E636FA"/>
    <w:rsid w:val="00E66C50"/>
    <w:rsid w:val="00E679D3"/>
    <w:rsid w:val="00E71208"/>
    <w:rsid w:val="00E71444"/>
    <w:rsid w:val="00E71C91"/>
    <w:rsid w:val="00E720A1"/>
    <w:rsid w:val="00E735B4"/>
    <w:rsid w:val="00E73BBF"/>
    <w:rsid w:val="00E75DDA"/>
    <w:rsid w:val="00E773E8"/>
    <w:rsid w:val="00E83ADD"/>
    <w:rsid w:val="00E84F38"/>
    <w:rsid w:val="00E85623"/>
    <w:rsid w:val="00E86CA8"/>
    <w:rsid w:val="00E87441"/>
    <w:rsid w:val="00E91FAE"/>
    <w:rsid w:val="00E96E3F"/>
    <w:rsid w:val="00E97607"/>
    <w:rsid w:val="00EA2068"/>
    <w:rsid w:val="00EA270C"/>
    <w:rsid w:val="00EA2AB3"/>
    <w:rsid w:val="00EA4974"/>
    <w:rsid w:val="00EA532E"/>
    <w:rsid w:val="00EB06D9"/>
    <w:rsid w:val="00EB192B"/>
    <w:rsid w:val="00EB19ED"/>
    <w:rsid w:val="00EB1CAB"/>
    <w:rsid w:val="00EC0179"/>
    <w:rsid w:val="00EC0F5A"/>
    <w:rsid w:val="00EC4265"/>
    <w:rsid w:val="00EC4CEB"/>
    <w:rsid w:val="00EC659E"/>
    <w:rsid w:val="00ED0FE3"/>
    <w:rsid w:val="00ED2072"/>
    <w:rsid w:val="00ED2AE0"/>
    <w:rsid w:val="00ED5553"/>
    <w:rsid w:val="00ED5E36"/>
    <w:rsid w:val="00ED6613"/>
    <w:rsid w:val="00ED6961"/>
    <w:rsid w:val="00EE0FDC"/>
    <w:rsid w:val="00EF0B96"/>
    <w:rsid w:val="00EF299B"/>
    <w:rsid w:val="00EF3486"/>
    <w:rsid w:val="00EF47AF"/>
    <w:rsid w:val="00EF53B6"/>
    <w:rsid w:val="00F00B73"/>
    <w:rsid w:val="00F115CA"/>
    <w:rsid w:val="00F13841"/>
    <w:rsid w:val="00F14817"/>
    <w:rsid w:val="00F14EBA"/>
    <w:rsid w:val="00F1510F"/>
    <w:rsid w:val="00F1533A"/>
    <w:rsid w:val="00F1552F"/>
    <w:rsid w:val="00F15E5A"/>
    <w:rsid w:val="00F17C61"/>
    <w:rsid w:val="00F17F0A"/>
    <w:rsid w:val="00F234C1"/>
    <w:rsid w:val="00F2668F"/>
    <w:rsid w:val="00F2742F"/>
    <w:rsid w:val="00F2753B"/>
    <w:rsid w:val="00F27ED6"/>
    <w:rsid w:val="00F301D3"/>
    <w:rsid w:val="00F33F8B"/>
    <w:rsid w:val="00F340B2"/>
    <w:rsid w:val="00F43390"/>
    <w:rsid w:val="00F443B2"/>
    <w:rsid w:val="00F458D8"/>
    <w:rsid w:val="00F50237"/>
    <w:rsid w:val="00F53596"/>
    <w:rsid w:val="00F545D6"/>
    <w:rsid w:val="00F55BA8"/>
    <w:rsid w:val="00F55DB1"/>
    <w:rsid w:val="00F56ACA"/>
    <w:rsid w:val="00F600FE"/>
    <w:rsid w:val="00F62E4D"/>
    <w:rsid w:val="00F66353"/>
    <w:rsid w:val="00F66B34"/>
    <w:rsid w:val="00F675B9"/>
    <w:rsid w:val="00F711C9"/>
    <w:rsid w:val="00F74C59"/>
    <w:rsid w:val="00F75C3A"/>
    <w:rsid w:val="00F76238"/>
    <w:rsid w:val="00F76BA5"/>
    <w:rsid w:val="00F802BD"/>
    <w:rsid w:val="00F81392"/>
    <w:rsid w:val="00F82E30"/>
    <w:rsid w:val="00F831CB"/>
    <w:rsid w:val="00F848A3"/>
    <w:rsid w:val="00F84ACF"/>
    <w:rsid w:val="00F85742"/>
    <w:rsid w:val="00F85BF8"/>
    <w:rsid w:val="00F871CE"/>
    <w:rsid w:val="00F87802"/>
    <w:rsid w:val="00F909B8"/>
    <w:rsid w:val="00F926C5"/>
    <w:rsid w:val="00F92C0A"/>
    <w:rsid w:val="00F9415B"/>
    <w:rsid w:val="00FA13C2"/>
    <w:rsid w:val="00FA4CCA"/>
    <w:rsid w:val="00FA587F"/>
    <w:rsid w:val="00FA7F91"/>
    <w:rsid w:val="00FB0959"/>
    <w:rsid w:val="00FB121C"/>
    <w:rsid w:val="00FB1CDD"/>
    <w:rsid w:val="00FB2C2F"/>
    <w:rsid w:val="00FB305C"/>
    <w:rsid w:val="00FB67A9"/>
    <w:rsid w:val="00FC01C0"/>
    <w:rsid w:val="00FC2E3D"/>
    <w:rsid w:val="00FC3BDE"/>
    <w:rsid w:val="00FC3DFA"/>
    <w:rsid w:val="00FD1DBE"/>
    <w:rsid w:val="00FD20AE"/>
    <w:rsid w:val="00FD25A7"/>
    <w:rsid w:val="00FD27B6"/>
    <w:rsid w:val="00FD3689"/>
    <w:rsid w:val="00FD42A3"/>
    <w:rsid w:val="00FD4B88"/>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3B1D6"/>
  <w15:docId w15:val="{C2D93677-3C39-430E-95D1-91C8826B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4FEC"/>
    <w:pPr>
      <w:spacing w:line="240" w:lineRule="auto"/>
    </w:pPr>
    <w:rPr>
      <w:rFonts w:ascii="Liberation Serif" w:eastAsia="NSimSun" w:hAnsi="Liberation Serif" w:cs="Arial"/>
      <w:kern w:val="2"/>
      <w:lang w:eastAsia="zh-CN" w:bidi="hi-IN"/>
    </w:rPr>
  </w:style>
  <w:style w:type="paragraph" w:styleId="Nagwek1">
    <w:name w:val="heading 1"/>
    <w:basedOn w:val="Normalny"/>
    <w:next w:val="Normalny"/>
    <w:link w:val="Nagwek1Znak"/>
    <w:uiPriority w:val="99"/>
    <w:semiHidden/>
    <w:rsid w:val="001E1E73"/>
    <w:pPr>
      <w:keepNext/>
      <w:keepLines/>
      <w:widowControl w:val="0"/>
      <w:suppressAutoHyphens/>
      <w:spacing w:before="480" w:line="360" w:lineRule="auto"/>
      <w:outlineLvl w:val="0"/>
    </w:pPr>
    <w:rPr>
      <w:rFonts w:asciiTheme="majorHAnsi" w:eastAsiaTheme="majorEastAsia" w:hAnsiTheme="majorHAnsi" w:cstheme="majorBidi"/>
      <w:b/>
      <w:bCs/>
      <w:color w:val="365F91" w:themeColor="accent1" w:themeShade="BF"/>
      <w:kern w:val="1"/>
      <w:sz w:val="28"/>
      <w:szCs w:val="28"/>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line="360" w:lineRule="auto"/>
    </w:pPr>
    <w:rPr>
      <w:rFonts w:ascii="Times" w:eastAsia="Times New Roman" w:hAnsi="Times" w:cs="Times New Roman"/>
      <w:kern w:val="1"/>
      <w:lang w:eastAsia="ar-SA" w:bidi="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line="360" w:lineRule="auto"/>
    </w:pPr>
    <w:rPr>
      <w:rFonts w:ascii="Times" w:eastAsia="Times New Roman" w:hAnsi="Times" w:cs="Times New Roman"/>
      <w:kern w:val="1"/>
      <w:lang w:eastAsia="ar-SA" w:bidi="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line="360" w:lineRule="auto"/>
    </w:pPr>
    <w:rPr>
      <w:rFonts w:ascii="Tahoma" w:eastAsia="Times New Roman" w:hAnsi="Tahoma" w:cs="Tahoma"/>
      <w:kern w:val="1"/>
      <w:szCs w:val="16"/>
      <w:lang w:eastAsia="ar-SA" w:bidi="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line="360" w:lineRule="auto"/>
    </w:pPr>
    <w:rPr>
      <w:rFonts w:ascii="Times" w:eastAsia="Times New Roman" w:hAnsi="Times" w:cs="Times New Roman"/>
      <w:kern w:val="0"/>
      <w:lang w:eastAsia="pl-PL" w:bidi="ar-SA"/>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pPr>
      <w:widowControl w:val="0"/>
      <w:autoSpaceDE w:val="0"/>
      <w:autoSpaceDN w:val="0"/>
      <w:adjustRightInd w:val="0"/>
      <w:spacing w:line="360" w:lineRule="auto"/>
    </w:pPr>
    <w:rPr>
      <w:rFonts w:ascii="Times" w:eastAsia="Times New Roman" w:hAnsi="Times" w:cs="Times New Roman"/>
      <w:kern w:val="0"/>
      <w:lang w:eastAsia="pl-PL" w:bidi="ar-SA"/>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line="360" w:lineRule="auto"/>
    </w:pPr>
    <w:rPr>
      <w:rFonts w:ascii="Times New Roman" w:eastAsiaTheme="minorEastAsia" w:hAnsi="Times New Roman"/>
      <w:b/>
      <w:i/>
      <w:kern w:val="0"/>
      <w:szCs w:val="20"/>
      <w:lang w:eastAsia="pl-PL" w:bidi="ar-SA"/>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ind w:left="283" w:hanging="170"/>
    </w:pPr>
    <w:rPr>
      <w:rFonts w:ascii="Times New Roman" w:eastAsiaTheme="minorEastAsia" w:hAnsi="Times New Roman"/>
      <w:kern w:val="0"/>
      <w:sz w:val="20"/>
      <w:szCs w:val="20"/>
      <w:lang w:eastAsia="pl-PL" w:bidi="ar-SA"/>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line="360" w:lineRule="auto"/>
      <w:ind w:firstLine="510"/>
    </w:pPr>
    <w:rPr>
      <w:rFonts w:ascii="Times" w:eastAsiaTheme="minorEastAsia" w:hAnsi="Times"/>
      <w:bCs/>
      <w:kern w:val="24"/>
      <w:szCs w:val="20"/>
      <w:lang w:eastAsia="pl-PL" w:bidi="ar-SA"/>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line="360" w:lineRule="auto"/>
      <w:jc w:val="center"/>
    </w:pPr>
    <w:rPr>
      <w:rFonts w:ascii="Times" w:eastAsiaTheme="minorEastAsia" w:hAnsi="Times"/>
      <w:bCs/>
      <w:kern w:val="24"/>
      <w:szCs w:val="20"/>
      <w:lang w:eastAsia="pl-PL" w:bidi="ar-SA"/>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967CCA"/>
    <w:pPr>
      <w:spacing w:line="240" w:lineRule="auto"/>
    </w:pPr>
    <w:rPr>
      <w:rFonts w:ascii="Liberation Serif" w:eastAsia="NSimSun" w:hAnsi="Liberation Serif" w:cs="Mangal"/>
      <w:kern w:val="2"/>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0123">
      <w:bodyDiv w:val="1"/>
      <w:marLeft w:val="0"/>
      <w:marRight w:val="0"/>
      <w:marTop w:val="0"/>
      <w:marBottom w:val="0"/>
      <w:divBdr>
        <w:top w:val="none" w:sz="0" w:space="0" w:color="auto"/>
        <w:left w:val="none" w:sz="0" w:space="0" w:color="auto"/>
        <w:bottom w:val="none" w:sz="0" w:space="0" w:color="auto"/>
        <w:right w:val="none" w:sz="0" w:space="0" w:color="auto"/>
      </w:divBdr>
    </w:div>
    <w:div w:id="1799571491">
      <w:bodyDiv w:val="1"/>
      <w:marLeft w:val="0"/>
      <w:marRight w:val="0"/>
      <w:marTop w:val="0"/>
      <w:marBottom w:val="0"/>
      <w:divBdr>
        <w:top w:val="none" w:sz="0" w:space="0" w:color="auto"/>
        <w:left w:val="none" w:sz="0" w:space="0" w:color="auto"/>
        <w:bottom w:val="none" w:sz="0" w:space="0" w:color="auto"/>
        <w:right w:val="none" w:sz="0" w:space="0" w:color="auto"/>
      </w:divBdr>
    </w:div>
    <w:div w:id="19288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nik\AppData\Roaming\Microsoft\Szablony\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5812412BD14183A4336A9D2D2AB51A"/>
        <w:category>
          <w:name w:val="Ogólne"/>
          <w:gallery w:val="placeholder"/>
        </w:category>
        <w:types>
          <w:type w:val="bbPlcHdr"/>
        </w:types>
        <w:behaviors>
          <w:behavior w:val="content"/>
        </w:behaviors>
        <w:guid w:val="{4A1D157C-0BB7-4B6A-BC90-D104340321CD}"/>
      </w:docPartPr>
      <w:docPartBody>
        <w:p w:rsidR="007C0F3C" w:rsidRDefault="00E778FD" w:rsidP="00E778FD">
          <w:pPr>
            <w:pStyle w:val="D65812412BD14183A4336A9D2D2AB51A"/>
          </w:pPr>
          <w:r>
            <w:rPr>
              <w:rStyle w:val="Tekstzastpczy"/>
            </w:rPr>
            <w:t>&lt;data wydania aktu&gt;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FD"/>
    <w:rsid w:val="00013819"/>
    <w:rsid w:val="00046852"/>
    <w:rsid w:val="000A3F06"/>
    <w:rsid w:val="000E205A"/>
    <w:rsid w:val="00100FB1"/>
    <w:rsid w:val="00150A1B"/>
    <w:rsid w:val="001515AE"/>
    <w:rsid w:val="00156A63"/>
    <w:rsid w:val="0018513F"/>
    <w:rsid w:val="001B506C"/>
    <w:rsid w:val="001D25F0"/>
    <w:rsid w:val="001F3392"/>
    <w:rsid w:val="00207542"/>
    <w:rsid w:val="002404E2"/>
    <w:rsid w:val="00246A71"/>
    <w:rsid w:val="002628AC"/>
    <w:rsid w:val="002667E3"/>
    <w:rsid w:val="002B45AA"/>
    <w:rsid w:val="00303DEA"/>
    <w:rsid w:val="00335A2B"/>
    <w:rsid w:val="00357819"/>
    <w:rsid w:val="003C63E6"/>
    <w:rsid w:val="003E6B60"/>
    <w:rsid w:val="00433A40"/>
    <w:rsid w:val="00481B6D"/>
    <w:rsid w:val="004C45A1"/>
    <w:rsid w:val="004D3253"/>
    <w:rsid w:val="00501FD0"/>
    <w:rsid w:val="0052578B"/>
    <w:rsid w:val="00536727"/>
    <w:rsid w:val="00540D32"/>
    <w:rsid w:val="00552F41"/>
    <w:rsid w:val="00571E55"/>
    <w:rsid w:val="0059103A"/>
    <w:rsid w:val="00591E34"/>
    <w:rsid w:val="005928A0"/>
    <w:rsid w:val="005B79E7"/>
    <w:rsid w:val="005E3B2E"/>
    <w:rsid w:val="00600C50"/>
    <w:rsid w:val="00605336"/>
    <w:rsid w:val="006223F5"/>
    <w:rsid w:val="00643196"/>
    <w:rsid w:val="006A3B89"/>
    <w:rsid w:val="006F57A8"/>
    <w:rsid w:val="007341EF"/>
    <w:rsid w:val="007420C3"/>
    <w:rsid w:val="00783FC6"/>
    <w:rsid w:val="007B24D3"/>
    <w:rsid w:val="007C0F3C"/>
    <w:rsid w:val="00826693"/>
    <w:rsid w:val="00895A55"/>
    <w:rsid w:val="00907E69"/>
    <w:rsid w:val="00927CD7"/>
    <w:rsid w:val="00950D0A"/>
    <w:rsid w:val="00956975"/>
    <w:rsid w:val="00976D86"/>
    <w:rsid w:val="00997A5E"/>
    <w:rsid w:val="009A4066"/>
    <w:rsid w:val="00A41E38"/>
    <w:rsid w:val="00A604EF"/>
    <w:rsid w:val="00A725B2"/>
    <w:rsid w:val="00A84659"/>
    <w:rsid w:val="00A93FDA"/>
    <w:rsid w:val="00AB446D"/>
    <w:rsid w:val="00AB7508"/>
    <w:rsid w:val="00AD4E83"/>
    <w:rsid w:val="00B32A6A"/>
    <w:rsid w:val="00B62786"/>
    <w:rsid w:val="00B7026B"/>
    <w:rsid w:val="00B91B36"/>
    <w:rsid w:val="00B97624"/>
    <w:rsid w:val="00BB1C1D"/>
    <w:rsid w:val="00BE0A10"/>
    <w:rsid w:val="00BE5718"/>
    <w:rsid w:val="00BE75E0"/>
    <w:rsid w:val="00BF20DB"/>
    <w:rsid w:val="00C431BB"/>
    <w:rsid w:val="00CF7311"/>
    <w:rsid w:val="00D13181"/>
    <w:rsid w:val="00D4288E"/>
    <w:rsid w:val="00D50550"/>
    <w:rsid w:val="00D61394"/>
    <w:rsid w:val="00D6565C"/>
    <w:rsid w:val="00D91C67"/>
    <w:rsid w:val="00DD54D5"/>
    <w:rsid w:val="00E11E64"/>
    <w:rsid w:val="00E675BE"/>
    <w:rsid w:val="00E778FD"/>
    <w:rsid w:val="00EB5336"/>
    <w:rsid w:val="00ED039D"/>
    <w:rsid w:val="00EF1ECD"/>
    <w:rsid w:val="00EF4574"/>
    <w:rsid w:val="00F577EE"/>
    <w:rsid w:val="00F720C9"/>
    <w:rsid w:val="00F76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778FD"/>
    <w:rPr>
      <w:color w:val="808080"/>
    </w:rPr>
  </w:style>
  <w:style w:type="paragraph" w:customStyle="1" w:styleId="D65812412BD14183A4336A9D2D2AB51A">
    <w:name w:val="D65812412BD14183A4336A9D2D2AB51A"/>
    <w:rsid w:val="00E77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LegislatorInfo xmlns="http://schemas.microsoft.com/vsto/legislator-magic-premium">
  <ZipxFilePath>C:\Users\mmazurek\Desktop\mjjjj\projekt mj.zipx</ZipxFilePath>
</LegislatorInfo>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A93FC9-2F71-476C-B20D-5AB6374B46F8}">
  <ds:schemaRefs>
    <ds:schemaRef ds:uri="http://schemas.microsoft.com/vsto/legislator-magic-premium"/>
  </ds:schemaRefs>
</ds:datastoreItem>
</file>

<file path=customXml/itemProps3.xml><?xml version="1.0" encoding="utf-8"?>
<ds:datastoreItem xmlns:ds="http://schemas.openxmlformats.org/officeDocument/2006/customXml" ds:itemID="{623906E4-C48E-4CF8-B591-D00416BC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7</Pages>
  <Words>1845</Words>
  <Characters>11070</Characters>
  <Application>Microsoft Office Word</Application>
  <DocSecurity>0</DocSecurity>
  <Lines>92</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Hellich Mirosława</dc:creator>
  <cp:lastModifiedBy>Zakrzewska Alicja</cp:lastModifiedBy>
  <cp:revision>2</cp:revision>
  <cp:lastPrinted>2020-08-10T06:40:00Z</cp:lastPrinted>
  <dcterms:created xsi:type="dcterms:W3CDTF">2023-11-21T14:05:00Z</dcterms:created>
  <dcterms:modified xsi:type="dcterms:W3CDTF">2023-11-21T14:05:00Z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