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B5F0AE5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77D9B4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8B9A33E" w14:textId="77777777" w:rsidR="008D0421" w:rsidRPr="00D60207" w:rsidRDefault="008D0421" w:rsidP="005D412A">
            <w:pPr>
              <w:pStyle w:val="TYTUAKTUprzedmiotregulacjiustawylubrozporzdzenia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0207">
              <w:rPr>
                <w:rFonts w:ascii="Times New Roman" w:hAnsi="Times New Roman" w:cs="Times New Roman"/>
                <w:b w:val="0"/>
                <w:color w:val="000000"/>
              </w:rPr>
              <w:t>Projekt rozporządzenia Ministra Finansów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D60207">
              <w:rPr>
                <w:rFonts w:ascii="Times New Roman" w:hAnsi="Times New Roman" w:cs="Times New Roman"/>
                <w:b w:val="0"/>
              </w:rPr>
              <w:t xml:space="preserve">w sprawie </w:t>
            </w:r>
            <w:r w:rsidRPr="00D60207">
              <w:rPr>
                <w:rFonts w:ascii="Times New Roman" w:hAnsi="Times New Roman" w:cs="Times New Roman"/>
                <w:b w:val="0"/>
                <w:color w:val="000000"/>
              </w:rPr>
              <w:t>postępowania wierzycieli należności pieniężnych</w:t>
            </w:r>
          </w:p>
          <w:p w14:paraId="14B855D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EC11A06" w14:textId="77777777" w:rsidR="009865A9" w:rsidRPr="00D60207" w:rsidRDefault="009865A9" w:rsidP="00986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Ministerstwo Finansów</w:t>
            </w:r>
          </w:p>
          <w:p w14:paraId="511055FC" w14:textId="6507AC13" w:rsidR="001B3460" w:rsidRPr="00642825" w:rsidRDefault="001B3460" w:rsidP="009865A9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7ABF7D7C" w14:textId="6DB5D3FE" w:rsidR="009865A9" w:rsidRDefault="0092327F" w:rsidP="00986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Neneman</w:t>
            </w:r>
            <w:r w:rsidR="0098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Pods</w:t>
            </w:r>
            <w:r w:rsidR="00FD1704">
              <w:rPr>
                <w:rFonts w:ascii="Times New Roman" w:hAnsi="Times New Roman"/>
                <w:sz w:val="24"/>
                <w:szCs w:val="24"/>
              </w:rPr>
              <w:t xml:space="preserve">ekretarz </w:t>
            </w:r>
            <w:r w:rsidR="009865A9">
              <w:rPr>
                <w:rFonts w:ascii="Times New Roman" w:hAnsi="Times New Roman"/>
                <w:sz w:val="24"/>
                <w:szCs w:val="24"/>
              </w:rPr>
              <w:t>Stanu</w:t>
            </w:r>
          </w:p>
          <w:p w14:paraId="1F3DEF31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7275DCA" w14:textId="77777777" w:rsidR="0017745B" w:rsidRPr="00183481" w:rsidRDefault="0017745B" w:rsidP="0017745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Daniel Skoczyński Zastępca </w:t>
            </w:r>
            <w:r w:rsidRPr="00183481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</w:t>
            </w:r>
            <w:r w:rsidRPr="00183481">
              <w:rPr>
                <w:rFonts w:ascii="Times New Roman" w:hAnsi="Times New Roman"/>
              </w:rPr>
              <w:t xml:space="preserve"> Departamentu </w:t>
            </w:r>
            <w:r>
              <w:rPr>
                <w:rFonts w:ascii="Times New Roman" w:hAnsi="Times New Roman"/>
              </w:rPr>
              <w:t xml:space="preserve">Polityki </w:t>
            </w:r>
            <w:r w:rsidRPr="00183481">
              <w:rPr>
                <w:rFonts w:ascii="Times New Roman" w:hAnsi="Times New Roman"/>
              </w:rPr>
              <w:t>Podatkowe</w:t>
            </w:r>
            <w:r>
              <w:rPr>
                <w:rFonts w:ascii="Times New Roman" w:hAnsi="Times New Roman"/>
              </w:rPr>
              <w:t>j</w:t>
            </w:r>
          </w:p>
          <w:p w14:paraId="5E0DBB34" w14:textId="58939997" w:rsidR="00FD1704" w:rsidRDefault="009865A9" w:rsidP="009865A9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73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tel. 22 694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38 86</w:t>
            </w:r>
            <w:r w:rsidRPr="00773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35670DE0" w14:textId="1D956914" w:rsidR="006A701A" w:rsidRPr="008B4FE6" w:rsidRDefault="009865A9" w:rsidP="00ED766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ED7666">
              <w:rPr>
                <w:rFonts w:ascii="Times New Roman" w:hAnsi="Times New Roman"/>
                <w:color w:val="000000"/>
                <w:sz w:val="24"/>
                <w:szCs w:val="24"/>
              </w:rPr>
              <w:t>sekretariat.dsp@mf.gov.pl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D8C2842" w14:textId="3FE66D8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30991">
              <w:rPr>
                <w:rFonts w:ascii="Times New Roman" w:hAnsi="Times New Roman"/>
                <w:sz w:val="21"/>
                <w:szCs w:val="21"/>
              </w:rPr>
              <w:t>20.12</w:t>
            </w:r>
            <w:r w:rsidR="005F6EE3">
              <w:rPr>
                <w:rFonts w:ascii="Times New Roman" w:hAnsi="Times New Roman"/>
                <w:sz w:val="21"/>
                <w:szCs w:val="21"/>
              </w:rPr>
              <w:t>.</w:t>
            </w:r>
            <w:r w:rsidR="0017745B">
              <w:rPr>
                <w:rFonts w:ascii="Times New Roman" w:hAnsi="Times New Roman"/>
                <w:sz w:val="21"/>
                <w:szCs w:val="21"/>
              </w:rPr>
              <w:t>2023</w:t>
            </w:r>
            <w:r w:rsidR="007B2549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14F15CA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A7CED28" w14:textId="4B278371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>Źródło:</w:t>
            </w:r>
            <w:bookmarkStart w:id="2" w:name="Lista1"/>
          </w:p>
          <w:bookmarkEnd w:id="2"/>
          <w:p w14:paraId="75A2D39F" w14:textId="3E57D13A" w:rsidR="009865A9" w:rsidRDefault="009865A9" w:rsidP="009865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Upoważnienie ustawowe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D60207">
              <w:rPr>
                <w:rFonts w:ascii="Times New Roman" w:hAnsi="Times New Roman"/>
                <w:sz w:val="24"/>
                <w:szCs w:val="24"/>
              </w:rPr>
              <w:t xml:space="preserve"> art.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421">
              <w:rPr>
                <w:rFonts w:ascii="Times New Roman" w:hAnsi="Times New Roman"/>
                <w:sz w:val="24"/>
                <w:szCs w:val="24"/>
              </w:rPr>
              <w:t>6</w:t>
            </w:r>
            <w:r w:rsidRPr="00D60207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="008D0421">
              <w:rPr>
                <w:rFonts w:ascii="Times New Roman" w:hAnsi="Times New Roman"/>
                <w:sz w:val="24"/>
                <w:szCs w:val="24"/>
              </w:rPr>
              <w:t>2</w:t>
            </w:r>
            <w:r w:rsidRPr="00D6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czerwca 1966 r.</w:t>
            </w:r>
          </w:p>
          <w:p w14:paraId="029D6E88" w14:textId="4CAC1098" w:rsidR="009865A9" w:rsidRPr="00D60207" w:rsidRDefault="009865A9" w:rsidP="009865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postępowaniu egzekucyjnym w</w:t>
            </w:r>
            <w:r w:rsidR="00BC0E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administracji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(Dz. U. z 202</w:t>
            </w:r>
            <w:r w:rsidR="005F6E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poz. </w:t>
            </w:r>
            <w:r w:rsidR="005F6E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6CA5FCF1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6E5A9D5" w14:textId="5CB62C31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23B119BC" w14:textId="53CA4A69" w:rsidR="006A701A" w:rsidRPr="008B4FE6" w:rsidRDefault="00131829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</w:t>
            </w:r>
          </w:p>
          <w:p w14:paraId="5C351477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7CBB39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831E21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3B085E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8FAB6F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E44E9E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60D10A9" w14:textId="6DF06BBD" w:rsidR="006A701A" w:rsidRPr="007C2A5F" w:rsidRDefault="009865A9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Potrzeba wydania rozporządzenia</w:t>
            </w:r>
            <w:r w:rsidR="008D0421" w:rsidRPr="007C2A5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wynika z konieczności dostosowania rozporządzenia w sprawie postępowania wierzycieli należności pieniężnych do zmian wprowadzonych w</w:t>
            </w:r>
            <w:r w:rsidR="005F6EE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ustawie z dnia 17 czerwca 1966 r. o postępowaniu egzekucyjnym w administracji</w:t>
            </w:r>
            <w:r w:rsidR="000A02F0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ustawą z dnia</w:t>
            </w:r>
            <w:r w:rsid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17745B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 marca 2023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r. o zmianie ustawy o postępowaniu egzekucyjnym w</w:t>
            </w:r>
            <w:r w:rsidR="00C2512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administracji oraz niektórych innych ustaw (Dz. U. poz. </w:t>
            </w:r>
            <w:r w:rsidR="0017745B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556, z późn. zm.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). Nowe</w:t>
            </w:r>
            <w:r w:rsidR="008D0421" w:rsidRPr="001375AC">
              <w:rPr>
                <w:rFonts w:ascii="Times New Roman" w:hAnsi="Times New Roman"/>
                <w:b w:val="0"/>
                <w:sz w:val="22"/>
                <w:szCs w:val="22"/>
              </w:rPr>
              <w:t xml:space="preserve"> regulacje wchodzą w</w:t>
            </w:r>
            <w:r w:rsidR="001375A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D0421" w:rsidRPr="001375AC">
              <w:rPr>
                <w:rFonts w:ascii="Times New Roman" w:hAnsi="Times New Roman"/>
                <w:b w:val="0"/>
                <w:sz w:val="22"/>
                <w:szCs w:val="22"/>
              </w:rPr>
              <w:t xml:space="preserve">życie z dniem </w:t>
            </w:r>
            <w:r w:rsidR="0017745B" w:rsidRPr="001375AC">
              <w:rPr>
                <w:rFonts w:ascii="Times New Roman" w:hAnsi="Times New Roman"/>
                <w:b w:val="0"/>
                <w:sz w:val="22"/>
                <w:szCs w:val="22"/>
              </w:rPr>
              <w:t xml:space="preserve">25 marca 2024 r. </w:t>
            </w:r>
            <w:r w:rsidR="008D0421" w:rsidRPr="001375AC">
              <w:rPr>
                <w:rFonts w:ascii="Times New Roman" w:hAnsi="Times New Roman"/>
                <w:b w:val="0"/>
                <w:sz w:val="22"/>
                <w:szCs w:val="22"/>
              </w:rPr>
              <w:t>i przewidują rezygnację z nadawania tytułowi wykonawczemu klauzuli organu egzekucyjnego o</w:t>
            </w:r>
            <w:r w:rsidR="00C25126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8D0421" w:rsidRPr="001375AC">
              <w:rPr>
                <w:rFonts w:ascii="Times New Roman" w:hAnsi="Times New Roman"/>
                <w:b w:val="0"/>
                <w:sz w:val="22"/>
                <w:szCs w:val="22"/>
              </w:rPr>
              <w:t xml:space="preserve">skierowaniu tytułu do egzekucji administracyjnej. 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Ponadto w ustawie </w:t>
            </w:r>
            <w:r w:rsid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zmieniono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zasad</w:t>
            </w:r>
            <w:r w:rsidR="005B630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y dotyczące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przedawnienia kosztów upomnienia</w:t>
            </w:r>
            <w:r w:rsid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. </w:t>
            </w:r>
            <w:r w:rsidR="005B630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Obowiązek zapłaty kosztów</w:t>
            </w:r>
            <w:r w:rsid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upomnienia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przedawni się wraz z wygaśnięciem należności pieniężnej objęte</w:t>
            </w:r>
            <w:r w:rsidR="007C2A5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j tym upomnieniem. Jeżeli</w:t>
            </w:r>
            <w:r w:rsidR="007A5D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r w:rsidR="007C2A5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zaś</w:t>
            </w:r>
            <w:r w:rsidR="00470D6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r w:rsidR="007C2A5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w 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upomnieniu ujęto więcej niż jedną należność pieniężną, koszty upomnienia przedawnią się wraz</w:t>
            </w:r>
            <w:r w:rsidR="007A5D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z</w:t>
            </w:r>
            <w:r w:rsidR="007A5D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</w:t>
            </w:r>
            <w:r w:rsidR="008D0421" w:rsidRPr="001375A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wygaśnięciem należności pieniężnej o najpóźniejszym terminie płatności.</w:t>
            </w:r>
          </w:p>
        </w:tc>
      </w:tr>
      <w:tr w:rsidR="006A701A" w:rsidRPr="008B4FE6" w14:paraId="21C1F5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4CE19D5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F3171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E83989" w14:textId="3A09E0CC" w:rsidR="008D0421" w:rsidRPr="00000D37" w:rsidRDefault="008D0421" w:rsidP="005D412A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Projekt rozporządzenia dostos</w:t>
            </w:r>
            <w:r w:rsidR="00000D37"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owuje</w:t>
            </w: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 tryb postępowania wierzycieli w zakresie czynności zmierzających do zastosowania środków egzekucyjnych do regulacji uchylającej klauzulę organu egzekucyjnego o skierowaniu tytułu do egzekucji administracyjnej.</w:t>
            </w:r>
          </w:p>
          <w:p w14:paraId="064B085D" w14:textId="77777777" w:rsidR="006A701A" w:rsidRDefault="008D0421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W związku ze zmianą regulacji dotyczących przedawni</w:t>
            </w:r>
            <w:r w:rsid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a</w:t>
            </w: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nia się kosztów upomnienia, jeżeli w upomnieniu ujęto więcej niż</w:t>
            </w:r>
            <w:r w:rsidR="00470D61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 </w:t>
            </w: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jedną należność pieniężną</w:t>
            </w:r>
            <w:r w:rsidR="00C81D1A"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,</w:t>
            </w: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 wierzyciel wskaże te koszty w tytule wykonawczym obejmującym należność pieniężną o</w:t>
            </w:r>
            <w:r w:rsidR="009E2825"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 </w:t>
            </w:r>
            <w:r w:rsidRPr="00000D37"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>najpóźniejszym terminie płatności.</w:t>
            </w:r>
          </w:p>
          <w:p w14:paraId="6FF40359" w14:textId="4FB880F7" w:rsidR="005F6EE3" w:rsidRPr="005F6EE3" w:rsidRDefault="005F6EE3" w:rsidP="005F6EE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Oczekuje się, że projektowane zmiany wpłyną na uproszczenie postępowania egzekucyjnego.</w:t>
            </w:r>
          </w:p>
        </w:tc>
      </w:tr>
      <w:tr w:rsidR="006A701A" w:rsidRPr="008B4FE6" w14:paraId="5A95E87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DF2B89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FE1029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4049BFD" w14:textId="77777777" w:rsidR="006A701A" w:rsidRPr="00B37C80" w:rsidRDefault="00AD5440" w:rsidP="00AD5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danych </w:t>
            </w:r>
          </w:p>
        </w:tc>
      </w:tr>
      <w:tr w:rsidR="006A701A" w:rsidRPr="008B4FE6" w14:paraId="1A3AAD6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2C3D5A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E636CF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1AAD5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79D966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795E74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CD5BA9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2F4610A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7576E22" w14:textId="77777777" w:rsidR="00260F33" w:rsidRPr="008D0421" w:rsidRDefault="00AD544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</w:rPr>
              <w:t>Wierzyciele należności pieniężnych podlegających egzekucji administracyjnej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028EF9C" w14:textId="77777777" w:rsidR="00260F33" w:rsidRPr="008D0421" w:rsidRDefault="00AD544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D7D04AC" w14:textId="77777777" w:rsidR="00260F33" w:rsidRPr="008D0421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028FB86" w14:textId="743856C0" w:rsidR="00260F33" w:rsidRPr="004C4E02" w:rsidRDefault="00AA139E" w:rsidP="004C4E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C4E02">
              <w:rPr>
                <w:rFonts w:ascii="Times New Roman" w:hAnsi="Times New Roman"/>
                <w:color w:val="000000"/>
                <w:spacing w:val="-2"/>
              </w:rPr>
              <w:t xml:space="preserve">Pozytywne – </w:t>
            </w:r>
            <w:r w:rsidR="004C4E02">
              <w:rPr>
                <w:rFonts w:ascii="Times New Roman" w:hAnsi="Times New Roman"/>
              </w:rPr>
              <w:t>uproszczenie postępowania egzekucyjnego.</w:t>
            </w:r>
          </w:p>
        </w:tc>
      </w:tr>
      <w:tr w:rsidR="00260F33" w:rsidRPr="008B4FE6" w14:paraId="76A96C8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F8DF3C" w14:textId="77777777" w:rsidR="00260F33" w:rsidRPr="008D0421" w:rsidRDefault="00AD544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</w:rPr>
              <w:t>Administracyjne organy egzekucyjne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7A62E1F" w14:textId="77777777" w:rsidR="002C0D28" w:rsidRPr="00FD75F5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 36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6 naczelników urzędów skarbowych,</w:t>
            </w:r>
          </w:p>
          <w:p w14:paraId="2D441064" w14:textId="75B1BA82" w:rsidR="002C0D28" w:rsidRPr="00FD75F5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47 właściwych organów gminy o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statusie miasta,</w:t>
            </w:r>
          </w:p>
          <w:p w14:paraId="27358E7E" w14:textId="3E4D0364" w:rsidR="002C0D28" w:rsidRPr="00FD75F5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właściwe organy gminy prowadzące postępowanie egzekucyjne na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podstawie porozumień,</w:t>
            </w:r>
          </w:p>
          <w:p w14:paraId="4CA83A29" w14:textId="41C6D708" w:rsidR="002C0D28" w:rsidRPr="00FD75F5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5A4F1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43 dyrektorów oddziału ZUS,</w:t>
            </w:r>
          </w:p>
          <w:p w14:paraId="6CCC0E2F" w14:textId="04343430" w:rsidR="002C0D28" w:rsidRPr="00FD75F5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10 dyrektorów oddziałów regionalnych Agencji Mienia Wojskowego,</w:t>
            </w:r>
          </w:p>
          <w:p w14:paraId="7EC4758A" w14:textId="61C2C697" w:rsidR="00260F33" w:rsidRPr="008D0421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16 marszałków województw;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89BF26A" w14:textId="04283BFE" w:rsidR="002C0D28" w:rsidRPr="002C0D28" w:rsidRDefault="00AD5440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 </w:t>
            </w:r>
            <w:r w:rsidR="002C0D28" w:rsidRPr="002C0D28">
              <w:rPr>
                <w:rFonts w:ascii="Times New Roman" w:hAnsi="Times New Roman"/>
                <w:color w:val="000000"/>
                <w:spacing w:val="-2"/>
              </w:rPr>
              <w:t>– art. 19 ustawy</w:t>
            </w:r>
          </w:p>
          <w:p w14:paraId="21AFA586" w14:textId="77777777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oraz:</w:t>
            </w:r>
          </w:p>
          <w:p w14:paraId="6A6DD76D" w14:textId="77777777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– rozporządzenie Ministra Rozwoju i Finansów z dnia 24 lutego 2017 r. w sprawie terytorialnego zasięgu działania oraz siedzib dyrektorów izb administracji skarbowej, naczelników urzędów skarbowych i naczelników urzędów celno-skarbowych oraz siedziby dyrektora Krajowej Informacji Skarbowej (Dz. U. z 2022 r. poz. 361),</w:t>
            </w:r>
          </w:p>
          <w:p w14:paraId="12EE50F5" w14:textId="506BFDBF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 xml:space="preserve">– rozporządzenie Ministra Rozwoju i Finansów z dnia 28 grudnia 2020 r. w sprawie 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lastRenderedPageBreak/>
              <w:t>niektórych podatników i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płatników, w odniesieniu do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których zadania są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wykonywane przez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naczelnika urzędu skarbowego innego niż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właściwy miejscowo (Dz. U. 2456),</w:t>
            </w:r>
          </w:p>
          <w:p w14:paraId="5BA4911B" w14:textId="434775E3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– rozporządzenie Ministra Rozwoju i Finansów z dnia 27 lutego 2017 r. w sprawie wyznaczenia organów Krajowej Administracji Skarbowej do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wykonywania niektórych zadań Krajowej Administracji Skarbowej oraz określenia terytorialnego zasięgu ich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działania (Dz. U. z 2019 r. poz. 2055, z późn. zm.),</w:t>
            </w:r>
          </w:p>
          <w:p w14:paraId="535FAB4C" w14:textId="5141117B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– załącznik do ustawy z dnia 24 listopada 1995 r. o zmianie zakresu działania niektórych miast oraz miejskich strefach usług publicznych (Dz. U. z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1997 r. poz. 224) oraz ustawa z dnia 15 marca 2002 r. o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ustroju miasta stołecznego Warszawy (Dz. U. z 2018 r. poz. 1817),</w:t>
            </w:r>
          </w:p>
          <w:p w14:paraId="183B716E" w14:textId="1D7B56BE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– ustawa z dnia 3 lutego 1995 r. o ochronie gruntów rolnych i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leśnych (Dz. U. z 2022 r. poz.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2409)</w:t>
            </w:r>
          </w:p>
          <w:p w14:paraId="3B7B553D" w14:textId="39C10E30" w:rsidR="002C0D28" w:rsidRPr="002C0D28" w:rsidRDefault="002C0D28" w:rsidP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− rozporządzenie Ministra Finansów z dnia 2 września 2016 r. w sprawie siedzib i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właściwości rzeczowej oraz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miejscowej dyrektorów oddziałów Zakładu Ubezpieczeń Społecznych wyznaczonych do działania jako organy egzekucyjne (Dz.</w:t>
            </w:r>
            <w:r w:rsidR="00F621E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U. poz. 1411),</w:t>
            </w:r>
          </w:p>
          <w:p w14:paraId="04F4BB2F" w14:textId="7DD3867A" w:rsidR="00260F33" w:rsidRPr="008D0421" w:rsidRDefault="002C0D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C0D28">
              <w:rPr>
                <w:rFonts w:ascii="Times New Roman" w:hAnsi="Times New Roman"/>
                <w:color w:val="000000"/>
                <w:spacing w:val="-2"/>
              </w:rPr>
              <w:t>– ustawa z dnia 13 września 1996 r. o utrzymaniu czystości w gminach (Dz. U. z 202</w:t>
            </w:r>
            <w:r w:rsidR="00DE40B2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DE40B2">
              <w:rPr>
                <w:rFonts w:ascii="Times New Roman" w:hAnsi="Times New Roman"/>
                <w:color w:val="000000"/>
                <w:spacing w:val="-2"/>
              </w:rPr>
              <w:t>1469</w:t>
            </w:r>
            <w:r w:rsidR="00290B71"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 w:rsidRPr="002C0D28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BBDAD2D" w14:textId="3064E77B" w:rsidR="00260F33" w:rsidRPr="004C4E02" w:rsidRDefault="00AA139E" w:rsidP="00AD5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C4E0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Pozytywne – </w:t>
            </w:r>
            <w:r w:rsidR="004C4E02">
              <w:rPr>
                <w:rFonts w:ascii="Times New Roman" w:hAnsi="Times New Roman"/>
              </w:rPr>
              <w:t>uproszczenie postępowania egzekucyjnego.</w:t>
            </w:r>
          </w:p>
        </w:tc>
      </w:tr>
      <w:tr w:rsidR="00260F33" w:rsidRPr="008B4FE6" w14:paraId="3D34CA3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B5D820" w14:textId="77777777" w:rsidR="00260F33" w:rsidRPr="008D0421" w:rsidRDefault="00AD544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</w:rPr>
              <w:lastRenderedPageBreak/>
              <w:t>Zobowiązani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7313657" w14:textId="77777777" w:rsidR="00260F33" w:rsidRPr="008D0421" w:rsidRDefault="00AD5440" w:rsidP="00AD5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5FE84F7" w14:textId="77777777" w:rsidR="00260F33" w:rsidRPr="008D0421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03FDE02" w14:textId="5CA7C681" w:rsidR="00260F33" w:rsidRPr="008D0421" w:rsidRDefault="003705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Neutralne – rozwiązanie nie </w:t>
            </w:r>
            <w:r w:rsidR="00DE40B2">
              <w:rPr>
                <w:rFonts w:ascii="Times New Roman" w:hAnsi="Times New Roman"/>
                <w:color w:val="000000"/>
                <w:spacing w:val="-2"/>
              </w:rPr>
              <w:t>ma bezpośredniego wpływu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praw</w:t>
            </w:r>
            <w:r w:rsidR="00DE40B2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zobowiązanego </w:t>
            </w:r>
            <w:r w:rsidR="00DE40B2">
              <w:rPr>
                <w:rFonts w:ascii="Times New Roman" w:hAnsi="Times New Roman"/>
                <w:color w:val="000000"/>
                <w:spacing w:val="-2"/>
              </w:rPr>
              <w:t>ale wpływa na uproszczenie postępowania egzekucyjnego prowadzonego z jego majątku.</w:t>
            </w:r>
          </w:p>
        </w:tc>
      </w:tr>
      <w:tr w:rsidR="006A701A" w:rsidRPr="008B4FE6" w14:paraId="79F8651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3F8C5C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84C13E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94BCC25" w14:textId="3E849572" w:rsidR="00AD5440" w:rsidRPr="005D412A" w:rsidRDefault="00AD5440" w:rsidP="00AD54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D412A">
              <w:rPr>
                <w:rFonts w:ascii="Times New Roman" w:eastAsia="Times New Roman" w:hAnsi="Times New Roman"/>
                <w:bCs/>
                <w:lang w:eastAsia="pl-PL"/>
              </w:rPr>
              <w:t xml:space="preserve">Projekt rozporządzenia będzie przedmiotem konsultacji </w:t>
            </w:r>
            <w:r w:rsidR="00313275">
              <w:rPr>
                <w:rFonts w:ascii="Times New Roman" w:eastAsia="Times New Roman" w:hAnsi="Times New Roman"/>
                <w:bCs/>
                <w:lang w:eastAsia="pl-PL"/>
              </w:rPr>
              <w:t>publicznych</w:t>
            </w:r>
            <w:r w:rsidRPr="005D412A">
              <w:rPr>
                <w:rFonts w:ascii="Times New Roman" w:eastAsia="Times New Roman" w:hAnsi="Times New Roman"/>
                <w:bCs/>
                <w:lang w:eastAsia="pl-PL"/>
              </w:rPr>
              <w:t xml:space="preserve">. Konsultacje będą trwały </w:t>
            </w:r>
            <w:r w:rsidR="00313275">
              <w:rPr>
                <w:rFonts w:ascii="Times New Roman" w:eastAsia="Times New Roman" w:hAnsi="Times New Roman"/>
                <w:bCs/>
                <w:lang w:eastAsia="pl-PL"/>
              </w:rPr>
              <w:t>10</w:t>
            </w:r>
            <w:r w:rsidRPr="005D412A">
              <w:rPr>
                <w:rFonts w:ascii="Times New Roman" w:eastAsia="Times New Roman" w:hAnsi="Times New Roman"/>
                <w:bCs/>
                <w:lang w:eastAsia="pl-PL"/>
              </w:rPr>
              <w:t xml:space="preserve"> dni i będą dostępne dla wszystkich zainteresowanych podmiotów.</w:t>
            </w:r>
          </w:p>
          <w:p w14:paraId="7BE393B6" w14:textId="0153D359" w:rsidR="00AD5440" w:rsidRPr="005D412A" w:rsidRDefault="00AD5440" w:rsidP="00AD54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412A">
              <w:rPr>
                <w:rFonts w:ascii="Times New Roman" w:hAnsi="Times New Roman"/>
                <w:color w:val="000000"/>
              </w:rPr>
              <w:t>Projekt rozporządzenia dotyczy funkcjonowania samorządu terytorialnego, w związku z czym zostanie przedstawiony do</w:t>
            </w:r>
            <w:r w:rsidR="009E2825">
              <w:rPr>
                <w:rFonts w:ascii="Times New Roman" w:hAnsi="Times New Roman"/>
                <w:color w:val="000000"/>
              </w:rPr>
              <w:t> </w:t>
            </w:r>
            <w:r w:rsidRPr="005D412A">
              <w:rPr>
                <w:rFonts w:ascii="Times New Roman" w:hAnsi="Times New Roman"/>
                <w:color w:val="000000"/>
              </w:rPr>
              <w:t>opinii Komisji Wspólnej Rządu i Samorządu Terytorialnego.</w:t>
            </w:r>
          </w:p>
          <w:p w14:paraId="64A69903" w14:textId="77777777" w:rsidR="00AD5440" w:rsidRPr="005D412A" w:rsidRDefault="00AD5440" w:rsidP="00AD54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D412A">
              <w:rPr>
                <w:rFonts w:ascii="Times New Roman" w:eastAsia="Times New Roman" w:hAnsi="Times New Roman"/>
                <w:bCs/>
                <w:lang w:eastAsia="pl-PL"/>
              </w:rPr>
              <w:t>Stosownie do treści art. 5 ustawy z dnia 7 lipca 2005 r. o działalności lobbingowej w procesie stanowienia prawa (Dz. U. z 2017 r. poz. 248) projekt zostanie udostępniony w Biuletynie Informacji Publicznej na stronie podmiotowej Rządowego Centrum Legislacji, w zakładce Rządowy Proces Legislacyjny.</w:t>
            </w:r>
          </w:p>
          <w:p w14:paraId="4928F758" w14:textId="16444E57" w:rsidR="006A701A" w:rsidRPr="007C2A5F" w:rsidRDefault="00AD54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412A">
              <w:rPr>
                <w:rFonts w:ascii="Times New Roman" w:hAnsi="Times New Roman"/>
              </w:rPr>
              <w:lastRenderedPageBreak/>
              <w:t>Projekt nie dotyczy spraw, o których mowa w art. 1 ustawy z dnia 24 lipca 2015 r. o Rad</w:t>
            </w:r>
            <w:r w:rsidR="002A1C1B">
              <w:rPr>
                <w:rFonts w:ascii="Times New Roman" w:hAnsi="Times New Roman"/>
              </w:rPr>
              <w:t xml:space="preserve">zie Dialogu Społecznego </w:t>
            </w:r>
            <w:r w:rsidR="00290B71">
              <w:rPr>
                <w:rFonts w:ascii="Times New Roman" w:hAnsi="Times New Roman"/>
              </w:rPr>
              <w:t xml:space="preserve">i innych instytucjach dialogu społecznego </w:t>
            </w:r>
            <w:r w:rsidR="002A1C1B">
              <w:rPr>
                <w:rFonts w:ascii="Times New Roman" w:hAnsi="Times New Roman"/>
              </w:rPr>
              <w:t>(Dz. U.</w:t>
            </w:r>
            <w:r w:rsidR="005A4F1A">
              <w:rPr>
                <w:rFonts w:ascii="Times New Roman" w:hAnsi="Times New Roman"/>
              </w:rPr>
              <w:t xml:space="preserve"> z</w:t>
            </w:r>
            <w:r w:rsidRPr="005D412A">
              <w:rPr>
                <w:rFonts w:ascii="Times New Roman" w:hAnsi="Times New Roman"/>
              </w:rPr>
              <w:t xml:space="preserve"> 2018 r. poz. 2232, z późn. zm.). Z uwagi na zakres projektu, który nie dotyczy problematyki zadań związków zawodowych</w:t>
            </w:r>
            <w:r w:rsidR="005A4F1A">
              <w:rPr>
                <w:rFonts w:ascii="Times New Roman" w:hAnsi="Times New Roman"/>
              </w:rPr>
              <w:t>,</w:t>
            </w:r>
            <w:r w:rsidRPr="005D412A">
              <w:rPr>
                <w:rFonts w:ascii="Times New Roman" w:hAnsi="Times New Roman"/>
              </w:rPr>
              <w:t xml:space="preserve"> projekt nie podlega opiniowaniu przez reprezentatywne związki zawodowe.</w:t>
            </w:r>
          </w:p>
        </w:tc>
      </w:tr>
      <w:tr w:rsidR="006A701A" w:rsidRPr="008B4FE6" w14:paraId="5B1FCFA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A3C74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6080A51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E6DCE45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58F2B66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E034D0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24B7186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34F04A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729F3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2AFF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3545F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C8CC7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8581D7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76F0ED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99E35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B35D2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9146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F619E7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F08571F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2604A31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AFD14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FB62E2" w14:textId="5FBD723D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D61C1" w14:textId="01D46BD3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6BE117" w14:textId="4D393313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A6D6C4" w14:textId="26694D4D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A0BDF" w14:textId="30C754F2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F64ECB" w14:textId="6A1296D0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3980FD" w14:textId="66308DAA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162914" w14:textId="6FB7A65F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329C76" w14:textId="73766EC3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A93D8C" w14:textId="2184308B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AB062A" w14:textId="67470827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85F16" w14:textId="2B10C132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06BBE5F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06F0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DF83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C5D0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CF10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AC8E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DFC9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34BE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888BF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6DBC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D4F3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9E3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BC720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16EE7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0D72AE6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712A8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7AB24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15164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51B4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F553E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A1AE1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9FD5D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DC334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A8539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9C443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F1C2D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CC187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D3FBE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CCE392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983ED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B081A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6A7D3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52A4D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8B82C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4297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577DA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97CCEE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196BB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5835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CBE42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FBFC8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1319B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E39AA10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73656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072C1E" w14:textId="3CD06CC3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3437BE" w14:textId="22E94743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4B3A62" w14:textId="6A5FA7AF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0B8A95" w14:textId="72B0D650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D04CD3" w14:textId="051AB0EE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1FF433" w14:textId="6C02434B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E80F2F" w14:textId="2DDC943A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9B62EE" w14:textId="022F31D7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2F0AAC" w14:textId="6797C47E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92388" w14:textId="445A093E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94D0FA" w14:textId="12FF870D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21F179" w14:textId="6FECB372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2790E99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3E125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5338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B121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596C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B214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D4F7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2233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64B7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2A14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6477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525E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0BFA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8955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11B5CD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5DB76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5175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1011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8E8F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268F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4ED7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AB98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00F5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E4DD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08C2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19C7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08F7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12EC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C7B780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7865D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E6F5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031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2EBE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454F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FA64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DF50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315E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0D02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D5A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036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B5D3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48AD0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6B3341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B8011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F1F81" w14:textId="66ACFF51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3888C9" w14:textId="15CBBDA4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4303C" w14:textId="4436EFAE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1B1D86" w14:textId="0A95BB68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489292" w14:textId="2D434C6A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2BAC4E" w14:textId="09D74ADD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DE7D4" w14:textId="235FB749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339266" w14:textId="2A072B6F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84197D" w14:textId="701A18D6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2A05C" w14:textId="3437CFF1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5EBBFF" w14:textId="5C311050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5EDF8F" w14:textId="614BBD01" w:rsidR="0057668E" w:rsidRPr="00B37C80" w:rsidRDefault="0013182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020B35D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E2003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3012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4694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ACBA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8A39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550E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BEB4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1A68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1FDF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CF5F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9E6E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01A8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A055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15B88B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1C325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C351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41B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E67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D8E7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FC4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05F9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4F3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7947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CA1E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08A8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3B9A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AFE1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919818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98F8B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8AB1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B6B2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F1CC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4103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1F15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7607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1268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455D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297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37B6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71EA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30D9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55281D4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28BE16E" w14:textId="3FB5C43C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Źródła finansowania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076B5C5" w14:textId="7F65FBF2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D0421" w14:paraId="35C0260E" w14:textId="77777777" w:rsidTr="00AD5440">
        <w:trPr>
          <w:gridAfter w:val="1"/>
          <w:wAfter w:w="10" w:type="dxa"/>
          <w:trHeight w:val="1153"/>
        </w:trPr>
        <w:tc>
          <w:tcPr>
            <w:tcW w:w="2243" w:type="dxa"/>
            <w:gridSpan w:val="2"/>
            <w:shd w:val="clear" w:color="auto" w:fill="FFFFFF"/>
          </w:tcPr>
          <w:p w14:paraId="7EF74CE2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479F530" w14:textId="5FEC349D" w:rsidR="00E24BD7" w:rsidRPr="005D412A" w:rsidRDefault="00AD544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412A">
              <w:rPr>
                <w:rFonts w:ascii="Times New Roman" w:hAnsi="Times New Roman"/>
              </w:rPr>
              <w:t>Nie przewiduje się wpływu projektowanego rozporządzenia na sektor finansów publicznych, w tym budżet państwa i budżety jednostek samorządu terytorialnego.</w:t>
            </w:r>
            <w:r w:rsidR="00290B71">
              <w:rPr>
                <w:rFonts w:ascii="Times New Roman" w:hAnsi="Times New Roman"/>
              </w:rPr>
              <w:t xml:space="preserve"> </w:t>
            </w:r>
            <w:r w:rsidR="00290B71" w:rsidRPr="005D412A">
              <w:rPr>
                <w:rFonts w:ascii="Times New Roman" w:hAnsi="Times New Roman"/>
                <w:color w:val="000000"/>
              </w:rPr>
              <w:t>Rozwiązania przyjęte w</w:t>
            </w:r>
            <w:r w:rsidR="007A5D29">
              <w:rPr>
                <w:rFonts w:ascii="Times New Roman" w:hAnsi="Times New Roman"/>
                <w:color w:val="000000"/>
              </w:rPr>
              <w:t> </w:t>
            </w:r>
            <w:r w:rsidR="00290B71" w:rsidRPr="005D412A">
              <w:rPr>
                <w:rFonts w:ascii="Times New Roman" w:hAnsi="Times New Roman"/>
                <w:color w:val="000000"/>
              </w:rPr>
              <w:t>projekcie nie spowodują zwiększenia wydatków ani zmniejszenia dochodów jednostek sektora finansów publicznych.</w:t>
            </w:r>
          </w:p>
        </w:tc>
      </w:tr>
      <w:tr w:rsidR="006A701A" w:rsidRPr="008B4FE6" w14:paraId="0D45E603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780A4FB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03904C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95B6BD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1759127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1D75E8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53205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0B75C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B22F8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D63EE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37531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7AB3C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B4EC143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31376EF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F2715A8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976BC7A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B29641E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DF2BDE6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6BE2B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E56F3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E901B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2F407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D0858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A05A1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AAC5B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3AA216D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6A9CDD5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4A29C4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30FF5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DBFD2B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02AB5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73F6A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CB556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97B18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88327F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CFD79E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52E83B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2A40D21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9881D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7B98FD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D0CFB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BCEBA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FA8650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A38290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78A3AC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FDAEA3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33945D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391D2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2119B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1E38D1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1A98E5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0C7772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32E6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B5A32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941796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4AEC49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C570CC1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910F5F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2077F63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F3F72C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FB7D31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298F65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6EC319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18869A65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022BD7E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CC6105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EB2B2EB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638440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7EDDD0EE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A53C2A" w14:textId="77777777"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401DAEB" w14:textId="77777777"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41F728D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796DEDF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1F0BD12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B922DE3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53E6792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E6B5F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DFBA3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3F7C8FE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1B776AA6" w14:textId="77777777" w:rsidTr="00AD5440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4BC2FF46" w14:textId="70859E12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2C7F10E" w14:textId="4B6FB7DB" w:rsidR="00E24BD7" w:rsidRPr="00301959" w:rsidRDefault="00AD5440" w:rsidP="00AD5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66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nie będzie miało wpływu 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konkurencyjność gospodarki i przedsiębiorczość, w tym funkcjonowanie przedsiębiorców (w tym mikroprzedsiębiorców, małych i średnich przedsiębiorców), jak również na rodzinę, obywateli i gospodarstwa domowe, w szczególności na sytuację ekonomiczną i społeczną rodziny, a także osób niepełnosprawnych oraz</w:t>
            </w:r>
            <w:r w:rsidR="00F621E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osób starszych</w:t>
            </w:r>
            <w:r w:rsidRPr="006066B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5CCF7E0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F431D7F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730D2D6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F21E9A5" w14:textId="77777777" w:rsidR="00D86AFF" w:rsidRPr="008B4FE6" w:rsidRDefault="00AD544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22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001D4CCB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B9335FC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98AEAAD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59B86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0515AD" w14:textId="77777777"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055EC20F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17AB09" w14:textId="510DF932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14:paraId="4A09675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5CD57A1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1A7A717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7C1CA8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083D7EB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CFF064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EA166B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0EED49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5D56D27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F477013" w14:textId="201DD94B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>przystosowane do ich elektronizacji.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2A34C57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B46B5E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87ACBF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8FAECAF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317B9E9E" w14:textId="77777777" w:rsidTr="00AD5440">
        <w:trPr>
          <w:gridAfter w:val="1"/>
          <w:wAfter w:w="10" w:type="dxa"/>
          <w:trHeight w:val="290"/>
        </w:trPr>
        <w:tc>
          <w:tcPr>
            <w:tcW w:w="10937" w:type="dxa"/>
            <w:gridSpan w:val="29"/>
            <w:shd w:val="clear" w:color="auto" w:fill="FFFFFF"/>
          </w:tcPr>
          <w:p w14:paraId="66D5C1E0" w14:textId="77777777" w:rsidR="00117017" w:rsidRPr="008B4FE6" w:rsidRDefault="00117017" w:rsidP="00AD54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63A9C8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E80F0FB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42382F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378894E" w14:textId="77777777" w:rsidR="001B3460" w:rsidRPr="008D0421" w:rsidRDefault="00AD5440" w:rsidP="00AD54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412A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1B3460" w:rsidRPr="008B4FE6" w14:paraId="395F73C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9398F4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5288E0F0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DEA4AE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49480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65D1DE4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D509C81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890D13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6B5ED7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C64A01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B5E575D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D4A6FCA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BAF6C8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3E35035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2229">
              <w:rPr>
                <w:rFonts w:ascii="Times New Roman" w:hAnsi="Times New Roman"/>
                <w:color w:val="000000"/>
              </w:rPr>
            </w:r>
            <w:r w:rsidR="002C222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60FE79A3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82A2F4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658E31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40CB2E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637741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86CCCED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4E9ED2C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8D3E61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4EA20E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07DC7A" w14:textId="07F6B013" w:rsidR="001B3460" w:rsidRPr="008D0421" w:rsidRDefault="007C2A5F" w:rsidP="000A02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Rozporządzenie</w:t>
            </w:r>
            <w:r w:rsidR="005A4F1A" w:rsidRPr="005A4F1A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AD5440" w:rsidRPr="005D412A">
              <w:rPr>
                <w:rFonts w:ascii="Times New Roman" w:hAnsi="Times New Roman"/>
                <w:spacing w:val="-2"/>
              </w:rPr>
              <w:t xml:space="preserve">z dniem </w:t>
            </w:r>
            <w:r w:rsidR="00131829">
              <w:rPr>
                <w:rFonts w:ascii="Times New Roman" w:hAnsi="Times New Roman"/>
                <w:spacing w:val="-2"/>
              </w:rPr>
              <w:t>25 marca 2024 roku.</w:t>
            </w:r>
          </w:p>
        </w:tc>
      </w:tr>
      <w:tr w:rsidR="001B3460" w:rsidRPr="008B4FE6" w14:paraId="151CF01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060C91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7F45D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2328A67" w14:textId="77777777" w:rsidR="001B3460" w:rsidRPr="008D0421" w:rsidRDefault="00AD5440" w:rsidP="00AD5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color w:val="000000"/>
                <w:spacing w:val="-2"/>
              </w:rPr>
              <w:t>Ze względu na przedmiot regulacji nie przewiduje się mechanizmów ewaluacji efektów projektu.</w:t>
            </w:r>
          </w:p>
        </w:tc>
      </w:tr>
      <w:tr w:rsidR="001B3460" w:rsidRPr="008B4FE6" w14:paraId="0C74BA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4A72CF6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012944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519FDC4" w14:textId="77777777" w:rsidR="001B3460" w:rsidRPr="008D0421" w:rsidRDefault="00AD5440" w:rsidP="00AD5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412A">
              <w:rPr>
                <w:rFonts w:ascii="Times New Roman" w:hAnsi="Times New Roman"/>
                <w:spacing w:val="-2"/>
              </w:rPr>
              <w:t>Brak</w:t>
            </w:r>
          </w:p>
        </w:tc>
      </w:tr>
    </w:tbl>
    <w:p w14:paraId="272A96C6" w14:textId="6E3014F3" w:rsidR="006176ED" w:rsidRPr="00522D94" w:rsidRDefault="006176ED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C02D" w14:textId="77777777" w:rsidR="002C2229" w:rsidRDefault="002C2229" w:rsidP="00044739">
      <w:pPr>
        <w:spacing w:line="240" w:lineRule="auto"/>
      </w:pPr>
      <w:r>
        <w:separator/>
      </w:r>
    </w:p>
  </w:endnote>
  <w:endnote w:type="continuationSeparator" w:id="0">
    <w:p w14:paraId="0F08EBA6" w14:textId="77777777" w:rsidR="002C2229" w:rsidRDefault="002C222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E5E3" w14:textId="77777777" w:rsidR="002C2229" w:rsidRDefault="002C2229" w:rsidP="00044739">
      <w:pPr>
        <w:spacing w:line="240" w:lineRule="auto"/>
      </w:pPr>
      <w:r>
        <w:separator/>
      </w:r>
    </w:p>
  </w:footnote>
  <w:footnote w:type="continuationSeparator" w:id="0">
    <w:p w14:paraId="0500AE7D" w14:textId="77777777" w:rsidR="002C2229" w:rsidRDefault="002C222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D37"/>
    <w:rsid w:val="000015EE"/>
    <w:rsid w:val="000022D5"/>
    <w:rsid w:val="00004C6A"/>
    <w:rsid w:val="00012D11"/>
    <w:rsid w:val="00013EB5"/>
    <w:rsid w:val="00017504"/>
    <w:rsid w:val="00023836"/>
    <w:rsid w:val="000356A9"/>
    <w:rsid w:val="00044138"/>
    <w:rsid w:val="00044739"/>
    <w:rsid w:val="00045667"/>
    <w:rsid w:val="00051637"/>
    <w:rsid w:val="00053A03"/>
    <w:rsid w:val="00056681"/>
    <w:rsid w:val="000648A7"/>
    <w:rsid w:val="0006618B"/>
    <w:rsid w:val="000670C0"/>
    <w:rsid w:val="00071B99"/>
    <w:rsid w:val="000756E5"/>
    <w:rsid w:val="0007704E"/>
    <w:rsid w:val="00080EC8"/>
    <w:rsid w:val="000833A7"/>
    <w:rsid w:val="000944AC"/>
    <w:rsid w:val="00094CB9"/>
    <w:rsid w:val="000956B2"/>
    <w:rsid w:val="000969E7"/>
    <w:rsid w:val="000A02F0"/>
    <w:rsid w:val="000A23DE"/>
    <w:rsid w:val="000A4020"/>
    <w:rsid w:val="000B54FB"/>
    <w:rsid w:val="000C29B0"/>
    <w:rsid w:val="000C7129"/>
    <w:rsid w:val="000C76FC"/>
    <w:rsid w:val="000D38FC"/>
    <w:rsid w:val="000D4D90"/>
    <w:rsid w:val="000E2D10"/>
    <w:rsid w:val="000E43C7"/>
    <w:rsid w:val="000E5485"/>
    <w:rsid w:val="000F3204"/>
    <w:rsid w:val="0010548B"/>
    <w:rsid w:val="001072D1"/>
    <w:rsid w:val="00117017"/>
    <w:rsid w:val="00123853"/>
    <w:rsid w:val="00130E8E"/>
    <w:rsid w:val="00131829"/>
    <w:rsid w:val="0013216E"/>
    <w:rsid w:val="001375AC"/>
    <w:rsid w:val="001401B5"/>
    <w:rsid w:val="001422B9"/>
    <w:rsid w:val="0014665F"/>
    <w:rsid w:val="00153464"/>
    <w:rsid w:val="001541B3"/>
    <w:rsid w:val="00155B15"/>
    <w:rsid w:val="001625BE"/>
    <w:rsid w:val="00163B44"/>
    <w:rsid w:val="001643A4"/>
    <w:rsid w:val="001727BB"/>
    <w:rsid w:val="00173C88"/>
    <w:rsid w:val="0017745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6182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43C5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336B"/>
    <w:rsid w:val="00274862"/>
    <w:rsid w:val="00280760"/>
    <w:rsid w:val="00282D72"/>
    <w:rsid w:val="00283402"/>
    <w:rsid w:val="00290B71"/>
    <w:rsid w:val="00290FD6"/>
    <w:rsid w:val="002914AF"/>
    <w:rsid w:val="00294259"/>
    <w:rsid w:val="002963B1"/>
    <w:rsid w:val="002A1C1B"/>
    <w:rsid w:val="002A2C81"/>
    <w:rsid w:val="002B3D1A"/>
    <w:rsid w:val="002B7524"/>
    <w:rsid w:val="002C0D28"/>
    <w:rsid w:val="002C2229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3275"/>
    <w:rsid w:val="00331BF9"/>
    <w:rsid w:val="0033495E"/>
    <w:rsid w:val="00334A79"/>
    <w:rsid w:val="00334D8D"/>
    <w:rsid w:val="00337345"/>
    <w:rsid w:val="00337DD2"/>
    <w:rsid w:val="00337F0F"/>
    <w:rsid w:val="003404D1"/>
    <w:rsid w:val="003443FF"/>
    <w:rsid w:val="00347E99"/>
    <w:rsid w:val="0035183C"/>
    <w:rsid w:val="00355808"/>
    <w:rsid w:val="00362C7E"/>
    <w:rsid w:val="00363309"/>
    <w:rsid w:val="00363601"/>
    <w:rsid w:val="0037056D"/>
    <w:rsid w:val="00376AC9"/>
    <w:rsid w:val="00393032"/>
    <w:rsid w:val="00394B69"/>
    <w:rsid w:val="00397078"/>
    <w:rsid w:val="003A6953"/>
    <w:rsid w:val="003A7427"/>
    <w:rsid w:val="003B046A"/>
    <w:rsid w:val="003B6083"/>
    <w:rsid w:val="003C0BFE"/>
    <w:rsid w:val="003C3838"/>
    <w:rsid w:val="003C5847"/>
    <w:rsid w:val="003D0482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BD5"/>
    <w:rsid w:val="00455FA6"/>
    <w:rsid w:val="00466C70"/>
    <w:rsid w:val="004702C9"/>
    <w:rsid w:val="00470D61"/>
    <w:rsid w:val="00472E45"/>
    <w:rsid w:val="00473FEA"/>
    <w:rsid w:val="0047579D"/>
    <w:rsid w:val="00480059"/>
    <w:rsid w:val="00483262"/>
    <w:rsid w:val="00484107"/>
    <w:rsid w:val="00485CC5"/>
    <w:rsid w:val="00487F48"/>
    <w:rsid w:val="0049343F"/>
    <w:rsid w:val="004964FC"/>
    <w:rsid w:val="004A145E"/>
    <w:rsid w:val="004A1F15"/>
    <w:rsid w:val="004A2A81"/>
    <w:rsid w:val="004A7BD7"/>
    <w:rsid w:val="004C15C2"/>
    <w:rsid w:val="004C2512"/>
    <w:rsid w:val="004C36D8"/>
    <w:rsid w:val="004C4E02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14B6"/>
    <w:rsid w:val="00522D94"/>
    <w:rsid w:val="00533009"/>
    <w:rsid w:val="00533D89"/>
    <w:rsid w:val="00536564"/>
    <w:rsid w:val="0054194E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6F9"/>
    <w:rsid w:val="0057189C"/>
    <w:rsid w:val="00573FC1"/>
    <w:rsid w:val="005741EE"/>
    <w:rsid w:val="0057668E"/>
    <w:rsid w:val="00595E83"/>
    <w:rsid w:val="00596530"/>
    <w:rsid w:val="005967F3"/>
    <w:rsid w:val="005A06DF"/>
    <w:rsid w:val="005A4F1A"/>
    <w:rsid w:val="005A5527"/>
    <w:rsid w:val="005A5AE6"/>
    <w:rsid w:val="005B1206"/>
    <w:rsid w:val="005B37E8"/>
    <w:rsid w:val="005B630A"/>
    <w:rsid w:val="005B7B0B"/>
    <w:rsid w:val="005C0056"/>
    <w:rsid w:val="005D412A"/>
    <w:rsid w:val="005D57F7"/>
    <w:rsid w:val="005D61D6"/>
    <w:rsid w:val="005E0D13"/>
    <w:rsid w:val="005E30AE"/>
    <w:rsid w:val="005E5047"/>
    <w:rsid w:val="005E5827"/>
    <w:rsid w:val="005E7205"/>
    <w:rsid w:val="005E7371"/>
    <w:rsid w:val="005F116C"/>
    <w:rsid w:val="005F2131"/>
    <w:rsid w:val="005F6EE3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582F"/>
    <w:rsid w:val="006370D2"/>
    <w:rsid w:val="0064074F"/>
    <w:rsid w:val="00641F55"/>
    <w:rsid w:val="0064269F"/>
    <w:rsid w:val="00645E4A"/>
    <w:rsid w:val="00653688"/>
    <w:rsid w:val="0066091B"/>
    <w:rsid w:val="006660E9"/>
    <w:rsid w:val="00667249"/>
    <w:rsid w:val="00667558"/>
    <w:rsid w:val="006678FB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4D4C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E4DE7"/>
    <w:rsid w:val="006F1417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1A77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2862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A5D29"/>
    <w:rsid w:val="007B0FDD"/>
    <w:rsid w:val="007B2549"/>
    <w:rsid w:val="007B4802"/>
    <w:rsid w:val="007B6668"/>
    <w:rsid w:val="007B6B33"/>
    <w:rsid w:val="007C122A"/>
    <w:rsid w:val="007C2701"/>
    <w:rsid w:val="007C2A5F"/>
    <w:rsid w:val="007D2192"/>
    <w:rsid w:val="007E2C70"/>
    <w:rsid w:val="007F0021"/>
    <w:rsid w:val="007F2F52"/>
    <w:rsid w:val="007F5816"/>
    <w:rsid w:val="00801F71"/>
    <w:rsid w:val="00805D49"/>
    <w:rsid w:val="00805F28"/>
    <w:rsid w:val="0080749F"/>
    <w:rsid w:val="00811D46"/>
    <w:rsid w:val="008125B0"/>
    <w:rsid w:val="008144CB"/>
    <w:rsid w:val="00821717"/>
    <w:rsid w:val="00822661"/>
    <w:rsid w:val="00824210"/>
    <w:rsid w:val="008263C0"/>
    <w:rsid w:val="00836A24"/>
    <w:rsid w:val="00841422"/>
    <w:rsid w:val="00841D3B"/>
    <w:rsid w:val="0084314C"/>
    <w:rsid w:val="00843171"/>
    <w:rsid w:val="008575C3"/>
    <w:rsid w:val="00863D28"/>
    <w:rsid w:val="008648C3"/>
    <w:rsid w:val="00864CBF"/>
    <w:rsid w:val="008702D9"/>
    <w:rsid w:val="00880F26"/>
    <w:rsid w:val="008934A9"/>
    <w:rsid w:val="008940B0"/>
    <w:rsid w:val="00896C2E"/>
    <w:rsid w:val="008A5095"/>
    <w:rsid w:val="008A608F"/>
    <w:rsid w:val="008B1A9A"/>
    <w:rsid w:val="008B4FE6"/>
    <w:rsid w:val="008B6C37"/>
    <w:rsid w:val="008D02FB"/>
    <w:rsid w:val="008D0421"/>
    <w:rsid w:val="008D5EB1"/>
    <w:rsid w:val="008D6F83"/>
    <w:rsid w:val="008E18F7"/>
    <w:rsid w:val="008E1E10"/>
    <w:rsid w:val="008E291B"/>
    <w:rsid w:val="008E4F2F"/>
    <w:rsid w:val="008E63D6"/>
    <w:rsid w:val="008E74B0"/>
    <w:rsid w:val="008F7112"/>
    <w:rsid w:val="009008A8"/>
    <w:rsid w:val="009063B0"/>
    <w:rsid w:val="00907106"/>
    <w:rsid w:val="009107FD"/>
    <w:rsid w:val="0091137C"/>
    <w:rsid w:val="00911567"/>
    <w:rsid w:val="00917AAE"/>
    <w:rsid w:val="0092327F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5A9"/>
    <w:rsid w:val="00986610"/>
    <w:rsid w:val="009877DC"/>
    <w:rsid w:val="00990156"/>
    <w:rsid w:val="00991F96"/>
    <w:rsid w:val="00996F0A"/>
    <w:rsid w:val="009A1D86"/>
    <w:rsid w:val="009B049C"/>
    <w:rsid w:val="009B11C8"/>
    <w:rsid w:val="009B2BCF"/>
    <w:rsid w:val="009B2FF8"/>
    <w:rsid w:val="009B5BA3"/>
    <w:rsid w:val="009C7368"/>
    <w:rsid w:val="009D0027"/>
    <w:rsid w:val="009D0655"/>
    <w:rsid w:val="009D37E8"/>
    <w:rsid w:val="009E1E98"/>
    <w:rsid w:val="009E2825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475B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4039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139E"/>
    <w:rsid w:val="00AB1ACD"/>
    <w:rsid w:val="00AB277F"/>
    <w:rsid w:val="00AB4099"/>
    <w:rsid w:val="00AB449A"/>
    <w:rsid w:val="00AD14F9"/>
    <w:rsid w:val="00AD35D6"/>
    <w:rsid w:val="00AD5440"/>
    <w:rsid w:val="00AD58C5"/>
    <w:rsid w:val="00AE0BD4"/>
    <w:rsid w:val="00AE36C4"/>
    <w:rsid w:val="00AE464E"/>
    <w:rsid w:val="00AE472C"/>
    <w:rsid w:val="00AE5375"/>
    <w:rsid w:val="00AE6CF8"/>
    <w:rsid w:val="00AF20C9"/>
    <w:rsid w:val="00AF4CAC"/>
    <w:rsid w:val="00B03E0D"/>
    <w:rsid w:val="00B054F8"/>
    <w:rsid w:val="00B0605A"/>
    <w:rsid w:val="00B2004D"/>
    <w:rsid w:val="00B2219A"/>
    <w:rsid w:val="00B2345D"/>
    <w:rsid w:val="00B23BD6"/>
    <w:rsid w:val="00B31447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1FE3"/>
    <w:rsid w:val="00B7770F"/>
    <w:rsid w:val="00B77A89"/>
    <w:rsid w:val="00B77B27"/>
    <w:rsid w:val="00B8134E"/>
    <w:rsid w:val="00B81B55"/>
    <w:rsid w:val="00B84613"/>
    <w:rsid w:val="00B8526E"/>
    <w:rsid w:val="00B87AF0"/>
    <w:rsid w:val="00B9037B"/>
    <w:rsid w:val="00B910BD"/>
    <w:rsid w:val="00B9119D"/>
    <w:rsid w:val="00B93834"/>
    <w:rsid w:val="00B9547B"/>
    <w:rsid w:val="00B96469"/>
    <w:rsid w:val="00BA0C91"/>
    <w:rsid w:val="00BA0DA2"/>
    <w:rsid w:val="00BA2981"/>
    <w:rsid w:val="00BA42EE"/>
    <w:rsid w:val="00BA48F9"/>
    <w:rsid w:val="00BB0DCA"/>
    <w:rsid w:val="00BB2666"/>
    <w:rsid w:val="00BB6B80"/>
    <w:rsid w:val="00BC0E6E"/>
    <w:rsid w:val="00BC3773"/>
    <w:rsid w:val="00BC381A"/>
    <w:rsid w:val="00BD0962"/>
    <w:rsid w:val="00BD1EED"/>
    <w:rsid w:val="00BF0DA2"/>
    <w:rsid w:val="00BF109C"/>
    <w:rsid w:val="00BF34FA"/>
    <w:rsid w:val="00BF6667"/>
    <w:rsid w:val="00BF75BA"/>
    <w:rsid w:val="00C004B6"/>
    <w:rsid w:val="00C047A7"/>
    <w:rsid w:val="00C05DE5"/>
    <w:rsid w:val="00C25126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1D1A"/>
    <w:rsid w:val="00C82FBD"/>
    <w:rsid w:val="00C85267"/>
    <w:rsid w:val="00C8721B"/>
    <w:rsid w:val="00C9372C"/>
    <w:rsid w:val="00C9470E"/>
    <w:rsid w:val="00C95CEB"/>
    <w:rsid w:val="00C97E2B"/>
    <w:rsid w:val="00CA1054"/>
    <w:rsid w:val="00CA21E6"/>
    <w:rsid w:val="00CA63EB"/>
    <w:rsid w:val="00CA69F1"/>
    <w:rsid w:val="00CA7CF2"/>
    <w:rsid w:val="00CB23CD"/>
    <w:rsid w:val="00CB6991"/>
    <w:rsid w:val="00CC4959"/>
    <w:rsid w:val="00CC6194"/>
    <w:rsid w:val="00CC6305"/>
    <w:rsid w:val="00CC78A5"/>
    <w:rsid w:val="00CD0516"/>
    <w:rsid w:val="00CD756B"/>
    <w:rsid w:val="00CE734F"/>
    <w:rsid w:val="00CF112E"/>
    <w:rsid w:val="00CF161D"/>
    <w:rsid w:val="00CF4261"/>
    <w:rsid w:val="00CF5F4F"/>
    <w:rsid w:val="00D10EFC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2A97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A4F6E"/>
    <w:rsid w:val="00DB02B4"/>
    <w:rsid w:val="00DB538D"/>
    <w:rsid w:val="00DB5FF2"/>
    <w:rsid w:val="00DC275C"/>
    <w:rsid w:val="00DC4B0D"/>
    <w:rsid w:val="00DC7FE1"/>
    <w:rsid w:val="00DD3F3F"/>
    <w:rsid w:val="00DD5572"/>
    <w:rsid w:val="00DE40B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3104"/>
    <w:rsid w:val="00E172B8"/>
    <w:rsid w:val="00E17FB4"/>
    <w:rsid w:val="00E20B75"/>
    <w:rsid w:val="00E214F2"/>
    <w:rsid w:val="00E2371E"/>
    <w:rsid w:val="00E24BD7"/>
    <w:rsid w:val="00E26140"/>
    <w:rsid w:val="00E26523"/>
    <w:rsid w:val="00E26809"/>
    <w:rsid w:val="00E3412D"/>
    <w:rsid w:val="00E57322"/>
    <w:rsid w:val="00E628CB"/>
    <w:rsid w:val="00E62AD9"/>
    <w:rsid w:val="00E638C8"/>
    <w:rsid w:val="00E64F6D"/>
    <w:rsid w:val="00E6710E"/>
    <w:rsid w:val="00E74C19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4269"/>
    <w:rsid w:val="00ED538A"/>
    <w:rsid w:val="00ED6FBC"/>
    <w:rsid w:val="00ED7666"/>
    <w:rsid w:val="00ED7C10"/>
    <w:rsid w:val="00EE2F16"/>
    <w:rsid w:val="00EE3861"/>
    <w:rsid w:val="00EF2E73"/>
    <w:rsid w:val="00EF4DA5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196B"/>
    <w:rsid w:val="00F2555C"/>
    <w:rsid w:val="00F27966"/>
    <w:rsid w:val="00F30991"/>
    <w:rsid w:val="00F31DF3"/>
    <w:rsid w:val="00F33AE5"/>
    <w:rsid w:val="00F3597D"/>
    <w:rsid w:val="00F4376D"/>
    <w:rsid w:val="00F45399"/>
    <w:rsid w:val="00F465EA"/>
    <w:rsid w:val="00F54E7B"/>
    <w:rsid w:val="00F55A88"/>
    <w:rsid w:val="00F621EE"/>
    <w:rsid w:val="00F62A8F"/>
    <w:rsid w:val="00F74005"/>
    <w:rsid w:val="00F76884"/>
    <w:rsid w:val="00F83D24"/>
    <w:rsid w:val="00F83DD9"/>
    <w:rsid w:val="00F83F40"/>
    <w:rsid w:val="00FA117A"/>
    <w:rsid w:val="00FB386A"/>
    <w:rsid w:val="00FB5BA0"/>
    <w:rsid w:val="00FC0786"/>
    <w:rsid w:val="00FC49EF"/>
    <w:rsid w:val="00FD1704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7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9865A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9865A9"/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6FB2-6A64-4738-98D3-8DA18742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9762</CharactersWithSpaces>
  <SharedDoc>false</SharedDoc>
  <HLinks>
    <vt:vector size="12" baseType="variant"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about:blankAKT%5b%5dBASIC.260687293</vt:lpwstr>
      </vt:variant>
      <vt:variant>
        <vt:lpwstr/>
      </vt:variant>
      <vt:variant>
        <vt:i4>5177364</vt:i4>
      </vt:variant>
      <vt:variant>
        <vt:i4>3</vt:i4>
      </vt:variant>
      <vt:variant>
        <vt:i4>0</vt:i4>
      </vt:variant>
      <vt:variant>
        <vt:i4>5</vt:i4>
      </vt:variant>
      <vt:variant>
        <vt:lpwstr>about:blankAKT%5b%5dLOCK.45124943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2023-12-22T11:45:00Z</dcterms:created>
  <dcterms:modified xsi:type="dcterms:W3CDTF">2023-12-22T11:45:00Z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2021-12-07T12:25:02.3685931+01:00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GRN-6510d4e6-8776-4c99-bac7-b585a260e8d6</vt:lpwstr>
  </property>
  <property fmtid="{D5CDD505-2E9C-101B-9397-08002B2CF9AE}" pid="7" name="MFHash">
    <vt:lpwstr>9LSsvYbW6mPgiK0kFS3RALxPt9Hg9mJZMoBBfmNzYQM=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