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B93D3" w14:textId="5C7FF906" w:rsidR="00477290" w:rsidRDefault="0008111B" w:rsidP="00A20985">
      <w:pPr>
        <w:pStyle w:val="OZNPROJEKTUwskazaniedatylubwersjiprojektu"/>
        <w:keepNext/>
      </w:pPr>
      <w:r>
        <w:t>P</w:t>
      </w:r>
      <w:r w:rsidR="00477290">
        <w:t>rojekt</w:t>
      </w:r>
      <w:r w:rsidR="00E62207">
        <w:t xml:space="preserve"> z </w:t>
      </w:r>
      <w:r w:rsidR="00C81509">
        <w:t xml:space="preserve">dnia </w:t>
      </w:r>
      <w:r w:rsidR="00DB0707">
        <w:t>29</w:t>
      </w:r>
      <w:r w:rsidR="0044368C">
        <w:t xml:space="preserve"> </w:t>
      </w:r>
      <w:r w:rsidR="00945CDB">
        <w:t>grudnia</w:t>
      </w:r>
      <w:r w:rsidR="00AE10BD">
        <w:t xml:space="preserve"> 2023 r.</w:t>
      </w:r>
    </w:p>
    <w:p w14:paraId="49E3221A" w14:textId="77777777" w:rsidR="0036562A" w:rsidRDefault="003403D8" w:rsidP="00477290">
      <w:pPr>
        <w:pStyle w:val="OZNRODZAKTUtznustawalubrozporzdzenieiorganwydajcy"/>
      </w:pPr>
      <w:r w:rsidRPr="003403D8">
        <w:rPr>
          <w:lang w:bidi="pl-PL"/>
        </w:rPr>
        <w:t xml:space="preserve">ROZPORZĄDZENIE </w:t>
      </w:r>
    </w:p>
    <w:p w14:paraId="29A012C4" w14:textId="77777777" w:rsidR="003403D8" w:rsidRPr="003403D8" w:rsidRDefault="003403D8" w:rsidP="00477290">
      <w:pPr>
        <w:pStyle w:val="OZNRODZAKTUtznustawalubrozporzdzenieiorganwydajcy"/>
        <w:rPr>
          <w:lang w:bidi="pl-PL"/>
        </w:rPr>
      </w:pPr>
      <w:r w:rsidRPr="003403D8">
        <w:rPr>
          <w:lang w:bidi="pl-PL"/>
        </w:rPr>
        <w:t xml:space="preserve">RADY MINISTRÓW </w:t>
      </w:r>
    </w:p>
    <w:p w14:paraId="7CFCC270" w14:textId="2A7D973E" w:rsidR="003403D8" w:rsidRDefault="003403D8" w:rsidP="003403D8">
      <w:pPr>
        <w:pStyle w:val="DATAAKTUdatauchwalenialubwydaniaaktu"/>
      </w:pPr>
      <w:r w:rsidRPr="003403D8">
        <w:rPr>
          <w:lang w:bidi="pl-PL"/>
        </w:rPr>
        <w:t>z dnia</w:t>
      </w:r>
      <w:r w:rsidR="00FC7568">
        <w:t xml:space="preserve"> … </w:t>
      </w:r>
      <w:r w:rsidR="00FC7568">
        <w:rPr>
          <w:lang w:bidi="pl-PL"/>
        </w:rPr>
        <w:t>20</w:t>
      </w:r>
      <w:r w:rsidR="00AE10BD">
        <w:t>2</w:t>
      </w:r>
      <w:r w:rsidR="008E1043">
        <w:t>4</w:t>
      </w:r>
      <w:r w:rsidR="00E62207">
        <w:rPr>
          <w:lang w:bidi="pl-PL"/>
        </w:rPr>
        <w:t> </w:t>
      </w:r>
      <w:r w:rsidRPr="003403D8">
        <w:rPr>
          <w:lang w:bidi="pl-PL"/>
        </w:rPr>
        <w:t>r.</w:t>
      </w:r>
    </w:p>
    <w:p w14:paraId="07BC4FB5" w14:textId="264A5599" w:rsidR="003403D8" w:rsidRPr="003403D8" w:rsidRDefault="007520F9" w:rsidP="00487FCF">
      <w:pPr>
        <w:pStyle w:val="TYTUAKTUprzedmiotregulacjiustawylubrozporzdzenia"/>
        <w:rPr>
          <w:lang w:bidi="pl-PL"/>
        </w:rPr>
      </w:pPr>
      <w:r w:rsidRPr="00487FCF">
        <w:t>w sprawie</w:t>
      </w:r>
      <w:r w:rsidR="00CA2F0E" w:rsidRPr="00487FCF">
        <w:t xml:space="preserve"> </w:t>
      </w:r>
      <w:r w:rsidR="00E95ABA" w:rsidRPr="00487FCF">
        <w:t>realizacji modułu 3 w</w:t>
      </w:r>
      <w:r w:rsidR="00CA2F0E" w:rsidRPr="00487FCF">
        <w:t>ieloletniego rządowego</w:t>
      </w:r>
      <w:r w:rsidR="009B0528" w:rsidRPr="00487FCF">
        <w:t xml:space="preserve"> programu „Posiłek w szkole i w </w:t>
      </w:r>
      <w:r w:rsidR="00CA2F0E" w:rsidRPr="00487FCF">
        <w:t>domu” dotyczącego wspierania w latach 20</w:t>
      </w:r>
      <w:r w:rsidR="00AE10BD" w:rsidRPr="00487FCF">
        <w:t>24</w:t>
      </w:r>
      <w:r w:rsidR="00C27AAF">
        <w:t>–</w:t>
      </w:r>
      <w:r w:rsidR="00CA2F0E" w:rsidRPr="00487FCF">
        <w:t>202</w:t>
      </w:r>
      <w:r w:rsidR="00AE10BD" w:rsidRPr="00487FCF">
        <w:t>8</w:t>
      </w:r>
      <w:r w:rsidR="00CA2F0E" w:rsidRPr="00487FCF">
        <w:t xml:space="preserve"> organów prowadzących publiczne szkoły podstawowe w zapewnieniu bezpiecznych warunków nauki, wychowania i opieki przez organizację stołówek i miejsc spożywania posił</w:t>
      </w:r>
      <w:r w:rsidR="00CA2F0E" w:rsidRPr="00CA2F0E">
        <w:rPr>
          <w:lang w:bidi="pl-PL"/>
        </w:rPr>
        <w:t>ków</w:t>
      </w:r>
      <w:r w:rsidRPr="007520F9">
        <w:rPr>
          <w:lang w:bidi="pl-PL"/>
        </w:rPr>
        <w:t xml:space="preserve"> </w:t>
      </w:r>
    </w:p>
    <w:p w14:paraId="5E4A8089" w14:textId="5613219B" w:rsidR="003403D8" w:rsidRDefault="003403D8" w:rsidP="00477290">
      <w:pPr>
        <w:pStyle w:val="NIEARTTEKSTtekstnieartykuowanynppodstprawnarozplubpreambua"/>
      </w:pPr>
      <w:r w:rsidRPr="003403D8">
        <w:rPr>
          <w:lang w:bidi="pl-PL"/>
        </w:rPr>
        <w:t>Na podstawie</w:t>
      </w:r>
      <w:r w:rsidR="00E62207">
        <w:rPr>
          <w:lang w:bidi="pl-PL"/>
        </w:rPr>
        <w:t xml:space="preserve"> art. </w:t>
      </w:r>
      <w:r w:rsidRPr="003403D8">
        <w:rPr>
          <w:lang w:bidi="pl-PL"/>
        </w:rPr>
        <w:t>90u</w:t>
      </w:r>
      <w:r w:rsidR="00E62207">
        <w:rPr>
          <w:lang w:bidi="pl-PL"/>
        </w:rPr>
        <w:t xml:space="preserve"> ust. </w:t>
      </w:r>
      <w:r w:rsidR="00E62207" w:rsidRPr="003403D8">
        <w:rPr>
          <w:lang w:bidi="pl-PL"/>
        </w:rPr>
        <w:t>4</w:t>
      </w:r>
      <w:r w:rsidR="00E62207">
        <w:rPr>
          <w:lang w:bidi="pl-PL"/>
        </w:rPr>
        <w:t xml:space="preserve"> pkt </w:t>
      </w:r>
      <w:r w:rsidR="00DB7D84">
        <w:rPr>
          <w:lang w:bidi="pl-PL"/>
        </w:rPr>
        <w:t>5</w:t>
      </w:r>
      <w:r w:rsidR="00E62207">
        <w:rPr>
          <w:lang w:bidi="pl-PL"/>
        </w:rPr>
        <w:t> </w:t>
      </w:r>
      <w:r w:rsidRPr="003403D8">
        <w:rPr>
          <w:lang w:bidi="pl-PL"/>
        </w:rPr>
        <w:t>ustawy</w:t>
      </w:r>
      <w:r w:rsidR="00E62207" w:rsidRPr="003403D8">
        <w:rPr>
          <w:lang w:bidi="pl-PL"/>
        </w:rPr>
        <w:t xml:space="preserve"> z</w:t>
      </w:r>
      <w:r w:rsidR="00E62207">
        <w:rPr>
          <w:lang w:bidi="pl-PL"/>
        </w:rPr>
        <w:t> </w:t>
      </w:r>
      <w:r w:rsidRPr="003403D8">
        <w:rPr>
          <w:lang w:bidi="pl-PL"/>
        </w:rPr>
        <w:t xml:space="preserve">dnia </w:t>
      </w:r>
      <w:r w:rsidR="00E62207" w:rsidRPr="003403D8">
        <w:rPr>
          <w:lang w:bidi="pl-PL"/>
        </w:rPr>
        <w:t>7</w:t>
      </w:r>
      <w:r w:rsidR="00E62207">
        <w:rPr>
          <w:lang w:bidi="pl-PL"/>
        </w:rPr>
        <w:t> </w:t>
      </w:r>
      <w:r w:rsidRPr="003403D8">
        <w:rPr>
          <w:lang w:bidi="pl-PL"/>
        </w:rPr>
        <w:t>września 199</w:t>
      </w:r>
      <w:r w:rsidR="00E62207" w:rsidRPr="003403D8">
        <w:rPr>
          <w:lang w:bidi="pl-PL"/>
        </w:rPr>
        <w:t>1</w:t>
      </w:r>
      <w:r w:rsidR="00E62207">
        <w:rPr>
          <w:lang w:bidi="pl-PL"/>
        </w:rPr>
        <w:t> </w:t>
      </w:r>
      <w:r w:rsidRPr="003403D8">
        <w:rPr>
          <w:lang w:bidi="pl-PL"/>
        </w:rPr>
        <w:t>r.</w:t>
      </w:r>
      <w:r w:rsidR="00E62207" w:rsidRPr="003403D8">
        <w:rPr>
          <w:lang w:bidi="pl-PL"/>
        </w:rPr>
        <w:t xml:space="preserve"> o</w:t>
      </w:r>
      <w:r w:rsidR="00E62207">
        <w:rPr>
          <w:lang w:bidi="pl-PL"/>
        </w:rPr>
        <w:t> </w:t>
      </w:r>
      <w:r w:rsidRPr="003403D8">
        <w:rPr>
          <w:lang w:bidi="pl-PL"/>
        </w:rPr>
        <w:t xml:space="preserve">systemie oświaty </w:t>
      </w:r>
      <w:r w:rsidR="00DB7D84" w:rsidRPr="00DB7D84">
        <w:rPr>
          <w:lang w:bidi="pl-PL"/>
        </w:rPr>
        <w:t>(</w:t>
      </w:r>
      <w:r w:rsidR="00B01A20" w:rsidRPr="00B01A20">
        <w:rPr>
          <w:lang w:bidi="pl-PL"/>
        </w:rPr>
        <w:t xml:space="preserve">Dz. U. </w:t>
      </w:r>
      <w:r w:rsidR="00B01A20">
        <w:rPr>
          <w:lang w:bidi="pl-PL"/>
        </w:rPr>
        <w:t xml:space="preserve">z </w:t>
      </w:r>
      <w:r w:rsidR="00AE10BD">
        <w:t>2022</w:t>
      </w:r>
      <w:r w:rsidR="00B01A20">
        <w:rPr>
          <w:lang w:bidi="pl-PL"/>
        </w:rPr>
        <w:t xml:space="preserve"> r. poz. </w:t>
      </w:r>
      <w:r w:rsidR="00AE10BD">
        <w:t>2230</w:t>
      </w:r>
      <w:r w:rsidR="00DB26F0">
        <w:t xml:space="preserve"> oraz z 2023 r. poz. 1234</w:t>
      </w:r>
      <w:r w:rsidR="0042603C">
        <w:t xml:space="preserve"> i 2005</w:t>
      </w:r>
      <w:r w:rsidR="00DB7D84" w:rsidRPr="00DB7D84">
        <w:rPr>
          <w:lang w:bidi="pl-PL"/>
        </w:rPr>
        <w:t>)</w:t>
      </w:r>
      <w:r w:rsidR="00DB7D84">
        <w:t xml:space="preserve"> </w:t>
      </w:r>
      <w:r w:rsidRPr="003403D8">
        <w:rPr>
          <w:lang w:bidi="pl-PL"/>
        </w:rPr>
        <w:t>zarządza się, co następuje:</w:t>
      </w:r>
    </w:p>
    <w:p w14:paraId="6B31E0EF" w14:textId="77777777" w:rsidR="00DB0E05" w:rsidRPr="00DB0E05" w:rsidRDefault="003403D8" w:rsidP="00DB0E05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1.</w:t>
      </w:r>
      <w:r w:rsidRPr="003403D8">
        <w:rPr>
          <w:lang w:bidi="pl-PL"/>
        </w:rPr>
        <w:t xml:space="preserve"> Rozporządzenie określa</w:t>
      </w:r>
      <w:r w:rsidR="00DB0E05">
        <w:t>:</w:t>
      </w:r>
    </w:p>
    <w:p w14:paraId="738F1081" w14:textId="7788B0D3" w:rsidR="00FB25D1" w:rsidRDefault="00015A32" w:rsidP="00FB25D1">
      <w:pPr>
        <w:pStyle w:val="PKTpunkt"/>
      </w:pPr>
      <w:r>
        <w:t>1)</w:t>
      </w:r>
      <w:r>
        <w:tab/>
      </w:r>
      <w:r w:rsidR="00DB0E05" w:rsidRPr="00DB0E05">
        <w:t>form</w:t>
      </w:r>
      <w:r w:rsidR="00C534D1">
        <w:t>y</w:t>
      </w:r>
      <w:r w:rsidR="00395EBE">
        <w:t xml:space="preserve"> i zakres</w:t>
      </w:r>
      <w:r w:rsidR="00DB0E05" w:rsidRPr="00DB0E05">
        <w:t xml:space="preserve"> wspierania organów prowadzących </w:t>
      </w:r>
      <w:r w:rsidR="00DB7D84">
        <w:t xml:space="preserve">publiczne </w:t>
      </w:r>
      <w:r w:rsidR="001137AA">
        <w:t xml:space="preserve">szkoły podstawowe </w:t>
      </w:r>
      <w:r w:rsidR="001137AA" w:rsidRPr="001137AA">
        <w:t>dla dzieci</w:t>
      </w:r>
      <w:r w:rsidR="00E62207" w:rsidRPr="001137AA">
        <w:t xml:space="preserve"> i</w:t>
      </w:r>
      <w:r w:rsidR="00E62207">
        <w:t> </w:t>
      </w:r>
      <w:r w:rsidR="001137AA" w:rsidRPr="001137AA">
        <w:t>młodzieży</w:t>
      </w:r>
      <w:r w:rsidR="00C534D1">
        <w:t xml:space="preserve"> oraz</w:t>
      </w:r>
      <w:r w:rsidR="001137AA" w:rsidRPr="001137AA">
        <w:t xml:space="preserve"> </w:t>
      </w:r>
      <w:r w:rsidR="00DB7D84">
        <w:t xml:space="preserve">publiczne </w:t>
      </w:r>
      <w:r w:rsidR="001137AA" w:rsidRPr="001137AA">
        <w:t>szkoły artystyczne realizujące kształcenie ogólne</w:t>
      </w:r>
      <w:r w:rsidR="00E62207">
        <w:t xml:space="preserve"> w </w:t>
      </w:r>
      <w:r w:rsidR="002D20E6">
        <w:t>zakresie szkoły podstawowej</w:t>
      </w:r>
      <w:r w:rsidR="00DB7D84">
        <w:t xml:space="preserve"> </w:t>
      </w:r>
      <w:r w:rsidR="00DB7D84" w:rsidRPr="00DB7D84">
        <w:t>w zapewnieniu bezpiecznych warunków nauki, wychowania i opieki</w:t>
      </w:r>
      <w:r w:rsidR="00114310" w:rsidRPr="00114310">
        <w:t xml:space="preserve"> przez organizację stołówek i miejsc spożywania posiłków</w:t>
      </w:r>
      <w:r w:rsidR="00114310">
        <w:t xml:space="preserve"> w tych szkołach</w:t>
      </w:r>
      <w:r w:rsidR="00DB7D84">
        <w:t xml:space="preserve">, realizowanego na podstawie </w:t>
      </w:r>
      <w:r w:rsidR="00F455C5">
        <w:t xml:space="preserve">modułu 3 </w:t>
      </w:r>
      <w:r w:rsidR="0090636D">
        <w:t>w</w:t>
      </w:r>
      <w:r w:rsidR="00124D4D">
        <w:t>ieloletniego r</w:t>
      </w:r>
      <w:r w:rsidR="007520F9" w:rsidRPr="007520F9">
        <w:t xml:space="preserve">ządowego programu </w:t>
      </w:r>
      <w:r w:rsidR="00F455C5" w:rsidRPr="00F455C5">
        <w:t>„</w:t>
      </w:r>
      <w:r w:rsidR="00B01A20" w:rsidRPr="00B01A20">
        <w:t xml:space="preserve">Posiłek </w:t>
      </w:r>
      <w:r w:rsidR="00124D4D" w:rsidRPr="00124D4D">
        <w:t>w szkole i w domu</w:t>
      </w:r>
      <w:r w:rsidR="00C535BA" w:rsidRPr="00C535BA">
        <w:t>”</w:t>
      </w:r>
      <w:r w:rsidR="004605DA">
        <w:t xml:space="preserve"> na lata </w:t>
      </w:r>
      <w:r w:rsidR="00AE10BD">
        <w:t>2024</w:t>
      </w:r>
      <w:r w:rsidR="00C27AAF">
        <w:t>–</w:t>
      </w:r>
      <w:r w:rsidR="004605DA">
        <w:t>202</w:t>
      </w:r>
      <w:r w:rsidR="00AE10BD">
        <w:t>8</w:t>
      </w:r>
      <w:r w:rsidR="00CC1BDA">
        <w:t xml:space="preserve">, </w:t>
      </w:r>
      <w:r w:rsidR="00395EBE">
        <w:t xml:space="preserve">ustanowionego </w:t>
      </w:r>
      <w:r w:rsidR="00C81509">
        <w:t xml:space="preserve">uchwałą </w:t>
      </w:r>
      <w:r w:rsidR="00F953CE">
        <w:t>nr</w:t>
      </w:r>
      <w:r w:rsidR="00DA6F1B">
        <w:t xml:space="preserve"> </w:t>
      </w:r>
      <w:r w:rsidR="006370B1">
        <w:t xml:space="preserve">149 </w:t>
      </w:r>
      <w:r w:rsidR="00C81509">
        <w:t>Rady Ministrów z dnia</w:t>
      </w:r>
      <w:r w:rsidR="00DA6F1B">
        <w:t xml:space="preserve"> </w:t>
      </w:r>
      <w:r w:rsidR="006370B1">
        <w:t xml:space="preserve">23 sierpnia </w:t>
      </w:r>
      <w:r w:rsidR="00C81509">
        <w:t>20</w:t>
      </w:r>
      <w:r w:rsidR="00AE10BD">
        <w:t>23</w:t>
      </w:r>
      <w:r w:rsidR="00C81509">
        <w:t> r.</w:t>
      </w:r>
      <w:r w:rsidR="00C535BA">
        <w:t xml:space="preserve"> w sprawie ustanowienia w</w:t>
      </w:r>
      <w:r w:rsidR="00C535BA" w:rsidRPr="00C535BA">
        <w:t>ie</w:t>
      </w:r>
      <w:r w:rsidR="00C535BA">
        <w:t>loletniego rządowego programu „Posiłek w szkole i w domu”</w:t>
      </w:r>
      <w:r w:rsidR="00C535BA" w:rsidRPr="00C535BA">
        <w:t xml:space="preserve"> na lata 20</w:t>
      </w:r>
      <w:r w:rsidR="00AE10BD">
        <w:t>24</w:t>
      </w:r>
      <w:r w:rsidR="00C27AAF">
        <w:t>–</w:t>
      </w:r>
      <w:r w:rsidR="00C535BA" w:rsidRPr="00C535BA">
        <w:t>202</w:t>
      </w:r>
      <w:r w:rsidR="00AE10BD">
        <w:t>8</w:t>
      </w:r>
      <w:r w:rsidR="00DA6F1B">
        <w:t xml:space="preserve"> (M.P. poz. </w:t>
      </w:r>
      <w:r w:rsidR="006370B1">
        <w:t xml:space="preserve">881), </w:t>
      </w:r>
      <w:r w:rsidR="00DB7D84">
        <w:t xml:space="preserve">zwanego dalej </w:t>
      </w:r>
      <w:r w:rsidR="00C81509" w:rsidRPr="00C81509">
        <w:t>„</w:t>
      </w:r>
      <w:r w:rsidR="00DB7D84">
        <w:t>Programem</w:t>
      </w:r>
      <w:r w:rsidR="00C81509" w:rsidRPr="00C81509">
        <w:t>”</w:t>
      </w:r>
      <w:r w:rsidR="00D90734">
        <w:t>;</w:t>
      </w:r>
    </w:p>
    <w:p w14:paraId="5279236B" w14:textId="7A45A9F5" w:rsidR="00DB0E05" w:rsidRPr="00DB0E05" w:rsidRDefault="00015A32" w:rsidP="00983CEC">
      <w:pPr>
        <w:pStyle w:val="PKTpunkt"/>
      </w:pPr>
      <w:r>
        <w:t>2)</w:t>
      </w:r>
      <w:r>
        <w:tab/>
      </w:r>
      <w:r w:rsidR="00DB0E05" w:rsidRPr="00DB0E05">
        <w:t>zakres informacji, jakie zawiera</w:t>
      </w:r>
      <w:r w:rsidR="00E62207">
        <w:t> </w:t>
      </w:r>
      <w:r w:rsidR="00DB0E05" w:rsidRPr="00DB0E05">
        <w:t>wniosek</w:t>
      </w:r>
      <w:r w:rsidR="006930ED">
        <w:t xml:space="preserve"> organu prowadzącego</w:t>
      </w:r>
      <w:r w:rsidR="00E62207" w:rsidRPr="00DB0E05">
        <w:t xml:space="preserve"> o</w:t>
      </w:r>
      <w:r w:rsidR="00E62207">
        <w:t> </w:t>
      </w:r>
      <w:r w:rsidR="00DB0E05" w:rsidRPr="00DB0E05">
        <w:t>udzielenie wsparcia finansowego;</w:t>
      </w:r>
    </w:p>
    <w:p w14:paraId="0C5091C5" w14:textId="57132E94" w:rsidR="00DB0E05" w:rsidRPr="00DB0E05" w:rsidRDefault="00015A32" w:rsidP="00983CEC">
      <w:pPr>
        <w:pStyle w:val="PKTpunkt"/>
      </w:pPr>
      <w:r>
        <w:t>3)</w:t>
      </w:r>
      <w:r>
        <w:tab/>
      </w:r>
      <w:r w:rsidR="00F953CE">
        <w:t xml:space="preserve">szczegółowe kryteria </w:t>
      </w:r>
      <w:r w:rsidR="006930ED">
        <w:t xml:space="preserve">i tryb oceny </w:t>
      </w:r>
      <w:r w:rsidR="00DB0E05" w:rsidRPr="00DB0E05">
        <w:t>wniosków</w:t>
      </w:r>
      <w:r w:rsidR="00297AB4" w:rsidRPr="00297AB4">
        <w:t xml:space="preserve"> </w:t>
      </w:r>
      <w:r w:rsidR="00297AB4">
        <w:t>organów</w:t>
      </w:r>
      <w:r w:rsidR="00297AB4" w:rsidRPr="00297AB4">
        <w:t xml:space="preserve"> prowadząc</w:t>
      </w:r>
      <w:r w:rsidR="00297AB4">
        <w:t>ych</w:t>
      </w:r>
      <w:r w:rsidR="00297AB4" w:rsidRPr="00297AB4">
        <w:t xml:space="preserve"> o udzielenie wsparcia finansowego</w:t>
      </w:r>
      <w:r w:rsidR="00297AB4">
        <w:t>;</w:t>
      </w:r>
    </w:p>
    <w:p w14:paraId="09F4FA80" w14:textId="77777777" w:rsidR="00DB0E05" w:rsidRPr="00DB0E05" w:rsidRDefault="00015A32" w:rsidP="00983CEC">
      <w:pPr>
        <w:pStyle w:val="PKTpunkt"/>
      </w:pPr>
      <w:r>
        <w:t>4)</w:t>
      </w:r>
      <w:r>
        <w:tab/>
      </w:r>
      <w:r w:rsidR="00DB0E05" w:rsidRPr="00DB0E05">
        <w:t xml:space="preserve">sposób podziału środków budżetu państwa przyznanych na realizację </w:t>
      </w:r>
      <w:r w:rsidR="00C53D50">
        <w:t xml:space="preserve">zadań w ramach modułu 3 </w:t>
      </w:r>
      <w:r w:rsidR="00DB0E05" w:rsidRPr="00DB0E05">
        <w:t>Programu;</w:t>
      </w:r>
    </w:p>
    <w:p w14:paraId="163AC25D" w14:textId="77777777" w:rsidR="00DB0E05" w:rsidRDefault="00015A32" w:rsidP="00983CEC">
      <w:pPr>
        <w:pStyle w:val="PKTpunkt"/>
      </w:pPr>
      <w:r>
        <w:t>5)</w:t>
      </w:r>
      <w:r>
        <w:tab/>
      </w:r>
      <w:r w:rsidR="00DB0E05" w:rsidRPr="00DB0E05">
        <w:t>sposób monitorowania</w:t>
      </w:r>
      <w:r w:rsidR="00E62207" w:rsidRPr="00DB0E05">
        <w:t xml:space="preserve"> i</w:t>
      </w:r>
      <w:r w:rsidR="00E62207">
        <w:t> </w:t>
      </w:r>
      <w:r w:rsidR="00DB0E05" w:rsidRPr="00DB0E05">
        <w:t>oceny realizacji</w:t>
      </w:r>
      <w:r w:rsidR="00C53D50">
        <w:t xml:space="preserve"> zadań w ramach modułu 3</w:t>
      </w:r>
      <w:r w:rsidR="00DB0E05" w:rsidRPr="00DB0E05">
        <w:t xml:space="preserve"> Programu.</w:t>
      </w:r>
    </w:p>
    <w:p w14:paraId="673F36A9" w14:textId="77777777" w:rsidR="00715EDF" w:rsidRDefault="003403D8" w:rsidP="006B2017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2.</w:t>
      </w:r>
      <w:r w:rsidRPr="003403D8">
        <w:rPr>
          <w:lang w:bidi="pl-PL"/>
        </w:rPr>
        <w:t xml:space="preserve"> 1. Organom prowadzącym</w:t>
      </w:r>
      <w:r w:rsidR="00715EDF">
        <w:t>:</w:t>
      </w:r>
    </w:p>
    <w:p w14:paraId="7F20D92B" w14:textId="34C50AD1" w:rsidR="00D27DD0" w:rsidRDefault="00D27DD0" w:rsidP="00A31493">
      <w:pPr>
        <w:pStyle w:val="PKTpunkt"/>
      </w:pPr>
      <w:r>
        <w:t>1)</w:t>
      </w:r>
      <w:r>
        <w:tab/>
      </w:r>
      <w:r w:rsidR="00606AF1" w:rsidRPr="00606AF1">
        <w:t>publiczne</w:t>
      </w:r>
      <w:r w:rsidR="00E62207" w:rsidRPr="00606AF1">
        <w:t xml:space="preserve"> </w:t>
      </w:r>
      <w:r w:rsidR="003403D8" w:rsidRPr="003403D8">
        <w:rPr>
          <w:lang w:bidi="pl-PL"/>
        </w:rPr>
        <w:t>szkoły podstawowe</w:t>
      </w:r>
      <w:r w:rsidR="00C940E2">
        <w:t>,</w:t>
      </w:r>
      <w:r w:rsidR="00E62207" w:rsidRPr="003403D8">
        <w:rPr>
          <w:lang w:bidi="pl-PL"/>
        </w:rPr>
        <w:t xml:space="preserve"> </w:t>
      </w:r>
      <w:r w:rsidR="00E62207">
        <w:t>o</w:t>
      </w:r>
      <w:r w:rsidR="00E62207">
        <w:rPr>
          <w:lang w:bidi="pl-PL"/>
        </w:rPr>
        <w:t> </w:t>
      </w:r>
      <w:r w:rsidR="00356384">
        <w:t>których mowa</w:t>
      </w:r>
      <w:r w:rsidR="00E62207">
        <w:t xml:space="preserve"> w art. 2 pkt 2 lit. a </w:t>
      </w:r>
      <w:r>
        <w:t>ustawy</w:t>
      </w:r>
      <w:r w:rsidR="00E62207">
        <w:t xml:space="preserve"> z </w:t>
      </w:r>
      <w:r>
        <w:t>dnia 1</w:t>
      </w:r>
      <w:r w:rsidR="00E62207">
        <w:t>4 </w:t>
      </w:r>
      <w:r>
        <w:t>grudnia 2016 </w:t>
      </w:r>
      <w:r w:rsidR="00356384">
        <w:t xml:space="preserve">r. </w:t>
      </w:r>
      <w:r w:rsidR="00715EDF">
        <w:t>–</w:t>
      </w:r>
      <w:r w:rsidR="00356384">
        <w:t xml:space="preserve"> Prawo oświatowe (</w:t>
      </w:r>
      <w:r w:rsidR="005454C2" w:rsidRPr="005454C2">
        <w:t xml:space="preserve">Dz. U. z </w:t>
      </w:r>
      <w:r w:rsidR="00AE10BD">
        <w:t>2023</w:t>
      </w:r>
      <w:r w:rsidR="005454C2" w:rsidRPr="005454C2">
        <w:t xml:space="preserve"> r. poz. </w:t>
      </w:r>
      <w:r w:rsidR="00AE10BD">
        <w:t>900</w:t>
      </w:r>
      <w:r w:rsidR="00BC61C5">
        <w:t>,</w:t>
      </w:r>
      <w:r w:rsidR="004A2536">
        <w:t xml:space="preserve"> </w:t>
      </w:r>
      <w:r w:rsidR="006370B1">
        <w:t>1672</w:t>
      </w:r>
      <w:r w:rsidR="00945CDB">
        <w:t xml:space="preserve">, </w:t>
      </w:r>
      <w:r w:rsidR="006370B1">
        <w:t>1718</w:t>
      </w:r>
      <w:r w:rsidR="00945CDB">
        <w:t xml:space="preserve"> i 2005</w:t>
      </w:r>
      <w:r w:rsidR="00C53D50">
        <w:t>)</w:t>
      </w:r>
      <w:r w:rsidR="00523D43">
        <w:t>,</w:t>
      </w:r>
    </w:p>
    <w:p w14:paraId="2A38366A" w14:textId="77777777" w:rsidR="00D17AE1" w:rsidRDefault="00D27DD0" w:rsidP="004038D2">
      <w:pPr>
        <w:pStyle w:val="PKTpunkt"/>
      </w:pPr>
      <w:r>
        <w:lastRenderedPageBreak/>
        <w:t>2)</w:t>
      </w:r>
      <w:r>
        <w:tab/>
      </w:r>
      <w:r w:rsidR="00606AF1" w:rsidRPr="00606AF1">
        <w:t>publiczne</w:t>
      </w:r>
      <w:r w:rsidR="00E62207" w:rsidRPr="00606AF1">
        <w:t xml:space="preserve"> </w:t>
      </w:r>
      <w:r w:rsidR="006B2017" w:rsidRPr="006B2017">
        <w:t>szkoły artystyczne realizujące kształcenie ogólne w zakresie szkoły podstawowej</w:t>
      </w:r>
    </w:p>
    <w:p w14:paraId="498C5AA5" w14:textId="77777777" w:rsidR="00062FC2" w:rsidRDefault="00D27DD0" w:rsidP="00606AF1">
      <w:pPr>
        <w:pStyle w:val="CZWSPPKTczwsplnapunktw"/>
      </w:pPr>
      <w:r>
        <w:t>–</w:t>
      </w:r>
      <w:r>
        <w:tab/>
      </w:r>
      <w:r w:rsidR="00356384">
        <w:t>zwane dalej</w:t>
      </w:r>
      <w:r w:rsidR="006B2017" w:rsidRPr="006B2017">
        <w:t xml:space="preserve"> </w:t>
      </w:r>
      <w:r w:rsidR="003403D8" w:rsidRPr="003403D8">
        <w:rPr>
          <w:lang w:bidi="pl-PL"/>
        </w:rPr>
        <w:t>„szkołami”</w:t>
      </w:r>
      <w:r w:rsidR="00485F7D">
        <w:t>,</w:t>
      </w:r>
      <w:r w:rsidR="00991701">
        <w:t xml:space="preserve"> </w:t>
      </w:r>
      <w:r w:rsidR="00062FC2">
        <w:t>może być udzielone</w:t>
      </w:r>
      <w:r w:rsidR="00062FC2" w:rsidRPr="00062FC2">
        <w:t xml:space="preserve"> wsparcie finansowe ze środków budżetu państwa, zwane dalej „wsparciem finansowym”</w:t>
      </w:r>
      <w:r w:rsidR="00062FC2">
        <w:t>.</w:t>
      </w:r>
    </w:p>
    <w:p w14:paraId="287E597D" w14:textId="77777777" w:rsidR="00FB25D1" w:rsidRDefault="00A10A54" w:rsidP="00A10A54">
      <w:pPr>
        <w:pStyle w:val="USTustnpkodeksu"/>
      </w:pPr>
      <w:r>
        <w:t xml:space="preserve">2. Wsparcie finansowe </w:t>
      </w:r>
      <w:r w:rsidR="005179EB">
        <w:t>jest</w:t>
      </w:r>
      <w:r>
        <w:t xml:space="preserve"> udziel</w:t>
      </w:r>
      <w:r w:rsidR="005179EB">
        <w:t>a</w:t>
      </w:r>
      <w:r>
        <w:t xml:space="preserve">ne </w:t>
      </w:r>
      <w:r w:rsidR="003403D8" w:rsidRPr="003403D8">
        <w:rPr>
          <w:lang w:bidi="pl-PL"/>
        </w:rPr>
        <w:t>na</w:t>
      </w:r>
      <w:r w:rsidR="000469FC">
        <w:t xml:space="preserve"> realizację z</w:t>
      </w:r>
      <w:r w:rsidR="005179EB">
        <w:t>a</w:t>
      </w:r>
      <w:r w:rsidR="000469FC">
        <w:t>dania obejmującego</w:t>
      </w:r>
      <w:r w:rsidR="00FB25D1">
        <w:t>:</w:t>
      </w:r>
    </w:p>
    <w:p w14:paraId="123BD952" w14:textId="08C767E6" w:rsidR="00604038" w:rsidRDefault="00604038" w:rsidP="00604038">
      <w:pPr>
        <w:pStyle w:val="PKTpunkt"/>
      </w:pPr>
      <w:r>
        <w:t>1)</w:t>
      </w:r>
      <w:r>
        <w:tab/>
      </w:r>
      <w:r w:rsidRPr="00604038">
        <w:t>doposażenie</w:t>
      </w:r>
      <w:r w:rsidR="00717EBB">
        <w:t xml:space="preserve"> i </w:t>
      </w:r>
      <w:r w:rsidRPr="00604038">
        <w:t>poprawę standardu funkcjonujących stołówek</w:t>
      </w:r>
      <w:r w:rsidR="000A4E58">
        <w:t xml:space="preserve"> szkolnych</w:t>
      </w:r>
      <w:r w:rsidRPr="00604038">
        <w:t xml:space="preserve"> </w:t>
      </w:r>
      <w:r>
        <w:t>(własnej kuchni</w:t>
      </w:r>
      <w:r w:rsidR="00F83056">
        <w:t xml:space="preserve"> i </w:t>
      </w:r>
      <w:r>
        <w:t>jadalni)</w:t>
      </w:r>
      <w:r w:rsidR="00221D73">
        <w:t>;</w:t>
      </w:r>
    </w:p>
    <w:p w14:paraId="1D0CC827" w14:textId="29028F9B" w:rsidR="00604038" w:rsidRDefault="00604038" w:rsidP="00604038">
      <w:pPr>
        <w:pStyle w:val="PKTpunkt"/>
      </w:pPr>
      <w:r>
        <w:t>2)</w:t>
      </w:r>
      <w:r>
        <w:tab/>
      </w:r>
      <w:r w:rsidRPr="00604038">
        <w:t>doposażenie stołówek</w:t>
      </w:r>
      <w:r w:rsidR="00573295">
        <w:t xml:space="preserve"> szkolnych</w:t>
      </w:r>
      <w:r w:rsidRPr="00604038">
        <w:t>, które obecnie nie funkcjonują, tak a</w:t>
      </w:r>
      <w:r>
        <w:t>by mogły zostać uruchomione;</w:t>
      </w:r>
    </w:p>
    <w:p w14:paraId="0E673DD6" w14:textId="643F3043" w:rsidR="00604038" w:rsidRDefault="00604038" w:rsidP="00604038">
      <w:pPr>
        <w:pStyle w:val="PKTpunkt"/>
      </w:pPr>
      <w:r>
        <w:t>3)</w:t>
      </w:r>
      <w:r>
        <w:tab/>
      </w:r>
      <w:r w:rsidR="0017660B">
        <w:t xml:space="preserve">stworzenie </w:t>
      </w:r>
      <w:r w:rsidR="00573295">
        <w:t>nowych</w:t>
      </w:r>
      <w:r w:rsidRPr="00604038">
        <w:t xml:space="preserve"> stołówek</w:t>
      </w:r>
      <w:r w:rsidR="00221D73">
        <w:t xml:space="preserve"> szkolnych</w:t>
      </w:r>
      <w:r>
        <w:t>;</w:t>
      </w:r>
    </w:p>
    <w:p w14:paraId="29BC0107" w14:textId="7A84EA1D" w:rsidR="00604038" w:rsidRDefault="00604038" w:rsidP="00604038">
      <w:pPr>
        <w:pStyle w:val="PKTpunkt"/>
      </w:pPr>
      <w:r>
        <w:t>4)</w:t>
      </w:r>
      <w:r>
        <w:tab/>
      </w:r>
      <w:r w:rsidR="0017660B">
        <w:t xml:space="preserve">wsparcie w zakresie </w:t>
      </w:r>
      <w:r>
        <w:t>adaptacj</w:t>
      </w:r>
      <w:r w:rsidR="0017660B">
        <w:t>i</w:t>
      </w:r>
      <w:r w:rsidR="00717EBB">
        <w:t xml:space="preserve"> </w:t>
      </w:r>
      <w:r w:rsidR="00573295">
        <w:t>i wyposażeni</w:t>
      </w:r>
      <w:r w:rsidR="0017660B">
        <w:t>a</w:t>
      </w:r>
      <w:r w:rsidRPr="00604038">
        <w:t xml:space="preserve"> pomieszczeń przeznaczo</w:t>
      </w:r>
      <w:r>
        <w:t>nych do</w:t>
      </w:r>
      <w:r w:rsidR="00E22E06">
        <w:t> </w:t>
      </w:r>
      <w:r>
        <w:t>spożywania posiłków (</w:t>
      </w:r>
      <w:r w:rsidRPr="00604038">
        <w:t>jadalni</w:t>
      </w:r>
      <w:r>
        <w:t>).</w:t>
      </w:r>
    </w:p>
    <w:p w14:paraId="2C802B8E" w14:textId="3A8E0006" w:rsidR="00482C0E" w:rsidRDefault="0090636D" w:rsidP="00482C0E">
      <w:pPr>
        <w:pStyle w:val="USTustnpkodeksu"/>
      </w:pPr>
      <w:r>
        <w:t>3.</w:t>
      </w:r>
      <w:r w:rsidR="00482C0E">
        <w:t xml:space="preserve"> Wsparcie finansowe </w:t>
      </w:r>
      <w:r w:rsidR="00612EC4">
        <w:t>jest</w:t>
      </w:r>
      <w:r w:rsidR="00482C0E">
        <w:t xml:space="preserve"> ud</w:t>
      </w:r>
      <w:r w:rsidR="00612EC4">
        <w:t>ziela</w:t>
      </w:r>
      <w:r w:rsidR="00482C0E">
        <w:t>ne wyłącznie na realizację jednego z zadań</w:t>
      </w:r>
      <w:r w:rsidR="00340D46">
        <w:t>, o których mowa</w:t>
      </w:r>
      <w:r w:rsidR="00482C0E">
        <w:t xml:space="preserve"> w ust. 2.</w:t>
      </w:r>
    </w:p>
    <w:p w14:paraId="27AFA0E0" w14:textId="58496DAB" w:rsidR="008709DA" w:rsidRDefault="0090636D" w:rsidP="00A10A54">
      <w:pPr>
        <w:pStyle w:val="USTustnpkodeksu"/>
      </w:pPr>
      <w:r>
        <w:t>4.</w:t>
      </w:r>
      <w:r w:rsidR="00D91A68">
        <w:t xml:space="preserve"> </w:t>
      </w:r>
      <w:r w:rsidR="00D91A68" w:rsidRPr="00D91A68">
        <w:t>Organ prowadzący</w:t>
      </w:r>
      <w:r w:rsidR="00BA72E4">
        <w:t>,</w:t>
      </w:r>
      <w:r w:rsidR="00D91A68" w:rsidRPr="00D91A68">
        <w:t xml:space="preserve"> </w:t>
      </w:r>
      <w:r w:rsidR="00BA72E4" w:rsidRPr="00BA72E4">
        <w:t>o którym mowa w § 3 ust. 1 pkt 1</w:t>
      </w:r>
      <w:r w:rsidR="00C27AAF">
        <w:t>–</w:t>
      </w:r>
      <w:r w:rsidR="00BA72E4" w:rsidRPr="00BA72E4">
        <w:t>3</w:t>
      </w:r>
      <w:r w:rsidR="00BA72E4">
        <w:t>,</w:t>
      </w:r>
      <w:r w:rsidR="00E707BF">
        <w:t xml:space="preserve"> </w:t>
      </w:r>
      <w:r w:rsidR="00D91A68" w:rsidRPr="00D91A68">
        <w:t>może otrzymać wsparcie finansowe jed</w:t>
      </w:r>
      <w:r w:rsidR="003E107E">
        <w:t xml:space="preserve">en raz </w:t>
      </w:r>
      <w:r w:rsidR="00D91A68" w:rsidRPr="00D91A68">
        <w:t>w</w:t>
      </w:r>
      <w:r w:rsidR="0064458A">
        <w:t> </w:t>
      </w:r>
      <w:r w:rsidR="00D91A68" w:rsidRPr="00D91A68">
        <w:t xml:space="preserve">odniesieniu do </w:t>
      </w:r>
      <w:r w:rsidR="00B01CDF">
        <w:t xml:space="preserve">każdej </w:t>
      </w:r>
      <w:r w:rsidR="00D91A68" w:rsidRPr="00D91A68">
        <w:t>szk</w:t>
      </w:r>
      <w:r w:rsidR="00CD67CB">
        <w:t>oły</w:t>
      </w:r>
      <w:r w:rsidR="00D91A68" w:rsidRPr="00D91A68">
        <w:t xml:space="preserve"> objęt</w:t>
      </w:r>
      <w:r w:rsidR="00CD67CB">
        <w:t>ej</w:t>
      </w:r>
      <w:r w:rsidR="00D91A68" w:rsidRPr="00D91A68">
        <w:t xml:space="preserve"> wnioskiem</w:t>
      </w:r>
      <w:r w:rsidR="00E62207" w:rsidRPr="00D91A68">
        <w:t xml:space="preserve"> o</w:t>
      </w:r>
      <w:r w:rsidR="00E62207">
        <w:t> </w:t>
      </w:r>
      <w:r w:rsidR="00D91A68" w:rsidRPr="00D91A68">
        <w:t>udzielenie wsparcia finansowego</w:t>
      </w:r>
      <w:r w:rsidR="00793142">
        <w:t>,</w:t>
      </w:r>
      <w:r w:rsidR="00793142" w:rsidRPr="00793142">
        <w:t xml:space="preserve"> przy czym w</w:t>
      </w:r>
      <w:r w:rsidR="00F965FC">
        <w:t> </w:t>
      </w:r>
      <w:r w:rsidR="00793142" w:rsidRPr="00793142">
        <w:t xml:space="preserve">przypadku szkoły posiadającej organizacyjnie podporządkowaną szkołę filialną również </w:t>
      </w:r>
      <w:r w:rsidR="00697A90">
        <w:t xml:space="preserve">jeden raz </w:t>
      </w:r>
      <w:r w:rsidR="00E62207" w:rsidRPr="00793142">
        <w:t>w</w:t>
      </w:r>
      <w:r w:rsidR="00E62207">
        <w:t> </w:t>
      </w:r>
      <w:r w:rsidR="00793142" w:rsidRPr="00793142">
        <w:t>odniesieniu do szkoły filialnej</w:t>
      </w:r>
      <w:r w:rsidR="00C27AAF">
        <w:t>, z tym że z</w:t>
      </w:r>
      <w:r w:rsidR="008709DA">
        <w:t xml:space="preserve">e wsparcia w </w:t>
      </w:r>
      <w:r w:rsidR="00C27AAF">
        <w:t>P</w:t>
      </w:r>
      <w:r w:rsidR="008709DA">
        <w:t xml:space="preserve">rogramie </w:t>
      </w:r>
      <w:r w:rsidR="00C27AAF">
        <w:t xml:space="preserve">są </w:t>
      </w:r>
      <w:r w:rsidR="008709DA">
        <w:t>wyłączone szkoły</w:t>
      </w:r>
      <w:r w:rsidR="00C10AE8">
        <w:t xml:space="preserve"> lub </w:t>
      </w:r>
      <w:r w:rsidR="00914DB7">
        <w:t xml:space="preserve">szkoły </w:t>
      </w:r>
      <w:r w:rsidR="00C10AE8">
        <w:t>fili</w:t>
      </w:r>
      <w:r w:rsidR="00914DB7">
        <w:t>alne</w:t>
      </w:r>
      <w:r w:rsidR="008709DA">
        <w:t>, w których dofinansowano realizację zadań na podstawie modułu 3 wieloletniego r</w:t>
      </w:r>
      <w:r w:rsidR="008709DA" w:rsidRPr="007520F9">
        <w:t xml:space="preserve">ządowego programu </w:t>
      </w:r>
      <w:r w:rsidR="008709DA" w:rsidRPr="00F455C5">
        <w:t>„</w:t>
      </w:r>
      <w:r w:rsidR="008709DA" w:rsidRPr="00B01A20">
        <w:t xml:space="preserve">Posiłek </w:t>
      </w:r>
      <w:r w:rsidR="008709DA" w:rsidRPr="00124D4D">
        <w:t>w szkole i w domu</w:t>
      </w:r>
      <w:r w:rsidR="008709DA" w:rsidRPr="00C535BA">
        <w:t>”</w:t>
      </w:r>
      <w:r w:rsidR="008709DA">
        <w:t xml:space="preserve"> na lata 2019</w:t>
      </w:r>
      <w:r w:rsidR="00C27AAF">
        <w:t>–</w:t>
      </w:r>
      <w:r w:rsidR="008709DA">
        <w:t xml:space="preserve">2023, ustanowionego uchwałą nr </w:t>
      </w:r>
      <w:r w:rsidR="00BD6CAD">
        <w:t>140</w:t>
      </w:r>
      <w:r w:rsidR="008709DA">
        <w:t xml:space="preserve"> Rady Ministrów z dnia </w:t>
      </w:r>
      <w:r w:rsidR="00BD6CAD">
        <w:t>15 października 2018</w:t>
      </w:r>
      <w:r w:rsidR="008709DA">
        <w:t> r. w sprawie ustanowienia w</w:t>
      </w:r>
      <w:r w:rsidR="008709DA" w:rsidRPr="00C535BA">
        <w:t>ie</w:t>
      </w:r>
      <w:r w:rsidR="008709DA">
        <w:t>loletniego rządowego programu „Posiłek w szkole i w domu”</w:t>
      </w:r>
      <w:r w:rsidR="008709DA" w:rsidRPr="00C535BA">
        <w:t xml:space="preserve"> na lata 20</w:t>
      </w:r>
      <w:r w:rsidR="00BD6CAD">
        <w:t>19</w:t>
      </w:r>
      <w:r w:rsidR="00C27AAF">
        <w:t>–</w:t>
      </w:r>
      <w:r w:rsidR="008709DA" w:rsidRPr="00C535BA">
        <w:t>20</w:t>
      </w:r>
      <w:r w:rsidR="00BD6CAD">
        <w:t>23</w:t>
      </w:r>
      <w:r w:rsidR="008709DA">
        <w:t xml:space="preserve"> (M.P. poz. </w:t>
      </w:r>
      <w:r w:rsidR="00BD6CAD">
        <w:t>1007</w:t>
      </w:r>
      <w:r w:rsidR="00BC61C5">
        <w:t xml:space="preserve"> oraz z 2022 r. poz. 1287</w:t>
      </w:r>
      <w:r w:rsidR="008709DA">
        <w:t>)</w:t>
      </w:r>
      <w:r w:rsidR="00BD6CAD">
        <w:t>.</w:t>
      </w:r>
    </w:p>
    <w:p w14:paraId="2CEF4597" w14:textId="7298B8A9" w:rsidR="006F7B82" w:rsidRDefault="0090636D" w:rsidP="00A10A54">
      <w:pPr>
        <w:pStyle w:val="USTustnpkodeksu"/>
      </w:pPr>
      <w:r>
        <w:t>5.</w:t>
      </w:r>
      <w:r w:rsidR="006F7B82">
        <w:t xml:space="preserve"> </w:t>
      </w:r>
      <w:r w:rsidR="00C74E87">
        <w:t>O</w:t>
      </w:r>
      <w:r w:rsidR="00C74E87" w:rsidRPr="006F7B82">
        <w:t>rgan prowadzący, o kt</w:t>
      </w:r>
      <w:r w:rsidR="00C74E87">
        <w:t>órym mowa w § 3 ust. 1 pkt 1</w:t>
      </w:r>
      <w:r w:rsidR="00C27AAF">
        <w:t>–</w:t>
      </w:r>
      <w:r w:rsidR="00C74E87">
        <w:t xml:space="preserve">3, </w:t>
      </w:r>
      <w:r w:rsidR="00C74E87" w:rsidRPr="006F7B82">
        <w:t xml:space="preserve">może ponownie złożyć wniosek o udzielenie wsparcia finansowego w kolejnych latach w odniesieniu </w:t>
      </w:r>
      <w:r w:rsidR="00C74E87">
        <w:t xml:space="preserve">do </w:t>
      </w:r>
      <w:r w:rsidR="006F7B82" w:rsidRPr="006F7B82">
        <w:t>szkoły</w:t>
      </w:r>
      <w:r w:rsidR="00C74E87">
        <w:t xml:space="preserve">, która nie </w:t>
      </w:r>
      <w:r w:rsidR="0098038B">
        <w:t>otrzymała</w:t>
      </w:r>
      <w:r w:rsidR="006F7B82" w:rsidRPr="006F7B82">
        <w:t xml:space="preserve"> wsparci</w:t>
      </w:r>
      <w:r w:rsidR="0098038B">
        <w:t>a</w:t>
      </w:r>
      <w:r w:rsidR="006F7B82" w:rsidRPr="006F7B82">
        <w:t xml:space="preserve"> finansow</w:t>
      </w:r>
      <w:r w:rsidR="0098038B">
        <w:t>ego</w:t>
      </w:r>
      <w:r w:rsidR="006F7B82" w:rsidRPr="006F7B82">
        <w:t xml:space="preserve"> w danym roku</w:t>
      </w:r>
      <w:r w:rsidR="00586612">
        <w:t>.</w:t>
      </w:r>
      <w:r w:rsidR="006F7B82">
        <w:t xml:space="preserve"> </w:t>
      </w:r>
    </w:p>
    <w:p w14:paraId="724D7C08" w14:textId="67F11424" w:rsidR="006F7B82" w:rsidRDefault="0090636D" w:rsidP="00A10A54">
      <w:pPr>
        <w:pStyle w:val="USTustnpkodeksu"/>
      </w:pPr>
      <w:r>
        <w:t>6.</w:t>
      </w:r>
      <w:r w:rsidR="006F7B82">
        <w:t xml:space="preserve"> </w:t>
      </w:r>
      <w:r w:rsidR="006F7B82" w:rsidRPr="006F7B82">
        <w:t>Organ prowadzący, o którym mowa w § 3 ust. 1 pkt 1</w:t>
      </w:r>
      <w:r w:rsidR="00C27AAF">
        <w:t>–</w:t>
      </w:r>
      <w:r w:rsidR="006F7B82" w:rsidRPr="006F7B82">
        <w:t xml:space="preserve">3, może ponownie złożyć wniosek o udzielenie wsparcia finansowego </w:t>
      </w:r>
      <w:r w:rsidR="00586612" w:rsidRPr="00586612">
        <w:t xml:space="preserve">w kolejnych latach </w:t>
      </w:r>
      <w:r w:rsidR="004A0CDE">
        <w:t xml:space="preserve">również w przypadku </w:t>
      </w:r>
      <w:r w:rsidR="006F7B82">
        <w:t>rezygnacji ze wsparcia</w:t>
      </w:r>
      <w:r w:rsidR="006F7B82" w:rsidRPr="006F7B82">
        <w:t xml:space="preserve"> finansowe</w:t>
      </w:r>
      <w:r w:rsidR="006F7B82">
        <w:t>go</w:t>
      </w:r>
      <w:r w:rsidR="00C6797F">
        <w:t xml:space="preserve"> w danym roku</w:t>
      </w:r>
      <w:r w:rsidR="006F7B82">
        <w:t xml:space="preserve">, o której mowa w </w:t>
      </w:r>
      <w:r w:rsidR="006F7B82">
        <w:rPr>
          <w:rFonts w:cs="Times"/>
        </w:rPr>
        <w:t>§</w:t>
      </w:r>
      <w:r w:rsidR="006F7B82">
        <w:t xml:space="preserve"> </w:t>
      </w:r>
      <w:r w:rsidR="00617A15">
        <w:t xml:space="preserve">10 </w:t>
      </w:r>
      <w:r w:rsidR="006F7B82">
        <w:t>ust</w:t>
      </w:r>
      <w:r w:rsidR="006F7B82" w:rsidRPr="006F7B82">
        <w:t>.</w:t>
      </w:r>
      <w:r w:rsidR="006F7B82">
        <w:t xml:space="preserve"> 3.</w:t>
      </w:r>
    </w:p>
    <w:p w14:paraId="219C385E" w14:textId="4B80D508" w:rsidR="002910FA" w:rsidRPr="003403D8" w:rsidRDefault="00B4211B" w:rsidP="003F7B2F">
      <w:pPr>
        <w:pStyle w:val="USTustnpkodeksu"/>
        <w:keepNext/>
      </w:pPr>
      <w:r>
        <w:t>7</w:t>
      </w:r>
      <w:r w:rsidR="00DE0312">
        <w:t>.</w:t>
      </w:r>
      <w:r w:rsidR="003403D8">
        <w:t xml:space="preserve"> </w:t>
      </w:r>
      <w:r w:rsidR="006247A7">
        <w:t>W</w:t>
      </w:r>
      <w:r w:rsidR="00E62207">
        <w:t> </w:t>
      </w:r>
      <w:r w:rsidR="003403D8" w:rsidRPr="003403D8">
        <w:rPr>
          <w:lang w:bidi="pl-PL"/>
        </w:rPr>
        <w:t xml:space="preserve">ramach </w:t>
      </w:r>
      <w:r w:rsidR="00316F9A">
        <w:t xml:space="preserve">udzielonego </w:t>
      </w:r>
      <w:r w:rsidR="003403D8" w:rsidRPr="003403D8">
        <w:rPr>
          <w:lang w:bidi="pl-PL"/>
        </w:rPr>
        <w:t>w</w:t>
      </w:r>
      <w:r w:rsidR="002910FA">
        <w:rPr>
          <w:lang w:bidi="pl-PL"/>
        </w:rPr>
        <w:t>sparcia finansowego mo</w:t>
      </w:r>
      <w:r w:rsidR="006247A7">
        <w:t>żna</w:t>
      </w:r>
      <w:r w:rsidR="003F7B2F">
        <w:t xml:space="preserve"> zakupić</w:t>
      </w:r>
      <w:r w:rsidR="003403D8" w:rsidRPr="003403D8">
        <w:rPr>
          <w:lang w:bidi="pl-PL"/>
        </w:rPr>
        <w:t>:</w:t>
      </w:r>
    </w:p>
    <w:p w14:paraId="012B3290" w14:textId="6B594534" w:rsidR="00AE4484" w:rsidRDefault="00A10A54" w:rsidP="00A10A54">
      <w:pPr>
        <w:pStyle w:val="PKTpunkt"/>
      </w:pPr>
      <w:r>
        <w:t>1)</w:t>
      </w:r>
      <w:r w:rsidR="001B3E5B">
        <w:tab/>
      </w:r>
      <w:r w:rsidR="003F7B2F">
        <w:t xml:space="preserve">usługi </w:t>
      </w:r>
      <w:r w:rsidR="003F7B2F" w:rsidRPr="003F7B2F">
        <w:t xml:space="preserve">remontowo-adaptacyjne służące poprawie standardu funkcjonowania stołówek szkolnych lub </w:t>
      </w:r>
      <w:r w:rsidR="0017660B">
        <w:t>miejsc</w:t>
      </w:r>
      <w:r w:rsidR="003F7B2F" w:rsidRPr="003F7B2F">
        <w:t xml:space="preserve"> spożywania posiłków</w:t>
      </w:r>
      <w:r w:rsidR="003F7B2F">
        <w:t>;</w:t>
      </w:r>
    </w:p>
    <w:p w14:paraId="713F6B91" w14:textId="77777777" w:rsidR="00AE4484" w:rsidRDefault="00BA715C" w:rsidP="00AE4484">
      <w:pPr>
        <w:pStyle w:val="PKTpunkt"/>
      </w:pPr>
      <w:r>
        <w:t>2</w:t>
      </w:r>
      <w:r w:rsidR="00AE4484" w:rsidRPr="00AE4484">
        <w:t>)</w:t>
      </w:r>
      <w:r w:rsidR="00AE4484" w:rsidRPr="00AE4484">
        <w:tab/>
      </w:r>
      <w:r w:rsidR="003F7B2F">
        <w:t>niezbędne wyposażenie</w:t>
      </w:r>
      <w:r w:rsidR="003F7B2F" w:rsidRPr="003F7B2F">
        <w:t xml:space="preserve"> kuchni w stołówkach szkolnych</w:t>
      </w:r>
      <w:r w:rsidR="003F7B2F">
        <w:t>, w tym:</w:t>
      </w:r>
    </w:p>
    <w:p w14:paraId="290E8ECB" w14:textId="77777777" w:rsidR="003F7B2F" w:rsidRDefault="003F7B2F" w:rsidP="003F7B2F">
      <w:pPr>
        <w:pStyle w:val="LITlitera"/>
      </w:pPr>
      <w:r>
        <w:t>a)</w:t>
      </w:r>
      <w:r>
        <w:tab/>
        <w:t>stanowiska mycia rąk,</w:t>
      </w:r>
      <w:r w:rsidR="00AA6C3B">
        <w:t xml:space="preserve"> </w:t>
      </w:r>
      <w:r w:rsidR="000469CD">
        <w:t>w szczególności</w:t>
      </w:r>
      <w:r w:rsidR="00AA6C3B">
        <w:t xml:space="preserve"> umywalk</w:t>
      </w:r>
      <w:r w:rsidR="008008CC">
        <w:t>ę</w:t>
      </w:r>
      <w:r w:rsidR="00AA6C3B">
        <w:t xml:space="preserve"> z instalacją zimnej i</w:t>
      </w:r>
      <w:r w:rsidR="00042934">
        <w:t> </w:t>
      </w:r>
      <w:r w:rsidR="00AA6C3B">
        <w:t>ciepłej wody,</w:t>
      </w:r>
    </w:p>
    <w:p w14:paraId="2E88BD2A" w14:textId="5AC0C2D7" w:rsidR="003F7B2F" w:rsidRDefault="003F7B2F" w:rsidP="003F7B2F">
      <w:pPr>
        <w:pStyle w:val="LITlitera"/>
      </w:pPr>
      <w:r>
        <w:t>b)</w:t>
      </w:r>
      <w:r>
        <w:tab/>
        <w:t xml:space="preserve">stanowiska sporządzania potraw i napojów, </w:t>
      </w:r>
      <w:r w:rsidR="000469CD">
        <w:t>w szczególności</w:t>
      </w:r>
      <w:r>
        <w:t xml:space="preserve"> stoły produkcyjne, trzony kuchenne z piekarnikami, zlewozmywaki z instalacją zimnej i</w:t>
      </w:r>
      <w:r w:rsidR="00E36495">
        <w:t> </w:t>
      </w:r>
      <w:r>
        <w:t>ciepłej wody, zestawy garnków i innych naczyń kuchennych, zestawy</w:t>
      </w:r>
      <w:r w:rsidR="006C1073">
        <w:t xml:space="preserve"> noży kuchennych, chłodziarkę z </w:t>
      </w:r>
      <w:r>
        <w:t>zamrażarką, zmywarkę do naczyń, piec kon</w:t>
      </w:r>
      <w:r w:rsidR="006C1073">
        <w:t>wekcyjno-parowy lub piekarnik z </w:t>
      </w:r>
      <w:proofErr w:type="spellStart"/>
      <w:r>
        <w:t>termoobiegiem</w:t>
      </w:r>
      <w:proofErr w:type="spellEnd"/>
      <w:r>
        <w:t>, naświetlacz do jaj, robot kuchenny wieloczynnościowy</w:t>
      </w:r>
      <w:r w:rsidR="00771980">
        <w:t>,</w:t>
      </w:r>
    </w:p>
    <w:p w14:paraId="4ECDCFAB" w14:textId="5368086F" w:rsidR="00AA6C3B" w:rsidRDefault="003F7B2F" w:rsidP="003F7B2F">
      <w:pPr>
        <w:pStyle w:val="LITlitera"/>
      </w:pPr>
      <w:r>
        <w:t>c)</w:t>
      </w:r>
      <w:r>
        <w:tab/>
      </w:r>
      <w:r w:rsidR="00AA6C3B">
        <w:t>stanowiska</w:t>
      </w:r>
      <w:r>
        <w:t xml:space="preserve"> obróbki wstępnej</w:t>
      </w:r>
      <w:r w:rsidR="0017660B">
        <w:t xml:space="preserve"> brudnej</w:t>
      </w:r>
      <w:r>
        <w:t>,</w:t>
      </w:r>
      <w:r w:rsidR="00AA6C3B">
        <w:t xml:space="preserve"> </w:t>
      </w:r>
      <w:r w:rsidR="00E36495">
        <w:t>w szczególności</w:t>
      </w:r>
      <w:r>
        <w:t xml:space="preserve"> zl</w:t>
      </w:r>
      <w:r w:rsidR="006C1073">
        <w:t>ewozmywak z</w:t>
      </w:r>
      <w:r w:rsidR="00E36495">
        <w:t> </w:t>
      </w:r>
      <w:r w:rsidR="006C1073">
        <w:t>instalacją zimnej i </w:t>
      </w:r>
      <w:r>
        <w:t>ciepłej wody, stoły produkcyjne ze stali nierdzewnej, drobny sprzęt kuchenny, urządzenia do rozdrabniania warzyw i owoców, krajalnice z</w:t>
      </w:r>
      <w:r w:rsidR="00E36495">
        <w:t> </w:t>
      </w:r>
      <w:r>
        <w:t>przystawkami,</w:t>
      </w:r>
      <w:r w:rsidR="0072728A">
        <w:t xml:space="preserve"> </w:t>
      </w:r>
      <w:r w:rsidR="0017660B">
        <w:t>stanowisko produkcji potraw z mięsa, stanowisko produkcji ciast,</w:t>
      </w:r>
    </w:p>
    <w:p w14:paraId="48A4C40A" w14:textId="77777777" w:rsidR="00AA6C3B" w:rsidRDefault="00AA6C3B" w:rsidP="003F7B2F">
      <w:pPr>
        <w:pStyle w:val="LITlitera"/>
      </w:pPr>
      <w:r>
        <w:t>d)</w:t>
      </w:r>
      <w:r>
        <w:tab/>
        <w:t xml:space="preserve">stanowiska obróbki cieplnej, </w:t>
      </w:r>
      <w:r w:rsidR="0079147D">
        <w:t>w szczególności</w:t>
      </w:r>
      <w:r>
        <w:t xml:space="preserve"> zlewozmywak</w:t>
      </w:r>
      <w:r w:rsidR="00BB028C">
        <w:t xml:space="preserve"> </w:t>
      </w:r>
      <w:r>
        <w:t>z instalacją zimnej i</w:t>
      </w:r>
      <w:r w:rsidR="00502649">
        <w:t> </w:t>
      </w:r>
      <w:r>
        <w:t xml:space="preserve">ciepłej wody, piec konwekcyjno-parowy lub piekarnik z </w:t>
      </w:r>
      <w:proofErr w:type="spellStart"/>
      <w:r>
        <w:t>termoobiegiem</w:t>
      </w:r>
      <w:proofErr w:type="spellEnd"/>
      <w:r>
        <w:t>, taborety podgrzewcze, trzony kuchenne z wyciągami, patelnie elektryczne,</w:t>
      </w:r>
    </w:p>
    <w:p w14:paraId="79135E58" w14:textId="2868D6EC" w:rsidR="003F7B2F" w:rsidRDefault="00AA6C3B" w:rsidP="003F7B2F">
      <w:pPr>
        <w:pStyle w:val="LITlitera"/>
      </w:pPr>
      <w:r>
        <w:t>e)</w:t>
      </w:r>
      <w:r w:rsidR="00502649">
        <w:tab/>
      </w:r>
      <w:r>
        <w:t xml:space="preserve">stanowiska ekspedycji potraw i napojów, </w:t>
      </w:r>
      <w:r w:rsidR="00F95C6A">
        <w:t>w szczególności</w:t>
      </w:r>
      <w:r>
        <w:t xml:space="preserve"> stół do ekspedycji potraw, podgrzewacze do potraw i talerzy</w:t>
      </w:r>
      <w:r w:rsidR="003E20AB">
        <w:t>, pojemniki</w:t>
      </w:r>
      <w:r w:rsidR="006C1073">
        <w:t xml:space="preserve"> i termosy</w:t>
      </w:r>
      <w:r w:rsidR="003E20AB">
        <w:t xml:space="preserve"> gastronomiczne</w:t>
      </w:r>
      <w:r>
        <w:t>,</w:t>
      </w:r>
    </w:p>
    <w:p w14:paraId="77174AEE" w14:textId="694511F1" w:rsidR="003F7B2F" w:rsidRDefault="00F5796E" w:rsidP="00C3197E">
      <w:pPr>
        <w:pStyle w:val="LITlitera"/>
      </w:pPr>
      <w:r>
        <w:t>f</w:t>
      </w:r>
      <w:r w:rsidR="003F7B2F">
        <w:t>)</w:t>
      </w:r>
      <w:r w:rsidR="00AA6C3B">
        <w:tab/>
        <w:t>stanowiska mycia naczyń</w:t>
      </w:r>
      <w:r w:rsidR="00A5236F">
        <w:t>,</w:t>
      </w:r>
      <w:r w:rsidR="00AA6C3B">
        <w:t xml:space="preserve"> </w:t>
      </w:r>
      <w:r w:rsidR="00F95C6A">
        <w:t>w szczególności</w:t>
      </w:r>
      <w:r w:rsidR="00AA6C3B">
        <w:t xml:space="preserve"> zlewozmywak z instalacją zimnej i</w:t>
      </w:r>
      <w:r w:rsidR="00F95C6A">
        <w:t> </w:t>
      </w:r>
      <w:r w:rsidR="00AA6C3B">
        <w:t>ciepłej wody, pojemnik na odpadki, zmywarkę do naczyń, sprzęt do dezynfekcji</w:t>
      </w:r>
      <w:r w:rsidR="00C3197E">
        <w:t>;</w:t>
      </w:r>
    </w:p>
    <w:p w14:paraId="53A27B21" w14:textId="130E5894" w:rsidR="00A10A54" w:rsidRPr="007B52B2" w:rsidRDefault="00BA715C" w:rsidP="00502649">
      <w:pPr>
        <w:pStyle w:val="PKTpunkt"/>
      </w:pPr>
      <w:r>
        <w:t>3</w:t>
      </w:r>
      <w:r w:rsidR="00AE4484" w:rsidRPr="00AE4484">
        <w:t>)</w:t>
      </w:r>
      <w:r w:rsidR="001B3E5B" w:rsidRPr="00AE4484">
        <w:tab/>
      </w:r>
      <w:r w:rsidR="00DE6EE8">
        <w:t xml:space="preserve">niezbędne wyposażenie </w:t>
      </w:r>
      <w:r w:rsidR="0017660B">
        <w:t>miejsc</w:t>
      </w:r>
      <w:r w:rsidR="003A4003">
        <w:t xml:space="preserve"> </w:t>
      </w:r>
      <w:r w:rsidR="003F7B2F" w:rsidRPr="003F7B2F">
        <w:t>spożywania posiłków</w:t>
      </w:r>
      <w:r w:rsidR="00A5236F">
        <w:t>,</w:t>
      </w:r>
      <w:r w:rsidR="00771304">
        <w:t xml:space="preserve"> </w:t>
      </w:r>
      <w:r w:rsidR="006C1073">
        <w:t>w</w:t>
      </w:r>
      <w:r w:rsidR="00502649">
        <w:t> </w:t>
      </w:r>
      <w:r w:rsidR="006C1073">
        <w:t>szczególności</w:t>
      </w:r>
      <w:r w:rsidR="00771304">
        <w:t xml:space="preserve"> stoły, krzesła, </w:t>
      </w:r>
      <w:r w:rsidR="00A5236F">
        <w:t xml:space="preserve">zastawę stołową, tace, kosze na odpady, termosy </w:t>
      </w:r>
      <w:r w:rsidR="003E20AB">
        <w:t>gastronomiczne.</w:t>
      </w:r>
    </w:p>
    <w:p w14:paraId="1B5A85C5" w14:textId="386BA605" w:rsidR="007B52B2" w:rsidRPr="007B52B2" w:rsidRDefault="00B4211B" w:rsidP="007E7110">
      <w:pPr>
        <w:pStyle w:val="USTustnpkodeksu"/>
      </w:pPr>
      <w:r>
        <w:t>8</w:t>
      </w:r>
      <w:r w:rsidR="00DE0312">
        <w:t>.</w:t>
      </w:r>
      <w:r w:rsidR="007B52B2">
        <w:t xml:space="preserve"> </w:t>
      </w:r>
      <w:r w:rsidR="00C27734">
        <w:t>Zakupione</w:t>
      </w:r>
      <w:r w:rsidR="00E62207">
        <w:t xml:space="preserve"> w </w:t>
      </w:r>
      <w:r w:rsidR="00C27734">
        <w:t xml:space="preserve">ramach </w:t>
      </w:r>
      <w:r w:rsidR="00316F9A">
        <w:t xml:space="preserve">udzielonego </w:t>
      </w:r>
      <w:r w:rsidR="00C27734">
        <w:t xml:space="preserve">wsparcia finansowego </w:t>
      </w:r>
      <w:r w:rsidR="00E23AF7">
        <w:t xml:space="preserve">wyposażenie, o którym mowa w ust. 7 pkt 2 i 3, </w:t>
      </w:r>
      <w:r w:rsidR="003F4D9D">
        <w:t xml:space="preserve">jeżeli stanowi </w:t>
      </w:r>
      <w:r w:rsidR="007E7110" w:rsidRPr="007E7110">
        <w:t>materiały i wyroby przeznaczone do</w:t>
      </w:r>
      <w:r w:rsidR="00A26A15">
        <w:t> </w:t>
      </w:r>
      <w:r w:rsidR="007E7110" w:rsidRPr="007E7110">
        <w:t>kontaktu z</w:t>
      </w:r>
      <w:r w:rsidR="00E23AF7">
        <w:t> </w:t>
      </w:r>
      <w:r w:rsidR="007E7110" w:rsidRPr="007E7110">
        <w:t>żywnością</w:t>
      </w:r>
      <w:r w:rsidR="007E7110">
        <w:t xml:space="preserve">, </w:t>
      </w:r>
      <w:r w:rsidR="00E23AF7">
        <w:t>musi</w:t>
      </w:r>
      <w:r w:rsidR="007E7110" w:rsidRPr="007E7110">
        <w:t xml:space="preserve"> odpowiadać wymaganiom ogólnym określonym w </w:t>
      </w:r>
      <w:r w:rsidR="00C17E0B">
        <w:t xml:space="preserve">art. 3 </w:t>
      </w:r>
      <w:r w:rsidR="007E7110" w:rsidRPr="007E7110">
        <w:t>r</w:t>
      </w:r>
      <w:r w:rsidR="007E7110">
        <w:t>ozporządzeni</w:t>
      </w:r>
      <w:r w:rsidR="00C17E0B">
        <w:t>a</w:t>
      </w:r>
      <w:r w:rsidR="007E7110">
        <w:t xml:space="preserve"> (WE) nr 1935/2004</w:t>
      </w:r>
      <w:r w:rsidR="000E5C72">
        <w:t xml:space="preserve"> Parlamentu Europejskiego i </w:t>
      </w:r>
      <w:r w:rsidR="007E7110" w:rsidRPr="007E7110">
        <w:t>Rady z dnia 27 października</w:t>
      </w:r>
      <w:r w:rsidR="007E7110">
        <w:t xml:space="preserve"> 2004 r. w sprawie materiałów i </w:t>
      </w:r>
      <w:r w:rsidR="000E5C72">
        <w:t>wyrobów przeznaczonych do </w:t>
      </w:r>
      <w:r w:rsidR="007E7110" w:rsidRPr="007E7110">
        <w:t>kontaktu z</w:t>
      </w:r>
      <w:r w:rsidR="00E23AF7">
        <w:t> </w:t>
      </w:r>
      <w:r w:rsidR="007E7110" w:rsidRPr="007E7110">
        <w:t>żywnością oraz uchylając</w:t>
      </w:r>
      <w:r w:rsidR="00B01CDF">
        <w:t>ego</w:t>
      </w:r>
      <w:r w:rsidR="007E7110" w:rsidRPr="007E7110">
        <w:t xml:space="preserve"> dy</w:t>
      </w:r>
      <w:r w:rsidR="007E7110">
        <w:t>rektywy 80/590/</w:t>
      </w:r>
      <w:r w:rsidR="00671D24">
        <w:t>EWG i </w:t>
      </w:r>
      <w:r w:rsidR="007E7110">
        <w:t>89/109/EWG (</w:t>
      </w:r>
      <w:r w:rsidR="007E7110" w:rsidRPr="007E7110">
        <w:t>Dz.</w:t>
      </w:r>
      <w:r w:rsidR="00456069">
        <w:t xml:space="preserve"> </w:t>
      </w:r>
      <w:r w:rsidR="007E7110" w:rsidRPr="007E7110">
        <w:t>Urz.</w:t>
      </w:r>
      <w:r w:rsidR="00456069">
        <w:t xml:space="preserve"> </w:t>
      </w:r>
      <w:r w:rsidR="007E7110" w:rsidRPr="007E7110">
        <w:t>UE</w:t>
      </w:r>
      <w:r w:rsidR="00456069">
        <w:t xml:space="preserve"> </w:t>
      </w:r>
      <w:r w:rsidR="007E7110" w:rsidRPr="007E7110">
        <w:t>L 338</w:t>
      </w:r>
      <w:r w:rsidR="00B01CDF">
        <w:t xml:space="preserve"> z 13.11.2004</w:t>
      </w:r>
      <w:r w:rsidR="007E7110" w:rsidRPr="007E7110">
        <w:t>, str. 4</w:t>
      </w:r>
      <w:r w:rsidR="00C17777">
        <w:t xml:space="preserve"> oraz Dz. Urz. L 188 z </w:t>
      </w:r>
      <w:r w:rsidR="00C055AB">
        <w:t>18.07.2009, str. 14</w:t>
      </w:r>
      <w:r w:rsidR="00913A7D">
        <w:t>) oraz:</w:t>
      </w:r>
    </w:p>
    <w:p w14:paraId="7ACA95CD" w14:textId="35E069D6" w:rsidR="007B52B2" w:rsidRPr="007B52B2" w:rsidRDefault="007B52B2" w:rsidP="007B52B2">
      <w:pPr>
        <w:pStyle w:val="PKTpunkt"/>
      </w:pPr>
      <w:r w:rsidRPr="007B52B2">
        <w:t>1)</w:t>
      </w:r>
      <w:r w:rsidRPr="007B52B2">
        <w:tab/>
        <w:t>posiada</w:t>
      </w:r>
      <w:r w:rsidR="00B26CFE">
        <w:t>ć</w:t>
      </w:r>
      <w:r w:rsidRPr="007B52B2">
        <w:t xml:space="preserve"> deklarację CE;</w:t>
      </w:r>
    </w:p>
    <w:p w14:paraId="48E1E55D" w14:textId="53E47C09" w:rsidR="007B52B2" w:rsidRPr="007B52B2" w:rsidRDefault="00650E8A" w:rsidP="007B52B2">
      <w:pPr>
        <w:pStyle w:val="PKTpunkt"/>
      </w:pPr>
      <w:r>
        <w:t>2</w:t>
      </w:r>
      <w:r w:rsidR="007B52B2" w:rsidRPr="007B52B2">
        <w:t>)</w:t>
      </w:r>
      <w:r w:rsidR="007B52B2" w:rsidRPr="007B52B2">
        <w:tab/>
      </w:r>
      <w:r w:rsidR="00B26CFE">
        <w:t xml:space="preserve">być </w:t>
      </w:r>
      <w:r w:rsidR="00447C34">
        <w:t>fabrycznie now</w:t>
      </w:r>
      <w:r w:rsidR="00EA6181">
        <w:t>e</w:t>
      </w:r>
      <w:r w:rsidR="00447C34">
        <w:t xml:space="preserve"> i</w:t>
      </w:r>
      <w:r w:rsidR="00365DD2">
        <w:t> </w:t>
      </w:r>
      <w:r w:rsidR="00447C34">
        <w:t>wolne</w:t>
      </w:r>
      <w:r w:rsidR="007B52B2" w:rsidRPr="007B52B2">
        <w:t xml:space="preserve"> od obciążeń prawami osób trzecich;</w:t>
      </w:r>
    </w:p>
    <w:p w14:paraId="1D28FF6C" w14:textId="7D491825" w:rsidR="007B52B2" w:rsidRPr="007B52B2" w:rsidRDefault="00650E8A" w:rsidP="007B52B2">
      <w:pPr>
        <w:pStyle w:val="PKTpunkt"/>
      </w:pPr>
      <w:r>
        <w:t>3</w:t>
      </w:r>
      <w:r w:rsidR="007B52B2" w:rsidRPr="007B52B2">
        <w:t>)</w:t>
      </w:r>
      <w:r w:rsidR="007B52B2" w:rsidRPr="007B52B2">
        <w:tab/>
        <w:t>posiada</w:t>
      </w:r>
      <w:r w:rsidR="00B26CFE">
        <w:t>ć</w:t>
      </w:r>
      <w:r w:rsidR="007B52B2" w:rsidRPr="007B52B2">
        <w:t xml:space="preserve"> dołączone niezbędne instrukcje</w:t>
      </w:r>
      <w:r w:rsidR="00E62207" w:rsidRPr="007B52B2">
        <w:t xml:space="preserve"> i</w:t>
      </w:r>
      <w:r w:rsidR="00E62207">
        <w:t> </w:t>
      </w:r>
      <w:r w:rsidR="007B52B2" w:rsidRPr="007B52B2">
        <w:t>materiały dotyczące użytkowania</w:t>
      </w:r>
      <w:r w:rsidR="00913A7D">
        <w:t xml:space="preserve"> </w:t>
      </w:r>
      <w:r w:rsidR="00C74FAC">
        <w:t>sporządzone</w:t>
      </w:r>
      <w:r w:rsidR="00E62207" w:rsidRPr="007B52B2">
        <w:t xml:space="preserve"> w</w:t>
      </w:r>
      <w:r w:rsidR="00E62207">
        <w:t> </w:t>
      </w:r>
      <w:r w:rsidR="007B52B2" w:rsidRPr="007B52B2">
        <w:t>języku polskim;</w:t>
      </w:r>
    </w:p>
    <w:p w14:paraId="48DB9585" w14:textId="783048BC" w:rsidR="007B52B2" w:rsidRDefault="00650E8A" w:rsidP="007B52B2">
      <w:pPr>
        <w:pStyle w:val="PKTpunkt"/>
      </w:pPr>
      <w:r>
        <w:t>4</w:t>
      </w:r>
      <w:r w:rsidR="007B52B2" w:rsidRPr="007B52B2">
        <w:t>)</w:t>
      </w:r>
      <w:r w:rsidR="007B52B2" w:rsidRPr="007B52B2">
        <w:tab/>
        <w:t>posiada</w:t>
      </w:r>
      <w:r w:rsidR="00B26CFE">
        <w:t>ć</w:t>
      </w:r>
      <w:r w:rsidR="007B52B2" w:rsidRPr="007B52B2">
        <w:t xml:space="preserve"> okres gwarancji udzielonej przez </w:t>
      </w:r>
      <w:r w:rsidR="00AC09EF">
        <w:t xml:space="preserve">producenta lub </w:t>
      </w:r>
      <w:r w:rsidR="007B52B2" w:rsidRPr="007B52B2">
        <w:t xml:space="preserve">dostawcę nie krótszy niż </w:t>
      </w:r>
      <w:r w:rsidR="00A02885">
        <w:t>2</w:t>
      </w:r>
      <w:r w:rsidR="00BC014C">
        <w:t xml:space="preserve"> </w:t>
      </w:r>
      <w:r w:rsidR="007B52B2" w:rsidRPr="007B52B2">
        <w:t>lata</w:t>
      </w:r>
      <w:r w:rsidR="007B52B2">
        <w:t>.</w:t>
      </w:r>
    </w:p>
    <w:p w14:paraId="2B03ED81" w14:textId="2DE1F701" w:rsidR="00C70CB1" w:rsidRDefault="00B4211B" w:rsidP="003E107E">
      <w:pPr>
        <w:pStyle w:val="USTustnpkodeksu"/>
      </w:pPr>
      <w:r>
        <w:t>9</w:t>
      </w:r>
      <w:r w:rsidR="00DE0312">
        <w:t>.</w:t>
      </w:r>
      <w:r w:rsidR="00C70CB1">
        <w:t xml:space="preserve"> </w:t>
      </w:r>
      <w:r w:rsidR="00E20131" w:rsidRPr="00E20131">
        <w:t xml:space="preserve">Zakupione w ramach udzielonego wsparcia finansowego </w:t>
      </w:r>
      <w:r w:rsidR="00E20131">
        <w:t>w</w:t>
      </w:r>
      <w:r w:rsidR="00C70CB1">
        <w:t xml:space="preserve">yposażenie, o którym mowa </w:t>
      </w:r>
      <w:r w:rsidR="00C70CB1" w:rsidRPr="00C70CB1">
        <w:t xml:space="preserve">w ust. </w:t>
      </w:r>
      <w:r w:rsidR="007D3837">
        <w:t>7</w:t>
      </w:r>
      <w:r w:rsidR="00C70CB1" w:rsidRPr="00C70CB1">
        <w:t xml:space="preserve"> pkt 2 i 3</w:t>
      </w:r>
      <w:r w:rsidR="00C70CB1">
        <w:t xml:space="preserve">, </w:t>
      </w:r>
      <w:r w:rsidR="003F4D9D">
        <w:t xml:space="preserve">jeżeli </w:t>
      </w:r>
      <w:r w:rsidR="00C70CB1">
        <w:t>nie stanowi materiałów i</w:t>
      </w:r>
      <w:r w:rsidR="004A4A0C">
        <w:t> </w:t>
      </w:r>
      <w:r w:rsidR="00C70CB1">
        <w:t xml:space="preserve">wyrobów przeznaczonych do kontaktu z żywnością, </w:t>
      </w:r>
      <w:r w:rsidR="001907F1">
        <w:t>musi</w:t>
      </w:r>
      <w:r w:rsidR="00C70CB1">
        <w:t xml:space="preserve"> spełniać wym</w:t>
      </w:r>
      <w:r w:rsidR="00A26A15">
        <w:t>agania</w:t>
      </w:r>
      <w:r w:rsidR="00C70CB1">
        <w:t xml:space="preserve">, o których mowa w ust. </w:t>
      </w:r>
      <w:r w:rsidR="007D3837">
        <w:t>8</w:t>
      </w:r>
      <w:r w:rsidR="00C70CB1">
        <w:t xml:space="preserve"> pkt 2</w:t>
      </w:r>
      <w:r w:rsidR="00C27AAF">
        <w:t>–</w:t>
      </w:r>
      <w:r w:rsidR="00C70CB1">
        <w:t>4.</w:t>
      </w:r>
    </w:p>
    <w:p w14:paraId="50BB2DB4" w14:textId="77777777" w:rsidR="003403D8" w:rsidRPr="00C97A04" w:rsidRDefault="003403D8" w:rsidP="00835825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3.</w:t>
      </w:r>
      <w:r w:rsidRPr="003403D8">
        <w:rPr>
          <w:lang w:bidi="pl-PL"/>
        </w:rPr>
        <w:t xml:space="preserve"> 1. </w:t>
      </w:r>
      <w:r w:rsidR="00CF5DFA" w:rsidRPr="00CF5DFA">
        <w:rPr>
          <w:lang w:bidi="pl-PL"/>
        </w:rPr>
        <w:t>Wsparcia finansowego udziela się</w:t>
      </w:r>
      <w:r w:rsidR="00650E8A">
        <w:t xml:space="preserve"> organom prowadzącym </w:t>
      </w:r>
      <w:r w:rsidR="00BA6715">
        <w:t xml:space="preserve">szkoły: </w:t>
      </w:r>
    </w:p>
    <w:p w14:paraId="37D522F0" w14:textId="77777777" w:rsidR="00CF5DFA" w:rsidRDefault="00CF5DFA" w:rsidP="00117F44">
      <w:pPr>
        <w:pStyle w:val="PKTpunkt"/>
      </w:pPr>
      <w:r>
        <w:t>1)</w:t>
      </w:r>
      <w:r w:rsidR="00117F44">
        <w:tab/>
      </w:r>
      <w:r w:rsidRPr="00CF5DFA">
        <w:rPr>
          <w:lang w:bidi="pl-PL"/>
        </w:rPr>
        <w:t>jednostkom samorządu terytorialnego</w:t>
      </w:r>
      <w:r w:rsidR="00E77F3F">
        <w:t>;</w:t>
      </w:r>
    </w:p>
    <w:p w14:paraId="06AA3525" w14:textId="2B1E6E4B" w:rsidR="00FF54A4" w:rsidRDefault="00FF54A4" w:rsidP="00117F44">
      <w:pPr>
        <w:pStyle w:val="PKTpunkt"/>
      </w:pPr>
      <w:r>
        <w:t>2)</w:t>
      </w:r>
      <w:r w:rsidR="003018B2">
        <w:tab/>
      </w:r>
      <w:r>
        <w:t>osobom prawnym niebędącym jednostkami samorządu terytorialnego;</w:t>
      </w:r>
    </w:p>
    <w:p w14:paraId="4AC58BC1" w14:textId="77777777" w:rsidR="00CA2B5B" w:rsidRPr="00E149A9" w:rsidRDefault="00E149A9" w:rsidP="00117F44">
      <w:pPr>
        <w:pStyle w:val="PKTpunkt"/>
      </w:pPr>
      <w:r w:rsidRPr="00E149A9">
        <w:rPr>
          <w:rStyle w:val="TEKSTOZNACZONYWDOKUMENCIERDOWYMJAKOUKRYTY"/>
          <w:color w:val="auto"/>
          <w:u w:val="none"/>
        </w:rPr>
        <w:t>3</w:t>
      </w:r>
      <w:r w:rsidR="00CA2B5B" w:rsidRPr="00E149A9">
        <w:rPr>
          <w:rStyle w:val="TEKSTOZNACZONYWDOKUMENCIERDOWYMJAKOUKRYTY"/>
          <w:color w:val="auto"/>
          <w:u w:val="none"/>
        </w:rPr>
        <w:t>)</w:t>
      </w:r>
      <w:r w:rsidR="00CA2B5B" w:rsidRPr="00E149A9">
        <w:rPr>
          <w:rStyle w:val="TEKSTOZNACZONYWDOKUMENCIERDOWYMJAKOUKRYTY"/>
          <w:color w:val="auto"/>
          <w:u w:val="none"/>
        </w:rPr>
        <w:tab/>
        <w:t>osobom fizycznym;</w:t>
      </w:r>
    </w:p>
    <w:p w14:paraId="178F579D" w14:textId="77777777" w:rsidR="00FE2F7D" w:rsidRPr="00CF5DFA" w:rsidRDefault="00E149A9" w:rsidP="00117F44">
      <w:pPr>
        <w:pStyle w:val="PKTpunkt"/>
      </w:pPr>
      <w:r>
        <w:t>4</w:t>
      </w:r>
      <w:r w:rsidR="00117F44">
        <w:t>)</w:t>
      </w:r>
      <w:r w:rsidR="00ED1309">
        <w:tab/>
      </w:r>
      <w:r w:rsidR="00FE2F7D">
        <w:t>ministrowi właściwemu do spraw kultury i ochrony dziedzictwa narodowego</w:t>
      </w:r>
      <w:r w:rsidR="00E47127">
        <w:t>.</w:t>
      </w:r>
    </w:p>
    <w:p w14:paraId="7120D61C" w14:textId="22774D36" w:rsidR="003403D8" w:rsidRDefault="003403D8" w:rsidP="003403D8">
      <w:pPr>
        <w:pStyle w:val="USTustnpkodeksu"/>
      </w:pPr>
      <w:r>
        <w:t xml:space="preserve">2. </w:t>
      </w:r>
      <w:r w:rsidR="00CF5DFA" w:rsidRPr="00CF5DFA">
        <w:rPr>
          <w:lang w:bidi="pl-PL"/>
        </w:rPr>
        <w:t>Wsparcia finansowego udziela się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</w:t>
      </w:r>
      <w:r w:rsidR="00CF5DFA" w:rsidRPr="00CF5DFA">
        <w:rPr>
          <w:lang w:bidi="pl-PL"/>
        </w:rPr>
        <w:t>formie dotacji</w:t>
      </w:r>
      <w:r w:rsidR="00E20131">
        <w:t xml:space="preserve"> </w:t>
      </w:r>
      <w:r w:rsidR="00CF5DFA" w:rsidRPr="00CF5DFA">
        <w:rPr>
          <w:lang w:bidi="pl-PL"/>
        </w:rPr>
        <w:t xml:space="preserve">dla organów prowadzących, </w:t>
      </w:r>
      <w:r w:rsidR="00934AEB">
        <w:rPr>
          <w:lang w:bidi="pl-PL"/>
        </w:rPr>
        <w:t>o</w:t>
      </w:r>
      <w:r w:rsidR="00934AEB">
        <w:t> </w:t>
      </w:r>
      <w:r w:rsidR="00CF5DFA" w:rsidRPr="00CF5DFA">
        <w:rPr>
          <w:lang w:bidi="pl-PL"/>
        </w:rPr>
        <w:t>których mowa</w:t>
      </w:r>
      <w:r w:rsidR="00E62207" w:rsidRPr="00CF5DFA">
        <w:rPr>
          <w:lang w:bidi="pl-PL"/>
        </w:rPr>
        <w:t xml:space="preserve"> w</w:t>
      </w:r>
      <w:r w:rsidR="000A7B6B">
        <w:rPr>
          <w:lang w:bidi="pl-PL"/>
        </w:rPr>
        <w:t> ust. 1 pkt 1</w:t>
      </w:r>
      <w:r w:rsidR="0017660B">
        <w:t>–</w:t>
      </w:r>
      <w:r w:rsidR="00E149A9">
        <w:rPr>
          <w:lang w:bidi="pl-PL"/>
        </w:rPr>
        <w:t>3</w:t>
      </w:r>
      <w:r w:rsidR="00AA6FAF">
        <w:rPr>
          <w:lang w:bidi="pl-PL"/>
        </w:rPr>
        <w:t xml:space="preserve">, </w:t>
      </w:r>
      <w:r w:rsidR="00222CFD">
        <w:t xml:space="preserve">i </w:t>
      </w:r>
      <w:r w:rsidR="00E62207" w:rsidRPr="00CF5DFA">
        <w:rPr>
          <w:lang w:bidi="pl-PL"/>
        </w:rPr>
        <w:t>w</w:t>
      </w:r>
      <w:r w:rsidR="00E62207">
        <w:t> </w:t>
      </w:r>
      <w:r w:rsidR="00CF5DFA" w:rsidRPr="00CF5DFA">
        <w:rPr>
          <w:lang w:bidi="pl-PL"/>
        </w:rPr>
        <w:t>form</w:t>
      </w:r>
      <w:r w:rsidR="006816E2">
        <w:rPr>
          <w:lang w:bidi="pl-PL"/>
        </w:rPr>
        <w:t>ie dofinansowania dla m</w:t>
      </w:r>
      <w:r w:rsidR="001A0906">
        <w:t>inistra</w:t>
      </w:r>
      <w:r w:rsidR="006816E2">
        <w:rPr>
          <w:lang w:bidi="pl-PL"/>
        </w:rPr>
        <w:t>,</w:t>
      </w:r>
      <w:r w:rsidR="00E62207">
        <w:t xml:space="preserve"> </w:t>
      </w:r>
      <w:r w:rsidR="00E62207" w:rsidRPr="00CF5DFA">
        <w:rPr>
          <w:lang w:bidi="pl-PL"/>
        </w:rPr>
        <w:t>o</w:t>
      </w:r>
      <w:r w:rsidR="00E62207">
        <w:t> </w:t>
      </w:r>
      <w:r w:rsidR="00CF5DFA" w:rsidRPr="00CF5DFA">
        <w:rPr>
          <w:lang w:bidi="pl-PL"/>
        </w:rPr>
        <w:t>który</w:t>
      </w:r>
      <w:r w:rsidR="00B05CFA">
        <w:t>m</w:t>
      </w:r>
      <w:r w:rsidR="00CF5DFA" w:rsidRPr="00CF5DFA">
        <w:rPr>
          <w:lang w:bidi="pl-PL"/>
        </w:rPr>
        <w:t xml:space="preserve"> mowa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ust. </w:t>
      </w:r>
      <w:r w:rsidR="00E62207" w:rsidRPr="00CF5DFA">
        <w:rPr>
          <w:lang w:bidi="pl-PL"/>
        </w:rPr>
        <w:t>1</w:t>
      </w:r>
      <w:r w:rsidR="00E62207">
        <w:rPr>
          <w:lang w:bidi="pl-PL"/>
        </w:rPr>
        <w:t xml:space="preserve"> pkt </w:t>
      </w:r>
      <w:r w:rsidR="00E149A9">
        <w:t>4</w:t>
      </w:r>
      <w:r w:rsidR="007D7496">
        <w:t>.</w:t>
      </w:r>
    </w:p>
    <w:p w14:paraId="13C2D33B" w14:textId="2F7504F8" w:rsidR="00CF5DFA" w:rsidRDefault="00CF5DFA" w:rsidP="00CF5DFA">
      <w:pPr>
        <w:pStyle w:val="USTustnpkodeksu"/>
      </w:pPr>
      <w:r>
        <w:t>3.</w:t>
      </w:r>
      <w:r w:rsidRPr="00CF5DFA">
        <w:rPr>
          <w:lang w:bidi="pl-PL"/>
        </w:rPr>
        <w:t xml:space="preserve"> Wsparcia finansowego udziela się pod warunkiem zapewnienia przez organ prowadzący</w:t>
      </w:r>
      <w:r w:rsidR="00A361C9">
        <w:t>,</w:t>
      </w:r>
      <w:r w:rsidR="00E62207">
        <w:t xml:space="preserve"> o </w:t>
      </w:r>
      <w:r w:rsidR="00A361C9">
        <w:t>którym mowa</w:t>
      </w:r>
      <w:r w:rsidR="00E62207">
        <w:t xml:space="preserve"> w ust. </w:t>
      </w:r>
      <w:r w:rsidR="00B05CFA">
        <w:rPr>
          <w:lang w:bidi="pl-PL"/>
        </w:rPr>
        <w:t>1</w:t>
      </w:r>
      <w:r w:rsidR="00E62207">
        <w:rPr>
          <w:lang w:bidi="pl-PL"/>
        </w:rPr>
        <w:t xml:space="preserve"> pkt </w:t>
      </w:r>
      <w:r w:rsidR="00E46690">
        <w:t>1</w:t>
      </w:r>
      <w:r w:rsidR="00C27AAF">
        <w:t>–</w:t>
      </w:r>
      <w:r w:rsidR="00E149A9">
        <w:t>3</w:t>
      </w:r>
      <w:r w:rsidR="00A361C9">
        <w:t>,</w:t>
      </w:r>
      <w:r w:rsidR="00E62207" w:rsidRPr="00CF5DFA">
        <w:rPr>
          <w:lang w:bidi="pl-PL"/>
        </w:rPr>
        <w:t xml:space="preserve"> </w:t>
      </w:r>
      <w:r w:rsidR="00E62207">
        <w:t>w</w:t>
      </w:r>
      <w:r w:rsidR="00E62207">
        <w:rPr>
          <w:lang w:bidi="pl-PL"/>
        </w:rPr>
        <w:t> </w:t>
      </w:r>
      <w:r w:rsidR="0067099E">
        <w:t>odniesieniu do każdej szkoły</w:t>
      </w:r>
      <w:r w:rsidR="009D4D68">
        <w:t xml:space="preserve"> </w:t>
      </w:r>
      <w:r w:rsidR="00CD67CB">
        <w:t xml:space="preserve">objętej wnioskiem </w:t>
      </w:r>
      <w:r w:rsidR="00E62207">
        <w:t>o</w:t>
      </w:r>
      <w:r w:rsidR="000E5C72">
        <w:t> </w:t>
      </w:r>
      <w:r w:rsidR="00835825">
        <w:t>udzielenie wsparcia finansowego</w:t>
      </w:r>
      <w:r w:rsidR="0067099E">
        <w:t xml:space="preserve">, </w:t>
      </w:r>
      <w:r w:rsidRPr="00CF5DFA">
        <w:rPr>
          <w:lang w:bidi="pl-PL"/>
        </w:rPr>
        <w:t>wkładu własnego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</w:t>
      </w:r>
      <w:r w:rsidRPr="00CF5DFA">
        <w:rPr>
          <w:lang w:bidi="pl-PL"/>
        </w:rPr>
        <w:t>wysokości co najmniej 20% kwoty kosztów realizacji zadania</w:t>
      </w:r>
      <w:r w:rsidR="00FC06DE">
        <w:t xml:space="preserve">, o którym mowa w </w:t>
      </w:r>
      <w:r w:rsidR="00FC06DE" w:rsidRPr="00FC06DE">
        <w:t xml:space="preserve">§ </w:t>
      </w:r>
      <w:r w:rsidR="00FC06DE">
        <w:t>2 ust. 2</w:t>
      </w:r>
      <w:r w:rsidR="000C0E55">
        <w:t xml:space="preserve">, </w:t>
      </w:r>
      <w:r w:rsidR="000C0E55" w:rsidRPr="000C0E55">
        <w:t>objętego wsparciem finansowym</w:t>
      </w:r>
      <w:r w:rsidR="00FC06DE">
        <w:t>.</w:t>
      </w:r>
    </w:p>
    <w:p w14:paraId="342E3701" w14:textId="77777777" w:rsidR="00CF5DFA" w:rsidRDefault="00D70DA3" w:rsidP="00A20985">
      <w:pPr>
        <w:pStyle w:val="USTustnpkodeksu"/>
        <w:keepNext/>
      </w:pPr>
      <w:r>
        <w:t>4</w:t>
      </w:r>
      <w:r w:rsidR="00CF5DFA">
        <w:t>.</w:t>
      </w:r>
      <w:r w:rsidR="00CF5DFA" w:rsidRPr="00CF5DFA">
        <w:t xml:space="preserve"> </w:t>
      </w:r>
      <w:r w:rsidR="00CF5DFA" w:rsidRPr="00CF5DFA">
        <w:rPr>
          <w:lang w:bidi="pl-PL"/>
        </w:rPr>
        <w:t>Do wkładu własnego,</w:t>
      </w:r>
      <w:r w:rsidR="00E62207" w:rsidRPr="00CF5DFA">
        <w:rPr>
          <w:lang w:bidi="pl-PL"/>
        </w:rPr>
        <w:t xml:space="preserve"> o</w:t>
      </w:r>
      <w:r w:rsidR="00E62207">
        <w:rPr>
          <w:lang w:bidi="pl-PL"/>
        </w:rPr>
        <w:t> </w:t>
      </w:r>
      <w:r w:rsidR="00CF5DFA" w:rsidRPr="00CF5DFA">
        <w:rPr>
          <w:lang w:bidi="pl-PL"/>
        </w:rPr>
        <w:t>którym mowa</w:t>
      </w:r>
      <w:r w:rsidR="00E62207" w:rsidRPr="00CF5DFA">
        <w:rPr>
          <w:lang w:bidi="pl-PL"/>
        </w:rPr>
        <w:t xml:space="preserve"> w</w:t>
      </w:r>
      <w:r w:rsidR="00E62207">
        <w:rPr>
          <w:lang w:bidi="pl-PL"/>
        </w:rPr>
        <w:t> ust. </w:t>
      </w:r>
      <w:r w:rsidR="00CF5DFA" w:rsidRPr="00CF5DFA">
        <w:rPr>
          <w:lang w:bidi="pl-PL"/>
        </w:rPr>
        <w:t>3, zalicza się</w:t>
      </w:r>
      <w:r w:rsidR="00CF5DFA">
        <w:t>:</w:t>
      </w:r>
    </w:p>
    <w:p w14:paraId="6C010085" w14:textId="374C61E8" w:rsidR="00CF5DFA" w:rsidRPr="00EF1F1D" w:rsidRDefault="00477290" w:rsidP="00EF1F1D">
      <w:pPr>
        <w:pStyle w:val="PKTpunkt"/>
      </w:pPr>
      <w:r>
        <w:t>1)</w:t>
      </w:r>
      <w:r>
        <w:tab/>
      </w:r>
      <w:r w:rsidR="00CF5DFA" w:rsidRPr="00EF1F1D">
        <w:t>wkład finansowy</w:t>
      </w:r>
      <w:r w:rsidR="00E14BB1">
        <w:t xml:space="preserve"> </w:t>
      </w:r>
      <w:r w:rsidR="00CF5DFA" w:rsidRPr="00EF1F1D">
        <w:t>przeznaczony przez organ prowadzący</w:t>
      </w:r>
      <w:r w:rsidR="00580CD4">
        <w:t>,</w:t>
      </w:r>
      <w:r w:rsidR="00E62207">
        <w:t xml:space="preserve"> o </w:t>
      </w:r>
      <w:r w:rsidR="00580CD4">
        <w:t>którym mowa</w:t>
      </w:r>
      <w:r w:rsidR="00E62207">
        <w:t xml:space="preserve"> w ust. 1 pkt 1</w:t>
      </w:r>
      <w:r w:rsidR="00C27AAF">
        <w:t>–</w:t>
      </w:r>
      <w:r w:rsidR="00E149A9">
        <w:t>3</w:t>
      </w:r>
      <w:r w:rsidR="00580CD4">
        <w:t>,</w:t>
      </w:r>
      <w:r w:rsidR="00CF5DFA" w:rsidRPr="00EF1F1D">
        <w:t xml:space="preserve"> na zakup </w:t>
      </w:r>
      <w:r w:rsidR="00B05CFA">
        <w:t>usług lub wyposażenia</w:t>
      </w:r>
      <w:r w:rsidR="003018B2">
        <w:t xml:space="preserve"> określonych</w:t>
      </w:r>
      <w:r w:rsidR="00B05CFA">
        <w:t xml:space="preserve"> w § 2 ust. </w:t>
      </w:r>
      <w:r w:rsidR="00655204">
        <w:t>7</w:t>
      </w:r>
      <w:r w:rsidR="00CF5DFA" w:rsidRPr="00EF1F1D">
        <w:t xml:space="preserve">, </w:t>
      </w:r>
      <w:r w:rsidR="002103FF">
        <w:t xml:space="preserve">wydatkowany </w:t>
      </w:r>
      <w:r w:rsidR="0066411A">
        <w:t xml:space="preserve">w roku </w:t>
      </w:r>
      <w:r w:rsidR="00AB7DF0" w:rsidRPr="00AB7DF0">
        <w:t>złożeni</w:t>
      </w:r>
      <w:r w:rsidR="0066411A">
        <w:t>a</w:t>
      </w:r>
      <w:r w:rsidR="00AB7DF0" w:rsidRPr="00AB7DF0">
        <w:t xml:space="preserve"> wniosku o</w:t>
      </w:r>
      <w:r w:rsidR="00D90572">
        <w:t xml:space="preserve"> udzielenie wsparcia finansowego</w:t>
      </w:r>
      <w:r w:rsidR="009879CD">
        <w:t>;</w:t>
      </w:r>
      <w:r w:rsidR="00F12A8B">
        <w:t xml:space="preserve"> </w:t>
      </w:r>
    </w:p>
    <w:p w14:paraId="7D7DE260" w14:textId="0854C386" w:rsidR="00CF5DFA" w:rsidRDefault="006F52AD" w:rsidP="00381A7F">
      <w:pPr>
        <w:pStyle w:val="PKTpunkt"/>
      </w:pPr>
      <w:r>
        <w:t>2</w:t>
      </w:r>
      <w:r w:rsidR="00477290">
        <w:t>)</w:t>
      </w:r>
      <w:r w:rsidR="00477290">
        <w:tab/>
      </w:r>
      <w:r w:rsidR="00BA72E4">
        <w:t xml:space="preserve">wkład rzeczowy w postaci </w:t>
      </w:r>
      <w:r w:rsidR="00C70CB1" w:rsidRPr="00C70CB1">
        <w:t>usług</w:t>
      </w:r>
      <w:r w:rsidR="00C70CB1">
        <w:t xml:space="preserve"> lub wyposażeni</w:t>
      </w:r>
      <w:r w:rsidR="00BA72E4">
        <w:t>a</w:t>
      </w:r>
      <w:r w:rsidR="00CB2A5A">
        <w:t xml:space="preserve"> określonych w </w:t>
      </w:r>
      <w:r w:rsidR="00C70CB1" w:rsidRPr="00C70CB1">
        <w:t xml:space="preserve">§ 2 ust. </w:t>
      </w:r>
      <w:r w:rsidR="00655204">
        <w:t>7</w:t>
      </w:r>
      <w:r w:rsidR="00C70CB1">
        <w:t>,</w:t>
      </w:r>
      <w:r w:rsidR="00BD322E">
        <w:t xml:space="preserve"> </w:t>
      </w:r>
      <w:r w:rsidR="000E5C72">
        <w:t>zakupionych</w:t>
      </w:r>
      <w:r w:rsidR="00BD322E">
        <w:t xml:space="preserve"> w roku złożenia wniosku o udzielenie wsparcia finansowego, ale nie później niż do dnia złożenia tego wniosku,</w:t>
      </w:r>
      <w:r w:rsidR="00EB5419">
        <w:t xml:space="preserve"> </w:t>
      </w:r>
      <w:r w:rsidR="00381A7F" w:rsidRPr="00381A7F">
        <w:t xml:space="preserve">które </w:t>
      </w:r>
      <w:r w:rsidR="00EB5419">
        <w:t>organ prowadzący, o </w:t>
      </w:r>
      <w:r w:rsidR="00EB5419" w:rsidRPr="00EB5419">
        <w:t>którym mowa w ust. 1 pkt 1</w:t>
      </w:r>
      <w:r w:rsidR="00C27AAF">
        <w:t>–</w:t>
      </w:r>
      <w:r w:rsidR="00EB5419" w:rsidRPr="00EB5419">
        <w:t>3</w:t>
      </w:r>
      <w:r w:rsidR="00EB5419">
        <w:t xml:space="preserve">, </w:t>
      </w:r>
      <w:r w:rsidR="00381A7F" w:rsidRPr="00381A7F">
        <w:t xml:space="preserve">zamierza wykorzystać podczas realizacji </w:t>
      </w:r>
      <w:r w:rsidR="003E7932">
        <w:t>zadania</w:t>
      </w:r>
      <w:r w:rsidR="000C0E55">
        <w:t>,</w:t>
      </w:r>
      <w:r w:rsidR="003E7932">
        <w:t xml:space="preserve"> </w:t>
      </w:r>
      <w:r w:rsidR="00EB5419">
        <w:t>o </w:t>
      </w:r>
      <w:r w:rsidR="000E5C72">
        <w:t xml:space="preserve">którym mowa w </w:t>
      </w:r>
      <w:r w:rsidR="000C0E55" w:rsidRPr="000C0E55">
        <w:t>§ 2 ust. 2</w:t>
      </w:r>
      <w:r w:rsidR="000C0E55">
        <w:t xml:space="preserve">, </w:t>
      </w:r>
      <w:r w:rsidR="003E7932">
        <w:t>objętego wsparciem finansowym</w:t>
      </w:r>
      <w:r w:rsidR="00381A7F" w:rsidRPr="00381A7F">
        <w:t xml:space="preserve"> lub które wykorzystał do</w:t>
      </w:r>
      <w:r w:rsidR="000048FF">
        <w:t> </w:t>
      </w:r>
      <w:r w:rsidR="00381A7F" w:rsidRPr="00381A7F">
        <w:t>zadań bezpośrednio związanych z</w:t>
      </w:r>
      <w:r w:rsidR="00603784">
        <w:t> </w:t>
      </w:r>
      <w:r w:rsidR="003E7932">
        <w:t xml:space="preserve">realizacją </w:t>
      </w:r>
      <w:r w:rsidR="0021771F">
        <w:t xml:space="preserve">tego </w:t>
      </w:r>
      <w:r w:rsidR="003E7932">
        <w:t xml:space="preserve">zadania </w:t>
      </w:r>
      <w:r w:rsidR="00381A7F" w:rsidRPr="00381A7F">
        <w:t>w roku</w:t>
      </w:r>
      <w:r w:rsidR="00603784" w:rsidRPr="00603784">
        <w:t xml:space="preserve"> złożenia wniosku o udzielenie wsparcia finansowego</w:t>
      </w:r>
      <w:r w:rsidR="00B263BD">
        <w:t>;</w:t>
      </w:r>
      <w:r w:rsidR="00CF5DFA" w:rsidRPr="00EF1F1D">
        <w:t xml:space="preserve"> </w:t>
      </w:r>
    </w:p>
    <w:p w14:paraId="61628B03" w14:textId="77777777" w:rsidR="00B263BD" w:rsidRDefault="00B263BD" w:rsidP="00381A7F">
      <w:pPr>
        <w:pStyle w:val="PKTpunkt"/>
      </w:pPr>
      <w:r>
        <w:t>3)</w:t>
      </w:r>
      <w:r w:rsidR="00316F9A">
        <w:tab/>
      </w:r>
      <w:r w:rsidRPr="00B263BD">
        <w:t>wkład rzeczowy w postaci wydatków związanych z kosztami osób realizujących zadania wynikające z zadania, o którym mowa w § 2 ust. 2, objętego wsparciem finansowym, których poniesienie jest niezbędne do realizacji tego zadania, a nie jest finansowane w</w:t>
      </w:r>
      <w:r w:rsidR="00316F9A">
        <w:t> </w:t>
      </w:r>
      <w:r w:rsidRPr="00B263BD">
        <w:t>ramach udzielonego wsparcia finansowego</w:t>
      </w:r>
      <w:r>
        <w:t>.</w:t>
      </w:r>
    </w:p>
    <w:p w14:paraId="1C7BE1F6" w14:textId="23FA4137" w:rsidR="00152594" w:rsidRPr="00EF1F1D" w:rsidRDefault="00152594" w:rsidP="00665B95">
      <w:pPr>
        <w:pStyle w:val="USTustnpkodeksu"/>
      </w:pPr>
      <w:r>
        <w:t xml:space="preserve">5. </w:t>
      </w:r>
      <w:r w:rsidR="00B263BD" w:rsidRPr="00B263BD">
        <w:t xml:space="preserve">Wartość wkładu rzeczowego, o którym mowa w ust. 4 pkt 2 i 3, potwierdza </w:t>
      </w:r>
      <w:r w:rsidR="00222CFD">
        <w:t xml:space="preserve">się </w:t>
      </w:r>
      <w:r w:rsidR="00B263BD" w:rsidRPr="00B263BD">
        <w:t>fakturami lub innymi dokumentami uzupełniającymi o wartości dowodowej równoważnej fakturom</w:t>
      </w:r>
      <w:r w:rsidRPr="00152594">
        <w:t>.</w:t>
      </w:r>
    </w:p>
    <w:p w14:paraId="5798551C" w14:textId="398ECA27" w:rsidR="003403D8" w:rsidRDefault="003403D8" w:rsidP="003403D8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Pr="00A20985">
        <w:rPr>
          <w:rStyle w:val="Ppogrubienie"/>
        </w:rPr>
        <w:t>4.</w:t>
      </w:r>
      <w:r w:rsidR="00CF5DFA">
        <w:t xml:space="preserve"> 1. </w:t>
      </w:r>
      <w:r w:rsidR="00CF5DFA" w:rsidRPr="00CF5DFA">
        <w:rPr>
          <w:lang w:bidi="pl-PL"/>
        </w:rPr>
        <w:t>Maksymalna wysokość wsparcia finansowego</w:t>
      </w:r>
      <w:r w:rsidR="00CF5DFA">
        <w:t xml:space="preserve"> dla </w:t>
      </w:r>
      <w:r w:rsidR="0099497E">
        <w:t>organu prowadzącego w </w:t>
      </w:r>
      <w:r w:rsidR="0099497E" w:rsidRPr="0099497E">
        <w:t xml:space="preserve">odniesieniu do każdej </w:t>
      </w:r>
      <w:r w:rsidR="00CD67CB">
        <w:t xml:space="preserve">szkoły </w:t>
      </w:r>
      <w:r w:rsidR="0099497E" w:rsidRPr="0099497E">
        <w:t>objęt</w:t>
      </w:r>
      <w:r w:rsidR="00CD67CB">
        <w:t>ej</w:t>
      </w:r>
      <w:r w:rsidR="0099497E" w:rsidRPr="0099497E">
        <w:t xml:space="preserve"> wnioskiem o udzielenie wsparcia finansowego</w:t>
      </w:r>
      <w:r w:rsidR="0099497E" w:rsidRPr="0099497E" w:rsidDel="0099497E">
        <w:t xml:space="preserve"> </w:t>
      </w:r>
      <w:r w:rsidR="00521B08">
        <w:t>wynosi</w:t>
      </w:r>
      <w:r w:rsidR="00222CFD" w:rsidRPr="00222CFD">
        <w:t xml:space="preserve"> </w:t>
      </w:r>
      <w:r w:rsidR="00222CFD">
        <w:t xml:space="preserve">w przypadku realizacji zadań, o których mowa w </w:t>
      </w:r>
      <w:r w:rsidR="00222CFD" w:rsidRPr="008A13AB">
        <w:t xml:space="preserve">§ </w:t>
      </w:r>
      <w:r w:rsidR="00222CFD">
        <w:t>2 ust. 2</w:t>
      </w:r>
      <w:r w:rsidR="00521B08">
        <w:t>:</w:t>
      </w:r>
    </w:p>
    <w:p w14:paraId="0A05FC99" w14:textId="24B08172" w:rsidR="00733A87" w:rsidRDefault="00521B08" w:rsidP="00305D41">
      <w:pPr>
        <w:pStyle w:val="PKTpunkt"/>
      </w:pPr>
      <w:r w:rsidRPr="00521B08">
        <w:rPr>
          <w:lang w:bidi="pl-PL"/>
        </w:rPr>
        <w:t>1)</w:t>
      </w:r>
      <w:r w:rsidRPr="00521B08">
        <w:rPr>
          <w:lang w:bidi="pl-PL"/>
        </w:rPr>
        <w:tab/>
      </w:r>
      <w:r w:rsidR="008A13AB">
        <w:t>pkt 1</w:t>
      </w:r>
      <w:r w:rsidR="00C27AAF">
        <w:t>–</w:t>
      </w:r>
      <w:r w:rsidR="008A13AB">
        <w:t xml:space="preserve">3 – </w:t>
      </w:r>
      <w:r w:rsidR="00957116">
        <w:t>8</w:t>
      </w:r>
      <w:r w:rsidR="00991343" w:rsidRPr="00991343">
        <w:rPr>
          <w:lang w:bidi="pl-PL"/>
        </w:rPr>
        <w:t>0 000 zł</w:t>
      </w:r>
      <w:r w:rsidR="008A13AB">
        <w:t>;</w:t>
      </w:r>
    </w:p>
    <w:p w14:paraId="22B842DD" w14:textId="12B440DB" w:rsidR="00521B08" w:rsidRDefault="00521B08" w:rsidP="00305D41">
      <w:pPr>
        <w:pStyle w:val="PKTpunkt"/>
      </w:pPr>
      <w:r w:rsidRPr="00521B08">
        <w:rPr>
          <w:lang w:bidi="pl-PL"/>
        </w:rPr>
        <w:t>2)</w:t>
      </w:r>
      <w:r w:rsidRPr="00521B08">
        <w:rPr>
          <w:lang w:bidi="pl-PL"/>
        </w:rPr>
        <w:tab/>
      </w:r>
      <w:r w:rsidR="008A13AB" w:rsidRPr="008A13AB">
        <w:t xml:space="preserve">pkt </w:t>
      </w:r>
      <w:r w:rsidR="008A13AB">
        <w:t xml:space="preserve">4 – </w:t>
      </w:r>
      <w:r w:rsidR="00957116">
        <w:t>25</w:t>
      </w:r>
      <w:r w:rsidR="00991343">
        <w:rPr>
          <w:lang w:bidi="pl-PL"/>
        </w:rPr>
        <w:t xml:space="preserve"> 000 zł</w:t>
      </w:r>
      <w:r w:rsidR="008A13AB">
        <w:t>.</w:t>
      </w:r>
    </w:p>
    <w:p w14:paraId="54EF5ED5" w14:textId="4F546FE8" w:rsidR="00C055AB" w:rsidRDefault="00C055AB" w:rsidP="00C7680A">
      <w:pPr>
        <w:pStyle w:val="USTustnpkodeksu"/>
      </w:pPr>
      <w:r>
        <w:t>2.</w:t>
      </w:r>
      <w:r w:rsidR="00957116">
        <w:t xml:space="preserve"> Wydatki ponoszone </w:t>
      </w:r>
      <w:r w:rsidR="00B9387E">
        <w:t>z dotacji, o której mowa w § 3 ust. 2</w:t>
      </w:r>
      <w:r w:rsidR="00222CFD">
        <w:t>,</w:t>
      </w:r>
      <w:r w:rsidR="00B9387E">
        <w:t xml:space="preserve"> </w:t>
      </w:r>
      <w:r w:rsidR="004B7A33" w:rsidRPr="004B7A33">
        <w:t>w ramach realizacji zadania</w:t>
      </w:r>
      <w:r w:rsidR="00020198">
        <w:t>,</w:t>
      </w:r>
      <w:r w:rsidR="00020198" w:rsidRPr="00020198">
        <w:t xml:space="preserve"> o którym mowa w § 2 ust.</w:t>
      </w:r>
      <w:r w:rsidR="00C9528F">
        <w:t> </w:t>
      </w:r>
      <w:r w:rsidR="00020198" w:rsidRPr="00020198">
        <w:t>2, objętego wsparciem finansowym</w:t>
      </w:r>
      <w:r w:rsidR="00B9387E">
        <w:t>,</w:t>
      </w:r>
      <w:r w:rsidR="004B7A33" w:rsidRPr="004B7A33">
        <w:t xml:space="preserve"> </w:t>
      </w:r>
      <w:r w:rsidR="00957116">
        <w:t>stanowią wydatki bieżące organów prowadzących, o</w:t>
      </w:r>
      <w:r w:rsidR="005E7AAA">
        <w:t> </w:t>
      </w:r>
      <w:r w:rsidR="00957116">
        <w:t>których mowa w</w:t>
      </w:r>
      <w:r w:rsidR="00864D96">
        <w:t> </w:t>
      </w:r>
      <w:r w:rsidR="00957116" w:rsidRPr="00957116">
        <w:t>§ 3 ust. 1 pkt 1</w:t>
      </w:r>
      <w:r w:rsidR="00C27AAF">
        <w:t>–</w:t>
      </w:r>
      <w:r w:rsidR="00957116" w:rsidRPr="00957116">
        <w:t>3</w:t>
      </w:r>
      <w:r>
        <w:t>.</w:t>
      </w:r>
    </w:p>
    <w:p w14:paraId="7E15FFE5" w14:textId="3D5781BD" w:rsidR="00957116" w:rsidRDefault="00C055AB" w:rsidP="00C7680A">
      <w:pPr>
        <w:pStyle w:val="USTustnpkodeksu"/>
      </w:pPr>
      <w:r>
        <w:t>3. W</w:t>
      </w:r>
      <w:r w:rsidR="00BA6BAB">
        <w:t>sparcie</w:t>
      </w:r>
      <w:r>
        <w:t xml:space="preserve"> </w:t>
      </w:r>
      <w:r w:rsidR="00BA6BAB" w:rsidRPr="00BA6BAB">
        <w:t>finansowe nie może być wykorzystane na pokrycie wydatków, o których mowa w ust. 2, dofinansowanych ze środków europejskich</w:t>
      </w:r>
      <w:r w:rsidR="00BA6BAB">
        <w:t xml:space="preserve"> </w:t>
      </w:r>
      <w:r w:rsidR="006A74BB" w:rsidRPr="006A74BB">
        <w:t xml:space="preserve">w rozumieniu przepisów </w:t>
      </w:r>
      <w:r w:rsidR="009849B1">
        <w:t>ustawy z</w:t>
      </w:r>
      <w:r w:rsidR="00BA6BAB">
        <w:t> </w:t>
      </w:r>
      <w:r w:rsidR="009849B1">
        <w:t xml:space="preserve">dnia </w:t>
      </w:r>
      <w:r w:rsidR="00323B9D">
        <w:t xml:space="preserve">27 sierpnia 2009 r. </w:t>
      </w:r>
      <w:r w:rsidR="006A74BB" w:rsidRPr="006A74BB">
        <w:t>o finansach publicznych</w:t>
      </w:r>
      <w:r w:rsidR="009849B1">
        <w:t xml:space="preserve"> </w:t>
      </w:r>
      <w:r w:rsidR="00DE1796" w:rsidRPr="00B45C9F">
        <w:t>(</w:t>
      </w:r>
      <w:r w:rsidR="00DE1796">
        <w:t>Dz. U.</w:t>
      </w:r>
      <w:r w:rsidR="00DE1796" w:rsidRPr="000A03D2">
        <w:t xml:space="preserve"> z</w:t>
      </w:r>
      <w:r w:rsidR="00DE1796">
        <w:t> </w:t>
      </w:r>
      <w:r w:rsidR="00AE10BD">
        <w:t>202</w:t>
      </w:r>
      <w:r w:rsidR="00222CFD">
        <w:t>3</w:t>
      </w:r>
      <w:r w:rsidR="00DE1796">
        <w:t> </w:t>
      </w:r>
      <w:r w:rsidR="00DE1796" w:rsidRPr="000A03D2">
        <w:t>r.</w:t>
      </w:r>
      <w:r w:rsidR="00DE1796">
        <w:t xml:space="preserve"> poz. </w:t>
      </w:r>
      <w:r w:rsidR="00222CFD">
        <w:t>1270</w:t>
      </w:r>
      <w:r w:rsidR="00C27AAF">
        <w:t>, z późn. zm.</w:t>
      </w:r>
      <w:r w:rsidR="00DE1796">
        <w:rPr>
          <w:rStyle w:val="Odwoanieprzypisudolnego"/>
        </w:rPr>
        <w:footnoteReference w:id="1"/>
      </w:r>
      <w:r w:rsidR="00DE1796" w:rsidRPr="00A504BB">
        <w:rPr>
          <w:rStyle w:val="IGindeksgrny"/>
        </w:rPr>
        <w:t>)</w:t>
      </w:r>
      <w:r w:rsidR="00DE1796">
        <w:t>)</w:t>
      </w:r>
      <w:r w:rsidR="00957116">
        <w:t>.</w:t>
      </w:r>
    </w:p>
    <w:p w14:paraId="57E225BD" w14:textId="360B4F59" w:rsidR="00C51A2F" w:rsidRDefault="00C51A2F" w:rsidP="00122B49">
      <w:pPr>
        <w:pStyle w:val="USTustnpkodeksu"/>
      </w:pPr>
      <w:r>
        <w:t xml:space="preserve">4. </w:t>
      </w:r>
      <w:r w:rsidR="00AB0DA3">
        <w:t>Do wydatków ponoszonych</w:t>
      </w:r>
      <w:r w:rsidRPr="00C51A2F">
        <w:t xml:space="preserve"> w ramach wkładu własnego, o którym mowa w § 3 ust. </w:t>
      </w:r>
      <w:r w:rsidR="00266DD9">
        <w:t>3</w:t>
      </w:r>
      <w:r w:rsidRPr="00C51A2F">
        <w:t xml:space="preserve">, w ramach realizacji zadania, o którym mowa w § 2 ust. 2, objętego wsparciem finansowym, </w:t>
      </w:r>
      <w:r w:rsidR="00AB0DA3">
        <w:t>zalicza się</w:t>
      </w:r>
      <w:r w:rsidRPr="00C51A2F">
        <w:t xml:space="preserve"> wydatki majątkowe organów prowadzących, o których mowa w § 3 ust. 1 pkt 1–3.</w:t>
      </w:r>
    </w:p>
    <w:p w14:paraId="2D06F153" w14:textId="77777777" w:rsidR="001A6C89" w:rsidRPr="001A6C89" w:rsidRDefault="003403D8" w:rsidP="00D525F6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C378A4">
        <w:rPr>
          <w:rStyle w:val="Ppogrubienie"/>
        </w:rPr>
        <w:t>5</w:t>
      </w:r>
      <w:r w:rsidRPr="00A20985">
        <w:rPr>
          <w:rStyle w:val="Ppogrubienie"/>
        </w:rPr>
        <w:t>.</w:t>
      </w:r>
      <w:r w:rsidRPr="000A03D2">
        <w:t xml:space="preserve"> </w:t>
      </w:r>
      <w:r w:rsidR="00BE7BF4" w:rsidRPr="000A03D2">
        <w:rPr>
          <w:lang w:bidi="pl-PL"/>
        </w:rPr>
        <w:t>1. Środki budżetu państwa na wsparcie finansowe minister właściwy do spraw oświaty</w:t>
      </w:r>
      <w:r w:rsidR="00E62207" w:rsidRPr="000A03D2">
        <w:rPr>
          <w:lang w:bidi="pl-PL"/>
        </w:rPr>
        <w:t xml:space="preserve"> i</w:t>
      </w:r>
      <w:r w:rsidR="00E62207">
        <w:rPr>
          <w:lang w:bidi="pl-PL"/>
        </w:rPr>
        <w:t> </w:t>
      </w:r>
      <w:r w:rsidR="00BE7BF4" w:rsidRPr="000A03D2">
        <w:rPr>
          <w:lang w:bidi="pl-PL"/>
        </w:rPr>
        <w:t>wychowania dzieli między wojewodów</w:t>
      </w:r>
      <w:r w:rsidR="00D4350A">
        <w:t xml:space="preserve"> </w:t>
      </w:r>
      <w:r w:rsidR="00D4350A" w:rsidRPr="00D4350A">
        <w:t xml:space="preserve">do wysokości środków przeznaczonych </w:t>
      </w:r>
      <w:r w:rsidR="00236BF6">
        <w:t>na realizację zadań w ramach modułu 3</w:t>
      </w:r>
      <w:r w:rsidR="009849B1">
        <w:t xml:space="preserve"> </w:t>
      </w:r>
      <w:r w:rsidR="00D4350A" w:rsidRPr="00D4350A">
        <w:t xml:space="preserve">Programu </w:t>
      </w:r>
      <w:r w:rsidR="00236BF6">
        <w:t>w</w:t>
      </w:r>
      <w:r w:rsidR="00236BF6" w:rsidRPr="00D4350A">
        <w:t xml:space="preserve"> </w:t>
      </w:r>
      <w:r w:rsidR="00D4350A" w:rsidRPr="00D4350A">
        <w:t>dany</w:t>
      </w:r>
      <w:r w:rsidR="00236BF6">
        <w:t>m</w:t>
      </w:r>
      <w:r w:rsidR="00D4350A" w:rsidRPr="00D4350A">
        <w:t xml:space="preserve"> rok</w:t>
      </w:r>
      <w:r w:rsidR="00236BF6">
        <w:t>u</w:t>
      </w:r>
      <w:r w:rsidR="00D4350A" w:rsidRPr="00D4350A">
        <w:t xml:space="preserve"> budżetowy</w:t>
      </w:r>
      <w:r w:rsidR="00236BF6">
        <w:t>m</w:t>
      </w:r>
      <w:r w:rsidR="00C363E3">
        <w:t>.</w:t>
      </w:r>
    </w:p>
    <w:p w14:paraId="7E64BDD0" w14:textId="77777777" w:rsidR="002B29B1" w:rsidRDefault="002B29B1" w:rsidP="009B6731">
      <w:pPr>
        <w:pStyle w:val="USTustnpkodeksu"/>
      </w:pPr>
      <w:r>
        <w:t xml:space="preserve">2. </w:t>
      </w:r>
      <w:r w:rsidR="004A488D">
        <w:t>Maksymalne k</w:t>
      </w:r>
      <w:r w:rsidR="00063965">
        <w:t xml:space="preserve">woty </w:t>
      </w:r>
      <w:r>
        <w:t xml:space="preserve">środków </w:t>
      </w:r>
      <w:r w:rsidR="00063965">
        <w:t xml:space="preserve">budżetu państwa </w:t>
      </w:r>
      <w:r>
        <w:t xml:space="preserve">na realizację </w:t>
      </w:r>
      <w:r w:rsidR="005C4520" w:rsidRPr="005C4520">
        <w:t xml:space="preserve">zadań w ramach </w:t>
      </w:r>
      <w:r w:rsidR="009C65CE">
        <w:t>modułu 3 P</w:t>
      </w:r>
      <w:r>
        <w:t xml:space="preserve">rogramu </w:t>
      </w:r>
      <w:r w:rsidR="0093608B">
        <w:t xml:space="preserve">przypadające </w:t>
      </w:r>
      <w:r>
        <w:t>na</w:t>
      </w:r>
      <w:r w:rsidR="00D40F3D">
        <w:t> </w:t>
      </w:r>
      <w:r>
        <w:t xml:space="preserve">poszczególne województwa </w:t>
      </w:r>
      <w:r w:rsidR="0093608B">
        <w:t xml:space="preserve">określa </w:t>
      </w:r>
      <w:r w:rsidR="00922EFA">
        <w:t xml:space="preserve">załącznik </w:t>
      </w:r>
      <w:r>
        <w:t>do rozporządzenia.</w:t>
      </w:r>
    </w:p>
    <w:p w14:paraId="79D2CB65" w14:textId="5F1D9A6A" w:rsidR="00F0679D" w:rsidRDefault="002B29B1" w:rsidP="00CC76DF">
      <w:pPr>
        <w:pStyle w:val="USTustnpkodeksu"/>
      </w:pPr>
      <w:r>
        <w:t>3</w:t>
      </w:r>
      <w:r w:rsidR="00CC76DF">
        <w:t xml:space="preserve">. </w:t>
      </w:r>
      <w:r w:rsidR="003567CE">
        <w:t>Środki budżetu państwa na wsparcie finansowe dla szkół</w:t>
      </w:r>
      <w:r w:rsidR="00497852">
        <w:t xml:space="preserve"> artystycznych</w:t>
      </w:r>
      <w:r w:rsidR="00D40F3D">
        <w:t xml:space="preserve">, o których mowa w </w:t>
      </w:r>
      <w:r w:rsidR="00D40F3D" w:rsidRPr="00D40F3D">
        <w:t xml:space="preserve">§ </w:t>
      </w:r>
      <w:r w:rsidR="00D40F3D">
        <w:t>2</w:t>
      </w:r>
      <w:r w:rsidR="00D40F3D" w:rsidRPr="00D40F3D">
        <w:t xml:space="preserve"> ust. 1 pkt </w:t>
      </w:r>
      <w:r w:rsidR="00D40F3D">
        <w:t>2,</w:t>
      </w:r>
      <w:r w:rsidR="00F0679D">
        <w:t xml:space="preserve"> prowadzonych przez ministra właściwego do spraw kultury i</w:t>
      </w:r>
      <w:r w:rsidR="00A53327">
        <w:t> </w:t>
      </w:r>
      <w:r w:rsidR="00F0679D">
        <w:t>ochrony dziedzictwa narodowego</w:t>
      </w:r>
      <w:r w:rsidR="00F0679D" w:rsidRPr="00F0679D">
        <w:t xml:space="preserve">, </w:t>
      </w:r>
      <w:r w:rsidR="006B2059">
        <w:t xml:space="preserve">są przekazywane </w:t>
      </w:r>
      <w:r w:rsidR="009C65CE">
        <w:t xml:space="preserve">temu </w:t>
      </w:r>
      <w:r w:rsidR="006B2059">
        <w:t xml:space="preserve">ministrowi </w:t>
      </w:r>
      <w:r w:rsidR="009F51B5">
        <w:t xml:space="preserve">w </w:t>
      </w:r>
      <w:r w:rsidR="00AE10BD">
        <w:t>2024</w:t>
      </w:r>
      <w:r w:rsidR="00351D04">
        <w:t xml:space="preserve"> </w:t>
      </w:r>
      <w:r w:rsidR="009F51B5">
        <w:t>r</w:t>
      </w:r>
      <w:r w:rsidR="009C65CE">
        <w:t>.</w:t>
      </w:r>
    </w:p>
    <w:p w14:paraId="26D1E531" w14:textId="1EBB3D6B" w:rsidR="002B29B1" w:rsidRDefault="002B29B1" w:rsidP="00CC76DF">
      <w:pPr>
        <w:pStyle w:val="USTustnpkodeksu"/>
      </w:pPr>
      <w:r>
        <w:t xml:space="preserve">4. </w:t>
      </w:r>
      <w:r w:rsidR="00063965">
        <w:t xml:space="preserve">Kwota </w:t>
      </w:r>
      <w:r>
        <w:t>środków</w:t>
      </w:r>
      <w:r w:rsidR="00063965">
        <w:t xml:space="preserve"> budżetu państwa</w:t>
      </w:r>
      <w:r w:rsidR="00386CDF">
        <w:t>, o których mowa w ust. 3, wynosi</w:t>
      </w:r>
      <w:r>
        <w:t xml:space="preserve"> </w:t>
      </w:r>
      <w:r w:rsidR="00957116">
        <w:t>639</w:t>
      </w:r>
      <w:r w:rsidR="00E22E06">
        <w:t> </w:t>
      </w:r>
      <w:r w:rsidR="00957116" w:rsidRPr="00E22E06">
        <w:t>876</w:t>
      </w:r>
      <w:r w:rsidR="00E22E06">
        <w:t> </w:t>
      </w:r>
      <w:r w:rsidRPr="00E22E06">
        <w:t>zł</w:t>
      </w:r>
      <w:r>
        <w:t>.</w:t>
      </w:r>
    </w:p>
    <w:p w14:paraId="5D525A3F" w14:textId="345D5910" w:rsidR="00C363E3" w:rsidRDefault="00C363E3" w:rsidP="00CC76DF">
      <w:pPr>
        <w:pStyle w:val="USTustnpkodeksu"/>
      </w:pPr>
      <w:r>
        <w:t xml:space="preserve">5. </w:t>
      </w:r>
      <w:r w:rsidR="000A74F4">
        <w:t xml:space="preserve">W ramach </w:t>
      </w:r>
      <w:r w:rsidR="00323B9D">
        <w:t xml:space="preserve">maksymalnych </w:t>
      </w:r>
      <w:r w:rsidR="000A74F4">
        <w:t>kwot, o których mowa w ust. 2</w:t>
      </w:r>
      <w:r w:rsidR="00323B9D">
        <w:t>,</w:t>
      </w:r>
      <w:r w:rsidR="000A74F4">
        <w:t xml:space="preserve"> wydziela się </w:t>
      </w:r>
      <w:r w:rsidR="000A74F4" w:rsidRPr="000A74F4">
        <w:t>środki przeznaczone dla wojewodów na obsługę realizacji zadań w ramach modułu 3 Programu w</w:t>
      </w:r>
      <w:r w:rsidR="00323B9D">
        <w:t> </w:t>
      </w:r>
      <w:r w:rsidR="000A74F4" w:rsidRPr="000A74F4">
        <w:t>wysokości 0,8% środków przeznaczonych na realizację zadań w ramach tego modułu w</w:t>
      </w:r>
      <w:r w:rsidR="00323B9D">
        <w:t> </w:t>
      </w:r>
      <w:r w:rsidR="000A74F4" w:rsidRPr="000A74F4">
        <w:t>szkołach prowadzonych przez organy prowadzące, o których mowa w § 3 ust. 1 pkt 1</w:t>
      </w:r>
      <w:r w:rsidR="00C27AAF">
        <w:t>–</w:t>
      </w:r>
      <w:r w:rsidR="000A74F4" w:rsidRPr="000A74F4">
        <w:t>3.</w:t>
      </w:r>
      <w:r w:rsidR="004A488D">
        <w:t xml:space="preserve"> </w:t>
      </w:r>
      <w:r w:rsidR="004A488D" w:rsidRPr="004A488D">
        <w:t>W</w:t>
      </w:r>
      <w:r w:rsidR="00323B9D">
        <w:t> </w:t>
      </w:r>
      <w:r w:rsidR="004A488D" w:rsidRPr="004A488D">
        <w:t xml:space="preserve">przypadku gdy łączna kwota wsparcia finansowego wnioskowana przez </w:t>
      </w:r>
      <w:r w:rsidR="00DC370F" w:rsidRPr="00DC370F">
        <w:t>organy prowadzące, o których mowa w § 3 ust. 1 pkt 1</w:t>
      </w:r>
      <w:r w:rsidR="00C27AAF">
        <w:t>–</w:t>
      </w:r>
      <w:r w:rsidR="00DC370F" w:rsidRPr="00DC370F">
        <w:t>3</w:t>
      </w:r>
      <w:r w:rsidR="00DC370F">
        <w:t xml:space="preserve">, w odniesieniu do szkół </w:t>
      </w:r>
      <w:r w:rsidR="004A488D" w:rsidRPr="004A488D">
        <w:t>znajdując</w:t>
      </w:r>
      <w:r w:rsidR="00DC370F">
        <w:t>ych</w:t>
      </w:r>
      <w:r w:rsidR="004A488D" w:rsidRPr="004A488D">
        <w:t xml:space="preserve"> się na terenie danego województwa w danym roku budżetowym jest</w:t>
      </w:r>
      <w:r w:rsidR="0031657B">
        <w:t xml:space="preserve"> niższa niż maksymalna kwota, o </w:t>
      </w:r>
      <w:r w:rsidR="004A488D" w:rsidRPr="004A488D">
        <w:t>której mowa w ust. 2, środki przeznaczone dla wojewodów na obsług</w:t>
      </w:r>
      <w:r w:rsidR="0031657B">
        <w:t>ę realizacji zadań w </w:t>
      </w:r>
      <w:r w:rsidR="004A488D" w:rsidRPr="004A488D">
        <w:t>ramach modułu 3 Programu stanowią 0,8% tej łącznej kwoty.</w:t>
      </w:r>
    </w:p>
    <w:p w14:paraId="194360F5" w14:textId="07C157FC" w:rsidR="00401DC8" w:rsidRDefault="00C363E3" w:rsidP="00617A15">
      <w:pPr>
        <w:pStyle w:val="USTustnpkodeksu"/>
      </w:pPr>
      <w:r>
        <w:t>6</w:t>
      </w:r>
      <w:r w:rsidR="000D710D">
        <w:t xml:space="preserve">. </w:t>
      </w:r>
      <w:r w:rsidR="00B263BD" w:rsidRPr="00B263BD">
        <w:rPr>
          <w:lang w:eastAsia="en-US"/>
        </w:rPr>
        <w:t>Do kosztów obsługi realizacji zadań w ramach modułu 3 Programu przez wojewodów mogą być zaliczone jedynie wydatki rzeczowe związane bez</w:t>
      </w:r>
      <w:r w:rsidR="0031657B">
        <w:rPr>
          <w:lang w:eastAsia="en-US"/>
        </w:rPr>
        <w:t>pośrednio z obsługą zespołów, o </w:t>
      </w:r>
      <w:r w:rsidR="00B263BD" w:rsidRPr="00B263BD">
        <w:rPr>
          <w:lang w:eastAsia="en-US"/>
        </w:rPr>
        <w:t xml:space="preserve">których mowa w § </w:t>
      </w:r>
      <w:r w:rsidR="00B136A4">
        <w:t>7</w:t>
      </w:r>
      <w:r w:rsidR="00B263BD" w:rsidRPr="00B263BD">
        <w:rPr>
          <w:lang w:eastAsia="en-US"/>
        </w:rPr>
        <w:t xml:space="preserve"> ust. 1</w:t>
      </w:r>
      <w:r w:rsidR="000D710D">
        <w:t>.</w:t>
      </w:r>
    </w:p>
    <w:p w14:paraId="04DA4AC4" w14:textId="30020194" w:rsidR="00BE7BF4" w:rsidRPr="00BE7BF4" w:rsidRDefault="00BE7BF4" w:rsidP="008D4ED2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B136A4">
        <w:rPr>
          <w:rStyle w:val="Ppogrubienie"/>
        </w:rPr>
        <w:t>6</w:t>
      </w:r>
      <w:r w:rsidR="00B40031" w:rsidRPr="00A20985">
        <w:rPr>
          <w:rStyle w:val="Ppogrubienie"/>
        </w:rPr>
        <w:t>.</w:t>
      </w:r>
      <w:r w:rsidRPr="00BE7BF4">
        <w:rPr>
          <w:lang w:bidi="pl-PL"/>
        </w:rPr>
        <w:t xml:space="preserve"> 1. Organ prowadzący</w:t>
      </w:r>
      <w:r w:rsidR="00EF1F1D">
        <w:t>,</w:t>
      </w:r>
      <w:r w:rsidR="00E62207">
        <w:t xml:space="preserve"> o </w:t>
      </w:r>
      <w:r w:rsidR="00EF1F1D">
        <w:t>którym mowa</w:t>
      </w:r>
      <w:r w:rsidR="00E62207">
        <w:t xml:space="preserve"> </w:t>
      </w:r>
      <w:r w:rsidR="00E62207" w:rsidRPr="00EF1F1D">
        <w:rPr>
          <w:lang w:bidi="pl-PL"/>
        </w:rPr>
        <w:t>w</w:t>
      </w:r>
      <w:r w:rsidR="00E62207">
        <w:t> </w:t>
      </w:r>
      <w:r w:rsidR="00E62207">
        <w:rPr>
          <w:lang w:bidi="pl-PL"/>
        </w:rPr>
        <w:t>§ </w:t>
      </w:r>
      <w:r w:rsidR="00E62207">
        <w:t>3 ust. </w:t>
      </w:r>
      <w:r w:rsidR="00E62207" w:rsidRPr="00EF1F1D">
        <w:rPr>
          <w:lang w:bidi="pl-PL"/>
        </w:rPr>
        <w:t>1</w:t>
      </w:r>
      <w:r w:rsidR="00E62207">
        <w:rPr>
          <w:lang w:bidi="pl-PL"/>
        </w:rPr>
        <w:t xml:space="preserve"> pkt </w:t>
      </w:r>
      <w:r w:rsidR="00E62207" w:rsidRPr="00EF1F1D">
        <w:rPr>
          <w:lang w:bidi="pl-PL"/>
        </w:rPr>
        <w:t>1</w:t>
      </w:r>
      <w:r w:rsidR="00C27AAF">
        <w:t>–</w:t>
      </w:r>
      <w:r w:rsidR="001F20B8">
        <w:rPr>
          <w:lang w:bidi="pl-PL"/>
        </w:rPr>
        <w:t>3</w:t>
      </w:r>
      <w:r w:rsidR="00EF1F1D" w:rsidRPr="00EF1F1D">
        <w:rPr>
          <w:lang w:bidi="pl-PL"/>
        </w:rPr>
        <w:t xml:space="preserve">, </w:t>
      </w:r>
      <w:r w:rsidRPr="00BE7BF4">
        <w:rPr>
          <w:lang w:bidi="pl-PL"/>
        </w:rPr>
        <w:t xml:space="preserve">występuje </w:t>
      </w:r>
      <w:r w:rsidR="004E3F7E" w:rsidRPr="004E3F7E">
        <w:t xml:space="preserve">z wnioskiem o udzielenie wsparcia finansowego </w:t>
      </w:r>
      <w:r w:rsidRPr="00BE7BF4">
        <w:rPr>
          <w:lang w:bidi="pl-PL"/>
        </w:rPr>
        <w:t>do wojewody właściwego ze względu na siedzibę szkoły</w:t>
      </w:r>
      <w:r w:rsidR="004E3F7E">
        <w:t xml:space="preserve"> objętej tym wnioskiem</w:t>
      </w:r>
      <w:r w:rsidR="009879CD">
        <w:t xml:space="preserve"> w</w:t>
      </w:r>
      <w:r w:rsidR="009C735F">
        <w:t>:</w:t>
      </w:r>
    </w:p>
    <w:p w14:paraId="4572F38E" w14:textId="5EB0C6C3" w:rsidR="00BE7BF4" w:rsidRPr="00BE7BF4" w:rsidRDefault="00DE563A" w:rsidP="00EF1F1D">
      <w:pPr>
        <w:pStyle w:val="PKTpunkt"/>
        <w:rPr>
          <w:lang w:bidi="pl-PL"/>
        </w:rPr>
      </w:pPr>
      <w:r>
        <w:t>1)</w:t>
      </w:r>
      <w:r>
        <w:tab/>
      </w:r>
      <w:r w:rsidR="00AE10BD">
        <w:t>2024</w:t>
      </w:r>
      <w:r w:rsidR="003A5D87" w:rsidRPr="003A5D87">
        <w:t xml:space="preserve"> </w:t>
      </w:r>
      <w:r w:rsidR="0081085C">
        <w:t xml:space="preserve">r. </w:t>
      </w:r>
      <w:r w:rsidR="003A5D87" w:rsidRPr="003A5D87">
        <w:t>– w terminie do dnia 30 kwietnia 20</w:t>
      </w:r>
      <w:r w:rsidR="00AE10BD">
        <w:t>24</w:t>
      </w:r>
      <w:r w:rsidR="003A5D87" w:rsidRPr="003A5D87">
        <w:t xml:space="preserve"> r.;</w:t>
      </w:r>
    </w:p>
    <w:p w14:paraId="65F66AD2" w14:textId="1FA4FE06" w:rsidR="00BE7BF4" w:rsidRPr="00BE7BF4" w:rsidRDefault="00DE563A" w:rsidP="00EF1F1D">
      <w:pPr>
        <w:pStyle w:val="PKTpunkt"/>
        <w:rPr>
          <w:lang w:bidi="pl-PL"/>
        </w:rPr>
      </w:pPr>
      <w:r>
        <w:t>2)</w:t>
      </w:r>
      <w:r>
        <w:tab/>
      </w:r>
      <w:r w:rsidR="003C219C">
        <w:t>20</w:t>
      </w:r>
      <w:r w:rsidR="00AE10BD">
        <w:t>25</w:t>
      </w:r>
      <w:r w:rsidR="00E62207">
        <w:t> </w:t>
      </w:r>
      <w:r w:rsidR="00DE1796">
        <w:t xml:space="preserve">r. </w:t>
      </w:r>
      <w:r w:rsidR="003C219C">
        <w:t>–</w:t>
      </w:r>
      <w:r w:rsidR="00E62207">
        <w:t xml:space="preserve"> w </w:t>
      </w:r>
      <w:r w:rsidR="003C219C">
        <w:t xml:space="preserve">terminie do dnia </w:t>
      </w:r>
      <w:r w:rsidR="00BE7BF4" w:rsidRPr="00BE7BF4">
        <w:rPr>
          <w:lang w:bidi="pl-PL"/>
        </w:rPr>
        <w:t>3</w:t>
      </w:r>
      <w:r w:rsidR="00E62207" w:rsidRPr="00BE7BF4">
        <w:rPr>
          <w:lang w:bidi="pl-PL"/>
        </w:rPr>
        <w:t>0</w:t>
      </w:r>
      <w:r w:rsidR="00E62207">
        <w:rPr>
          <w:lang w:bidi="pl-PL"/>
        </w:rPr>
        <w:t> </w:t>
      </w:r>
      <w:r w:rsidR="00BE7BF4" w:rsidRPr="00BE7BF4">
        <w:rPr>
          <w:lang w:bidi="pl-PL"/>
        </w:rPr>
        <w:t>kwietnia 20</w:t>
      </w:r>
      <w:r w:rsidR="00AE10BD">
        <w:t>25</w:t>
      </w:r>
      <w:r w:rsidR="00E62207">
        <w:rPr>
          <w:lang w:bidi="pl-PL"/>
        </w:rPr>
        <w:t> </w:t>
      </w:r>
      <w:r w:rsidR="00BE7BF4" w:rsidRPr="00BE7BF4">
        <w:rPr>
          <w:lang w:bidi="pl-PL"/>
        </w:rPr>
        <w:t>r.;</w:t>
      </w:r>
    </w:p>
    <w:p w14:paraId="396CEB22" w14:textId="2B212D39" w:rsidR="00EF1F1D" w:rsidRDefault="00DE563A" w:rsidP="00EF1F1D">
      <w:pPr>
        <w:pStyle w:val="PKTpunkt"/>
      </w:pPr>
      <w:r>
        <w:t>3)</w:t>
      </w:r>
      <w:r>
        <w:tab/>
      </w:r>
      <w:r w:rsidR="005100FC">
        <w:t>202</w:t>
      </w:r>
      <w:r w:rsidR="00AE10BD">
        <w:t>6</w:t>
      </w:r>
      <w:r w:rsidR="00E62207">
        <w:t> </w:t>
      </w:r>
      <w:r w:rsidR="00DE1796">
        <w:t xml:space="preserve">r. </w:t>
      </w:r>
      <w:r w:rsidR="003C219C">
        <w:t>–</w:t>
      </w:r>
      <w:r w:rsidR="00E62207">
        <w:t xml:space="preserve"> w </w:t>
      </w:r>
      <w:r w:rsidR="003C219C">
        <w:t xml:space="preserve">terminie do dnia </w:t>
      </w:r>
      <w:r w:rsidR="00BE7BF4" w:rsidRPr="00BE7BF4">
        <w:rPr>
          <w:lang w:bidi="pl-PL"/>
        </w:rPr>
        <w:t>3</w:t>
      </w:r>
      <w:r w:rsidR="00E62207" w:rsidRPr="00BE7BF4">
        <w:rPr>
          <w:lang w:bidi="pl-PL"/>
        </w:rPr>
        <w:t>0</w:t>
      </w:r>
      <w:r w:rsidR="00E62207">
        <w:rPr>
          <w:lang w:bidi="pl-PL"/>
        </w:rPr>
        <w:t> </w:t>
      </w:r>
      <w:r w:rsidR="005100FC">
        <w:rPr>
          <w:lang w:bidi="pl-PL"/>
        </w:rPr>
        <w:t>kwietnia 202</w:t>
      </w:r>
      <w:r w:rsidR="00AE10BD">
        <w:t>6</w:t>
      </w:r>
      <w:r w:rsidR="00E62207">
        <w:rPr>
          <w:lang w:bidi="pl-PL"/>
        </w:rPr>
        <w:t> </w:t>
      </w:r>
      <w:r w:rsidR="00BE7BF4" w:rsidRPr="00BE7BF4">
        <w:rPr>
          <w:lang w:bidi="pl-PL"/>
        </w:rPr>
        <w:t>r.</w:t>
      </w:r>
      <w:r w:rsidR="0019629D">
        <w:t>;</w:t>
      </w:r>
    </w:p>
    <w:p w14:paraId="22853FF6" w14:textId="78BAC936" w:rsidR="006E5EB9" w:rsidRDefault="005100FC" w:rsidP="001F20B8">
      <w:pPr>
        <w:pStyle w:val="PKTpunkt"/>
      </w:pPr>
      <w:r>
        <w:t>4)</w:t>
      </w:r>
      <w:r>
        <w:tab/>
        <w:t>202</w:t>
      </w:r>
      <w:r w:rsidR="00AE10BD">
        <w:t>7</w:t>
      </w:r>
      <w:r w:rsidRPr="005100FC">
        <w:t xml:space="preserve"> </w:t>
      </w:r>
      <w:r w:rsidR="00DE1796">
        <w:t xml:space="preserve">r. </w:t>
      </w:r>
      <w:r w:rsidRPr="005100FC">
        <w:t>– w t</w:t>
      </w:r>
      <w:r>
        <w:t>erminie do dnia 30 kwietnia 202</w:t>
      </w:r>
      <w:r w:rsidR="00AE10BD">
        <w:t>7</w:t>
      </w:r>
      <w:r w:rsidRPr="005100FC">
        <w:t xml:space="preserve"> r.</w:t>
      </w:r>
      <w:r w:rsidR="0019629D">
        <w:t>;</w:t>
      </w:r>
    </w:p>
    <w:p w14:paraId="6CF37437" w14:textId="2712B42B" w:rsidR="003A5D87" w:rsidRDefault="00AE10BD" w:rsidP="001F20B8">
      <w:pPr>
        <w:pStyle w:val="PKTpunkt"/>
      </w:pPr>
      <w:r>
        <w:t>5)</w:t>
      </w:r>
      <w:r>
        <w:tab/>
        <w:t>2028</w:t>
      </w:r>
      <w:r w:rsidR="003A5D87">
        <w:t xml:space="preserve"> </w:t>
      </w:r>
      <w:r w:rsidR="00DE1796">
        <w:t xml:space="preserve">r. </w:t>
      </w:r>
      <w:r w:rsidR="003A5D87" w:rsidRPr="003A5D87">
        <w:t>–</w:t>
      </w:r>
      <w:r w:rsidR="003A5D87">
        <w:t xml:space="preserve"> w terminie do dnia </w:t>
      </w:r>
      <w:r>
        <w:t>2 maja</w:t>
      </w:r>
      <w:r w:rsidR="003A5D87">
        <w:t xml:space="preserve"> 202</w:t>
      </w:r>
      <w:r>
        <w:t>8</w:t>
      </w:r>
      <w:r w:rsidR="003A5D87">
        <w:t xml:space="preserve"> r.</w:t>
      </w:r>
    </w:p>
    <w:p w14:paraId="52BE567E" w14:textId="77777777" w:rsidR="00B40031" w:rsidRDefault="00EF1F1D" w:rsidP="00A20985">
      <w:pPr>
        <w:pStyle w:val="USTustnpkodeksu"/>
        <w:keepNext/>
      </w:pPr>
      <w:r w:rsidRPr="00B40031">
        <w:t xml:space="preserve">2. </w:t>
      </w:r>
      <w:r w:rsidR="00B40031" w:rsidRPr="00B40031">
        <w:rPr>
          <w:lang w:bidi="pl-PL"/>
        </w:rPr>
        <w:t>Wniosek</w:t>
      </w:r>
      <w:r w:rsidR="00DC7BA1">
        <w:t>, o którym mowa w ust. 1,</w:t>
      </w:r>
      <w:r w:rsidR="00B40031" w:rsidRPr="00B40031">
        <w:rPr>
          <w:lang w:bidi="pl-PL"/>
        </w:rPr>
        <w:t xml:space="preserve"> zawiera:</w:t>
      </w:r>
    </w:p>
    <w:p w14:paraId="6B090AFE" w14:textId="6074CF29" w:rsidR="00C54936" w:rsidRPr="00C54936" w:rsidRDefault="00C54936" w:rsidP="00C623E6">
      <w:pPr>
        <w:pStyle w:val="PKTpunkt"/>
        <w:rPr>
          <w:lang w:bidi="pl-PL"/>
        </w:rPr>
      </w:pPr>
      <w:r>
        <w:t>1)</w:t>
      </w:r>
      <w:r w:rsidR="00C623E6">
        <w:tab/>
      </w:r>
      <w:r w:rsidRPr="00C54936">
        <w:rPr>
          <w:lang w:bidi="pl-PL"/>
        </w:rPr>
        <w:t>nazwę</w:t>
      </w:r>
      <w:r w:rsidR="000A5446">
        <w:t xml:space="preserve"> i</w:t>
      </w:r>
      <w:r w:rsidR="000A5446" w:rsidRPr="00C54936">
        <w:rPr>
          <w:lang w:bidi="pl-PL"/>
        </w:rPr>
        <w:t xml:space="preserve"> </w:t>
      </w:r>
      <w:r w:rsidRPr="00C54936">
        <w:rPr>
          <w:lang w:bidi="pl-PL"/>
        </w:rPr>
        <w:t>adres siedziby</w:t>
      </w:r>
      <w:r w:rsidR="000A5446">
        <w:t xml:space="preserve"> organu prowadzącego</w:t>
      </w:r>
      <w:r w:rsidRPr="00C54936">
        <w:rPr>
          <w:lang w:bidi="pl-PL"/>
        </w:rPr>
        <w:t xml:space="preserve">, </w:t>
      </w:r>
      <w:r w:rsidR="000A5446">
        <w:t xml:space="preserve">jego numer telefonu i adres poczty elektronicznej, </w:t>
      </w:r>
      <w:r w:rsidRPr="00C54936">
        <w:rPr>
          <w:lang w:bidi="pl-PL"/>
        </w:rPr>
        <w:t xml:space="preserve">a w przypadku </w:t>
      </w:r>
      <w:r w:rsidR="000A5446">
        <w:t xml:space="preserve">organu prowadzącego będącego osobą fizyczną </w:t>
      </w:r>
      <w:r w:rsidRPr="00C54936">
        <w:rPr>
          <w:lang w:bidi="pl-PL"/>
        </w:rPr>
        <w:t xml:space="preserve">– </w:t>
      </w:r>
      <w:r w:rsidR="000A5446">
        <w:t xml:space="preserve">imię i nazwisko oraz </w:t>
      </w:r>
      <w:r w:rsidRPr="00C54936">
        <w:rPr>
          <w:lang w:bidi="pl-PL"/>
        </w:rPr>
        <w:t>adres miejsca zamieszkania</w:t>
      </w:r>
      <w:r w:rsidR="000A5446">
        <w:t xml:space="preserve"> osoby fizycznej, a także</w:t>
      </w:r>
      <w:r w:rsidRPr="00C54936">
        <w:rPr>
          <w:lang w:bidi="pl-PL"/>
        </w:rPr>
        <w:t xml:space="preserve"> </w:t>
      </w:r>
      <w:r w:rsidR="00D23021">
        <w:t xml:space="preserve">jej </w:t>
      </w:r>
      <w:r w:rsidRPr="00C54936">
        <w:rPr>
          <w:lang w:bidi="pl-PL"/>
        </w:rPr>
        <w:t>numer telefonu i adres</w:t>
      </w:r>
      <w:r>
        <w:t xml:space="preserve"> </w:t>
      </w:r>
      <w:r w:rsidRPr="00C54936">
        <w:rPr>
          <w:lang w:bidi="pl-PL"/>
        </w:rPr>
        <w:t>poczty elektronicznej</w:t>
      </w:r>
      <w:r w:rsidR="000A5446">
        <w:t>, jeżeli je posiada</w:t>
      </w:r>
      <w:r w:rsidRPr="00C54936">
        <w:rPr>
          <w:lang w:bidi="pl-PL"/>
        </w:rPr>
        <w:t>;</w:t>
      </w:r>
    </w:p>
    <w:p w14:paraId="54F7AFB4" w14:textId="77777777" w:rsidR="00C54936" w:rsidRPr="00C54936" w:rsidRDefault="00C54936" w:rsidP="00C623E6">
      <w:pPr>
        <w:pStyle w:val="PKTpunkt"/>
        <w:rPr>
          <w:lang w:bidi="pl-PL"/>
        </w:rPr>
      </w:pPr>
      <w:r w:rsidRPr="00C54936">
        <w:rPr>
          <w:lang w:bidi="pl-PL"/>
        </w:rPr>
        <w:t>2)</w:t>
      </w:r>
      <w:r w:rsidR="00C623E6">
        <w:tab/>
      </w:r>
      <w:r w:rsidRPr="00C54936">
        <w:rPr>
          <w:lang w:bidi="pl-PL"/>
        </w:rPr>
        <w:t>numery REGON i NIP organu prowadzącego;</w:t>
      </w:r>
    </w:p>
    <w:p w14:paraId="3D1C68ED" w14:textId="77777777" w:rsidR="004E3F7E" w:rsidRDefault="00C54936" w:rsidP="00C623E6">
      <w:pPr>
        <w:pStyle w:val="PKTpunkt"/>
      </w:pPr>
      <w:r w:rsidRPr="00C54936">
        <w:rPr>
          <w:lang w:bidi="pl-PL"/>
        </w:rPr>
        <w:t>3)</w:t>
      </w:r>
      <w:r w:rsidR="00C623E6">
        <w:tab/>
      </w:r>
      <w:r w:rsidR="004E3F7E" w:rsidRPr="004E3F7E">
        <w:t>łączną wnioskowaną kwotę wsparcia finansowego na realizację zada</w:t>
      </w:r>
      <w:r w:rsidR="004E3F7E">
        <w:t>ń w ramach modułu 3 Programu;</w:t>
      </w:r>
    </w:p>
    <w:p w14:paraId="05F23274" w14:textId="64C3C382" w:rsidR="00C54936" w:rsidRPr="00C54936" w:rsidRDefault="004E3F7E" w:rsidP="00C623E6">
      <w:pPr>
        <w:pStyle w:val="PKTpunkt"/>
        <w:rPr>
          <w:lang w:bidi="pl-PL"/>
        </w:rPr>
      </w:pPr>
      <w:r>
        <w:t>4)</w:t>
      </w:r>
      <w:r>
        <w:tab/>
      </w:r>
      <w:r w:rsidR="00C54936" w:rsidRPr="00C54936">
        <w:rPr>
          <w:lang w:bidi="pl-PL"/>
        </w:rPr>
        <w:t>wykaz szkół</w:t>
      </w:r>
      <w:r>
        <w:t xml:space="preserve"> objętych wnioskiem</w:t>
      </w:r>
      <w:r w:rsidR="00C54936" w:rsidRPr="00C54936">
        <w:rPr>
          <w:lang w:bidi="pl-PL"/>
        </w:rPr>
        <w:t xml:space="preserve"> wraz z </w:t>
      </w:r>
      <w:r w:rsidR="00C80F5A">
        <w:t>informacj</w:t>
      </w:r>
      <w:r w:rsidR="00D000F3">
        <w:t>ą o </w:t>
      </w:r>
      <w:r w:rsidR="00C80F5A">
        <w:t xml:space="preserve">wkładzie własnym </w:t>
      </w:r>
      <w:r w:rsidR="003F2389" w:rsidRPr="003F2389">
        <w:t xml:space="preserve">organu prowadzącego </w:t>
      </w:r>
      <w:r w:rsidR="003F2389">
        <w:t xml:space="preserve">i jego </w:t>
      </w:r>
      <w:r w:rsidR="00D000F3">
        <w:t>wysokości</w:t>
      </w:r>
      <w:r w:rsidR="00D000F3" w:rsidRPr="00C54936">
        <w:rPr>
          <w:lang w:bidi="pl-PL"/>
        </w:rPr>
        <w:t xml:space="preserve"> </w:t>
      </w:r>
      <w:r>
        <w:rPr>
          <w:lang w:bidi="pl-PL"/>
        </w:rPr>
        <w:t>w </w:t>
      </w:r>
      <w:r w:rsidR="00D000F3">
        <w:rPr>
          <w:lang w:bidi="pl-PL"/>
        </w:rPr>
        <w:t>odniesieniu do</w:t>
      </w:r>
      <w:r w:rsidR="00D000F3">
        <w:t> </w:t>
      </w:r>
      <w:r w:rsidR="00C54936" w:rsidRPr="00C54936">
        <w:rPr>
          <w:lang w:bidi="pl-PL"/>
        </w:rPr>
        <w:t>ka</w:t>
      </w:r>
      <w:r w:rsidR="006E5EB9">
        <w:rPr>
          <w:lang w:bidi="pl-PL"/>
        </w:rPr>
        <w:t>żdej</w:t>
      </w:r>
      <w:r w:rsidR="006E5EB9">
        <w:t xml:space="preserve"> </w:t>
      </w:r>
      <w:r w:rsidR="00BF4A4E">
        <w:rPr>
          <w:lang w:bidi="pl-PL"/>
        </w:rPr>
        <w:t>z</w:t>
      </w:r>
      <w:r w:rsidR="00BF4A4E">
        <w:t> </w:t>
      </w:r>
      <w:r w:rsidR="00C54936" w:rsidRPr="00C54936">
        <w:rPr>
          <w:lang w:bidi="pl-PL"/>
        </w:rPr>
        <w:t>tych szkół;</w:t>
      </w:r>
    </w:p>
    <w:p w14:paraId="37864443" w14:textId="77777777" w:rsidR="00AA76C5" w:rsidRDefault="00C623E6" w:rsidP="00C623E6">
      <w:pPr>
        <w:pStyle w:val="PKTpunkt"/>
      </w:pPr>
      <w:r>
        <w:t>5</w:t>
      </w:r>
      <w:r w:rsidR="00DE563A">
        <w:rPr>
          <w:lang w:bidi="pl-PL"/>
        </w:rPr>
        <w:t>)</w:t>
      </w:r>
      <w:r w:rsidR="00DE563A">
        <w:tab/>
      </w:r>
      <w:r w:rsidR="00F4701E">
        <w:t>dane dotyczące szkół</w:t>
      </w:r>
      <w:r w:rsidR="00AA76C5">
        <w:t xml:space="preserve"> objętych wnioskiem:</w:t>
      </w:r>
    </w:p>
    <w:p w14:paraId="34F59A0E" w14:textId="699ABA59" w:rsidR="007406F0" w:rsidRPr="007406F0" w:rsidRDefault="007406F0" w:rsidP="007406F0">
      <w:pPr>
        <w:pStyle w:val="LITlitera"/>
        <w:rPr>
          <w:lang w:bidi="pl-PL"/>
        </w:rPr>
      </w:pPr>
      <w:r>
        <w:t>a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>nazwę, adres siedziby, numer telefonu i adres poczty elektronicznej szkoły</w:t>
      </w:r>
      <w:r w:rsidR="00F4701E">
        <w:t>,</w:t>
      </w:r>
    </w:p>
    <w:p w14:paraId="4D23CB26" w14:textId="43EC337E" w:rsidR="007406F0" w:rsidRPr="007406F0" w:rsidRDefault="007406F0" w:rsidP="007406F0">
      <w:pPr>
        <w:pStyle w:val="LITlitera"/>
        <w:rPr>
          <w:lang w:bidi="pl-PL"/>
        </w:rPr>
      </w:pPr>
      <w:r>
        <w:t>b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>wskazanie zadania, o którym mowa w § 2 ust. 2</w:t>
      </w:r>
      <w:r w:rsidR="00F4701E">
        <w:t>,</w:t>
      </w:r>
      <w:r w:rsidRPr="007406F0">
        <w:rPr>
          <w:lang w:bidi="pl-PL"/>
        </w:rPr>
        <w:t xml:space="preserve"> </w:t>
      </w:r>
    </w:p>
    <w:p w14:paraId="71355641" w14:textId="73B7E681" w:rsidR="007406F0" w:rsidRPr="007406F0" w:rsidRDefault="007406F0" w:rsidP="007406F0">
      <w:pPr>
        <w:pStyle w:val="LITlitera"/>
        <w:rPr>
          <w:lang w:bidi="pl-PL"/>
        </w:rPr>
      </w:pPr>
      <w:r>
        <w:t>c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 xml:space="preserve">liczbę uczniów w szkole według stanu na dzień 30 września roku poprzedzającego </w:t>
      </w:r>
      <w:r w:rsidR="00DC370F">
        <w:t xml:space="preserve">rok </w:t>
      </w:r>
      <w:r w:rsidRPr="007406F0">
        <w:rPr>
          <w:lang w:bidi="pl-PL"/>
        </w:rPr>
        <w:t>złożeni</w:t>
      </w:r>
      <w:r w:rsidR="00DC370F">
        <w:t>a</w:t>
      </w:r>
      <w:r w:rsidRPr="007406F0">
        <w:rPr>
          <w:lang w:bidi="pl-PL"/>
        </w:rPr>
        <w:t xml:space="preserve"> wniosku</w:t>
      </w:r>
      <w:r w:rsidR="00F4701E">
        <w:t>,</w:t>
      </w:r>
    </w:p>
    <w:p w14:paraId="263AF992" w14:textId="383E4917" w:rsidR="007406F0" w:rsidRPr="007406F0" w:rsidRDefault="007406F0" w:rsidP="007406F0">
      <w:pPr>
        <w:pStyle w:val="LITlitera"/>
        <w:rPr>
          <w:lang w:bidi="pl-PL"/>
        </w:rPr>
      </w:pPr>
      <w:r>
        <w:t>d</w:t>
      </w:r>
      <w:r w:rsidRPr="007406F0">
        <w:rPr>
          <w:lang w:bidi="pl-PL"/>
        </w:rPr>
        <w:t>)</w:t>
      </w:r>
      <w:r w:rsidRPr="007406F0">
        <w:rPr>
          <w:lang w:bidi="pl-PL"/>
        </w:rPr>
        <w:tab/>
        <w:t>informację o dotychczasowym sposobie zapewnienia żywienia uczniów w szkole, w</w:t>
      </w:r>
      <w:r w:rsidR="00F4701E">
        <w:t> </w:t>
      </w:r>
      <w:r w:rsidRPr="007406F0">
        <w:rPr>
          <w:lang w:bidi="pl-PL"/>
        </w:rPr>
        <w:t>szczególności o sposobie przygotowywania posiłków oraz liczbie i rodzajach oferowanych dań</w:t>
      </w:r>
      <w:r w:rsidR="00F4701E">
        <w:t>,</w:t>
      </w:r>
    </w:p>
    <w:p w14:paraId="3F85168D" w14:textId="77E7835D" w:rsidR="007406F0" w:rsidRPr="007406F0" w:rsidRDefault="00F4701E" w:rsidP="007406F0">
      <w:pPr>
        <w:pStyle w:val="LITlitera"/>
        <w:rPr>
          <w:lang w:bidi="pl-PL"/>
        </w:rPr>
      </w:pPr>
      <w:r>
        <w:t>e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informację o aktualnym stanie wyposażenia stołówki szkolnej lub pomieszczeń przeznaczonych do spożywania posiłków, z uwzględnieniem warunków lokalowo-technicznych posiadanych przez szkołę</w:t>
      </w:r>
      <w:r w:rsidR="00B136A4">
        <w:t>,</w:t>
      </w:r>
    </w:p>
    <w:p w14:paraId="6FBF081F" w14:textId="42009D80" w:rsidR="007406F0" w:rsidRPr="007406F0" w:rsidRDefault="00F4701E" w:rsidP="007406F0">
      <w:pPr>
        <w:pStyle w:val="LITlitera"/>
        <w:rPr>
          <w:lang w:bidi="pl-PL"/>
        </w:rPr>
      </w:pPr>
      <w:r>
        <w:t>f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informację o planowanych sposobach wykorzystania wsparcia finansowego</w:t>
      </w:r>
      <w:r w:rsidR="00B136A4">
        <w:t>,</w:t>
      </w:r>
    </w:p>
    <w:p w14:paraId="0EA7727E" w14:textId="20BB637F" w:rsidR="007406F0" w:rsidRPr="007406F0" w:rsidRDefault="00F4701E" w:rsidP="007406F0">
      <w:pPr>
        <w:pStyle w:val="LITlitera"/>
        <w:rPr>
          <w:lang w:bidi="pl-PL"/>
        </w:rPr>
      </w:pPr>
      <w:r>
        <w:t>g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przewidywane efekty realizacji zadania, w tym przewidywaną grupę odbiorców</w:t>
      </w:r>
      <w:r w:rsidR="00B136A4">
        <w:t>,</w:t>
      </w:r>
    </w:p>
    <w:p w14:paraId="48E00E89" w14:textId="13B921CE" w:rsidR="007406F0" w:rsidRPr="007406F0" w:rsidRDefault="00F4701E" w:rsidP="007406F0">
      <w:pPr>
        <w:pStyle w:val="LITlitera"/>
        <w:rPr>
          <w:lang w:bidi="pl-PL"/>
        </w:rPr>
      </w:pPr>
      <w:r>
        <w:t>h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kalkulację planowanych kosztów realizacji zadania</w:t>
      </w:r>
      <w:r w:rsidR="00B136A4">
        <w:t>,</w:t>
      </w:r>
    </w:p>
    <w:p w14:paraId="569A718A" w14:textId="5803455C" w:rsidR="007406F0" w:rsidRPr="007406F0" w:rsidRDefault="00F4701E" w:rsidP="007406F0">
      <w:pPr>
        <w:pStyle w:val="LITlitera"/>
        <w:rPr>
          <w:lang w:bidi="pl-PL"/>
        </w:rPr>
      </w:pPr>
      <w:r>
        <w:t>i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wnioskowaną kwotę wsparcia finansowego</w:t>
      </w:r>
      <w:r w:rsidR="00222CFD" w:rsidRPr="00222CFD">
        <w:t xml:space="preserve"> </w:t>
      </w:r>
      <w:r w:rsidR="00222CFD">
        <w:t>w odniesieniu do danej szkoły</w:t>
      </w:r>
      <w:r w:rsidR="007406F0" w:rsidRPr="007406F0">
        <w:rPr>
          <w:lang w:bidi="pl-PL"/>
        </w:rPr>
        <w:t>, zgodnie z § 4 ust. 1</w:t>
      </w:r>
      <w:r w:rsidR="00B136A4">
        <w:t>,</w:t>
      </w:r>
    </w:p>
    <w:p w14:paraId="44872137" w14:textId="4E0BC846" w:rsidR="00BE7BF4" w:rsidRDefault="00F4701E" w:rsidP="007406F0">
      <w:pPr>
        <w:pStyle w:val="LITlitera"/>
      </w:pPr>
      <w:r>
        <w:t>j</w:t>
      </w:r>
      <w:r w:rsidR="007406F0" w:rsidRPr="007406F0">
        <w:rPr>
          <w:lang w:bidi="pl-PL"/>
        </w:rPr>
        <w:t>)</w:t>
      </w:r>
      <w:r w:rsidR="007406F0" w:rsidRPr="007406F0">
        <w:rPr>
          <w:lang w:bidi="pl-PL"/>
        </w:rPr>
        <w:tab/>
        <w:t>informację o usługach, wyposażeniu lub wydatka</w:t>
      </w:r>
      <w:r w:rsidR="0031657B">
        <w:rPr>
          <w:lang w:bidi="pl-PL"/>
        </w:rPr>
        <w:t>ch, które mogą być zaliczone do </w:t>
      </w:r>
      <w:r w:rsidR="007406F0" w:rsidRPr="007406F0">
        <w:rPr>
          <w:lang w:bidi="pl-PL"/>
        </w:rPr>
        <w:t>wkładu rzeczowego zgodnie z § 3 ust. 4 pkt 2 lub 3, albo o braku takich usług, wyposażenia lub wydatków</w:t>
      </w:r>
      <w:r w:rsidR="00F0690E">
        <w:t>,</w:t>
      </w:r>
    </w:p>
    <w:p w14:paraId="2D53E454" w14:textId="29A117CA" w:rsidR="000103A6" w:rsidRPr="00B40031" w:rsidRDefault="000103A6" w:rsidP="0070732B">
      <w:pPr>
        <w:pStyle w:val="LITlitera"/>
        <w:rPr>
          <w:lang w:bidi="pl-PL"/>
        </w:rPr>
      </w:pPr>
      <w:r>
        <w:t>k)</w:t>
      </w:r>
      <w:r w:rsidR="0070732B">
        <w:tab/>
      </w:r>
      <w:r>
        <w:t>numer w Rejestrze Szkół i Placówek Oświatowych, o którym mowa w art. 7 ustawy z dnia 15 kwietnia 2011 r. o systemie informacji oświatowej</w:t>
      </w:r>
      <w:r w:rsidR="0070732B" w:rsidRPr="0070732B">
        <w:t xml:space="preserve"> </w:t>
      </w:r>
      <w:r w:rsidR="0070732B">
        <w:t>(</w:t>
      </w:r>
      <w:r w:rsidR="0070732B" w:rsidRPr="0070732B">
        <w:t>Dz. U. z 2022 r.</w:t>
      </w:r>
      <w:r w:rsidR="00F0690E">
        <w:t xml:space="preserve"> </w:t>
      </w:r>
      <w:r w:rsidR="0070732B" w:rsidRPr="0070732B">
        <w:t>poz. 2597</w:t>
      </w:r>
      <w:r w:rsidR="0070732B">
        <w:t xml:space="preserve"> oraz </w:t>
      </w:r>
      <w:r w:rsidR="0070732B" w:rsidRPr="0070732B">
        <w:t>z 2023</w:t>
      </w:r>
      <w:r w:rsidR="0070732B">
        <w:t xml:space="preserve"> </w:t>
      </w:r>
      <w:r w:rsidR="0070732B" w:rsidRPr="0070732B">
        <w:t>r. poz. 185, 1234,</w:t>
      </w:r>
      <w:r w:rsidR="0070732B">
        <w:t xml:space="preserve"> </w:t>
      </w:r>
      <w:r w:rsidR="00F0690E">
        <w:t>1672, 1718 i</w:t>
      </w:r>
      <w:r w:rsidR="0070732B" w:rsidRPr="0070732B">
        <w:t xml:space="preserve"> 2005</w:t>
      </w:r>
      <w:r w:rsidR="0070732B">
        <w:t>)</w:t>
      </w:r>
      <w:r>
        <w:t xml:space="preserve">; </w:t>
      </w:r>
    </w:p>
    <w:p w14:paraId="0F12113A" w14:textId="77777777" w:rsidR="004433FA" w:rsidRDefault="00C623E6" w:rsidP="008D4ED2">
      <w:pPr>
        <w:pStyle w:val="PKTpunkt"/>
      </w:pPr>
      <w:r>
        <w:t>6</w:t>
      </w:r>
      <w:r w:rsidR="004433FA">
        <w:t>)</w:t>
      </w:r>
      <w:r w:rsidR="00085767">
        <w:tab/>
      </w:r>
      <w:r w:rsidR="004433FA">
        <w:t xml:space="preserve">informację, </w:t>
      </w:r>
      <w:r w:rsidR="004433FA" w:rsidRPr="004433FA">
        <w:rPr>
          <w:lang w:bidi="pl-PL"/>
        </w:rPr>
        <w:t xml:space="preserve">czy w odniesieniu do danej szkoły </w:t>
      </w:r>
      <w:r>
        <w:t>wniosek jest składany ponownie;</w:t>
      </w:r>
    </w:p>
    <w:p w14:paraId="432B942B" w14:textId="77777777" w:rsidR="00C623E6" w:rsidRPr="00C623E6" w:rsidRDefault="00C623E6" w:rsidP="00C623E6">
      <w:pPr>
        <w:pStyle w:val="PKTpunkt"/>
        <w:rPr>
          <w:lang w:bidi="pl-PL"/>
        </w:rPr>
      </w:pPr>
      <w:r>
        <w:t>7</w:t>
      </w:r>
      <w:r w:rsidRPr="00C623E6">
        <w:rPr>
          <w:lang w:bidi="pl-PL"/>
        </w:rPr>
        <w:t>)</w:t>
      </w:r>
      <w:r>
        <w:tab/>
      </w:r>
      <w:r w:rsidRPr="00C623E6">
        <w:rPr>
          <w:lang w:bidi="pl-PL"/>
        </w:rPr>
        <w:t xml:space="preserve">imię i nazwisko, funkcję oraz podpis </w:t>
      </w:r>
      <w:r w:rsidR="00D000F3">
        <w:rPr>
          <w:lang w:bidi="pl-PL"/>
        </w:rPr>
        <w:t>osoby lub osób upoważnionych do</w:t>
      </w:r>
      <w:r w:rsidR="00D000F3">
        <w:t> </w:t>
      </w:r>
      <w:r w:rsidRPr="00C623E6">
        <w:rPr>
          <w:lang w:bidi="pl-PL"/>
        </w:rPr>
        <w:t>reprezentowania organu prowadzącego;</w:t>
      </w:r>
    </w:p>
    <w:p w14:paraId="79E01500" w14:textId="77777777" w:rsidR="00C623E6" w:rsidRDefault="00C623E6" w:rsidP="002B29B1">
      <w:pPr>
        <w:pStyle w:val="PKTpunkt"/>
      </w:pPr>
      <w:r w:rsidRPr="00C623E6">
        <w:rPr>
          <w:lang w:bidi="pl-PL"/>
        </w:rPr>
        <w:t>8)</w:t>
      </w:r>
      <w:r>
        <w:tab/>
      </w:r>
      <w:r w:rsidRPr="00C623E6">
        <w:rPr>
          <w:lang w:bidi="pl-PL"/>
        </w:rPr>
        <w:t>dokumenty potwierdzające upoważnienie do składania oświadczeń woli w imieniu organu prowadzącego</w:t>
      </w:r>
      <w:r w:rsidR="00C45188">
        <w:t>, w przypadku organ</w:t>
      </w:r>
      <w:r w:rsidR="00B54BAF">
        <w:t>u</w:t>
      </w:r>
      <w:r w:rsidR="00C45188">
        <w:t xml:space="preserve"> </w:t>
      </w:r>
      <w:r w:rsidR="003F2389">
        <w:t>prowadząc</w:t>
      </w:r>
      <w:r w:rsidR="00B54BAF">
        <w:t>ego</w:t>
      </w:r>
      <w:r w:rsidR="003F2389">
        <w:t>, o który</w:t>
      </w:r>
      <w:r w:rsidR="00B54BAF">
        <w:t>m</w:t>
      </w:r>
      <w:r w:rsidR="003F2389">
        <w:t xml:space="preserve"> mowa w </w:t>
      </w:r>
      <w:r w:rsidR="003F2389">
        <w:rPr>
          <w:rFonts w:cs="Times"/>
        </w:rPr>
        <w:t>§</w:t>
      </w:r>
      <w:r w:rsidR="00B33217">
        <w:t xml:space="preserve"> 3 ust. </w:t>
      </w:r>
      <w:r w:rsidR="004E3F7E">
        <w:t>1 pkt 2 i </w:t>
      </w:r>
      <w:r w:rsidR="003F2389">
        <w:t>3</w:t>
      </w:r>
      <w:r w:rsidRPr="00C623E6">
        <w:rPr>
          <w:lang w:bidi="pl-PL"/>
        </w:rPr>
        <w:t>.</w:t>
      </w:r>
    </w:p>
    <w:p w14:paraId="2492A9F9" w14:textId="2273F78F" w:rsidR="00E84576" w:rsidRDefault="008D4ED2" w:rsidP="00E84576">
      <w:pPr>
        <w:pStyle w:val="USTustnpkodeksu"/>
      </w:pPr>
      <w:r>
        <w:t>3</w:t>
      </w:r>
      <w:r w:rsidR="00E84576">
        <w:t xml:space="preserve">. Dane, o których mowa w ust. </w:t>
      </w:r>
      <w:r>
        <w:t>2</w:t>
      </w:r>
      <w:r w:rsidR="00885109">
        <w:t xml:space="preserve"> pkt 5, szkoła, która ma być objęta wnioskiem o udzielenie wsparcia finansowego, przekazuje</w:t>
      </w:r>
      <w:r w:rsidR="00E84576">
        <w:t xml:space="preserve"> do organu prowadzącego</w:t>
      </w:r>
      <w:r w:rsidR="00885109">
        <w:t>, o którym mowa w § </w:t>
      </w:r>
      <w:r w:rsidR="00885109" w:rsidRPr="00885109">
        <w:t>3 ust. 1 pkt</w:t>
      </w:r>
      <w:r w:rsidR="00885109">
        <w:t xml:space="preserve"> 1</w:t>
      </w:r>
      <w:r w:rsidR="00C27AAF">
        <w:t>–</w:t>
      </w:r>
      <w:r w:rsidR="00885109">
        <w:t>3, w</w:t>
      </w:r>
      <w:r w:rsidR="00E84576">
        <w:t>:</w:t>
      </w:r>
    </w:p>
    <w:p w14:paraId="298F6A6F" w14:textId="09E5BA97" w:rsidR="00E84576" w:rsidRPr="00E84576" w:rsidRDefault="00E84576" w:rsidP="00E84576">
      <w:pPr>
        <w:pStyle w:val="PKTpunkt"/>
      </w:pPr>
      <w:r w:rsidRPr="00E84576">
        <w:t>1)</w:t>
      </w:r>
      <w:r w:rsidRPr="00E84576">
        <w:tab/>
      </w:r>
      <w:r w:rsidR="00AE10BD">
        <w:t>2024</w:t>
      </w:r>
      <w:r w:rsidRPr="00E84576">
        <w:t xml:space="preserve"> r. – w terminie do dnia 15 kwietnia </w:t>
      </w:r>
      <w:r w:rsidR="00AE10BD">
        <w:t>2024</w:t>
      </w:r>
      <w:r w:rsidRPr="00E84576">
        <w:t xml:space="preserve"> r.;</w:t>
      </w:r>
    </w:p>
    <w:p w14:paraId="7DF2E7E8" w14:textId="6201B527" w:rsidR="00E84576" w:rsidRPr="00E84576" w:rsidRDefault="00AE10BD" w:rsidP="00E84576">
      <w:pPr>
        <w:pStyle w:val="PKTpunkt"/>
      </w:pPr>
      <w:r>
        <w:t>2)</w:t>
      </w:r>
      <w:r>
        <w:tab/>
        <w:t>2025</w:t>
      </w:r>
      <w:r w:rsidR="00E84576" w:rsidRPr="00E84576">
        <w:t xml:space="preserve"> r. – w terminie do dnia 15 kwietnia </w:t>
      </w:r>
      <w:r>
        <w:t>2025</w:t>
      </w:r>
      <w:r w:rsidR="00E84576" w:rsidRPr="00E84576">
        <w:t xml:space="preserve"> r.;</w:t>
      </w:r>
    </w:p>
    <w:p w14:paraId="6AB7A956" w14:textId="5A4FBCEC" w:rsidR="00E84576" w:rsidRPr="00E84576" w:rsidRDefault="00AE10BD" w:rsidP="00E84576">
      <w:pPr>
        <w:pStyle w:val="PKTpunkt"/>
      </w:pPr>
      <w:r>
        <w:t>3)</w:t>
      </w:r>
      <w:r>
        <w:tab/>
        <w:t>2026</w:t>
      </w:r>
      <w:r w:rsidR="00E84576" w:rsidRPr="00E84576">
        <w:t xml:space="preserve"> r. – w terminie do dnia 15 kwietnia </w:t>
      </w:r>
      <w:r>
        <w:t>2026</w:t>
      </w:r>
      <w:r w:rsidR="00E84576" w:rsidRPr="00E84576">
        <w:t xml:space="preserve"> r.;</w:t>
      </w:r>
    </w:p>
    <w:p w14:paraId="22E84467" w14:textId="7B5659F9" w:rsidR="00E84576" w:rsidRPr="00E84576" w:rsidRDefault="00AE10BD" w:rsidP="00E84576">
      <w:pPr>
        <w:pStyle w:val="PKTpunkt"/>
      </w:pPr>
      <w:r>
        <w:t>4)</w:t>
      </w:r>
      <w:r>
        <w:tab/>
        <w:t>2027</w:t>
      </w:r>
      <w:r w:rsidR="00E84576" w:rsidRPr="00E84576">
        <w:t xml:space="preserve"> r. – w terminie do dnia 15 kwietnia </w:t>
      </w:r>
      <w:r>
        <w:t>2027</w:t>
      </w:r>
      <w:r w:rsidR="00E84576" w:rsidRPr="00E84576">
        <w:t xml:space="preserve"> r.;</w:t>
      </w:r>
    </w:p>
    <w:p w14:paraId="4394D612" w14:textId="4C55E8A7" w:rsidR="00E84576" w:rsidRDefault="00AE10BD" w:rsidP="00E84576">
      <w:pPr>
        <w:pStyle w:val="PKTpunkt"/>
      </w:pPr>
      <w:r>
        <w:t>5)</w:t>
      </w:r>
      <w:r>
        <w:tab/>
        <w:t>2028</w:t>
      </w:r>
      <w:r w:rsidR="00E84576" w:rsidRPr="00E84576">
        <w:t xml:space="preserve"> r. – w terminie do dnia </w:t>
      </w:r>
      <w:r>
        <w:t>18</w:t>
      </w:r>
      <w:r w:rsidR="004F2BE4">
        <w:t xml:space="preserve"> kwietnia 2028</w:t>
      </w:r>
      <w:r w:rsidR="00E84576" w:rsidRPr="00E84576">
        <w:t xml:space="preserve"> r.</w:t>
      </w:r>
    </w:p>
    <w:p w14:paraId="3FE54249" w14:textId="55ECDD06" w:rsidR="00E84576" w:rsidRPr="00E84576" w:rsidRDefault="008D4ED2" w:rsidP="0040669F">
      <w:pPr>
        <w:pStyle w:val="USTustnpkodeksu"/>
      </w:pPr>
      <w:r>
        <w:t>4</w:t>
      </w:r>
      <w:r w:rsidR="00E84576" w:rsidRPr="00E84576">
        <w:t xml:space="preserve">. Organ prowadzący, o którym mowa </w:t>
      </w:r>
      <w:r w:rsidR="00885109">
        <w:t xml:space="preserve">w </w:t>
      </w:r>
      <w:r w:rsidR="00E84576" w:rsidRPr="00E84576">
        <w:t>§ 3 ust. 1 pkt 1</w:t>
      </w:r>
      <w:r w:rsidR="00C27AAF">
        <w:t>–</w:t>
      </w:r>
      <w:r w:rsidR="00E84576" w:rsidRPr="00E84576">
        <w:t xml:space="preserve">3, weryfikuje </w:t>
      </w:r>
      <w:r w:rsidR="00E84576">
        <w:t>dane,</w:t>
      </w:r>
      <w:r w:rsidR="00E84576" w:rsidRPr="00E84576">
        <w:t xml:space="preserve"> o k</w:t>
      </w:r>
      <w:r>
        <w:t>tórych mowa w ust. 2</w:t>
      </w:r>
      <w:r w:rsidR="00E84576" w:rsidRPr="00E84576">
        <w:t xml:space="preserve"> pkt 5</w:t>
      </w:r>
      <w:r w:rsidR="00E84576">
        <w:t>,</w:t>
      </w:r>
      <w:r w:rsidR="00E84576" w:rsidRPr="00E84576">
        <w:t xml:space="preserve"> pod względem </w:t>
      </w:r>
      <w:r w:rsidR="00E84576">
        <w:t xml:space="preserve">ich </w:t>
      </w:r>
      <w:r w:rsidR="00E84576" w:rsidRPr="00E84576">
        <w:t>prawidłowości i kompletności</w:t>
      </w:r>
      <w:r w:rsidR="00E84576">
        <w:t>.</w:t>
      </w:r>
    </w:p>
    <w:p w14:paraId="592CCAE0" w14:textId="1F957D2F" w:rsidR="00885109" w:rsidRDefault="008D4ED2" w:rsidP="0040669F">
      <w:pPr>
        <w:pStyle w:val="USTustnpkodeksu"/>
      </w:pPr>
      <w:r>
        <w:t>5</w:t>
      </w:r>
      <w:r w:rsidR="00E84576" w:rsidRPr="00E84576">
        <w:t xml:space="preserve">. </w:t>
      </w:r>
      <w:r w:rsidR="00413E18">
        <w:t xml:space="preserve">Organ prowadzący, o którym mowa w </w:t>
      </w:r>
      <w:r w:rsidR="00885109" w:rsidRPr="00885109">
        <w:t>§ 3 ust. 1 pkt 1</w:t>
      </w:r>
      <w:r w:rsidR="00C27AAF">
        <w:t>–</w:t>
      </w:r>
      <w:r w:rsidR="00885109" w:rsidRPr="00885109">
        <w:t>3</w:t>
      </w:r>
      <w:r w:rsidR="00885109">
        <w:t>, nie obejmuje wnioskiem o udzielenie wsparcia finansowego</w:t>
      </w:r>
      <w:r w:rsidR="00A36369">
        <w:t xml:space="preserve"> </w:t>
      </w:r>
      <w:r w:rsidR="00885109">
        <w:t>szkół</w:t>
      </w:r>
      <w:r w:rsidR="00A36369">
        <w:t xml:space="preserve"> prowadzonych przez ten organ</w:t>
      </w:r>
      <w:r w:rsidR="00885109">
        <w:t xml:space="preserve">, </w:t>
      </w:r>
      <w:r w:rsidR="00A36369">
        <w:t>któr</w:t>
      </w:r>
      <w:r w:rsidR="00AF7EFD">
        <w:t xml:space="preserve">e przekazały </w:t>
      </w:r>
      <w:r w:rsidR="00A36369">
        <w:t xml:space="preserve">dane nieprawidłowe, </w:t>
      </w:r>
      <w:r w:rsidR="00885109">
        <w:t xml:space="preserve">niekompletne lub </w:t>
      </w:r>
      <w:r w:rsidR="00AF7EFD">
        <w:t xml:space="preserve">przekazały je </w:t>
      </w:r>
      <w:r w:rsidR="00885109">
        <w:t xml:space="preserve">po terminie. </w:t>
      </w:r>
    </w:p>
    <w:p w14:paraId="44F03C61" w14:textId="4186D033" w:rsidR="00F2639C" w:rsidRDefault="00F2639C" w:rsidP="0040669F">
      <w:pPr>
        <w:pStyle w:val="USTustnpkodeksu"/>
      </w:pPr>
      <w:r>
        <w:t>6. Formularz wniosku, o którym mowa w ust. 1</w:t>
      </w:r>
      <w:r w:rsidR="009A395C">
        <w:t>,</w:t>
      </w:r>
      <w:r w:rsidR="007F4391">
        <w:t xml:space="preserve"> </w:t>
      </w:r>
      <w:r w:rsidR="00741CB8">
        <w:t>oraz wykazu, o którym mowa w ust. 2 pkt 4</w:t>
      </w:r>
      <w:r>
        <w:t>, jest</w:t>
      </w:r>
      <w:r w:rsidRPr="00F2639C">
        <w:t xml:space="preserve"> publikowan</w:t>
      </w:r>
      <w:r>
        <w:t>y</w:t>
      </w:r>
      <w:r w:rsidRPr="00F2639C">
        <w:t xml:space="preserve"> na stronach internetowych Programu oraz urzędu obsługującego ministra właściwego do spraw oświaty i wychowania.</w:t>
      </w:r>
    </w:p>
    <w:p w14:paraId="266FE3D8" w14:textId="34106695" w:rsidR="007812DE" w:rsidRPr="007812DE" w:rsidRDefault="00A509F7" w:rsidP="004448F5">
      <w:pPr>
        <w:pStyle w:val="ARTartustawynprozporzdzenia"/>
      </w:pPr>
      <w:r w:rsidRPr="004448F5">
        <w:rPr>
          <w:rStyle w:val="Ppogrubienie"/>
        </w:rPr>
        <w:t xml:space="preserve">§ </w:t>
      </w:r>
      <w:r w:rsidR="00B136A4">
        <w:rPr>
          <w:rStyle w:val="Ppogrubienie"/>
        </w:rPr>
        <w:t>7</w:t>
      </w:r>
      <w:r w:rsidRPr="004448F5">
        <w:rPr>
          <w:rStyle w:val="Ppogrubienie"/>
        </w:rPr>
        <w:t>.</w:t>
      </w:r>
      <w:r>
        <w:t xml:space="preserve"> 1. </w:t>
      </w:r>
      <w:r w:rsidR="004F57AE">
        <w:t>Zesp</w:t>
      </w:r>
      <w:r w:rsidR="00496AA7">
        <w:t>ół</w:t>
      </w:r>
      <w:r w:rsidR="004F57AE">
        <w:t xml:space="preserve"> </w:t>
      </w:r>
      <w:r w:rsidR="004F57AE" w:rsidRPr="004F57AE">
        <w:t>powołan</w:t>
      </w:r>
      <w:r w:rsidR="00496AA7">
        <w:t>y</w:t>
      </w:r>
      <w:r w:rsidR="004F57AE" w:rsidRPr="004F57AE">
        <w:t xml:space="preserve"> </w:t>
      </w:r>
      <w:r w:rsidR="008610EA">
        <w:t>przez wojewod</w:t>
      </w:r>
      <w:r w:rsidR="00496AA7">
        <w:t>ę</w:t>
      </w:r>
      <w:r w:rsidR="008610EA">
        <w:t xml:space="preserve"> </w:t>
      </w:r>
      <w:r w:rsidR="00771980">
        <w:t>dokonuje oceny wniosków</w:t>
      </w:r>
      <w:r w:rsidR="00450400" w:rsidRPr="004F57AE">
        <w:t xml:space="preserve"> </w:t>
      </w:r>
      <w:r w:rsidR="00547F4B">
        <w:t>organ</w:t>
      </w:r>
      <w:r w:rsidR="008D4ED2">
        <w:t>ów</w:t>
      </w:r>
      <w:r w:rsidR="00547F4B">
        <w:t xml:space="preserve"> prowadząc</w:t>
      </w:r>
      <w:r w:rsidR="008D4ED2">
        <w:t>ych</w:t>
      </w:r>
      <w:r w:rsidR="00547F4B">
        <w:t xml:space="preserve">, o których mowa w </w:t>
      </w:r>
      <w:r w:rsidR="00547F4B" w:rsidRPr="00547F4B">
        <w:t>§</w:t>
      </w:r>
      <w:r w:rsidR="00547F4B">
        <w:t xml:space="preserve"> 3 ust. 1 pkt 1</w:t>
      </w:r>
      <w:r w:rsidR="00C27AAF">
        <w:t>–</w:t>
      </w:r>
      <w:r w:rsidR="00547F4B">
        <w:t>3,</w:t>
      </w:r>
      <w:r w:rsidR="00B136A4">
        <w:t xml:space="preserve"> o udzielenie wsparcia finansowego</w:t>
      </w:r>
      <w:r w:rsidR="009E61D2">
        <w:t xml:space="preserve"> </w:t>
      </w:r>
      <w:r w:rsidR="002E02C9">
        <w:t>w:</w:t>
      </w:r>
      <w:r w:rsidR="00432E2C" w:rsidRPr="007812DE">
        <w:rPr>
          <w:lang w:bidi="pl-PL"/>
        </w:rPr>
        <w:t xml:space="preserve"> </w:t>
      </w:r>
    </w:p>
    <w:p w14:paraId="2D84A199" w14:textId="0148D452" w:rsidR="007812DE" w:rsidRPr="007812DE" w:rsidRDefault="00DE563A" w:rsidP="007812DE">
      <w:pPr>
        <w:pStyle w:val="PKTpunkt"/>
        <w:rPr>
          <w:lang w:bidi="pl-PL"/>
        </w:rPr>
      </w:pPr>
      <w:r>
        <w:t>1)</w:t>
      </w:r>
      <w:r>
        <w:tab/>
      </w:r>
      <w:r w:rsidR="000020EA">
        <w:t>2024</w:t>
      </w:r>
      <w:r w:rsidR="003A5D87" w:rsidRPr="003A5D87">
        <w:t xml:space="preserve"> </w:t>
      </w:r>
      <w:r w:rsidR="00DE1796">
        <w:t xml:space="preserve">r. </w:t>
      </w:r>
      <w:r w:rsidR="003A5D87" w:rsidRPr="003A5D87">
        <w:t>–</w:t>
      </w:r>
      <w:r w:rsidR="004F2BE4">
        <w:t xml:space="preserve"> w terminie do dnia 31 maja 2024</w:t>
      </w:r>
      <w:r w:rsidR="003A5D87" w:rsidRPr="003A5D87">
        <w:t xml:space="preserve"> r.;</w:t>
      </w:r>
    </w:p>
    <w:p w14:paraId="54383309" w14:textId="0F34BAC2" w:rsidR="007812DE" w:rsidRDefault="00DE563A" w:rsidP="007812DE">
      <w:pPr>
        <w:pStyle w:val="PKTpunkt"/>
      </w:pPr>
      <w:r>
        <w:t>2)</w:t>
      </w:r>
      <w:r>
        <w:tab/>
      </w:r>
      <w:r w:rsidR="004F57AE">
        <w:t>20</w:t>
      </w:r>
      <w:r w:rsidR="000020EA">
        <w:t>25</w:t>
      </w:r>
      <w:r w:rsidR="00E62207">
        <w:t> </w:t>
      </w:r>
      <w:r w:rsidR="00DE1796">
        <w:t xml:space="preserve">r. </w:t>
      </w:r>
      <w:r w:rsidR="004F57AE">
        <w:t>–</w:t>
      </w:r>
      <w:r w:rsidR="00B33217">
        <w:t xml:space="preserve"> w </w:t>
      </w:r>
      <w:r w:rsidR="004F57AE">
        <w:t xml:space="preserve">terminie do dnia </w:t>
      </w:r>
      <w:r w:rsidR="00CB17F4">
        <w:rPr>
          <w:lang w:bidi="pl-PL"/>
        </w:rPr>
        <w:t>30</w:t>
      </w:r>
      <w:r w:rsidR="00E62207">
        <w:rPr>
          <w:lang w:bidi="pl-PL"/>
        </w:rPr>
        <w:t> </w:t>
      </w:r>
      <w:r w:rsidR="007812DE" w:rsidRPr="007812DE">
        <w:rPr>
          <w:lang w:bidi="pl-PL"/>
        </w:rPr>
        <w:t>maja 20</w:t>
      </w:r>
      <w:r w:rsidR="004F2BE4">
        <w:t>25</w:t>
      </w:r>
      <w:r w:rsidR="00E62207">
        <w:rPr>
          <w:lang w:bidi="pl-PL"/>
        </w:rPr>
        <w:t> </w:t>
      </w:r>
      <w:r w:rsidR="007812DE">
        <w:t>r.;</w:t>
      </w:r>
    </w:p>
    <w:p w14:paraId="0B0AD2EA" w14:textId="0AB4BDE6" w:rsidR="008610EA" w:rsidRDefault="00DE563A" w:rsidP="008610EA">
      <w:pPr>
        <w:pStyle w:val="PKTpunkt"/>
      </w:pPr>
      <w:r>
        <w:t>3)</w:t>
      </w:r>
      <w:r>
        <w:tab/>
      </w:r>
      <w:r w:rsidR="00CB17F4">
        <w:t>202</w:t>
      </w:r>
      <w:r w:rsidR="000020EA">
        <w:t>6</w:t>
      </w:r>
      <w:r w:rsidR="00E62207">
        <w:t> </w:t>
      </w:r>
      <w:r w:rsidR="00DE1796">
        <w:t xml:space="preserve">r. </w:t>
      </w:r>
      <w:r w:rsidR="004F57AE">
        <w:t>–</w:t>
      </w:r>
      <w:r w:rsidR="00B33217">
        <w:t xml:space="preserve"> w </w:t>
      </w:r>
      <w:r w:rsidR="004F57AE">
        <w:t xml:space="preserve">terminie do dnia </w:t>
      </w:r>
      <w:r w:rsidR="004F2BE4">
        <w:t>29</w:t>
      </w:r>
      <w:r w:rsidR="00E62207">
        <w:t> </w:t>
      </w:r>
      <w:r w:rsidR="00CB17F4">
        <w:t>maja 202</w:t>
      </w:r>
      <w:r w:rsidR="004F2BE4">
        <w:t>6</w:t>
      </w:r>
      <w:r w:rsidR="00E62207">
        <w:t> </w:t>
      </w:r>
      <w:r w:rsidR="007812DE">
        <w:t>r.</w:t>
      </w:r>
      <w:r w:rsidR="00D931E0">
        <w:t>;</w:t>
      </w:r>
    </w:p>
    <w:p w14:paraId="394A0B0A" w14:textId="5B18403A" w:rsidR="00CB17F4" w:rsidRDefault="00CB17F4" w:rsidP="008610EA">
      <w:pPr>
        <w:pStyle w:val="PKTpunkt"/>
      </w:pPr>
      <w:r>
        <w:t>4)</w:t>
      </w:r>
      <w:r>
        <w:tab/>
        <w:t>202</w:t>
      </w:r>
      <w:r w:rsidR="000020EA">
        <w:t>7</w:t>
      </w:r>
      <w:r>
        <w:t xml:space="preserve"> </w:t>
      </w:r>
      <w:r w:rsidR="00DE1796">
        <w:t xml:space="preserve">r. </w:t>
      </w:r>
      <w:r w:rsidRPr="00CB17F4">
        <w:t>–</w:t>
      </w:r>
      <w:r>
        <w:t xml:space="preserve"> w terminie do dnia </w:t>
      </w:r>
      <w:r w:rsidR="004F2BE4">
        <w:t>31</w:t>
      </w:r>
      <w:r>
        <w:t xml:space="preserve"> maja 202</w:t>
      </w:r>
      <w:r w:rsidR="004F2BE4">
        <w:t>7</w:t>
      </w:r>
      <w:r w:rsidRPr="00CB17F4">
        <w:t xml:space="preserve"> r</w:t>
      </w:r>
      <w:r>
        <w:t>.</w:t>
      </w:r>
      <w:r w:rsidR="00D931E0">
        <w:t>;</w:t>
      </w:r>
    </w:p>
    <w:p w14:paraId="689642AA" w14:textId="0036883B" w:rsidR="003A5D87" w:rsidRDefault="000020EA" w:rsidP="008610EA">
      <w:pPr>
        <w:pStyle w:val="PKTpunkt"/>
      </w:pPr>
      <w:r>
        <w:t>5)</w:t>
      </w:r>
      <w:r>
        <w:tab/>
        <w:t>2028</w:t>
      </w:r>
      <w:r w:rsidR="003A5D87">
        <w:t xml:space="preserve"> </w:t>
      </w:r>
      <w:r w:rsidR="00DE1796">
        <w:t xml:space="preserve">r. </w:t>
      </w:r>
      <w:r w:rsidR="003A5D87" w:rsidRPr="003A5D87">
        <w:t>–</w:t>
      </w:r>
      <w:r w:rsidR="004F2BE4">
        <w:t xml:space="preserve"> w terminie do dnia 30 maja 2028</w:t>
      </w:r>
      <w:r w:rsidR="003A5D87">
        <w:t xml:space="preserve"> r.</w:t>
      </w:r>
    </w:p>
    <w:p w14:paraId="2E3752F6" w14:textId="49F68C22" w:rsidR="004672A5" w:rsidRDefault="002D4513" w:rsidP="00C135E2">
      <w:pPr>
        <w:pStyle w:val="USTustnpkodeksu"/>
      </w:pPr>
      <w:r>
        <w:t xml:space="preserve">2. </w:t>
      </w:r>
      <w:r w:rsidR="00EA4770">
        <w:t>Z</w:t>
      </w:r>
      <w:r w:rsidR="00EA4770" w:rsidRPr="007812DE">
        <w:t>espół</w:t>
      </w:r>
      <w:r w:rsidR="00080369">
        <w:t xml:space="preserve"> </w:t>
      </w:r>
      <w:r w:rsidR="00EA4770">
        <w:t>składa się</w:t>
      </w:r>
      <w:r w:rsidR="00E62207">
        <w:t xml:space="preserve"> z </w:t>
      </w:r>
      <w:r w:rsidR="004672A5">
        <w:t>co najmniej trzech osób</w:t>
      </w:r>
      <w:r w:rsidR="00F501A2">
        <w:t>,</w:t>
      </w:r>
      <w:r w:rsidR="00E62207">
        <w:t xml:space="preserve"> w </w:t>
      </w:r>
      <w:r w:rsidR="00F501A2">
        <w:t>tym</w:t>
      </w:r>
      <w:r>
        <w:t xml:space="preserve"> </w:t>
      </w:r>
      <w:r w:rsidR="009820F6">
        <w:t xml:space="preserve">dwóch przedstawicieli </w:t>
      </w:r>
      <w:r w:rsidR="009820F6" w:rsidRPr="007812DE">
        <w:t>kuratora oświaty</w:t>
      </w:r>
      <w:r>
        <w:t>.</w:t>
      </w:r>
    </w:p>
    <w:p w14:paraId="28878B1F" w14:textId="32803635" w:rsidR="004E6301" w:rsidRPr="007812DE" w:rsidRDefault="00B136A4" w:rsidP="004E6301">
      <w:pPr>
        <w:pStyle w:val="USTustnpkodeksu"/>
        <w:rPr>
          <w:lang w:bidi="pl-PL"/>
        </w:rPr>
      </w:pPr>
      <w:r>
        <w:t>3.</w:t>
      </w:r>
      <w:r w:rsidR="004E6301">
        <w:t xml:space="preserve"> </w:t>
      </w:r>
      <w:r w:rsidR="004E6301" w:rsidRPr="004E6301">
        <w:rPr>
          <w:lang w:bidi="pl-PL"/>
        </w:rPr>
        <w:t>Wojewoda</w:t>
      </w:r>
      <w:r w:rsidR="00FF7865">
        <w:t xml:space="preserve"> </w:t>
      </w:r>
      <w:r w:rsidR="004E6301" w:rsidRPr="004E6301">
        <w:rPr>
          <w:lang w:bidi="pl-PL"/>
        </w:rPr>
        <w:t xml:space="preserve">zapewnia </w:t>
      </w:r>
      <w:r w:rsidR="00BD3D67">
        <w:t>obsługę</w:t>
      </w:r>
      <w:r w:rsidR="004F208E">
        <w:t xml:space="preserve"> </w:t>
      </w:r>
      <w:r w:rsidR="004E6301" w:rsidRPr="004E6301">
        <w:rPr>
          <w:lang w:bidi="pl-PL"/>
        </w:rPr>
        <w:t>zespoł</w:t>
      </w:r>
      <w:r w:rsidR="00442ED2">
        <w:t>u</w:t>
      </w:r>
      <w:r w:rsidR="004E6301" w:rsidRPr="004E6301">
        <w:rPr>
          <w:lang w:bidi="pl-PL"/>
        </w:rPr>
        <w:t>.</w:t>
      </w:r>
    </w:p>
    <w:p w14:paraId="72F0F901" w14:textId="743C336C" w:rsidR="00036B77" w:rsidRPr="008B1D26" w:rsidRDefault="00432E2C" w:rsidP="00FC3B57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B136A4">
        <w:rPr>
          <w:rStyle w:val="Ppogrubienie"/>
        </w:rPr>
        <w:t>8</w:t>
      </w:r>
      <w:r w:rsidR="00D23D5D">
        <w:rPr>
          <w:rStyle w:val="Ppogrubienie"/>
        </w:rPr>
        <w:t>.</w:t>
      </w:r>
      <w:r w:rsidRPr="007812DE">
        <w:t xml:space="preserve"> </w:t>
      </w:r>
      <w:r w:rsidR="004E6301">
        <w:t xml:space="preserve">1. </w:t>
      </w:r>
      <w:r w:rsidR="00036B77" w:rsidRPr="00036B77">
        <w:t>Zespół, o który</w:t>
      </w:r>
      <w:r w:rsidR="00BF5F01">
        <w:t xml:space="preserve">m mowa w § </w:t>
      </w:r>
      <w:r w:rsidR="00B136A4">
        <w:t>7</w:t>
      </w:r>
      <w:r w:rsidR="00036B77" w:rsidRPr="00036B77">
        <w:t xml:space="preserve"> ust. 1</w:t>
      </w:r>
      <w:r w:rsidR="003366AF">
        <w:t>,</w:t>
      </w:r>
      <w:r w:rsidR="00036B77" w:rsidRPr="00036B77">
        <w:t xml:space="preserve"> dokonuje oceny wniosków organów prowadzących</w:t>
      </w:r>
      <w:r w:rsidR="0047765F">
        <w:t>,</w:t>
      </w:r>
      <w:r w:rsidR="008D4ED2">
        <w:t xml:space="preserve"> </w:t>
      </w:r>
      <w:r w:rsidR="0047765F">
        <w:t xml:space="preserve">o których mowa </w:t>
      </w:r>
      <w:r w:rsidR="0047765F" w:rsidRPr="0047765F">
        <w:t>§</w:t>
      </w:r>
      <w:r w:rsidR="00036B77" w:rsidRPr="00036B77">
        <w:t xml:space="preserve"> </w:t>
      </w:r>
      <w:r w:rsidR="00BF5F01">
        <w:t>3 ust. 1 pkt 1</w:t>
      </w:r>
      <w:r w:rsidR="00C27AAF">
        <w:t>–</w:t>
      </w:r>
      <w:r w:rsidR="00BF5F01">
        <w:t>3</w:t>
      </w:r>
      <w:r w:rsidR="0047765F">
        <w:t xml:space="preserve">, </w:t>
      </w:r>
      <w:r w:rsidR="00B136A4" w:rsidRPr="00B136A4">
        <w:t xml:space="preserve">o udzielenie wsparcia finansowego </w:t>
      </w:r>
      <w:r w:rsidR="0031657B">
        <w:t>pod </w:t>
      </w:r>
      <w:r w:rsidR="00036B77" w:rsidRPr="00036B77">
        <w:t xml:space="preserve">względem formalnym i </w:t>
      </w:r>
      <w:r w:rsidR="00036B77">
        <w:t>merytorycznym</w:t>
      </w:r>
      <w:r w:rsidR="007C75F0">
        <w:t>.</w:t>
      </w:r>
    </w:p>
    <w:p w14:paraId="218D85EA" w14:textId="41BAB3EE" w:rsidR="008B1D26" w:rsidRPr="008B1D26" w:rsidRDefault="008B1D26" w:rsidP="0039544F">
      <w:pPr>
        <w:pStyle w:val="USTustnpkodeksu"/>
      </w:pPr>
      <w:r w:rsidRPr="008B1D26">
        <w:t>2. Ocenie pod względem formalnym podlegają:</w:t>
      </w:r>
    </w:p>
    <w:p w14:paraId="4D5720DF" w14:textId="448DB982" w:rsidR="008B1D26" w:rsidRPr="008B1D26" w:rsidRDefault="00077A35" w:rsidP="0039544F">
      <w:pPr>
        <w:pStyle w:val="PKTpunkt"/>
      </w:pPr>
      <w:r>
        <w:t>1)</w:t>
      </w:r>
      <w:r w:rsidR="0039544F">
        <w:tab/>
      </w:r>
      <w:r w:rsidR="008B1D26" w:rsidRPr="008B1D26">
        <w:t xml:space="preserve">złożenie wniosku przez uprawniony organ prowadzący, o którym mowa w § </w:t>
      </w:r>
      <w:r w:rsidR="00D202B1">
        <w:t>3 ust. 1 pkt</w:t>
      </w:r>
      <w:r w:rsidR="00DB018B">
        <w:t> </w:t>
      </w:r>
      <w:r w:rsidR="00D202B1">
        <w:t>1</w:t>
      </w:r>
      <w:r w:rsidR="00C27AAF">
        <w:t>–</w:t>
      </w:r>
      <w:r w:rsidR="00D202B1">
        <w:t>3</w:t>
      </w:r>
      <w:r w:rsidR="008B1D26" w:rsidRPr="008B1D26">
        <w:t>;</w:t>
      </w:r>
    </w:p>
    <w:p w14:paraId="2294F410" w14:textId="7B834B37" w:rsidR="008B1D26" w:rsidRPr="008B1D26" w:rsidRDefault="00077A35" w:rsidP="0039544F">
      <w:pPr>
        <w:pStyle w:val="PKTpunkt"/>
      </w:pPr>
      <w:r>
        <w:t>2)</w:t>
      </w:r>
      <w:r w:rsidR="0039544F">
        <w:tab/>
      </w:r>
      <w:r w:rsidR="008B1D26" w:rsidRPr="008B1D26">
        <w:t xml:space="preserve">złożenie wniosku w terminie, o którym mowa w § </w:t>
      </w:r>
      <w:r w:rsidR="00B136A4">
        <w:t xml:space="preserve">6 </w:t>
      </w:r>
      <w:r w:rsidR="0047765F">
        <w:t>ust. 1</w:t>
      </w:r>
      <w:r w:rsidR="008B1D26" w:rsidRPr="008B1D26">
        <w:t>;</w:t>
      </w:r>
    </w:p>
    <w:p w14:paraId="4763D69D" w14:textId="77777777" w:rsidR="008B1D26" w:rsidRPr="008B1D26" w:rsidRDefault="008B1D26" w:rsidP="0039544F">
      <w:pPr>
        <w:pStyle w:val="PKTpunkt"/>
      </w:pPr>
      <w:r w:rsidRPr="008B1D26">
        <w:t>3)</w:t>
      </w:r>
      <w:r w:rsidR="0039544F">
        <w:tab/>
      </w:r>
      <w:r w:rsidRPr="008B1D26">
        <w:t>złożenie przez organ prowadzący nie więcej niż jednego wniosku</w:t>
      </w:r>
      <w:r w:rsidR="000B56B8">
        <w:t xml:space="preserve"> w danym roku</w:t>
      </w:r>
      <w:r w:rsidRPr="008B1D26">
        <w:t>;</w:t>
      </w:r>
    </w:p>
    <w:p w14:paraId="5C2D25D7" w14:textId="04D7AAA0" w:rsidR="008B1D26" w:rsidRPr="008B1D26" w:rsidRDefault="008B1D26" w:rsidP="00DD55C4">
      <w:pPr>
        <w:pStyle w:val="PKTpunkt"/>
      </w:pPr>
      <w:r w:rsidRPr="008B1D26">
        <w:t>4)</w:t>
      </w:r>
      <w:r w:rsidR="0039544F">
        <w:tab/>
      </w:r>
      <w:r w:rsidRPr="008B1D26">
        <w:t>zgodność wnioskow</w:t>
      </w:r>
      <w:r w:rsidR="00992ED4">
        <w:t>anych kwot wsparcia finansowego</w:t>
      </w:r>
      <w:r w:rsidR="00E22E06">
        <w:t>, o </w:t>
      </w:r>
      <w:r w:rsidR="00D202B1">
        <w:t xml:space="preserve">których mowa w </w:t>
      </w:r>
      <w:r w:rsidR="00615F85" w:rsidRPr="00615F85">
        <w:t xml:space="preserve">§ </w:t>
      </w:r>
      <w:r w:rsidR="00B136A4">
        <w:t>6</w:t>
      </w:r>
      <w:r w:rsidR="00615F85" w:rsidRPr="00615F85">
        <w:t xml:space="preserve"> ust. 2 </w:t>
      </w:r>
      <w:r w:rsidR="00992ED4">
        <w:t>pkt </w:t>
      </w:r>
      <w:r w:rsidR="00077851">
        <w:t xml:space="preserve">5 lit. i, </w:t>
      </w:r>
      <w:r w:rsidRPr="008B1D26">
        <w:t xml:space="preserve">z kwotą, o której mowa w § </w:t>
      </w:r>
      <w:r w:rsidR="00D202B1">
        <w:t>4 ust. 1</w:t>
      </w:r>
      <w:r w:rsidRPr="008B1D26">
        <w:t>;</w:t>
      </w:r>
    </w:p>
    <w:p w14:paraId="4B119D05" w14:textId="45CA2B1D" w:rsidR="008B1D26" w:rsidRDefault="008B1D26" w:rsidP="0039544F">
      <w:pPr>
        <w:pStyle w:val="PKTpunkt"/>
      </w:pPr>
      <w:r w:rsidRPr="008B1D26">
        <w:t>5)</w:t>
      </w:r>
      <w:r w:rsidR="0039544F">
        <w:tab/>
      </w:r>
      <w:r w:rsidRPr="008B1D26">
        <w:t xml:space="preserve">zapewnienie przez organ prowadzący w odniesieniu </w:t>
      </w:r>
      <w:r w:rsidR="00077A35">
        <w:t xml:space="preserve">do każdej szkoły </w:t>
      </w:r>
      <w:r w:rsidR="00077851">
        <w:t>objętej wnioskiem</w:t>
      </w:r>
      <w:r w:rsidRPr="008B1D26">
        <w:t>, wkładu własnego</w:t>
      </w:r>
      <w:r w:rsidR="00DB018B">
        <w:t>, o którym mowa w § 3</w:t>
      </w:r>
      <w:r w:rsidR="00DB018B" w:rsidRPr="0062589A">
        <w:t xml:space="preserve"> ust. </w:t>
      </w:r>
      <w:r w:rsidR="00DB018B">
        <w:t>3;</w:t>
      </w:r>
    </w:p>
    <w:p w14:paraId="77E4D56B" w14:textId="2640BC0E" w:rsidR="00C51A2F" w:rsidRPr="008B1D26" w:rsidRDefault="00C51A2F" w:rsidP="0039544F">
      <w:pPr>
        <w:pStyle w:val="PKTpunkt"/>
      </w:pPr>
      <w:r>
        <w:t>6)</w:t>
      </w:r>
      <w:r w:rsidR="003B42F3">
        <w:tab/>
      </w:r>
      <w:r>
        <w:t>poprawność kalkulacji planowanych kosztów realizacji zadania pod względem rachunkowym,</w:t>
      </w:r>
    </w:p>
    <w:p w14:paraId="7DC1A294" w14:textId="2711532E" w:rsidR="008B1D26" w:rsidRPr="008B1D26" w:rsidRDefault="00C51A2F" w:rsidP="0039544F">
      <w:pPr>
        <w:pStyle w:val="PKTpunkt"/>
      </w:pPr>
      <w:r>
        <w:t>7</w:t>
      </w:r>
      <w:r w:rsidR="008B1D26" w:rsidRPr="008B1D26">
        <w:t>)</w:t>
      </w:r>
      <w:r w:rsidR="0039544F">
        <w:tab/>
      </w:r>
      <w:r w:rsidR="008B1D26" w:rsidRPr="008B1D26">
        <w:t xml:space="preserve">podpisanie wniosku organu prowadzącego przez </w:t>
      </w:r>
      <w:r w:rsidR="00BB44F1">
        <w:t xml:space="preserve">osobę lub </w:t>
      </w:r>
      <w:r w:rsidR="008B1D26" w:rsidRPr="008B1D26">
        <w:t xml:space="preserve">osoby upoważnione do </w:t>
      </w:r>
      <w:r w:rsidR="00077851">
        <w:t xml:space="preserve">jego </w:t>
      </w:r>
      <w:r w:rsidR="008B1D26" w:rsidRPr="008B1D26">
        <w:t>reprezentowania</w:t>
      </w:r>
      <w:r w:rsidR="00077851">
        <w:t>;</w:t>
      </w:r>
    </w:p>
    <w:p w14:paraId="0886F8D6" w14:textId="478B9DA8" w:rsidR="008B1D26" w:rsidRDefault="00C51A2F" w:rsidP="0039544F">
      <w:pPr>
        <w:pStyle w:val="PKTpunkt"/>
      </w:pPr>
      <w:r>
        <w:t>8</w:t>
      </w:r>
      <w:r w:rsidR="008B1D26" w:rsidRPr="008B1D26">
        <w:t>)</w:t>
      </w:r>
      <w:r w:rsidR="0039544F">
        <w:tab/>
      </w:r>
      <w:r w:rsidR="008B1D26" w:rsidRPr="008B1D26">
        <w:t>dołączenie dokumentów potwierdzających upoważnienie do składania oświadczeń woli w imieniu organu prowadzącego</w:t>
      </w:r>
      <w:r w:rsidR="00077851">
        <w:t>,</w:t>
      </w:r>
      <w:r w:rsidR="00077851" w:rsidRPr="00077851">
        <w:t xml:space="preserve"> w przypadku organ</w:t>
      </w:r>
      <w:r w:rsidR="00B136A4">
        <w:t>u prowadzącego, o którym mowa w </w:t>
      </w:r>
      <w:r w:rsidR="00077851" w:rsidRPr="00077851">
        <w:t>§ 3 ust. 1 pkt 2 i 3</w:t>
      </w:r>
      <w:r>
        <w:t>;</w:t>
      </w:r>
    </w:p>
    <w:p w14:paraId="66F009F4" w14:textId="599A12D3" w:rsidR="00C51A2F" w:rsidRDefault="00C51A2F" w:rsidP="0039544F">
      <w:pPr>
        <w:pStyle w:val="PKTpunkt"/>
      </w:pPr>
      <w:r>
        <w:t>9)</w:t>
      </w:r>
      <w:r w:rsidR="003B42F3">
        <w:tab/>
      </w:r>
      <w:r w:rsidR="00BF039D">
        <w:t xml:space="preserve">kompletność </w:t>
      </w:r>
      <w:r>
        <w:t>informacji</w:t>
      </w:r>
      <w:r w:rsidR="00D52E0F">
        <w:t xml:space="preserve">, </w:t>
      </w:r>
      <w:r>
        <w:t>o których mowa w § 6 ust. 2;</w:t>
      </w:r>
    </w:p>
    <w:p w14:paraId="0D5A4B5F" w14:textId="0005E73E" w:rsidR="00C51A2F" w:rsidRDefault="008E5E96" w:rsidP="0039544F">
      <w:pPr>
        <w:pStyle w:val="PKTpunkt"/>
      </w:pPr>
      <w:r>
        <w:t>10</w:t>
      </w:r>
      <w:r w:rsidR="00C51A2F">
        <w:t>)</w:t>
      </w:r>
      <w:r w:rsidR="003B42F3">
        <w:tab/>
      </w:r>
      <w:r w:rsidR="00C51A2F">
        <w:t>zgodność wniosku z wymogiem, o którym mowa w § 4 ust. 2</w:t>
      </w:r>
      <w:r w:rsidR="00741CB8">
        <w:t>;</w:t>
      </w:r>
    </w:p>
    <w:p w14:paraId="61FF9942" w14:textId="1B81D143" w:rsidR="00741CB8" w:rsidRPr="008B1D26" w:rsidRDefault="008E5E96" w:rsidP="0039544F">
      <w:pPr>
        <w:pStyle w:val="PKTpunkt"/>
      </w:pPr>
      <w:r>
        <w:t>11</w:t>
      </w:r>
      <w:r w:rsidR="00741CB8">
        <w:t>)</w:t>
      </w:r>
      <w:r w:rsidR="003B42F3">
        <w:tab/>
      </w:r>
      <w:r w:rsidR="00741CB8">
        <w:t xml:space="preserve">złożenie wniosku na </w:t>
      </w:r>
      <w:r w:rsidR="00122B49">
        <w:t xml:space="preserve">formularzu, o którym mowa w § 6 ust. 6. </w:t>
      </w:r>
    </w:p>
    <w:p w14:paraId="3D04E0F7" w14:textId="752502E8" w:rsidR="008B1D26" w:rsidRDefault="008B1D26" w:rsidP="000B56B8">
      <w:pPr>
        <w:pStyle w:val="USTustnpkodeksu"/>
      </w:pPr>
      <w:r w:rsidRPr="008B1D26">
        <w:t>3. Jeżeli wniosek organu prowadzącego nie spełnia wymagań formalnych</w:t>
      </w:r>
      <w:r w:rsidR="00077851">
        <w:t>, o których mowa</w:t>
      </w:r>
      <w:r w:rsidRPr="008B1D26">
        <w:t xml:space="preserve"> w</w:t>
      </w:r>
      <w:r w:rsidR="009701FD">
        <w:t> </w:t>
      </w:r>
      <w:r w:rsidRPr="008B1D26">
        <w:t xml:space="preserve">ust. 2, nie podlega ocenie </w:t>
      </w:r>
      <w:r w:rsidR="00077851">
        <w:t xml:space="preserve">pod względem </w:t>
      </w:r>
      <w:r w:rsidRPr="008B1D26">
        <w:t>merytoryczn</w:t>
      </w:r>
      <w:r w:rsidR="00077851">
        <w:t>ym</w:t>
      </w:r>
      <w:r w:rsidRPr="008B1D26">
        <w:t>.</w:t>
      </w:r>
    </w:p>
    <w:p w14:paraId="7F37388C" w14:textId="48F115A1" w:rsidR="00F833D3" w:rsidRPr="00F833D3" w:rsidRDefault="00F833D3" w:rsidP="00F833D3">
      <w:pPr>
        <w:pStyle w:val="USTustnpkodeksu"/>
      </w:pPr>
      <w:r w:rsidRPr="00F833D3">
        <w:t>4. Ocenie pod względem merytorycznym podlega</w:t>
      </w:r>
      <w:r w:rsidR="00B26CFE">
        <w:t>ją</w:t>
      </w:r>
      <w:r w:rsidRPr="00F833D3">
        <w:t>:</w:t>
      </w:r>
    </w:p>
    <w:p w14:paraId="04814461" w14:textId="77777777" w:rsidR="00F833D3" w:rsidRPr="00F833D3" w:rsidRDefault="00F833D3" w:rsidP="00D525F6">
      <w:pPr>
        <w:pStyle w:val="PKTpunkt"/>
      </w:pPr>
      <w:r w:rsidRPr="00F833D3">
        <w:t>1)</w:t>
      </w:r>
      <w:r w:rsidRPr="00F833D3">
        <w:tab/>
        <w:t>liczba uczniów w szkole:</w:t>
      </w:r>
    </w:p>
    <w:p w14:paraId="6E28F7E8" w14:textId="77777777" w:rsidR="00F833D3" w:rsidRPr="00F833D3" w:rsidRDefault="00F833D3" w:rsidP="00D525F6">
      <w:pPr>
        <w:pStyle w:val="LITlitera"/>
      </w:pPr>
      <w:r w:rsidRPr="00F833D3">
        <w:t>a)</w:t>
      </w:r>
      <w:r w:rsidRPr="00F833D3">
        <w:tab/>
        <w:t xml:space="preserve">do 70 uczniów – 3 punkty, </w:t>
      </w:r>
    </w:p>
    <w:p w14:paraId="34BB61BD" w14:textId="77777777" w:rsidR="00F833D3" w:rsidRPr="00F833D3" w:rsidRDefault="00F833D3" w:rsidP="00D525F6">
      <w:pPr>
        <w:pStyle w:val="LITlitera"/>
      </w:pPr>
      <w:r w:rsidRPr="00F833D3">
        <w:t>b)</w:t>
      </w:r>
      <w:r w:rsidRPr="00F833D3">
        <w:tab/>
        <w:t xml:space="preserve">od 71 do 250 uczniów – 2 punkty, </w:t>
      </w:r>
    </w:p>
    <w:p w14:paraId="13A15D37" w14:textId="77777777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powyżej 250 uczniów – 1 punkt;</w:t>
      </w:r>
    </w:p>
    <w:p w14:paraId="3081BA62" w14:textId="77777777" w:rsidR="00F833D3" w:rsidRPr="00F833D3" w:rsidRDefault="00F833D3" w:rsidP="00D525F6">
      <w:pPr>
        <w:pStyle w:val="PKTpunkt"/>
      </w:pPr>
      <w:r w:rsidRPr="00F833D3">
        <w:t>2)</w:t>
      </w:r>
      <w:r w:rsidRPr="00F833D3">
        <w:tab/>
        <w:t>dotychczasowy sposób zapewnienia żywienia uczniów w szkole, z uwzględnieniem warunków lokalowo-technicznych posiadanych przez szkołę – maksymalnie 4 punkty:</w:t>
      </w:r>
    </w:p>
    <w:p w14:paraId="7BD80C4D" w14:textId="77777777" w:rsidR="00F833D3" w:rsidRPr="00F833D3" w:rsidRDefault="00F833D3" w:rsidP="00D525F6">
      <w:pPr>
        <w:pStyle w:val="LITlitera"/>
      </w:pPr>
      <w:r w:rsidRPr="00F833D3">
        <w:t>a)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w której we własnym zakresie zapewnia posiłek złożony z dwóch dań gorących – 4 punkty,</w:t>
      </w:r>
    </w:p>
    <w:p w14:paraId="2A5CE9D9" w14:textId="77777777" w:rsidR="00F833D3" w:rsidRPr="00F833D3" w:rsidRDefault="00F833D3" w:rsidP="00D525F6">
      <w:pPr>
        <w:pStyle w:val="LITlitera"/>
      </w:pPr>
      <w:r w:rsidRPr="00F833D3">
        <w:t>b)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w której we własnym zakresie zapewnia posiłek złożony z jednego dania gorącego – 3 punkty,</w:t>
      </w:r>
    </w:p>
    <w:p w14:paraId="4983F7AF" w14:textId="77777777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z tym że kuchnia w tej stołówce jest prowadzona przez podmiot prowadzący działalność związaną z wyżywieniem lub usługami gastronomicznymi – 2 punkty,</w:t>
      </w:r>
    </w:p>
    <w:p w14:paraId="66C1C3D9" w14:textId="77777777" w:rsidR="00F833D3" w:rsidRPr="00F833D3" w:rsidRDefault="00F833D3" w:rsidP="00D525F6">
      <w:pPr>
        <w:pStyle w:val="LITlitera"/>
      </w:pPr>
      <w:r w:rsidRPr="00F833D3">
        <w:t>d)</w:t>
      </w:r>
      <w:r w:rsidRPr="00F833D3">
        <w:tab/>
        <w:t>w przypadku gdy szkoła posiada stołówkę</w:t>
      </w:r>
      <w:r w:rsidR="008D22DC">
        <w:t xml:space="preserve"> szkolną</w:t>
      </w:r>
      <w:r w:rsidRPr="00F833D3">
        <w:t>, z tym że kuchnia w tej stołówce nie jest wykorzystywana, a posiłki są dostarczane przez podmiot prowadzący działalność związaną z wyżywieniem lub usługami gastronomicznymi – 1 punkt,</w:t>
      </w:r>
    </w:p>
    <w:p w14:paraId="32833C6A" w14:textId="77777777" w:rsidR="00F833D3" w:rsidRPr="00F833D3" w:rsidRDefault="00F833D3" w:rsidP="00D525F6">
      <w:pPr>
        <w:pStyle w:val="LITlitera"/>
      </w:pPr>
      <w:r w:rsidRPr="00F833D3">
        <w:t>e)</w:t>
      </w:r>
      <w:r w:rsidRPr="00F833D3">
        <w:tab/>
        <w:t>w przypadku gdy szkoła posiada wyłącznie jadalnię lub inne pomieszczenie przeznaczone do spożywania posiłków, w który</w:t>
      </w:r>
      <w:r w:rsidR="00DF0076">
        <w:t>ch</w:t>
      </w:r>
      <w:r w:rsidRPr="00F833D3">
        <w:t xml:space="preserve"> zapewnia posiłek</w:t>
      </w:r>
      <w:r w:rsidR="00E22E06">
        <w:t xml:space="preserve"> złożony z </w:t>
      </w:r>
      <w:r w:rsidRPr="00F833D3">
        <w:t>dwóch dań gorących – 3 punkty,</w:t>
      </w:r>
    </w:p>
    <w:p w14:paraId="6FB18D84" w14:textId="77777777" w:rsidR="00F833D3" w:rsidRPr="00F833D3" w:rsidRDefault="00F833D3" w:rsidP="00D525F6">
      <w:pPr>
        <w:pStyle w:val="LITlitera"/>
      </w:pPr>
      <w:r w:rsidRPr="00F833D3">
        <w:t>f)</w:t>
      </w:r>
      <w:r w:rsidRPr="00F833D3">
        <w:tab/>
        <w:t>w przypadku gdy szkoła posiada wyłącznie jadalnię lub inne pomieszczenie przeznaczone do spożywania posiłków, w który</w:t>
      </w:r>
      <w:r w:rsidR="00DF0076">
        <w:t>ch</w:t>
      </w:r>
      <w:r w:rsidR="00E22E06">
        <w:t xml:space="preserve"> zapewnia posiłek złożony z </w:t>
      </w:r>
      <w:r w:rsidRPr="00F833D3">
        <w:t>jednego dania gorącego – 2 punkty,</w:t>
      </w:r>
    </w:p>
    <w:p w14:paraId="098EE716" w14:textId="77777777" w:rsidR="00F833D3" w:rsidRPr="00F833D3" w:rsidRDefault="00F833D3" w:rsidP="00D525F6">
      <w:pPr>
        <w:pStyle w:val="LITlitera"/>
      </w:pPr>
      <w:r w:rsidRPr="00F833D3">
        <w:t>g)</w:t>
      </w:r>
      <w:r w:rsidRPr="00F833D3">
        <w:tab/>
        <w:t>w przypadku gdy szkoła posiada wyłącznie jadalnię lub inne pomieszczenie przeznaczone do spożywania posiłków, w który</w:t>
      </w:r>
      <w:r w:rsidR="00DF0076">
        <w:t>ch</w:t>
      </w:r>
      <w:r w:rsidRPr="00F833D3">
        <w:t xml:space="preserve"> zapewnia wyłącznie posiłek inny niż gorący – 1 punkt;</w:t>
      </w:r>
    </w:p>
    <w:p w14:paraId="4A43DA48" w14:textId="77777777" w:rsidR="00F833D3" w:rsidRPr="00F833D3" w:rsidRDefault="00886241" w:rsidP="00D525F6">
      <w:pPr>
        <w:pStyle w:val="PKTpunkt"/>
      </w:pPr>
      <w:r>
        <w:t>3)</w:t>
      </w:r>
      <w:r>
        <w:tab/>
        <w:t>rodzaj</w:t>
      </w:r>
      <w:r w:rsidR="00F833D3" w:rsidRPr="00F833D3">
        <w:t xml:space="preserve"> </w:t>
      </w:r>
      <w:r w:rsidR="00F51AE7">
        <w:t>realizowanego</w:t>
      </w:r>
      <w:r>
        <w:t xml:space="preserve"> zadania</w:t>
      </w:r>
      <w:r w:rsidR="00F833D3" w:rsidRPr="00F833D3">
        <w:t xml:space="preserve"> – od 3 do 7 punktów:</w:t>
      </w:r>
    </w:p>
    <w:p w14:paraId="2819EB34" w14:textId="68232BCD" w:rsidR="00F833D3" w:rsidRPr="00F833D3" w:rsidRDefault="00F833D3" w:rsidP="00D525F6">
      <w:pPr>
        <w:pStyle w:val="LITlitera"/>
      </w:pPr>
      <w:r w:rsidRPr="00F833D3">
        <w:t>a)</w:t>
      </w:r>
      <w:r w:rsidRPr="00F833D3">
        <w:tab/>
      </w:r>
      <w:r w:rsidR="002D5CCC">
        <w:t>s</w:t>
      </w:r>
      <w:r w:rsidR="00042FF5">
        <w:t>tworzenie</w:t>
      </w:r>
      <w:r w:rsidR="00042FF5" w:rsidRPr="00F833D3">
        <w:t xml:space="preserve"> </w:t>
      </w:r>
      <w:r w:rsidRPr="00F833D3">
        <w:t>nowej stołówki (własnej kuchni i jadalni) w szkole lub uruchomienie stołówki</w:t>
      </w:r>
      <w:r w:rsidR="00F51AE7">
        <w:t xml:space="preserve"> szkolnej</w:t>
      </w:r>
      <w:r w:rsidRPr="00F833D3">
        <w:t>, która obecnie nie funkcjonuje – 7 punktów,</w:t>
      </w:r>
    </w:p>
    <w:p w14:paraId="0560E4B7" w14:textId="5D4B0A85" w:rsidR="00F833D3" w:rsidRPr="00F833D3" w:rsidRDefault="00F833D3" w:rsidP="00D525F6">
      <w:pPr>
        <w:pStyle w:val="LITlitera"/>
      </w:pPr>
      <w:r w:rsidRPr="00F833D3">
        <w:t>b)</w:t>
      </w:r>
      <w:r w:rsidRPr="00F833D3">
        <w:tab/>
      </w:r>
      <w:r w:rsidR="003E32D5">
        <w:t>adaptacja pomieszczenia wyłącznie na</w:t>
      </w:r>
      <w:r w:rsidRPr="00F833D3">
        <w:t xml:space="preserve"> jadalni</w:t>
      </w:r>
      <w:r w:rsidR="003E32D5">
        <w:t>ę</w:t>
      </w:r>
      <w:r w:rsidRPr="00F833D3">
        <w:t xml:space="preserve"> w szkole</w:t>
      </w:r>
      <w:r w:rsidR="003E32D5">
        <w:t>,</w:t>
      </w:r>
      <w:r w:rsidRPr="00F833D3">
        <w:t xml:space="preserve"> w której obecnie</w:t>
      </w:r>
      <w:r w:rsidR="000A3BD6">
        <w:t xml:space="preserve"> nie funkcjonuje</w:t>
      </w:r>
      <w:r w:rsidRPr="00F833D3">
        <w:t xml:space="preserve"> jadaln</w:t>
      </w:r>
      <w:r w:rsidR="00DD55C4">
        <w:t>i</w:t>
      </w:r>
      <w:r w:rsidR="000A3BD6">
        <w:t>a</w:t>
      </w:r>
      <w:r w:rsidRPr="00F833D3">
        <w:t xml:space="preserve"> – 6 punktów,</w:t>
      </w:r>
    </w:p>
    <w:p w14:paraId="7132E425" w14:textId="3B95E4FB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dokonanie wyłącznie doposażenia</w:t>
      </w:r>
      <w:r w:rsidR="007516B6">
        <w:t xml:space="preserve"> </w:t>
      </w:r>
      <w:r w:rsidRPr="00F833D3">
        <w:t>lub poprawy standardu obecnie funkcjonującej stołówki szkolnej – 5 punktów,</w:t>
      </w:r>
    </w:p>
    <w:p w14:paraId="48674AF7" w14:textId="67B77D2A" w:rsidR="00F833D3" w:rsidRPr="00F833D3" w:rsidRDefault="00F833D3" w:rsidP="00D525F6">
      <w:pPr>
        <w:pStyle w:val="LITlitera"/>
      </w:pPr>
      <w:r w:rsidRPr="00F833D3">
        <w:t>d)</w:t>
      </w:r>
      <w:r w:rsidRPr="00F833D3">
        <w:tab/>
        <w:t>dokonanie wyłącznie doposażenia lub poprawy standardu obecnie funkcjonującej jadalni – 3 punkty</w:t>
      </w:r>
      <w:r w:rsidR="0056602F">
        <w:t>;</w:t>
      </w:r>
    </w:p>
    <w:p w14:paraId="3DB3B262" w14:textId="77777777" w:rsidR="00F833D3" w:rsidRPr="00F833D3" w:rsidRDefault="00F833D3" w:rsidP="00D525F6">
      <w:pPr>
        <w:pStyle w:val="PKTpunkt"/>
      </w:pPr>
      <w:r w:rsidRPr="00F833D3">
        <w:t>4)</w:t>
      </w:r>
      <w:r w:rsidRPr="00F833D3">
        <w:tab/>
        <w:t>przewidywane efekty realizacji zadania</w:t>
      </w:r>
      <w:r w:rsidR="003E32D5">
        <w:t>, z uwzględnieniem grupy odbiorców</w:t>
      </w:r>
      <w:r w:rsidRPr="00F833D3">
        <w:t xml:space="preserve"> – od 1 do 5 punktów:</w:t>
      </w:r>
    </w:p>
    <w:p w14:paraId="31CF2C79" w14:textId="77777777" w:rsidR="00F833D3" w:rsidRPr="00F833D3" w:rsidRDefault="00F833D3" w:rsidP="00D525F6">
      <w:pPr>
        <w:pStyle w:val="LITlitera"/>
      </w:pPr>
      <w:r w:rsidRPr="00F833D3">
        <w:t>a)</w:t>
      </w:r>
      <w:r w:rsidRPr="00F833D3">
        <w:tab/>
        <w:t>możliwość wydawania więcej niż 500 posiłków dziennie – 3 punkty,</w:t>
      </w:r>
    </w:p>
    <w:p w14:paraId="73E9F3BF" w14:textId="77777777" w:rsidR="00F833D3" w:rsidRPr="00F833D3" w:rsidRDefault="00F833D3" w:rsidP="00D525F6">
      <w:pPr>
        <w:pStyle w:val="LITlitera"/>
      </w:pPr>
      <w:r w:rsidRPr="00F833D3">
        <w:t>b)</w:t>
      </w:r>
      <w:r w:rsidRPr="00F833D3">
        <w:tab/>
        <w:t>możliwość wydawania od 250 do 500 posiłków dziennie – 2 punkty,</w:t>
      </w:r>
    </w:p>
    <w:p w14:paraId="7138E5C3" w14:textId="77777777" w:rsidR="00F833D3" w:rsidRPr="00F833D3" w:rsidRDefault="00F833D3" w:rsidP="00D525F6">
      <w:pPr>
        <w:pStyle w:val="LITlitera"/>
      </w:pPr>
      <w:r w:rsidRPr="00F833D3">
        <w:t>c)</w:t>
      </w:r>
      <w:r w:rsidRPr="00F833D3">
        <w:tab/>
        <w:t>możliwość wydawania poniżej 250 posiłków dziennie – 1 punkt,</w:t>
      </w:r>
    </w:p>
    <w:p w14:paraId="2ED361F4" w14:textId="31E6FF11" w:rsidR="00F833D3" w:rsidRPr="00F833D3" w:rsidRDefault="00F833D3" w:rsidP="00D525F6">
      <w:pPr>
        <w:pStyle w:val="LITlitera"/>
      </w:pPr>
      <w:r w:rsidRPr="00F833D3">
        <w:t>d)</w:t>
      </w:r>
      <w:r w:rsidRPr="00F833D3">
        <w:tab/>
        <w:t>przygotowywanie posiłków dla uczniów więcej niż jednej szkoły</w:t>
      </w:r>
      <w:r w:rsidR="00663F64">
        <w:t>,</w:t>
      </w:r>
      <w:r w:rsidRPr="00F833D3">
        <w:t xml:space="preserve"> </w:t>
      </w:r>
      <w:r w:rsidR="00663F64" w:rsidRPr="00663F64">
        <w:t>w tym szkoły lub przedszkola wchodzących w skład zespołu</w:t>
      </w:r>
      <w:r w:rsidR="00663F64">
        <w:t>,</w:t>
      </w:r>
      <w:r w:rsidR="00663F64" w:rsidRPr="00663F64">
        <w:t xml:space="preserve"> </w:t>
      </w:r>
      <w:r w:rsidR="00C51A2F">
        <w:t xml:space="preserve">o którym mowa w art. 91 ust. 1 </w:t>
      </w:r>
      <w:r w:rsidR="00990439">
        <w:t xml:space="preserve">i 2 </w:t>
      </w:r>
      <w:r w:rsidR="00C51A2F">
        <w:t xml:space="preserve">ustawy z dnia 14 grudnia 2016 r. </w:t>
      </w:r>
      <w:r w:rsidR="00266DD9" w:rsidRPr="00F833D3">
        <w:t>–</w:t>
      </w:r>
      <w:r w:rsidR="00C51A2F">
        <w:t xml:space="preserve"> Prawo oświatowe</w:t>
      </w:r>
      <w:r w:rsidR="00663F64">
        <w:t>, w skład którego wchodzi również szkoła podstawowa wskazana we wniosku</w:t>
      </w:r>
      <w:r w:rsidR="00F0690E">
        <w:t xml:space="preserve"> </w:t>
      </w:r>
      <w:r w:rsidRPr="00F833D3">
        <w:t>– 2 punkty.</w:t>
      </w:r>
    </w:p>
    <w:p w14:paraId="7E6187B5" w14:textId="1A7EC31E" w:rsidR="00F833D3" w:rsidRPr="00F833D3" w:rsidRDefault="00F833D3" w:rsidP="008056FE">
      <w:pPr>
        <w:pStyle w:val="USTustnpkodeksu"/>
      </w:pPr>
      <w:r w:rsidRPr="00F833D3">
        <w:t>5</w:t>
      </w:r>
      <w:r w:rsidR="00BB44F1">
        <w:t xml:space="preserve">. </w:t>
      </w:r>
      <w:r w:rsidR="00B26CFE">
        <w:t>W ramach oceny</w:t>
      </w:r>
      <w:r w:rsidR="00BB44F1">
        <w:t xml:space="preserve">, o której mowa w ust. 4, uwzględnia się również </w:t>
      </w:r>
      <w:r w:rsidRPr="00F833D3">
        <w:t>wskaźnik</w:t>
      </w:r>
      <w:r w:rsidR="004A2536">
        <w:t>,</w:t>
      </w:r>
      <w:r w:rsidR="00222CFD">
        <w:t xml:space="preserve"> </w:t>
      </w:r>
      <w:r w:rsidR="004A2536">
        <w:t xml:space="preserve">który </w:t>
      </w:r>
      <w:r w:rsidRPr="00F833D3">
        <w:t>obliczony w następujący sposób: dochody własne jednostki samorządu terytorialnego</w:t>
      </w:r>
      <w:r w:rsidR="00DF0076">
        <w:t>, która</w:t>
      </w:r>
      <w:r w:rsidRPr="00F833D3">
        <w:t xml:space="preserve"> prowadz</w:t>
      </w:r>
      <w:r w:rsidR="00DF0076">
        <w:t>i</w:t>
      </w:r>
      <w:r w:rsidRPr="00F833D3">
        <w:t xml:space="preserve"> szkołę </w:t>
      </w:r>
      <w:r w:rsidR="00A901E7">
        <w:t>objętą wnioskiem</w:t>
      </w:r>
      <w:r w:rsidRPr="00F833D3">
        <w:t xml:space="preserve"> o udzielenie wsparcia finansowego lub która przekazała do prowadzenia szkołę </w:t>
      </w:r>
      <w:r w:rsidR="00A901E7">
        <w:t>objętą wnioskiem</w:t>
      </w:r>
      <w:r w:rsidRPr="00F833D3">
        <w:t xml:space="preserve"> o udzielenie wsparcia finansowego na podstawie art. 9 ust. 1 ustawy z dnia 14 grudnia 2016 r. – Prawo oświatowe</w:t>
      </w:r>
      <w:r w:rsidR="0031657B">
        <w:t xml:space="preserve"> lub która wydała zezwolenie na </w:t>
      </w:r>
      <w:r w:rsidRPr="00F833D3">
        <w:t xml:space="preserve">założenie szkoły </w:t>
      </w:r>
      <w:r w:rsidR="00A901E7">
        <w:t>objętej wnioskiem</w:t>
      </w:r>
      <w:r w:rsidRPr="00F833D3">
        <w:t xml:space="preserve"> o udzielenie wsparcia finansowego, o którym mowa w</w:t>
      </w:r>
      <w:r w:rsidR="0031657B">
        <w:t> </w:t>
      </w:r>
      <w:r w:rsidRPr="00F833D3">
        <w:t>art.</w:t>
      </w:r>
      <w:r w:rsidR="00DF0076">
        <w:t> </w:t>
      </w:r>
      <w:r w:rsidRPr="00F833D3">
        <w:t>88 ust. 4 pkt 1 tej ustawy, rozumiane jako dochody, o</w:t>
      </w:r>
      <w:r w:rsidR="00A901E7">
        <w:t> </w:t>
      </w:r>
      <w:r w:rsidRPr="00F833D3">
        <w:t>których mowa w art. 3 ust. 1 pkt 1 ustawy z dnia 13 listopada 2003 r. o dochodach jednostek samorządu terytorialnego (Dz.</w:t>
      </w:r>
      <w:r w:rsidR="00DF0076">
        <w:t> </w:t>
      </w:r>
      <w:r w:rsidRPr="00F833D3">
        <w:t>U. z</w:t>
      </w:r>
      <w:r w:rsidR="00514EA5">
        <w:t> </w:t>
      </w:r>
      <w:r w:rsidR="004F2BE4">
        <w:t>2022</w:t>
      </w:r>
      <w:r w:rsidRPr="00F833D3">
        <w:t xml:space="preserve"> r. poz. </w:t>
      </w:r>
      <w:r w:rsidR="004F2BE4">
        <w:t>2267</w:t>
      </w:r>
      <w:r w:rsidR="0017660B">
        <w:t xml:space="preserve"> oraz z 2023 r. poz. </w:t>
      </w:r>
      <w:r w:rsidR="00222CFD">
        <w:t>1586</w:t>
      </w:r>
      <w:r w:rsidR="00F0690E">
        <w:t xml:space="preserve"> i 2005</w:t>
      </w:r>
      <w:r w:rsidRPr="00F833D3">
        <w:t>), pomniejszone o</w:t>
      </w:r>
      <w:r w:rsidR="00A901E7">
        <w:t> </w:t>
      </w:r>
      <w:r w:rsidRPr="00F833D3">
        <w:t>wpłaty danej jednostki samorządu terytorialnego z przeznaczeniem na część równoważącą subwencji ogólnej, o</w:t>
      </w:r>
      <w:r w:rsidR="00DF0076">
        <w:t> </w:t>
      </w:r>
      <w:r w:rsidRPr="00F833D3">
        <w:t>których mowa odpowiednio w art. 29 i art. 30 tej ustawy, i</w:t>
      </w:r>
      <w:r w:rsidR="00682574">
        <w:t> </w:t>
      </w:r>
      <w:r w:rsidRPr="00F833D3">
        <w:t>powiększone o</w:t>
      </w:r>
      <w:r w:rsidR="00DF0076">
        <w:t> </w:t>
      </w:r>
      <w:r w:rsidRPr="00F833D3">
        <w:t>przysługujące danej jednostce samorządu terytorialnego część wyrównawczą i część r</w:t>
      </w:r>
      <w:r w:rsidR="0031657B">
        <w:t>ównoważącą subwencji ogólnej na </w:t>
      </w:r>
      <w:r w:rsidRPr="00F833D3">
        <w:t>mieszkańca tej jednostki, w</w:t>
      </w:r>
      <w:r w:rsidR="00682574">
        <w:t> </w:t>
      </w:r>
      <w:r w:rsidRPr="00F833D3">
        <w:t>stosunku do średniego dochodu własnego jednostek samorządu terytorialnego danego szczebla w skali kraju, pomniejszonych o sumę wpłat jednostek samorządu terytorialnego danego szczebla z</w:t>
      </w:r>
      <w:r w:rsidR="00A901E7">
        <w:t> </w:t>
      </w:r>
      <w:r w:rsidRPr="00F833D3">
        <w:t>przeznaczeniem na część równoważącą subwencji ogólnej i</w:t>
      </w:r>
      <w:r w:rsidR="00682574">
        <w:t> </w:t>
      </w:r>
      <w:r w:rsidRPr="00F833D3">
        <w:t>powiększonych o sumę przysługujących im części wyrównawczych i równoważących subwencji ogólnej na</w:t>
      </w:r>
      <w:r w:rsidR="00A901E7">
        <w:t> </w:t>
      </w:r>
      <w:r w:rsidRPr="00F833D3">
        <w:t>mieszkańca jednostek samorządu terytorialnego danego szczebla</w:t>
      </w:r>
      <w:r w:rsidR="00663F9E">
        <w:t>, wynosi</w:t>
      </w:r>
      <w:r w:rsidRPr="00F833D3">
        <w:t>:</w:t>
      </w:r>
    </w:p>
    <w:p w14:paraId="7EA02230" w14:textId="519FCB0C" w:rsidR="00F833D3" w:rsidRPr="00F833D3" w:rsidRDefault="000A3BD6" w:rsidP="008056FE">
      <w:pPr>
        <w:pStyle w:val="PKTpunkt"/>
      </w:pPr>
      <w:r>
        <w:t>1</w:t>
      </w:r>
      <w:r w:rsidR="00F833D3" w:rsidRPr="00F833D3">
        <w:t>)</w:t>
      </w:r>
      <w:r w:rsidR="00F833D3" w:rsidRPr="00F833D3">
        <w:tab/>
        <w:t>poniżej 70% – 4 punkty</w:t>
      </w:r>
      <w:r w:rsidR="00222CFD">
        <w:t>;</w:t>
      </w:r>
    </w:p>
    <w:p w14:paraId="604C79F5" w14:textId="7A3D760E" w:rsidR="00F833D3" w:rsidRPr="00F833D3" w:rsidRDefault="000A3BD6" w:rsidP="008056FE">
      <w:pPr>
        <w:pStyle w:val="PKTpunkt"/>
      </w:pPr>
      <w:r>
        <w:t>2</w:t>
      </w:r>
      <w:r w:rsidR="00F833D3" w:rsidRPr="00F833D3">
        <w:t>)</w:t>
      </w:r>
      <w:r w:rsidR="00F833D3" w:rsidRPr="00F833D3">
        <w:tab/>
        <w:t>od 70% do 90% – 3 punkty</w:t>
      </w:r>
      <w:r w:rsidR="00222CFD">
        <w:t>;</w:t>
      </w:r>
    </w:p>
    <w:p w14:paraId="70EF82D8" w14:textId="22E6EA1A" w:rsidR="00F833D3" w:rsidRPr="00F833D3" w:rsidRDefault="000A3BD6" w:rsidP="008056FE">
      <w:pPr>
        <w:pStyle w:val="PKTpunkt"/>
      </w:pPr>
      <w:r>
        <w:t>3</w:t>
      </w:r>
      <w:r w:rsidR="00F833D3" w:rsidRPr="00F833D3">
        <w:t>)</w:t>
      </w:r>
      <w:r w:rsidR="00F833D3" w:rsidRPr="00F833D3">
        <w:tab/>
        <w:t>powyżej 90% do 110% – 2 punkty</w:t>
      </w:r>
      <w:r w:rsidR="00222CFD">
        <w:t>;</w:t>
      </w:r>
    </w:p>
    <w:p w14:paraId="2F7B8651" w14:textId="0FAFBA65" w:rsidR="00F833D3" w:rsidRPr="00F833D3" w:rsidRDefault="000A3BD6" w:rsidP="008056FE">
      <w:pPr>
        <w:pStyle w:val="PKTpunkt"/>
      </w:pPr>
      <w:r>
        <w:t>4</w:t>
      </w:r>
      <w:r w:rsidR="00F833D3" w:rsidRPr="00F833D3">
        <w:t>)</w:t>
      </w:r>
      <w:r w:rsidR="00F833D3" w:rsidRPr="00F833D3">
        <w:tab/>
        <w:t>powyżej 110% do 130% – 1 punkt</w:t>
      </w:r>
      <w:r w:rsidR="00222CFD">
        <w:t>;</w:t>
      </w:r>
    </w:p>
    <w:p w14:paraId="30DC8FFE" w14:textId="294B1DC1" w:rsidR="00F833D3" w:rsidRPr="00F833D3" w:rsidRDefault="000A3BD6" w:rsidP="008056FE">
      <w:pPr>
        <w:pStyle w:val="PKTpunkt"/>
      </w:pPr>
      <w:r>
        <w:t>5</w:t>
      </w:r>
      <w:r w:rsidR="00F833D3" w:rsidRPr="00F833D3">
        <w:t>)</w:t>
      </w:r>
      <w:r w:rsidR="00F833D3" w:rsidRPr="00F833D3">
        <w:tab/>
        <w:t>powyżej 130% – 0 punktów.</w:t>
      </w:r>
    </w:p>
    <w:p w14:paraId="188CD074" w14:textId="55D9DD6B" w:rsidR="00F833D3" w:rsidRPr="00F833D3" w:rsidRDefault="000A3BD6" w:rsidP="00F833D3">
      <w:pPr>
        <w:pStyle w:val="USTustnpkodeksu"/>
      </w:pPr>
      <w:r>
        <w:t>6</w:t>
      </w:r>
      <w:r w:rsidR="00F833D3" w:rsidRPr="00F833D3">
        <w:t>. Podstawę do wyliczenia dochodó</w:t>
      </w:r>
      <w:r w:rsidR="00DC0D2B">
        <w:t xml:space="preserve">w, o których mowa w </w:t>
      </w:r>
      <w:r w:rsidR="002D4513">
        <w:t xml:space="preserve">ust. 5, </w:t>
      </w:r>
      <w:r w:rsidR="00F833D3" w:rsidRPr="00F833D3">
        <w:t>stanowią:</w:t>
      </w:r>
    </w:p>
    <w:p w14:paraId="6D25A910" w14:textId="77777777" w:rsidR="00F833D3" w:rsidRPr="00F833D3" w:rsidRDefault="00F833D3" w:rsidP="00D525F6">
      <w:pPr>
        <w:pStyle w:val="PKTpunkt"/>
      </w:pPr>
      <w:r w:rsidRPr="00F833D3">
        <w:t>1)</w:t>
      </w:r>
      <w:r w:rsidR="00682574">
        <w:tab/>
      </w:r>
      <w:r w:rsidRPr="00F833D3">
        <w:t>dochody własne, ustalone za rok poprzedzający rok bazowy, a także część wyrównawcza i część równoważąca subwencji ogólnej oraz wpłaty do budżetu państwa ustalone na rok bazowy;</w:t>
      </w:r>
    </w:p>
    <w:p w14:paraId="58D3AA1F" w14:textId="77777777" w:rsidR="00F833D3" w:rsidRPr="00F833D3" w:rsidRDefault="00F833D3" w:rsidP="00D525F6">
      <w:pPr>
        <w:pStyle w:val="PKTpunkt"/>
      </w:pPr>
      <w:r w:rsidRPr="00F833D3">
        <w:t>2)</w:t>
      </w:r>
      <w:r w:rsidR="00682574">
        <w:tab/>
      </w:r>
      <w:r w:rsidRPr="00F833D3">
        <w:t>liczba mieszkańców zamieszkałych na obszarze danej jednostki samorządu terytorialnego i obszarze kraju, według stanu na dzień 31 grudnia roku poprzedzającego rok bazowy, ustalona przez Prezesa Głównego Urzędu Statystycznego.</w:t>
      </w:r>
    </w:p>
    <w:p w14:paraId="4B3242E6" w14:textId="43851B89" w:rsidR="00F833D3" w:rsidRPr="008B1D26" w:rsidRDefault="000A3BD6" w:rsidP="00F833D3">
      <w:pPr>
        <w:pStyle w:val="USTustnpkodeksu"/>
      </w:pPr>
      <w:r>
        <w:t>7</w:t>
      </w:r>
      <w:r w:rsidR="00F833D3" w:rsidRPr="00F833D3">
        <w:t xml:space="preserve">. Za rok bazowy, o którym mowa w ust. </w:t>
      </w:r>
      <w:r w:rsidR="002D4513">
        <w:t>6,</w:t>
      </w:r>
      <w:r w:rsidR="00F833D3" w:rsidRPr="00F833D3">
        <w:t xml:space="preserve"> przyjmuje się rok poprzedzający rok złożenia wniosku o udzielenie wsparcia finansowego.</w:t>
      </w:r>
    </w:p>
    <w:p w14:paraId="623D5103" w14:textId="647E2657" w:rsidR="008B1D26" w:rsidRPr="0012435A" w:rsidRDefault="000A3BD6" w:rsidP="00DB018B">
      <w:pPr>
        <w:pStyle w:val="USTustnpkodeksu"/>
      </w:pPr>
      <w:r>
        <w:t>8</w:t>
      </w:r>
      <w:r w:rsidR="00D80D66">
        <w:t>. Ocena, o której mowa w ust. 4</w:t>
      </w:r>
      <w:r w:rsidR="008B1D26" w:rsidRPr="0012435A">
        <w:t xml:space="preserve">, jest dokonywana odrębnie w </w:t>
      </w:r>
      <w:r w:rsidR="00371166">
        <w:t>odniesieniu do </w:t>
      </w:r>
      <w:r w:rsidR="00663F9E">
        <w:t>każdej ze</w:t>
      </w:r>
      <w:r w:rsidR="00B27448">
        <w:t> </w:t>
      </w:r>
      <w:r w:rsidR="008B1D26" w:rsidRPr="0012435A">
        <w:t>szkół objętych wnioskiem o udzielenie wsparcia finansowego i</w:t>
      </w:r>
      <w:r w:rsidR="00663F9E">
        <w:t> </w:t>
      </w:r>
      <w:r w:rsidR="008B1D26" w:rsidRPr="0012435A">
        <w:t>jest oceną punktową.</w:t>
      </w:r>
    </w:p>
    <w:p w14:paraId="6559C9A9" w14:textId="511E3558" w:rsidR="00137102" w:rsidRDefault="000A3BD6" w:rsidP="00F31692">
      <w:pPr>
        <w:pStyle w:val="USTustnpkodeksu"/>
      </w:pPr>
      <w:r>
        <w:t>9</w:t>
      </w:r>
      <w:r w:rsidR="008B1D26" w:rsidRPr="0012435A">
        <w:t>. Z przeprowadzonej oceny zespół sporządza proto</w:t>
      </w:r>
      <w:r w:rsidR="00371166">
        <w:t>kół i przedkłada go</w:t>
      </w:r>
      <w:r w:rsidR="00F0690E">
        <w:t xml:space="preserve"> </w:t>
      </w:r>
      <w:r w:rsidR="008B1D26">
        <w:t>wojewodzie.</w:t>
      </w:r>
      <w:r w:rsidR="00F0690E">
        <w:t xml:space="preserve"> </w:t>
      </w:r>
      <w:r w:rsidR="008B1D26" w:rsidRPr="0012435A">
        <w:t>Protokół zawiera</w:t>
      </w:r>
      <w:r w:rsidR="00137102">
        <w:t>:</w:t>
      </w:r>
    </w:p>
    <w:p w14:paraId="409A55FA" w14:textId="5A04E4A3" w:rsidR="008B1D26" w:rsidRDefault="00137102" w:rsidP="00137102">
      <w:pPr>
        <w:pStyle w:val="PKTpunkt"/>
      </w:pPr>
      <w:r>
        <w:t>1)</w:t>
      </w:r>
      <w:r>
        <w:tab/>
      </w:r>
      <w:r w:rsidR="008B1D26" w:rsidRPr="0012435A">
        <w:t xml:space="preserve">wykaz szkół, uszeregowany </w:t>
      </w:r>
      <w:r w:rsidR="000066C2">
        <w:t xml:space="preserve">malejąco </w:t>
      </w:r>
      <w:r w:rsidR="008B1D26" w:rsidRPr="0012435A">
        <w:t>według przyznanej liczby punktów</w:t>
      </w:r>
      <w:r w:rsidR="007D7D8A">
        <w:t xml:space="preserve"> zgodnie z oceną, o której mowa w ust. 4</w:t>
      </w:r>
      <w:r w:rsidR="0070286E">
        <w:t>,</w:t>
      </w:r>
      <w:r w:rsidR="008B1D26" w:rsidRPr="0012435A">
        <w:t xml:space="preserve"> ze wskazaniem w odniesieniu do </w:t>
      </w:r>
      <w:r w:rsidR="00663F9E">
        <w:t xml:space="preserve">każdej ze </w:t>
      </w:r>
      <w:r w:rsidR="008B1D26" w:rsidRPr="0012435A">
        <w:t>szkół wnioskowan</w:t>
      </w:r>
      <w:r w:rsidR="000A3BD6">
        <w:t>ej</w:t>
      </w:r>
      <w:r w:rsidR="008B1D26" w:rsidRPr="0012435A">
        <w:t xml:space="preserve"> kwot</w:t>
      </w:r>
      <w:r w:rsidR="000A3BD6">
        <w:t>y</w:t>
      </w:r>
      <w:r w:rsidR="008B1D26" w:rsidRPr="0012435A">
        <w:t xml:space="preserve"> wsparcia f</w:t>
      </w:r>
      <w:r w:rsidR="00D80D66">
        <w:t>inansowego, o któr</w:t>
      </w:r>
      <w:r w:rsidR="000A3BD6">
        <w:t>ej</w:t>
      </w:r>
      <w:r w:rsidR="00D80D66">
        <w:t xml:space="preserve"> mowa w</w:t>
      </w:r>
      <w:r w:rsidR="00F31692">
        <w:t> </w:t>
      </w:r>
      <w:r w:rsidR="00D80D66">
        <w:t xml:space="preserve">§ </w:t>
      </w:r>
      <w:r w:rsidR="00401F18">
        <w:t xml:space="preserve">6 </w:t>
      </w:r>
      <w:r w:rsidR="008A2C8A">
        <w:t>ust. 2 pkt 5 lit. i</w:t>
      </w:r>
      <w:r w:rsidR="00C51A2F">
        <w:t xml:space="preserve"> oraz przyznanej kwoty wsparcia</w:t>
      </w:r>
      <w:r w:rsidR="008A2C8A">
        <w:t>;</w:t>
      </w:r>
      <w:r w:rsidR="00401F18">
        <w:t xml:space="preserve"> </w:t>
      </w:r>
    </w:p>
    <w:p w14:paraId="7BE11BC7" w14:textId="047397AC" w:rsidR="00137102" w:rsidRDefault="00137102" w:rsidP="00137102">
      <w:pPr>
        <w:pStyle w:val="PKTpunkt"/>
      </w:pPr>
      <w:r>
        <w:t>2)</w:t>
      </w:r>
      <w:r>
        <w:tab/>
        <w:t xml:space="preserve">wykaz </w:t>
      </w:r>
      <w:r w:rsidR="00066950">
        <w:t>organów prowadzących</w:t>
      </w:r>
      <w:r>
        <w:t>, których wnioski nie podlegały ocenie</w:t>
      </w:r>
      <w:r w:rsidR="00D677C0">
        <w:t xml:space="preserve">, o której mowa w ust. 4, </w:t>
      </w:r>
      <w:r>
        <w:t>z powodu, o</w:t>
      </w:r>
      <w:r w:rsidR="00066950">
        <w:t> </w:t>
      </w:r>
      <w:r>
        <w:t>którym mowa w ust. 3;</w:t>
      </w:r>
    </w:p>
    <w:p w14:paraId="05F397D5" w14:textId="77777777" w:rsidR="00A701FA" w:rsidRDefault="00137102" w:rsidP="00137102">
      <w:pPr>
        <w:pStyle w:val="PKTpunkt"/>
      </w:pPr>
      <w:r>
        <w:t>3)</w:t>
      </w:r>
      <w:r>
        <w:tab/>
      </w:r>
      <w:r w:rsidR="00A701FA">
        <w:t>datę sporządzenia protokołu;</w:t>
      </w:r>
    </w:p>
    <w:p w14:paraId="6D1487A4" w14:textId="44CC8741" w:rsidR="00137102" w:rsidRDefault="00A701FA" w:rsidP="00137102">
      <w:pPr>
        <w:pStyle w:val="PKTpunkt"/>
      </w:pPr>
      <w:r>
        <w:t>4)</w:t>
      </w:r>
      <w:r>
        <w:tab/>
        <w:t>podpisy członków zespołu.</w:t>
      </w:r>
    </w:p>
    <w:p w14:paraId="3C6934D8" w14:textId="065CB005" w:rsidR="00741CB8" w:rsidRDefault="00741CB8" w:rsidP="00266DD9">
      <w:pPr>
        <w:pStyle w:val="USTustnpkodeksu"/>
      </w:pPr>
      <w:r>
        <w:t>10.</w:t>
      </w:r>
      <w:r w:rsidR="00990439">
        <w:tab/>
      </w:r>
      <w:r>
        <w:t>Formularz protokołu, o którym mowa w ust. 9, jest</w:t>
      </w:r>
      <w:r w:rsidRPr="00F2639C">
        <w:t xml:space="preserve"> publikowan</w:t>
      </w:r>
      <w:r>
        <w:t>y</w:t>
      </w:r>
      <w:r w:rsidRPr="00F2639C">
        <w:t xml:space="preserve"> na stronach internetowych Programu oraz urzędu obsługującego ministra właściwego do spraw oświaty i wychowania.</w:t>
      </w:r>
    </w:p>
    <w:p w14:paraId="756D9A5B" w14:textId="62475A1C" w:rsidR="00741CB8" w:rsidRPr="00266DD9" w:rsidRDefault="00741CB8" w:rsidP="00266DD9">
      <w:pPr>
        <w:pStyle w:val="USTustnpkodeksu"/>
        <w:rPr>
          <w:b/>
        </w:rPr>
      </w:pPr>
      <w:r>
        <w:t>11.</w:t>
      </w:r>
      <w:r w:rsidR="00990439">
        <w:tab/>
      </w:r>
      <w:r>
        <w:t>Formularze wykazów, o których mowa w ust. 9 pkt 1</w:t>
      </w:r>
      <w:r w:rsidR="0070732B">
        <w:t xml:space="preserve"> i </w:t>
      </w:r>
      <w:r>
        <w:t xml:space="preserve">2, są publikowane na stronach internetowych Programu oraz </w:t>
      </w:r>
      <w:r w:rsidR="003B42F3">
        <w:t>urzędu</w:t>
      </w:r>
      <w:r>
        <w:t xml:space="preserve"> obsługującego ministra właściwego do spraw oświaty i wychowania. </w:t>
      </w:r>
    </w:p>
    <w:p w14:paraId="47A4806F" w14:textId="21D32136" w:rsidR="002D4513" w:rsidRDefault="00177FCB" w:rsidP="00066950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D677C0">
        <w:rPr>
          <w:rStyle w:val="Ppogrubienie"/>
        </w:rPr>
        <w:t>9</w:t>
      </w:r>
      <w:r w:rsidR="005F2793">
        <w:rPr>
          <w:rStyle w:val="Ppogrubienie"/>
        </w:rPr>
        <w:t xml:space="preserve">. </w:t>
      </w:r>
      <w:r w:rsidR="00F34103">
        <w:t xml:space="preserve">1. </w:t>
      </w:r>
      <w:r w:rsidR="002D4513" w:rsidRPr="002D4513">
        <w:t xml:space="preserve">Dyrektor specjalistycznej jednostki nadzoru, o której mowa w art. 53 ust. 1 ustawy z dnia 14 grudnia 2016 r. – Prawo oświatowe, występuje do ministra właściwego do spraw kultury i ochrony dziedzictwa narodowego z wnioskiem o udzielenie wsparcia finansowego w odniesieniu do szkół artystycznych, o których mowa w § 2 ust. 1 pkt 2, prowadzonych przez tego ministra, w terminie do dnia </w:t>
      </w:r>
      <w:r w:rsidR="005C407E">
        <w:t xml:space="preserve">30 </w:t>
      </w:r>
      <w:r w:rsidR="002D4513" w:rsidRPr="002D4513">
        <w:t xml:space="preserve">kwietnia </w:t>
      </w:r>
      <w:r w:rsidR="004F2BE4">
        <w:t>2024</w:t>
      </w:r>
      <w:r w:rsidR="002D4513" w:rsidRPr="002D4513">
        <w:t xml:space="preserve"> r.</w:t>
      </w:r>
    </w:p>
    <w:p w14:paraId="0CE004DC" w14:textId="77777777" w:rsidR="002D4513" w:rsidRPr="002D4513" w:rsidRDefault="002D4513" w:rsidP="002D4513">
      <w:pPr>
        <w:pStyle w:val="USTustnpkodeksu"/>
      </w:pPr>
      <w:r>
        <w:t>2. Wniosek, o którym mowa w ust. 1, zawiera:</w:t>
      </w:r>
    </w:p>
    <w:p w14:paraId="092719EE" w14:textId="77777777" w:rsidR="00066950" w:rsidRPr="00066950" w:rsidRDefault="00066950" w:rsidP="009B4301">
      <w:pPr>
        <w:pStyle w:val="PKTpunkt"/>
        <w:rPr>
          <w:lang w:bidi="pl-PL"/>
        </w:rPr>
      </w:pPr>
      <w:r w:rsidRPr="00066950">
        <w:t>1)</w:t>
      </w:r>
      <w:r w:rsidRPr="00066950">
        <w:tab/>
      </w:r>
      <w:r w:rsidRPr="00066950">
        <w:rPr>
          <w:lang w:bidi="pl-PL"/>
        </w:rPr>
        <w:t>wykaz szkół</w:t>
      </w:r>
      <w:r w:rsidRPr="00066950">
        <w:t xml:space="preserve"> objętych wnioskiem</w:t>
      </w:r>
      <w:r w:rsidRPr="00066950">
        <w:rPr>
          <w:lang w:bidi="pl-PL"/>
        </w:rPr>
        <w:t>;</w:t>
      </w:r>
    </w:p>
    <w:p w14:paraId="3C1A872B" w14:textId="77777777" w:rsidR="00066950" w:rsidRPr="00066950" w:rsidRDefault="009B4301" w:rsidP="00066950">
      <w:pPr>
        <w:pStyle w:val="PKTpunkt"/>
      </w:pPr>
      <w:r>
        <w:t>2</w:t>
      </w:r>
      <w:r w:rsidR="00066950" w:rsidRPr="00066950">
        <w:rPr>
          <w:lang w:bidi="pl-PL"/>
        </w:rPr>
        <w:t>)</w:t>
      </w:r>
      <w:r w:rsidR="00066950" w:rsidRPr="00066950">
        <w:tab/>
        <w:t>dane dotyczące szkół objętych wnioskiem:</w:t>
      </w:r>
    </w:p>
    <w:p w14:paraId="60C04FF1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a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nazwę, adres siedziby, numer telefonu i adres poczty elektronicznej szkoły</w:t>
      </w:r>
      <w:r w:rsidRPr="00066950">
        <w:t>,</w:t>
      </w:r>
    </w:p>
    <w:p w14:paraId="4CC7A9CA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b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wskazanie zadania, o którym mowa w § 2 ust. 2</w:t>
      </w:r>
      <w:r w:rsidRPr="00066950">
        <w:t>,</w:t>
      </w:r>
      <w:r w:rsidRPr="00066950">
        <w:rPr>
          <w:lang w:bidi="pl-PL"/>
        </w:rPr>
        <w:t xml:space="preserve"> </w:t>
      </w:r>
    </w:p>
    <w:p w14:paraId="22C99109" w14:textId="58F3A258" w:rsidR="00066950" w:rsidRPr="00066950" w:rsidRDefault="00066950" w:rsidP="009B4301">
      <w:pPr>
        <w:pStyle w:val="LITlitera"/>
        <w:rPr>
          <w:lang w:bidi="pl-PL"/>
        </w:rPr>
      </w:pPr>
      <w:r w:rsidRPr="00066950">
        <w:t>c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 xml:space="preserve">liczbę uczniów w szkole według stanu na dzień 30 września roku poprzedzającego </w:t>
      </w:r>
      <w:r w:rsidR="00992ED4">
        <w:t xml:space="preserve">rok </w:t>
      </w:r>
      <w:r w:rsidRPr="00066950">
        <w:rPr>
          <w:lang w:bidi="pl-PL"/>
        </w:rPr>
        <w:t>złożeni</w:t>
      </w:r>
      <w:r w:rsidR="00992ED4">
        <w:t>a</w:t>
      </w:r>
      <w:r w:rsidRPr="00066950">
        <w:rPr>
          <w:lang w:bidi="pl-PL"/>
        </w:rPr>
        <w:t xml:space="preserve"> wniosku</w:t>
      </w:r>
      <w:r w:rsidRPr="00066950">
        <w:t>,</w:t>
      </w:r>
    </w:p>
    <w:p w14:paraId="29CDDA44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d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informację o dotychczasowym sposobie zapewnienia żywienia uczniów w szkole, w</w:t>
      </w:r>
      <w:r w:rsidRPr="00066950">
        <w:t> </w:t>
      </w:r>
      <w:r w:rsidRPr="00066950">
        <w:rPr>
          <w:lang w:bidi="pl-PL"/>
        </w:rPr>
        <w:t>szczególności o sposobie przygotowywania posiłków oraz liczbie i rodzajach oferowanych dań</w:t>
      </w:r>
      <w:r w:rsidRPr="00066950">
        <w:t>,</w:t>
      </w:r>
    </w:p>
    <w:p w14:paraId="593B2DEE" w14:textId="169B87E1" w:rsidR="00066950" w:rsidRPr="00066950" w:rsidRDefault="00066950" w:rsidP="009B4301">
      <w:pPr>
        <w:pStyle w:val="LITlitera"/>
        <w:rPr>
          <w:lang w:bidi="pl-PL"/>
        </w:rPr>
      </w:pPr>
      <w:r w:rsidRPr="00066950">
        <w:t>e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 xml:space="preserve">informację o aktualnym stanie wyposażenia stołówki szkolnej lub </w:t>
      </w:r>
      <w:r w:rsidR="0017660B">
        <w:t xml:space="preserve">miejsc </w:t>
      </w:r>
      <w:r w:rsidRPr="00066950">
        <w:rPr>
          <w:lang w:bidi="pl-PL"/>
        </w:rPr>
        <w:t>spożywania posiłków, z uwzględnieniem warunków lokalowo-techni</w:t>
      </w:r>
      <w:r w:rsidR="00D677C0">
        <w:rPr>
          <w:lang w:bidi="pl-PL"/>
        </w:rPr>
        <w:t>cznych posiadanych przez szkołę,</w:t>
      </w:r>
    </w:p>
    <w:p w14:paraId="4E5DEB63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f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informację o planowanych sposobach wyk</w:t>
      </w:r>
      <w:r w:rsidR="00D677C0">
        <w:rPr>
          <w:lang w:bidi="pl-PL"/>
        </w:rPr>
        <w:t>orzystania wsparcia finansowego,</w:t>
      </w:r>
    </w:p>
    <w:p w14:paraId="041C0C56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g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przewidywane efekty realizacji zadania, w tym przewidywaną grupę odbiorców</w:t>
      </w:r>
      <w:r w:rsidR="00D677C0">
        <w:t>,</w:t>
      </w:r>
    </w:p>
    <w:p w14:paraId="4311EAC7" w14:textId="77777777" w:rsidR="00066950" w:rsidRPr="00066950" w:rsidRDefault="00066950" w:rsidP="009B4301">
      <w:pPr>
        <w:pStyle w:val="LITlitera"/>
        <w:rPr>
          <w:lang w:bidi="pl-PL"/>
        </w:rPr>
      </w:pPr>
      <w:r w:rsidRPr="00066950">
        <w:t>h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kalkulację planowanych kosztów realizacji zadania</w:t>
      </w:r>
      <w:r w:rsidR="00D677C0">
        <w:t>,</w:t>
      </w:r>
    </w:p>
    <w:p w14:paraId="21689C3A" w14:textId="638E6B16" w:rsidR="00066950" w:rsidRPr="00066950" w:rsidRDefault="00066950" w:rsidP="009B4301">
      <w:pPr>
        <w:pStyle w:val="LITlitera"/>
        <w:rPr>
          <w:lang w:bidi="pl-PL"/>
        </w:rPr>
      </w:pPr>
      <w:r w:rsidRPr="00066950">
        <w:t>i</w:t>
      </w:r>
      <w:r w:rsidRPr="00066950">
        <w:rPr>
          <w:lang w:bidi="pl-PL"/>
        </w:rPr>
        <w:t>)</w:t>
      </w:r>
      <w:r w:rsidRPr="00066950">
        <w:rPr>
          <w:lang w:bidi="pl-PL"/>
        </w:rPr>
        <w:tab/>
        <w:t>wnioskowaną kwotę wsparcia finansowego</w:t>
      </w:r>
      <w:r w:rsidR="004B66DD" w:rsidRPr="004B66DD">
        <w:t xml:space="preserve"> w odniesieniu do danej szkoły</w:t>
      </w:r>
      <w:r w:rsidRPr="004B66DD">
        <w:t>,</w:t>
      </w:r>
      <w:r w:rsidRPr="00066950">
        <w:rPr>
          <w:lang w:bidi="pl-PL"/>
        </w:rPr>
        <w:t xml:space="preserve"> zgodnie z § 4 ust. 1;</w:t>
      </w:r>
    </w:p>
    <w:p w14:paraId="453E1EEF" w14:textId="454B9280" w:rsidR="009B4301" w:rsidRDefault="009B4301" w:rsidP="009B4301">
      <w:pPr>
        <w:pStyle w:val="PKTpunkt"/>
      </w:pPr>
      <w:r>
        <w:t>3</w:t>
      </w:r>
      <w:r w:rsidR="00066950" w:rsidRPr="00066950">
        <w:rPr>
          <w:lang w:bidi="pl-PL"/>
        </w:rPr>
        <w:t>)</w:t>
      </w:r>
      <w:r w:rsidR="00066950" w:rsidRPr="00066950">
        <w:tab/>
      </w:r>
      <w:r w:rsidRPr="009B4301">
        <w:t>łączną wnioskowaną kwotę wsparcia finansowego na realizację zadań w ramach modułu 3 Programu</w:t>
      </w:r>
      <w:r w:rsidR="00D677C0">
        <w:t>;</w:t>
      </w:r>
    </w:p>
    <w:p w14:paraId="7B3583B3" w14:textId="15A7F9B1" w:rsidR="00066950" w:rsidRPr="00066950" w:rsidRDefault="009B4301" w:rsidP="009B4301">
      <w:pPr>
        <w:pStyle w:val="PKTpunkt"/>
        <w:rPr>
          <w:lang w:bidi="pl-PL"/>
        </w:rPr>
      </w:pPr>
      <w:r>
        <w:t>4)</w:t>
      </w:r>
      <w:r>
        <w:tab/>
      </w:r>
      <w:r w:rsidR="00066950" w:rsidRPr="00066950">
        <w:rPr>
          <w:lang w:bidi="pl-PL"/>
        </w:rPr>
        <w:t>imię i nazwisko, funkcję oraz podpis osoby lub osób upoważnionych do</w:t>
      </w:r>
      <w:r w:rsidR="00066950" w:rsidRPr="00066950">
        <w:t> </w:t>
      </w:r>
      <w:r w:rsidR="00066950" w:rsidRPr="00066950">
        <w:rPr>
          <w:lang w:bidi="pl-PL"/>
        </w:rPr>
        <w:t xml:space="preserve">reprezentowania </w:t>
      </w:r>
      <w:r w:rsidRPr="009B4301">
        <w:rPr>
          <w:lang w:bidi="pl-PL"/>
        </w:rPr>
        <w:t>specjalistycznej jednostki nadzoru, o której mowa w art. 53 ust. 1 ustawy z dnia 14 grudnia 2016 r. – Prawo oświatowe</w:t>
      </w:r>
      <w:r w:rsidR="00EB751A">
        <w:t>.</w:t>
      </w:r>
    </w:p>
    <w:p w14:paraId="10CC8BB7" w14:textId="0ABF14A3" w:rsidR="00D677C0" w:rsidRDefault="005C407E" w:rsidP="005C407E">
      <w:pPr>
        <w:pStyle w:val="USTustnpkodeksu"/>
      </w:pPr>
      <w:r w:rsidRPr="005C407E">
        <w:t>3. Dan</w:t>
      </w:r>
      <w:r>
        <w:t>e, o których mowa w ust. 2 pkt 2</w:t>
      </w:r>
      <w:r w:rsidRPr="005C407E">
        <w:t xml:space="preserve">, szkoła, </w:t>
      </w:r>
      <w:r>
        <w:t>która ma być objęta wnioskiem o </w:t>
      </w:r>
      <w:r w:rsidRPr="005C407E">
        <w:t xml:space="preserve">udzielenie wsparcia finansowego, przekazuje do </w:t>
      </w:r>
      <w:r>
        <w:t xml:space="preserve">dyrektora </w:t>
      </w:r>
      <w:r w:rsidRPr="005C407E">
        <w:t>specjalistycznej jednostki nadzoru, o której mowa w art. 53 ust. 1 ustawy z dnia 14 grudnia 2016 r. – Prawo oświatowe,</w:t>
      </w:r>
      <w:r>
        <w:t xml:space="preserve"> </w:t>
      </w:r>
      <w:r w:rsidRPr="005C407E">
        <w:t>w</w:t>
      </w:r>
      <w:r>
        <w:t xml:space="preserve"> terminie do dnia 15 kwietnia </w:t>
      </w:r>
      <w:r w:rsidR="004F2BE4">
        <w:t>2024</w:t>
      </w:r>
      <w:r>
        <w:t xml:space="preserve"> r.</w:t>
      </w:r>
    </w:p>
    <w:p w14:paraId="1218AE8B" w14:textId="0C12930F" w:rsidR="005C407E" w:rsidRDefault="005C407E" w:rsidP="005C407E">
      <w:pPr>
        <w:pStyle w:val="USTustnpkodeksu"/>
      </w:pPr>
      <w:r>
        <w:t>4. D</w:t>
      </w:r>
      <w:r w:rsidRPr="005C407E">
        <w:t>yrektor specjalistycznej jednostki nadzoru, o której</w:t>
      </w:r>
      <w:r>
        <w:t xml:space="preserve"> mowa w art. 53 ust. 1 ustawy z </w:t>
      </w:r>
      <w:r w:rsidRPr="005C407E">
        <w:t>dnia 14 grudnia 2016 r. – Prawo oświatowe</w:t>
      </w:r>
      <w:r w:rsidR="00C17777">
        <w:t>,</w:t>
      </w:r>
      <w:r w:rsidRPr="005C407E">
        <w:t xml:space="preserve"> nie obejmuje wnioskiem o udzielenie wsparcia finansowego szkół prowadzonych przez ministra właściwego do spraw kultury i ochrony dziedzictwa narodowego, któr</w:t>
      </w:r>
      <w:r w:rsidR="00B26CFE">
        <w:t>e przekazały</w:t>
      </w:r>
      <w:r w:rsidRPr="005C407E">
        <w:t xml:space="preserve"> dane nieprawidłowe, niekompletne lub </w:t>
      </w:r>
      <w:r w:rsidR="00C17777">
        <w:t>przekaza</w:t>
      </w:r>
      <w:r w:rsidR="00B26CFE">
        <w:t xml:space="preserve">ły je </w:t>
      </w:r>
      <w:r>
        <w:t>po </w:t>
      </w:r>
      <w:r w:rsidRPr="005C407E">
        <w:t>terminie.</w:t>
      </w:r>
    </w:p>
    <w:p w14:paraId="57ECD3C6" w14:textId="77777777" w:rsidR="00C135E2" w:rsidRDefault="00C17777" w:rsidP="00066950">
      <w:pPr>
        <w:pStyle w:val="USTustnpkodeksu"/>
      </w:pPr>
      <w:r>
        <w:t>5</w:t>
      </w:r>
      <w:r w:rsidR="002D4513">
        <w:t xml:space="preserve">. </w:t>
      </w:r>
      <w:r w:rsidR="005C407E">
        <w:t>Minister właściwy</w:t>
      </w:r>
      <w:r w:rsidR="005C407E" w:rsidRPr="005C407E">
        <w:t xml:space="preserve"> do spraw kultury i ochrony dziedzictwa narodowego </w:t>
      </w:r>
      <w:r w:rsidR="00C135E2">
        <w:t>powołuje zespół do</w:t>
      </w:r>
      <w:r w:rsidR="005C407E">
        <w:t xml:space="preserve"> oceny wniosku</w:t>
      </w:r>
      <w:r w:rsidR="00CD7160">
        <w:t>,</w:t>
      </w:r>
      <w:r w:rsidR="00C135E2">
        <w:t xml:space="preserve"> o którym mowa w ust. 1.</w:t>
      </w:r>
      <w:r w:rsidR="002D4513">
        <w:t xml:space="preserve"> </w:t>
      </w:r>
    </w:p>
    <w:p w14:paraId="3385457F" w14:textId="77777777" w:rsidR="00C135E2" w:rsidRDefault="00C135E2" w:rsidP="00066950">
      <w:pPr>
        <w:pStyle w:val="USTustnpkodeksu"/>
      </w:pPr>
      <w:r>
        <w:t xml:space="preserve">6. Zespół składa się z </w:t>
      </w:r>
      <w:r w:rsidR="000C1132">
        <w:t xml:space="preserve">co najmniej trzech osób, w tym </w:t>
      </w:r>
      <w:r w:rsidR="000C1132" w:rsidRPr="000C1132">
        <w:t>jednego przedstawiciela specjalistycznej jednostki nadzoru, o której mowa w art. 53 ust. 1 ustawy z dnia 14 grudnia 2016 r. – Prawo oświatowe</w:t>
      </w:r>
      <w:r w:rsidR="000C1132">
        <w:t>.</w:t>
      </w:r>
    </w:p>
    <w:p w14:paraId="1AC7E890" w14:textId="377A9F68" w:rsidR="00F34103" w:rsidRPr="008B1D26" w:rsidRDefault="000C1132" w:rsidP="00066950">
      <w:pPr>
        <w:pStyle w:val="USTustnpkodeksu"/>
      </w:pPr>
      <w:r>
        <w:t xml:space="preserve">7. Zespół </w:t>
      </w:r>
      <w:r w:rsidR="00C135E2">
        <w:t xml:space="preserve">dokonuje oceny wniosku, o którym mowa w ust. 1, </w:t>
      </w:r>
      <w:r w:rsidR="005C407E" w:rsidRPr="005C407E">
        <w:t xml:space="preserve">w terminie do dnia 30 maja </w:t>
      </w:r>
      <w:r w:rsidR="004F2BE4">
        <w:t>2024</w:t>
      </w:r>
      <w:r w:rsidR="005C407E" w:rsidRPr="005C407E">
        <w:t xml:space="preserve"> r.</w:t>
      </w:r>
      <w:r w:rsidR="005C407E">
        <w:t xml:space="preserve"> </w:t>
      </w:r>
    </w:p>
    <w:p w14:paraId="72290408" w14:textId="63D7AE82" w:rsidR="00574BBB" w:rsidRPr="00BD6234" w:rsidRDefault="000C1132" w:rsidP="00574BBB">
      <w:pPr>
        <w:pStyle w:val="USTustnpkodeksu"/>
      </w:pPr>
      <w:r>
        <w:t>8</w:t>
      </w:r>
      <w:r w:rsidR="00F34103" w:rsidRPr="00C97A04">
        <w:t xml:space="preserve">. </w:t>
      </w:r>
      <w:r w:rsidR="00574BBB" w:rsidRPr="00BD6234">
        <w:t>Ocenie, z uwzględnieniem rodzaju realizowanego zadania</w:t>
      </w:r>
      <w:r w:rsidR="0042508D">
        <w:t>,</w:t>
      </w:r>
      <w:r w:rsidR="00574BBB" w:rsidRPr="00BD6234">
        <w:t xml:space="preserve"> podlega</w:t>
      </w:r>
      <w:r w:rsidR="00B26CFE">
        <w:t>ją</w:t>
      </w:r>
      <w:r w:rsidR="00574BBB" w:rsidRPr="00BD6234">
        <w:t>:</w:t>
      </w:r>
    </w:p>
    <w:p w14:paraId="2A8C9F05" w14:textId="77777777" w:rsidR="00574BBB" w:rsidRPr="00BD6234" w:rsidRDefault="0042508D" w:rsidP="0042508D">
      <w:pPr>
        <w:pStyle w:val="PKTpunkt"/>
      </w:pPr>
      <w:r>
        <w:t>1)</w:t>
      </w:r>
      <w:r>
        <w:tab/>
      </w:r>
      <w:r w:rsidR="00574BBB" w:rsidRPr="00BD6234">
        <w:t>liczba uczniów w szkole:</w:t>
      </w:r>
    </w:p>
    <w:p w14:paraId="6FBD3CE2" w14:textId="77777777" w:rsidR="00574BBB" w:rsidRPr="00BD6234" w:rsidRDefault="00574BBB" w:rsidP="0042508D">
      <w:pPr>
        <w:pStyle w:val="LITlitera"/>
      </w:pPr>
      <w:r w:rsidRPr="00BD6234">
        <w:t>a)</w:t>
      </w:r>
      <w:r w:rsidRPr="00BD6234">
        <w:tab/>
        <w:t xml:space="preserve">do 70 uczniów – 3 punkty, </w:t>
      </w:r>
    </w:p>
    <w:p w14:paraId="49D5A189" w14:textId="77777777" w:rsidR="00574BBB" w:rsidRPr="00BD6234" w:rsidRDefault="00574BBB" w:rsidP="0042508D">
      <w:pPr>
        <w:pStyle w:val="LITlitera"/>
      </w:pPr>
      <w:r w:rsidRPr="00BD6234">
        <w:t>b)</w:t>
      </w:r>
      <w:r w:rsidRPr="00BD6234">
        <w:tab/>
        <w:t xml:space="preserve">od 71 do 250 uczniów – 2 punkty, </w:t>
      </w:r>
    </w:p>
    <w:p w14:paraId="23A2F34A" w14:textId="77777777" w:rsidR="00574BBB" w:rsidRPr="00BD6234" w:rsidRDefault="00574BBB" w:rsidP="0042508D">
      <w:pPr>
        <w:pStyle w:val="LITlitera"/>
      </w:pPr>
      <w:r w:rsidRPr="00BD6234">
        <w:t>c)</w:t>
      </w:r>
      <w:r w:rsidRPr="00BD6234">
        <w:tab/>
        <w:t>powyżej 250 uczniów – 1 punkt;</w:t>
      </w:r>
    </w:p>
    <w:p w14:paraId="3D5C34A6" w14:textId="77777777" w:rsidR="00574BBB" w:rsidRPr="00BD6234" w:rsidRDefault="0042508D" w:rsidP="0042508D">
      <w:pPr>
        <w:pStyle w:val="PKTpunkt"/>
      </w:pPr>
      <w:r>
        <w:t>2)</w:t>
      </w:r>
      <w:r w:rsidR="00574BBB" w:rsidRPr="00BD6234">
        <w:tab/>
      </w:r>
      <w:r>
        <w:t>d</w:t>
      </w:r>
      <w:r w:rsidR="00574BBB" w:rsidRPr="00BD6234">
        <w:t>otychczasowy sposób zapewnienia żywienia uczniów w szkole, z uwzględnieniem warunków lokalowo-technicznych posiadanych przez szkołę – maksymalnie 4 punkty:</w:t>
      </w:r>
    </w:p>
    <w:p w14:paraId="155CAB2F" w14:textId="77777777" w:rsidR="00574BBB" w:rsidRPr="00BD6234" w:rsidRDefault="00574BBB" w:rsidP="0042508D">
      <w:pPr>
        <w:pStyle w:val="LITlitera"/>
      </w:pPr>
      <w:r w:rsidRPr="00BD6234">
        <w:t>a)</w:t>
      </w:r>
      <w:r w:rsidRPr="00BD6234"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 xml:space="preserve">, w której we własnym zakresie zapewnia posiłek złożony </w:t>
      </w:r>
      <w:r w:rsidR="00EC55AB">
        <w:t>z dwóch dań gorących – 4 punkty</w:t>
      </w:r>
      <w:r w:rsidRPr="00BD6234">
        <w:t>,</w:t>
      </w:r>
    </w:p>
    <w:p w14:paraId="1F1FEC9D" w14:textId="77777777" w:rsidR="00574BBB" w:rsidRPr="00BD6234" w:rsidRDefault="00574BBB" w:rsidP="0042508D">
      <w:pPr>
        <w:pStyle w:val="LITlitera"/>
      </w:pPr>
      <w:r>
        <w:t>b)</w:t>
      </w:r>
      <w:r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>, w której we własnym zakresie zapewnia posiłek złożony z je</w:t>
      </w:r>
      <w:r w:rsidR="008B4476">
        <w:t>dnego dania gorącego – 3 punkty</w:t>
      </w:r>
      <w:r w:rsidRPr="00BD6234">
        <w:t>,</w:t>
      </w:r>
    </w:p>
    <w:p w14:paraId="26C501E7" w14:textId="77777777" w:rsidR="00574BBB" w:rsidRPr="00BD6234" w:rsidRDefault="00574BBB" w:rsidP="0042508D">
      <w:pPr>
        <w:pStyle w:val="LITlitera"/>
      </w:pPr>
      <w:r w:rsidRPr="00BD6234">
        <w:t>c)</w:t>
      </w:r>
      <w:r w:rsidRPr="00BD6234"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>, z tym że kuchnia w tej stołówce jest prowadzona przez podmiot prowadzący działalność związaną z wyżywieniem lub usługami gastronomicznymi – 2 punkty</w:t>
      </w:r>
      <w:r w:rsidRPr="00BD6234">
        <w:t>,</w:t>
      </w:r>
    </w:p>
    <w:p w14:paraId="6EE6BD9A" w14:textId="77777777" w:rsidR="00574BBB" w:rsidRPr="00BD6234" w:rsidRDefault="00574BBB" w:rsidP="0042508D">
      <w:pPr>
        <w:pStyle w:val="LITlitera"/>
      </w:pPr>
      <w:r>
        <w:t>d)</w:t>
      </w:r>
      <w:r>
        <w:tab/>
      </w:r>
      <w:r w:rsidR="008B4476" w:rsidRPr="008B4476">
        <w:t>w przypadku gdy szkoła posiada stołówkę</w:t>
      </w:r>
      <w:r w:rsidR="00DF0076">
        <w:t xml:space="preserve"> szkolną</w:t>
      </w:r>
      <w:r w:rsidR="008B4476" w:rsidRPr="008B4476">
        <w:t>, z tym że kuchnia w tej stołówce nie jest wykorzystywana, a posiłki są dostarczane przez podmiot prowadzący działalność związaną z wyżywieniem lub usłu</w:t>
      </w:r>
      <w:r w:rsidR="008B4476">
        <w:t>gami gastronomicznymi – 1 punkt</w:t>
      </w:r>
      <w:r w:rsidRPr="00BD6234">
        <w:t>,</w:t>
      </w:r>
    </w:p>
    <w:p w14:paraId="2504B01D" w14:textId="77777777" w:rsidR="00574BBB" w:rsidRPr="00BD6234" w:rsidRDefault="00574BBB" w:rsidP="0042508D">
      <w:pPr>
        <w:pStyle w:val="LITlitera"/>
      </w:pPr>
      <w:r w:rsidRPr="00BD6234">
        <w:t>e)</w:t>
      </w:r>
      <w:r w:rsidRPr="00BD6234">
        <w:tab/>
        <w:t xml:space="preserve">w przypadku </w:t>
      </w:r>
      <w:r>
        <w:t>gdy</w:t>
      </w:r>
      <w:r w:rsidRPr="00BD6234">
        <w:t xml:space="preserve"> szkoła posiada </w:t>
      </w:r>
      <w:r>
        <w:t xml:space="preserve">wyłącznie </w:t>
      </w:r>
      <w:r w:rsidRPr="00BD6234">
        <w:t xml:space="preserve">jadalnię </w:t>
      </w:r>
      <w:r w:rsidR="008B4476" w:rsidRPr="008B4476">
        <w:t>lub inne pomieszczenie przeznaczone do spożywania posiłków, w który</w:t>
      </w:r>
      <w:r w:rsidR="00DF0076">
        <w:t>ch</w:t>
      </w:r>
      <w:r w:rsidR="008B4476" w:rsidRPr="008B4476">
        <w:t xml:space="preserve"> </w:t>
      </w:r>
      <w:r>
        <w:t>zapewnia</w:t>
      </w:r>
      <w:r w:rsidR="00E22E06">
        <w:t xml:space="preserve"> posiłek złożony z </w:t>
      </w:r>
      <w:r w:rsidRPr="00BD6234">
        <w:t>dwóch dań gorących – 4 punkty,</w:t>
      </w:r>
    </w:p>
    <w:p w14:paraId="3FE5030E" w14:textId="77777777" w:rsidR="00574BBB" w:rsidRPr="00BD6234" w:rsidRDefault="00574BBB" w:rsidP="0042508D">
      <w:pPr>
        <w:pStyle w:val="LITlitera"/>
      </w:pPr>
      <w:r>
        <w:t>f)</w:t>
      </w:r>
      <w:r>
        <w:tab/>
        <w:t>w przypadku g</w:t>
      </w:r>
      <w:r w:rsidRPr="00BD6234">
        <w:t>dy szkoła posiada</w:t>
      </w:r>
      <w:r>
        <w:t xml:space="preserve"> wyłącznie</w:t>
      </w:r>
      <w:r w:rsidRPr="00BD6234">
        <w:t xml:space="preserve"> jadalnię</w:t>
      </w:r>
      <w:r w:rsidR="008B4476" w:rsidRPr="008B4476">
        <w:t xml:space="preserve"> lub inne pomieszczenie przeznaczone do spożywania posiłków, w który</w:t>
      </w:r>
      <w:r w:rsidR="00DF0076">
        <w:t>ch</w:t>
      </w:r>
      <w:r w:rsidR="008B4476" w:rsidRPr="008B4476">
        <w:t xml:space="preserve"> </w:t>
      </w:r>
      <w:r w:rsidR="00B46F05">
        <w:t>zapewnia</w:t>
      </w:r>
      <w:r w:rsidR="00B46F05" w:rsidRPr="00BD6234">
        <w:t xml:space="preserve"> </w:t>
      </w:r>
      <w:r w:rsidRPr="00BD6234">
        <w:t>posiłek złożony z</w:t>
      </w:r>
      <w:r w:rsidR="00B27448">
        <w:t> </w:t>
      </w:r>
      <w:r w:rsidRPr="00BD6234">
        <w:t>jednego dania gorącego – 3 punkty,</w:t>
      </w:r>
    </w:p>
    <w:p w14:paraId="4FB3049B" w14:textId="77777777" w:rsidR="00574BBB" w:rsidRPr="00BD6234" w:rsidRDefault="00574BBB" w:rsidP="0042508D">
      <w:pPr>
        <w:pStyle w:val="LITlitera"/>
      </w:pPr>
      <w:r w:rsidRPr="00BD6234">
        <w:t>g)</w:t>
      </w:r>
      <w:r w:rsidRPr="00BD6234">
        <w:tab/>
        <w:t xml:space="preserve">w przypadku </w:t>
      </w:r>
      <w:r>
        <w:t>gdy</w:t>
      </w:r>
      <w:r w:rsidRPr="00BD6234">
        <w:t xml:space="preserve"> szkoła posiada </w:t>
      </w:r>
      <w:r>
        <w:t xml:space="preserve">wyłącznie </w:t>
      </w:r>
      <w:r w:rsidRPr="00BD6234">
        <w:t>jadalnię</w:t>
      </w:r>
      <w:r w:rsidR="008B4476" w:rsidRPr="008B4476">
        <w:t xml:space="preserve"> lub inne pomieszczenie przeznaczone do spożywania posiłków, w który</w:t>
      </w:r>
      <w:r w:rsidR="00DF0076">
        <w:t>ch</w:t>
      </w:r>
      <w:r w:rsidR="008B4476" w:rsidRPr="008B4476">
        <w:t xml:space="preserve"> </w:t>
      </w:r>
      <w:r w:rsidR="00B46F05">
        <w:t>zapewnia</w:t>
      </w:r>
      <w:r w:rsidR="00B46F05" w:rsidRPr="00BD6234">
        <w:t xml:space="preserve"> </w:t>
      </w:r>
      <w:r>
        <w:t>wyłącznie posiłek inny niż gorący</w:t>
      </w:r>
      <w:r w:rsidRPr="00BD6234">
        <w:t xml:space="preserve"> – 2 punkty;</w:t>
      </w:r>
    </w:p>
    <w:p w14:paraId="21C483F4" w14:textId="77777777" w:rsidR="00574BBB" w:rsidRPr="00BD6234" w:rsidRDefault="0042508D" w:rsidP="0042508D">
      <w:pPr>
        <w:pStyle w:val="PKTpunkt"/>
      </w:pPr>
      <w:r>
        <w:t>3)</w:t>
      </w:r>
      <w:r>
        <w:tab/>
      </w:r>
      <w:r w:rsidR="00574BBB">
        <w:t xml:space="preserve">przewidywane </w:t>
      </w:r>
      <w:r w:rsidR="00574BBB" w:rsidRPr="00BD6234">
        <w:t>efekty realizacji zadania</w:t>
      </w:r>
      <w:r w:rsidR="00574BBB">
        <w:t>, z uwzględnieniem grupy odbiorców – od 0 do 4 punktów</w:t>
      </w:r>
      <w:r w:rsidR="00574BBB" w:rsidRPr="00BD6234">
        <w:t>;</w:t>
      </w:r>
    </w:p>
    <w:p w14:paraId="0B06F2B9" w14:textId="77777777" w:rsidR="00574BBB" w:rsidRDefault="0042508D" w:rsidP="0042508D">
      <w:pPr>
        <w:pStyle w:val="PKTpunkt"/>
      </w:pPr>
      <w:r>
        <w:t>4)</w:t>
      </w:r>
      <w:r>
        <w:tab/>
      </w:r>
      <w:r w:rsidR="00574BBB" w:rsidRPr="00BD6234">
        <w:t xml:space="preserve">zgodność </w:t>
      </w:r>
      <w:r w:rsidR="000705AB">
        <w:t>realizowanego</w:t>
      </w:r>
      <w:r w:rsidR="000705AB" w:rsidRPr="00BD6234">
        <w:t xml:space="preserve"> </w:t>
      </w:r>
      <w:r w:rsidR="00574BBB" w:rsidRPr="00BD6234">
        <w:t>zadania z potrze</w:t>
      </w:r>
      <w:r w:rsidR="00574BBB">
        <w:t>bami szkoły</w:t>
      </w:r>
      <w:r w:rsidR="000705AB">
        <w:t>,</w:t>
      </w:r>
      <w:r w:rsidR="004D7F28">
        <w:t xml:space="preserve"> </w:t>
      </w:r>
      <w:r w:rsidR="004D7F28" w:rsidRPr="004D7F28">
        <w:t>z uwzględnieniem grupy odbiorców</w:t>
      </w:r>
      <w:r w:rsidR="00574BBB">
        <w:t xml:space="preserve"> – od 0 do 6 punktów</w:t>
      </w:r>
      <w:r w:rsidR="00574BBB" w:rsidRPr="00BD6234">
        <w:t>.</w:t>
      </w:r>
    </w:p>
    <w:p w14:paraId="249A56D6" w14:textId="5FF57FB6" w:rsidR="00ED7080" w:rsidRDefault="000C1132" w:rsidP="00574BBB">
      <w:pPr>
        <w:pStyle w:val="USTustnpkodeksu"/>
      </w:pPr>
      <w:r>
        <w:t>9</w:t>
      </w:r>
      <w:r w:rsidR="00EE7310">
        <w:t>.</w:t>
      </w:r>
      <w:r w:rsidR="007B5808">
        <w:t xml:space="preserve"> </w:t>
      </w:r>
      <w:r w:rsidR="00F34103" w:rsidRPr="0012435A">
        <w:t>Z przeprowadzonej oceny zespół sporządza proto</w:t>
      </w:r>
      <w:r w:rsidR="00F34103">
        <w:t xml:space="preserve">kół i przedkłada go </w:t>
      </w:r>
      <w:r w:rsidR="00E97021">
        <w:t>ministrowi właściwemu do spraw kultury i ochrony dziedzictwa narodowego</w:t>
      </w:r>
      <w:r w:rsidR="00F34103">
        <w:t>.</w:t>
      </w:r>
      <w:r w:rsidR="007B5808">
        <w:t xml:space="preserve"> </w:t>
      </w:r>
      <w:r w:rsidR="00F34103" w:rsidRPr="0012435A">
        <w:t>Protokół zawiera</w:t>
      </w:r>
      <w:r w:rsidR="00ED7080">
        <w:t>:</w:t>
      </w:r>
    </w:p>
    <w:p w14:paraId="500208FD" w14:textId="44EBB4C8" w:rsidR="00F34103" w:rsidRDefault="00ED7080" w:rsidP="00ED7080">
      <w:pPr>
        <w:pStyle w:val="PKTpunkt"/>
      </w:pPr>
      <w:r>
        <w:t>1)</w:t>
      </w:r>
      <w:r>
        <w:tab/>
      </w:r>
      <w:r w:rsidR="00F34103" w:rsidRPr="0012435A">
        <w:t>wykaz szkół</w:t>
      </w:r>
      <w:r w:rsidR="009A7126">
        <w:t xml:space="preserve"> objętych wnioskiem</w:t>
      </w:r>
      <w:r w:rsidR="00F34103" w:rsidRPr="0012435A">
        <w:t>, uszeregowany</w:t>
      </w:r>
      <w:r w:rsidR="000066C2">
        <w:t xml:space="preserve"> malejąco</w:t>
      </w:r>
      <w:r w:rsidR="00F34103" w:rsidRPr="0012435A">
        <w:t xml:space="preserve"> według przyznanej liczby punktów</w:t>
      </w:r>
      <w:r w:rsidR="00390F7C" w:rsidRPr="00390F7C">
        <w:t xml:space="preserve"> </w:t>
      </w:r>
      <w:r w:rsidR="000705AB">
        <w:t>zgodnie z </w:t>
      </w:r>
      <w:r w:rsidR="00390F7C" w:rsidRPr="00390F7C">
        <w:t xml:space="preserve">oceną, o której mowa w ust. </w:t>
      </w:r>
      <w:r w:rsidR="00E01CE8">
        <w:t>8</w:t>
      </w:r>
      <w:r w:rsidR="0070286E">
        <w:t>,</w:t>
      </w:r>
      <w:r w:rsidR="00F34103" w:rsidRPr="0012435A">
        <w:t xml:space="preserve"> ze wskazaniem w odniesieniu do</w:t>
      </w:r>
      <w:r>
        <w:t> </w:t>
      </w:r>
      <w:r w:rsidR="00412F1F">
        <w:t>każdej ze</w:t>
      </w:r>
      <w:r w:rsidR="00412F1F" w:rsidRPr="0012435A">
        <w:t xml:space="preserve"> </w:t>
      </w:r>
      <w:r w:rsidR="00F34103" w:rsidRPr="0012435A">
        <w:t>szkół wnioskowan</w:t>
      </w:r>
      <w:r w:rsidR="000C1132">
        <w:t>ej</w:t>
      </w:r>
      <w:r w:rsidR="00F34103" w:rsidRPr="0012435A">
        <w:t xml:space="preserve"> kwot</w:t>
      </w:r>
      <w:r w:rsidR="000C1132">
        <w:t>y</w:t>
      </w:r>
      <w:r w:rsidR="00F34103" w:rsidRPr="0012435A">
        <w:t xml:space="preserve"> wsparcia f</w:t>
      </w:r>
      <w:r w:rsidR="00F34103">
        <w:t>inansowego, o kt</w:t>
      </w:r>
      <w:r w:rsidR="00E00D2A">
        <w:t>ór</w:t>
      </w:r>
      <w:r w:rsidR="000C1132">
        <w:t>ej</w:t>
      </w:r>
      <w:r w:rsidR="00E00D2A">
        <w:t xml:space="preserve"> mowa w </w:t>
      </w:r>
      <w:r w:rsidR="008A2C8A">
        <w:t>ust. 2 pkt 2 lit. i</w:t>
      </w:r>
      <w:r w:rsidR="00C51A2F">
        <w:t xml:space="preserve"> oraz przyznanej kwoty wsparcia</w:t>
      </w:r>
      <w:r w:rsidR="008A2C8A">
        <w:t xml:space="preserve">; </w:t>
      </w:r>
    </w:p>
    <w:p w14:paraId="4DBF456C" w14:textId="397D14C0" w:rsidR="00ED7080" w:rsidRPr="00ED7080" w:rsidRDefault="00C17777" w:rsidP="00ED7080">
      <w:pPr>
        <w:pStyle w:val="PKTpunkt"/>
      </w:pPr>
      <w:r>
        <w:t>2</w:t>
      </w:r>
      <w:r w:rsidR="00ED7080" w:rsidRPr="00ED7080">
        <w:t>)</w:t>
      </w:r>
      <w:r w:rsidR="00ED7080" w:rsidRPr="00ED7080">
        <w:tab/>
        <w:t>datę sporządzenia protokołu;</w:t>
      </w:r>
    </w:p>
    <w:p w14:paraId="3DD72B75" w14:textId="14751A1B" w:rsidR="00ED7080" w:rsidRDefault="00C17777" w:rsidP="00ED7080">
      <w:pPr>
        <w:pStyle w:val="PKTpunkt"/>
      </w:pPr>
      <w:r>
        <w:t>3</w:t>
      </w:r>
      <w:r w:rsidR="00ED7080" w:rsidRPr="00ED7080">
        <w:t>)</w:t>
      </w:r>
      <w:r w:rsidR="00ED7080" w:rsidRPr="00ED7080">
        <w:tab/>
        <w:t>podpisy członków zespołu</w:t>
      </w:r>
      <w:r w:rsidR="00ED7080">
        <w:t>.</w:t>
      </w:r>
    </w:p>
    <w:p w14:paraId="6B772D03" w14:textId="2279F877" w:rsidR="00F2639C" w:rsidRDefault="00F2639C" w:rsidP="00266DD9">
      <w:pPr>
        <w:pStyle w:val="USTustnpkodeksu"/>
      </w:pPr>
      <w:r>
        <w:t>10. Formularz protokołu, o którym mowa w ust. 9, jest</w:t>
      </w:r>
      <w:r w:rsidRPr="00F2639C">
        <w:t xml:space="preserve"> publikowan</w:t>
      </w:r>
      <w:r>
        <w:t>y</w:t>
      </w:r>
      <w:r w:rsidRPr="00F2639C">
        <w:t xml:space="preserve"> na stronach internetowych Programu oraz urzędu obsługującego ministra właściwego do spraw oświaty i wychowania.</w:t>
      </w:r>
    </w:p>
    <w:p w14:paraId="3C3DBA1C" w14:textId="29F34484" w:rsidR="00F2639C" w:rsidRPr="0041456C" w:rsidRDefault="00F2639C" w:rsidP="00266DD9">
      <w:pPr>
        <w:pStyle w:val="USTustnpkodeksu"/>
        <w:rPr>
          <w:rStyle w:val="Ppogrubienie"/>
          <w:b w:val="0"/>
        </w:rPr>
      </w:pPr>
      <w:r>
        <w:t>11. Formularz wykaz</w:t>
      </w:r>
      <w:r w:rsidR="003A4FA4">
        <w:t>u</w:t>
      </w:r>
      <w:r>
        <w:t>, o który</w:t>
      </w:r>
      <w:r w:rsidR="003A4FA4">
        <w:t>m</w:t>
      </w:r>
      <w:r>
        <w:t xml:space="preserve"> mowa w ust. 9 pkt 1, </w:t>
      </w:r>
      <w:r w:rsidR="003A4FA4">
        <w:t>jest</w:t>
      </w:r>
      <w:r>
        <w:t xml:space="preserve"> publikowan</w:t>
      </w:r>
      <w:r w:rsidR="003A4FA4">
        <w:t>y</w:t>
      </w:r>
      <w:r>
        <w:t xml:space="preserve"> na stronach internetowych Programu oraz </w:t>
      </w:r>
      <w:r w:rsidR="0070732B">
        <w:t>urzędu</w:t>
      </w:r>
      <w:r>
        <w:t xml:space="preserve"> obsługującego ministra właściwego do spraw oświaty i wychowania. </w:t>
      </w:r>
    </w:p>
    <w:p w14:paraId="02AAFE93" w14:textId="3FA07054" w:rsidR="00521C98" w:rsidRDefault="009C344D" w:rsidP="00DE563A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="00D677C0">
        <w:rPr>
          <w:rStyle w:val="Ppogrubienie"/>
        </w:rPr>
        <w:t>10</w:t>
      </w:r>
      <w:r>
        <w:rPr>
          <w:rStyle w:val="Ppogrubienie"/>
        </w:rPr>
        <w:t xml:space="preserve">. </w:t>
      </w:r>
      <w:r w:rsidR="00177FCB">
        <w:t xml:space="preserve">1. </w:t>
      </w:r>
      <w:r w:rsidR="009B2C9A">
        <w:t>W</w:t>
      </w:r>
      <w:r w:rsidR="009B2C9A" w:rsidRPr="009B2C9A">
        <w:t>ojewoda</w:t>
      </w:r>
      <w:r w:rsidR="009B2C9A">
        <w:t>,</w:t>
      </w:r>
      <w:r w:rsidR="009B2C9A" w:rsidRPr="009B2C9A">
        <w:t xml:space="preserve"> </w:t>
      </w:r>
      <w:r w:rsidR="009B2C9A">
        <w:t xml:space="preserve">w ramach kwoty środków budżetu państwa przypadających na dane województwo, </w:t>
      </w:r>
      <w:r w:rsidR="000F0DF1">
        <w:t>podejmuje decyzje o </w:t>
      </w:r>
      <w:r w:rsidR="0071234D">
        <w:t>udzieleniu</w:t>
      </w:r>
      <w:r w:rsidR="003B5A1A">
        <w:t xml:space="preserve"> wsparcia finansowego </w:t>
      </w:r>
      <w:r w:rsidR="00521C98" w:rsidRPr="00521C98">
        <w:t>organom prowadzącym, o który</w:t>
      </w:r>
      <w:r w:rsidR="00521C98">
        <w:t>ch mowa w § 3 ust. 1 pkt 1</w:t>
      </w:r>
      <w:r w:rsidR="00C27AAF">
        <w:t>–</w:t>
      </w:r>
      <w:r w:rsidR="00521C98">
        <w:t xml:space="preserve">3, </w:t>
      </w:r>
      <w:r w:rsidR="00521C98" w:rsidRPr="00521C98">
        <w:t xml:space="preserve">wskazując </w:t>
      </w:r>
      <w:r w:rsidR="00B6550E">
        <w:t>n</w:t>
      </w:r>
      <w:r w:rsidR="00F0780E">
        <w:t>a podstawie protokołu, o </w:t>
      </w:r>
      <w:r w:rsidR="00B6550E" w:rsidRPr="00521C98">
        <w:t>którym mowa w</w:t>
      </w:r>
      <w:r w:rsidR="008A2C8A">
        <w:t xml:space="preserve"> </w:t>
      </w:r>
      <w:r w:rsidR="00A03BFC">
        <w:t>§ </w:t>
      </w:r>
      <w:r w:rsidR="008A2C8A" w:rsidRPr="008A2C8A">
        <w:t>8 ust. 9</w:t>
      </w:r>
      <w:r w:rsidR="008A2C8A">
        <w:t>,</w:t>
      </w:r>
      <w:r w:rsidR="00B6550E" w:rsidRPr="00521C98">
        <w:t xml:space="preserve"> </w:t>
      </w:r>
      <w:r w:rsidR="00521C98" w:rsidRPr="00521C98">
        <w:t xml:space="preserve">szkoły, </w:t>
      </w:r>
      <w:r w:rsidR="0071234D">
        <w:t>któr</w:t>
      </w:r>
      <w:r w:rsidR="00D677C0">
        <w:t>e zostaną objęte</w:t>
      </w:r>
      <w:r w:rsidR="0071234D">
        <w:t xml:space="preserve"> wsparcie</w:t>
      </w:r>
      <w:r w:rsidR="00D677C0">
        <w:t>m</w:t>
      </w:r>
      <w:r w:rsidR="0071234D">
        <w:t xml:space="preserve"> finansow</w:t>
      </w:r>
      <w:r w:rsidR="00D677C0">
        <w:t>ym</w:t>
      </w:r>
      <w:r w:rsidR="0093608B">
        <w:t xml:space="preserve">, </w:t>
      </w:r>
      <w:r w:rsidR="00A03BFC">
        <w:t xml:space="preserve">wraz z </w:t>
      </w:r>
      <w:r w:rsidR="000F0DF1">
        <w:t>wysokością tego wsparcia.</w:t>
      </w:r>
    </w:p>
    <w:p w14:paraId="74F5036C" w14:textId="034F8F64" w:rsidR="00177FCB" w:rsidRDefault="00177FCB" w:rsidP="00177FCB">
      <w:pPr>
        <w:pStyle w:val="USTustnpkodeksu"/>
      </w:pPr>
      <w:r w:rsidRPr="00177FCB">
        <w:t xml:space="preserve">2. Wykaz </w:t>
      </w:r>
      <w:r w:rsidR="000C1132">
        <w:t>organów prowadzących</w:t>
      </w:r>
      <w:r w:rsidR="009540D4">
        <w:t xml:space="preserve">, o których mowa w </w:t>
      </w:r>
      <w:r w:rsidR="001379E9" w:rsidRPr="001379E9">
        <w:t>§ 3 ust. 1 pkt 1</w:t>
      </w:r>
      <w:r w:rsidR="00C27AAF">
        <w:t>–</w:t>
      </w:r>
      <w:r w:rsidR="001379E9" w:rsidRPr="001379E9">
        <w:t>3</w:t>
      </w:r>
      <w:r w:rsidR="001379E9">
        <w:t>,</w:t>
      </w:r>
      <w:r w:rsidR="009540D4">
        <w:t xml:space="preserve"> </w:t>
      </w:r>
      <w:r w:rsidRPr="00177FCB">
        <w:t>wraz</w:t>
      </w:r>
      <w:r w:rsidR="00E62207" w:rsidRPr="00177FCB">
        <w:t xml:space="preserve"> z</w:t>
      </w:r>
      <w:r w:rsidR="00E62207">
        <w:t> </w:t>
      </w:r>
      <w:r w:rsidRPr="00177FCB">
        <w:t xml:space="preserve">wysokością </w:t>
      </w:r>
      <w:r w:rsidR="006664DF">
        <w:t>udzielonego</w:t>
      </w:r>
      <w:r w:rsidR="006664DF" w:rsidRPr="00177FCB">
        <w:t xml:space="preserve"> </w:t>
      </w:r>
      <w:r w:rsidRPr="00177FCB">
        <w:t>wsparcia finansowego</w:t>
      </w:r>
      <w:r w:rsidR="00E62207">
        <w:t xml:space="preserve"> </w:t>
      </w:r>
      <w:r w:rsidR="001379E9">
        <w:t>w odniesieniu do poszczególnych</w:t>
      </w:r>
      <w:r w:rsidR="007E391B">
        <w:t xml:space="preserve"> </w:t>
      </w:r>
      <w:r w:rsidR="000C1132">
        <w:t xml:space="preserve">szkół objętych wsparciem </w:t>
      </w:r>
      <w:r w:rsidR="00042FF5">
        <w:t xml:space="preserve">finansowym </w:t>
      </w:r>
      <w:r w:rsidRPr="00177FCB">
        <w:t xml:space="preserve">jest publikowany niezwłocznie </w:t>
      </w:r>
      <w:r w:rsidR="004B66DD">
        <w:t xml:space="preserve">w </w:t>
      </w:r>
      <w:r w:rsidRPr="00177FCB">
        <w:t>Biuletyn</w:t>
      </w:r>
      <w:r w:rsidR="004B66DD">
        <w:t>ie</w:t>
      </w:r>
      <w:r w:rsidRPr="00177FCB">
        <w:t xml:space="preserve"> Informacji Publicznej </w:t>
      </w:r>
      <w:r w:rsidR="004B66DD" w:rsidRPr="00177FCB">
        <w:t xml:space="preserve">na stronie </w:t>
      </w:r>
      <w:r w:rsidR="004B66DD">
        <w:t>podmiotowej</w:t>
      </w:r>
      <w:r w:rsidR="004B66DD" w:rsidRPr="00177FCB">
        <w:t xml:space="preserve"> </w:t>
      </w:r>
      <w:r w:rsidRPr="00177FCB">
        <w:t>urzędu wojewódzkiego.</w:t>
      </w:r>
    </w:p>
    <w:p w14:paraId="76914503" w14:textId="322FCE44" w:rsidR="00895AA5" w:rsidRDefault="00895AA5" w:rsidP="00177FCB">
      <w:pPr>
        <w:pStyle w:val="USTustnpkodeksu"/>
      </w:pPr>
      <w:r>
        <w:t xml:space="preserve">3. </w:t>
      </w:r>
      <w:r w:rsidR="00C6210E" w:rsidRPr="00C6210E">
        <w:t xml:space="preserve">Jeżeli po </w:t>
      </w:r>
      <w:r w:rsidR="00C6210E">
        <w:t>opublikowaniu wykazu,</w:t>
      </w:r>
      <w:r w:rsidR="00E62207">
        <w:t xml:space="preserve"> o </w:t>
      </w:r>
      <w:r w:rsidR="00C6210E">
        <w:t>którym</w:t>
      </w:r>
      <w:r w:rsidR="00C6210E" w:rsidRPr="00C6210E">
        <w:t xml:space="preserve"> mowa</w:t>
      </w:r>
      <w:r w:rsidR="00E62207" w:rsidRPr="00C6210E">
        <w:t xml:space="preserve"> w</w:t>
      </w:r>
      <w:r w:rsidR="00E62207">
        <w:t> ust. </w:t>
      </w:r>
      <w:r w:rsidR="00E0642A">
        <w:t>2</w:t>
      </w:r>
      <w:r w:rsidR="00C6210E" w:rsidRPr="00C6210E">
        <w:t>, organ prowadzący</w:t>
      </w:r>
      <w:r w:rsidR="00F035E1">
        <w:t>,</w:t>
      </w:r>
      <w:r w:rsidR="00F035E1" w:rsidRPr="00F035E1">
        <w:t xml:space="preserve"> </w:t>
      </w:r>
      <w:r w:rsidR="00F035E1">
        <w:t>o którym</w:t>
      </w:r>
      <w:r w:rsidR="00F035E1" w:rsidRPr="00F035E1">
        <w:t xml:space="preserve"> mowa</w:t>
      </w:r>
      <w:r w:rsidR="00E62207" w:rsidRPr="00F035E1">
        <w:t xml:space="preserve"> w</w:t>
      </w:r>
      <w:r w:rsidR="00E62207">
        <w:t> § </w:t>
      </w:r>
      <w:r w:rsidR="00E62207" w:rsidRPr="00F035E1">
        <w:t>3</w:t>
      </w:r>
      <w:r w:rsidR="00E62207">
        <w:t xml:space="preserve"> ust. </w:t>
      </w:r>
      <w:r w:rsidR="00E62207" w:rsidRPr="00F035E1">
        <w:t>1</w:t>
      </w:r>
      <w:r w:rsidR="00E62207">
        <w:t xml:space="preserve"> pkt </w:t>
      </w:r>
      <w:r w:rsidR="00E62207" w:rsidRPr="00F035E1">
        <w:t>1</w:t>
      </w:r>
      <w:r w:rsidR="00C27AAF">
        <w:t>–</w:t>
      </w:r>
      <w:r w:rsidR="00521C98">
        <w:t>3</w:t>
      </w:r>
      <w:r w:rsidR="00F035E1">
        <w:t>,</w:t>
      </w:r>
      <w:r w:rsidR="00C6210E" w:rsidRPr="00C6210E">
        <w:t xml:space="preserve"> podejmie dec</w:t>
      </w:r>
      <w:r w:rsidR="00C6210E">
        <w:t>yzję</w:t>
      </w:r>
      <w:r w:rsidR="00E62207">
        <w:t xml:space="preserve"> o </w:t>
      </w:r>
      <w:r w:rsidR="00C6210E">
        <w:t xml:space="preserve">rezygnacji </w:t>
      </w:r>
      <w:r w:rsidR="002E7A82">
        <w:t>ze wsparcia finansowego</w:t>
      </w:r>
      <w:r w:rsidR="00E62207">
        <w:t xml:space="preserve"> w </w:t>
      </w:r>
      <w:r w:rsidR="002E7A82">
        <w:t>danym roku</w:t>
      </w:r>
      <w:r w:rsidR="00C6210E" w:rsidRPr="00C6210E">
        <w:t>, pisemnie zawiadamia</w:t>
      </w:r>
      <w:r w:rsidR="00E62207" w:rsidRPr="00C6210E">
        <w:t xml:space="preserve"> o</w:t>
      </w:r>
      <w:r w:rsidR="00E62207">
        <w:t> </w:t>
      </w:r>
      <w:r w:rsidR="00C6210E" w:rsidRPr="00C6210E">
        <w:t>tym wojewodę</w:t>
      </w:r>
      <w:r w:rsidR="002E7A82">
        <w:t>, podając przyczyny rezygnacji</w:t>
      </w:r>
      <w:r w:rsidR="00C6210E">
        <w:t>.</w:t>
      </w:r>
    </w:p>
    <w:p w14:paraId="3E1181E5" w14:textId="6F08D1DB" w:rsidR="00326550" w:rsidRDefault="00326550" w:rsidP="00F13C1B">
      <w:pPr>
        <w:pStyle w:val="USTustnpkodeksu"/>
      </w:pPr>
      <w:r>
        <w:t xml:space="preserve">4. </w:t>
      </w:r>
      <w:r w:rsidR="00F13C1B" w:rsidRPr="00F13C1B">
        <w:t>Środki, które pozostały w budżecie wojewody w wyniku rezygnacji, o której mowa w</w:t>
      </w:r>
      <w:r w:rsidR="009E1C12">
        <w:t> </w:t>
      </w:r>
      <w:r w:rsidR="00F13C1B" w:rsidRPr="00F13C1B">
        <w:t xml:space="preserve">ust. 3, </w:t>
      </w:r>
      <w:r w:rsidR="00F13C1B">
        <w:t>wojewoda przyznaje</w:t>
      </w:r>
      <w:r w:rsidR="00F13C1B" w:rsidRPr="00F13C1B">
        <w:t xml:space="preserve"> </w:t>
      </w:r>
      <w:r w:rsidR="00F13C1B">
        <w:t>jako wsparcie finansowe organom prowadzącym</w:t>
      </w:r>
      <w:r w:rsidR="00916AA3">
        <w:t>,</w:t>
      </w:r>
      <w:r w:rsidR="00916AA3" w:rsidRPr="00916AA3">
        <w:t xml:space="preserve"> o który</w:t>
      </w:r>
      <w:r w:rsidR="00916AA3">
        <w:t xml:space="preserve">ch </w:t>
      </w:r>
      <w:r w:rsidR="00916AA3" w:rsidRPr="00916AA3">
        <w:t>mowa w § 3 ust. 1 pkt 1</w:t>
      </w:r>
      <w:r w:rsidR="00C27AAF">
        <w:t>–</w:t>
      </w:r>
      <w:r w:rsidR="00916AA3" w:rsidRPr="00916AA3">
        <w:t>3</w:t>
      </w:r>
      <w:r>
        <w:t xml:space="preserve">, </w:t>
      </w:r>
      <w:r w:rsidR="00F13C1B">
        <w:t xml:space="preserve">wskazując </w:t>
      </w:r>
      <w:r w:rsidR="00F0780E">
        <w:t>na </w:t>
      </w:r>
      <w:r w:rsidR="009E1C12">
        <w:t>podstawie protokołu, o którym mowa w</w:t>
      </w:r>
      <w:r w:rsidR="008A2C8A">
        <w:t xml:space="preserve"> </w:t>
      </w:r>
      <w:r w:rsidR="008A2C8A" w:rsidRPr="008A2C8A">
        <w:t>§ 8 ust. 9</w:t>
      </w:r>
      <w:r w:rsidR="008A2C8A">
        <w:t>,</w:t>
      </w:r>
      <w:r w:rsidR="00355C89">
        <w:t xml:space="preserve"> </w:t>
      </w:r>
      <w:r w:rsidR="00F13C1B">
        <w:t xml:space="preserve">kolejne szkoły, </w:t>
      </w:r>
      <w:r w:rsidR="00355C89">
        <w:t>które zostaną objęte</w:t>
      </w:r>
      <w:r w:rsidR="00F13C1B">
        <w:t xml:space="preserve"> wsparcie</w:t>
      </w:r>
      <w:r w:rsidR="00355C89">
        <w:t>m</w:t>
      </w:r>
      <w:r w:rsidR="00F13C1B">
        <w:t xml:space="preserve"> finansow</w:t>
      </w:r>
      <w:r w:rsidR="00355C89">
        <w:t>ym</w:t>
      </w:r>
      <w:r w:rsidR="00F13C1B">
        <w:t>, wraz z wysokością tego wsparcia.</w:t>
      </w:r>
    </w:p>
    <w:p w14:paraId="40B10722" w14:textId="40679F84" w:rsidR="006D2542" w:rsidRDefault="006D2542" w:rsidP="00F13C1B">
      <w:pPr>
        <w:pStyle w:val="USTustnpkodeksu"/>
      </w:pPr>
      <w:r>
        <w:t xml:space="preserve">5. </w:t>
      </w:r>
      <w:r w:rsidR="004D15F3" w:rsidRPr="004D15F3">
        <w:t xml:space="preserve">W przypadku gdy łączna kwota wsparcia finansowego wnioskowana przez </w:t>
      </w:r>
      <w:r w:rsidR="001379E9">
        <w:t xml:space="preserve">organ prowadzący, o którym mowa w </w:t>
      </w:r>
      <w:r w:rsidR="001379E9" w:rsidRPr="001379E9">
        <w:t>§ 3 ust. 1 pkt 1</w:t>
      </w:r>
      <w:r w:rsidR="00C27AAF">
        <w:t>–</w:t>
      </w:r>
      <w:r w:rsidR="001379E9" w:rsidRPr="001379E9">
        <w:t>3</w:t>
      </w:r>
      <w:r w:rsidR="001379E9">
        <w:t xml:space="preserve">, w odniesieniu do </w:t>
      </w:r>
      <w:r w:rsidR="004D15F3" w:rsidRPr="004D15F3">
        <w:t>szk</w:t>
      </w:r>
      <w:r w:rsidR="001379E9">
        <w:t>ół</w:t>
      </w:r>
      <w:r w:rsidR="004D15F3" w:rsidRPr="004D15F3">
        <w:t>, które zgodnie z</w:t>
      </w:r>
      <w:r w:rsidR="001379E9">
        <w:t> </w:t>
      </w:r>
      <w:r w:rsidR="004D15F3" w:rsidRPr="004D15F3">
        <w:t>protokołem, o którym mowa w</w:t>
      </w:r>
      <w:r w:rsidR="008A2C8A">
        <w:t xml:space="preserve"> </w:t>
      </w:r>
      <w:r w:rsidR="008A2C8A" w:rsidRPr="008A2C8A">
        <w:t>§ 8 ust. 9</w:t>
      </w:r>
      <w:r w:rsidR="008A2C8A">
        <w:t>,</w:t>
      </w:r>
      <w:r w:rsidR="004D15F3" w:rsidRPr="004D15F3">
        <w:t xml:space="preserve"> uzyskały taką samą liczbę punktów i</w:t>
      </w:r>
      <w:r w:rsidR="00D677C0">
        <w:t> </w:t>
      </w:r>
      <w:r w:rsidR="004D15F3" w:rsidRPr="004D15F3">
        <w:t xml:space="preserve">powinny </w:t>
      </w:r>
      <w:r w:rsidR="00355C89">
        <w:t>zostać objęte</w:t>
      </w:r>
      <w:r w:rsidR="00355C89" w:rsidRPr="004D15F3">
        <w:t xml:space="preserve"> </w:t>
      </w:r>
      <w:r w:rsidR="004D15F3" w:rsidRPr="004D15F3">
        <w:t>wsparcie</w:t>
      </w:r>
      <w:r w:rsidR="00355C89">
        <w:t>m</w:t>
      </w:r>
      <w:r w:rsidR="004D15F3" w:rsidRPr="004D15F3">
        <w:t xml:space="preserve"> finansow</w:t>
      </w:r>
      <w:r w:rsidR="00355C89">
        <w:t>ym</w:t>
      </w:r>
      <w:r w:rsidR="004D15F3" w:rsidRPr="004D15F3">
        <w:t xml:space="preserve"> jako ostatnie, </w:t>
      </w:r>
      <w:r w:rsidR="00BD322E">
        <w:t>jest wyższa niż pozostała do</w:t>
      </w:r>
      <w:r w:rsidR="00D53314">
        <w:t> </w:t>
      </w:r>
      <w:r w:rsidR="00BD322E">
        <w:t>rozdysponowania kwota</w:t>
      </w:r>
      <w:r w:rsidR="004D15F3" w:rsidRPr="004D15F3">
        <w:t xml:space="preserve"> środków budżetu państwa przypadająca na dane województwo, wojewoda kwalifikuje do objęcia wsparciem finansowym te szkoły w drodze losowania.</w:t>
      </w:r>
    </w:p>
    <w:p w14:paraId="626B6E21" w14:textId="625F6697" w:rsidR="006D2542" w:rsidRPr="00F13C1B" w:rsidRDefault="006D2542" w:rsidP="00F13C1B">
      <w:pPr>
        <w:pStyle w:val="USTustnpkodeksu"/>
      </w:pPr>
      <w:r>
        <w:t xml:space="preserve">6. </w:t>
      </w:r>
      <w:r w:rsidR="004D15F3" w:rsidRPr="004D15F3">
        <w:t>W przypadku gdy kwota wsparcia fina</w:t>
      </w:r>
      <w:r w:rsidR="004D15F3">
        <w:t xml:space="preserve">nsowego wnioskowana przez </w:t>
      </w:r>
      <w:r w:rsidR="001379E9">
        <w:t xml:space="preserve">organ prowadzący, o którym mowa w </w:t>
      </w:r>
      <w:r w:rsidR="001379E9" w:rsidRPr="001379E9">
        <w:t>§ 3 ust. 1 pkt 1</w:t>
      </w:r>
      <w:r w:rsidR="00C27AAF">
        <w:t>–</w:t>
      </w:r>
      <w:r w:rsidR="001379E9" w:rsidRPr="001379E9">
        <w:t>3</w:t>
      </w:r>
      <w:r w:rsidR="001379E9">
        <w:t xml:space="preserve">, </w:t>
      </w:r>
      <w:r w:rsidR="001379E9" w:rsidRPr="001379E9">
        <w:t xml:space="preserve">w odniesieniu do </w:t>
      </w:r>
      <w:r w:rsidR="004D15F3">
        <w:t>szkoł</w:t>
      </w:r>
      <w:r w:rsidR="001379E9">
        <w:t>y</w:t>
      </w:r>
      <w:r w:rsidR="004D15F3">
        <w:t>, która</w:t>
      </w:r>
      <w:r w:rsidR="004D15F3" w:rsidRPr="004D15F3">
        <w:t xml:space="preserve"> zgodnie z protokoł</w:t>
      </w:r>
      <w:r w:rsidR="004D15F3">
        <w:t>em, o</w:t>
      </w:r>
      <w:r w:rsidR="001379E9">
        <w:t> </w:t>
      </w:r>
      <w:r w:rsidR="004D15F3">
        <w:t>którym mowa w</w:t>
      </w:r>
      <w:r w:rsidR="008A2C8A">
        <w:t xml:space="preserve"> </w:t>
      </w:r>
      <w:r w:rsidR="008A2C8A" w:rsidRPr="008A2C8A">
        <w:t>§ 8 ust. 9</w:t>
      </w:r>
      <w:r w:rsidR="00355C89">
        <w:t>,</w:t>
      </w:r>
      <w:r w:rsidR="004D15F3">
        <w:t xml:space="preserve"> powinna</w:t>
      </w:r>
      <w:r w:rsidR="004D15F3" w:rsidRPr="004D15F3">
        <w:t xml:space="preserve"> </w:t>
      </w:r>
      <w:r w:rsidR="00355C89">
        <w:t>zostać objęta</w:t>
      </w:r>
      <w:r w:rsidR="00355C89" w:rsidRPr="004D15F3">
        <w:t xml:space="preserve"> </w:t>
      </w:r>
      <w:r w:rsidR="004D15F3">
        <w:t>wsparcie</w:t>
      </w:r>
      <w:r w:rsidR="00355C89">
        <w:t>m</w:t>
      </w:r>
      <w:r w:rsidR="004D15F3">
        <w:t xml:space="preserve"> finansow</w:t>
      </w:r>
      <w:r w:rsidR="00355C89">
        <w:t>ym</w:t>
      </w:r>
      <w:r w:rsidR="004D15F3">
        <w:t xml:space="preserve"> jako ostatnia</w:t>
      </w:r>
      <w:r w:rsidR="004D15F3" w:rsidRPr="004D15F3">
        <w:t xml:space="preserve">, </w:t>
      </w:r>
      <w:r w:rsidR="00BD322E">
        <w:t>jest wyższa niż pozostała do rozdysponowania kwota</w:t>
      </w:r>
      <w:r w:rsidR="004D15F3" w:rsidRPr="004D15F3">
        <w:t xml:space="preserve"> środków </w:t>
      </w:r>
      <w:r w:rsidR="0031657B">
        <w:t>budżetu państwa przypadająca na </w:t>
      </w:r>
      <w:r w:rsidR="004D15F3" w:rsidRPr="004D15F3">
        <w:t xml:space="preserve">dane województwo, wojewoda kwalifikuje do </w:t>
      </w:r>
      <w:r w:rsidR="004D15F3">
        <w:t xml:space="preserve">objęcia wsparciem finansowym </w:t>
      </w:r>
      <w:r w:rsidR="000746E7">
        <w:t xml:space="preserve">kolejną </w:t>
      </w:r>
      <w:r w:rsidR="004D15F3">
        <w:t xml:space="preserve">szkołę, </w:t>
      </w:r>
      <w:r w:rsidR="001379E9">
        <w:t xml:space="preserve">w przypadku </w:t>
      </w:r>
      <w:r w:rsidR="004D15F3">
        <w:t xml:space="preserve">której wnioskowana kwota wsparcia </w:t>
      </w:r>
      <w:r w:rsidR="007D7B79">
        <w:t xml:space="preserve">finansowego </w:t>
      </w:r>
      <w:r w:rsidR="004D15F3">
        <w:t>mieści się w</w:t>
      </w:r>
      <w:r w:rsidR="00355C89">
        <w:t> </w:t>
      </w:r>
      <w:r w:rsidR="006814A5">
        <w:t>pozostałej</w:t>
      </w:r>
      <w:r w:rsidR="006814A5" w:rsidRPr="006814A5">
        <w:t xml:space="preserve"> do</w:t>
      </w:r>
      <w:r w:rsidR="009C0398">
        <w:t> </w:t>
      </w:r>
      <w:r w:rsidR="006814A5" w:rsidRPr="006814A5">
        <w:t>rozdysponowania</w:t>
      </w:r>
      <w:r w:rsidR="007D7B79">
        <w:t> </w:t>
      </w:r>
      <w:r w:rsidR="004D15F3">
        <w:t>kwocie</w:t>
      </w:r>
      <w:r w:rsidR="004D15F3" w:rsidRPr="004D15F3">
        <w:t xml:space="preserve"> środ</w:t>
      </w:r>
      <w:r w:rsidR="004D15F3">
        <w:t>ków budżetu państwa przypadając</w:t>
      </w:r>
      <w:r w:rsidR="006814A5">
        <w:t>ej</w:t>
      </w:r>
      <w:r w:rsidR="004D15F3">
        <w:t xml:space="preserve"> </w:t>
      </w:r>
      <w:r w:rsidR="004D15F3" w:rsidRPr="004D15F3">
        <w:t>na dane województwo</w:t>
      </w:r>
      <w:r w:rsidR="004D15F3">
        <w:t>.</w:t>
      </w:r>
      <w:r w:rsidR="004D15F3" w:rsidRPr="004D15F3">
        <w:t xml:space="preserve"> </w:t>
      </w:r>
    </w:p>
    <w:p w14:paraId="4E6CCC77" w14:textId="2EC635DE" w:rsidR="004E6301" w:rsidRDefault="00C87F6B" w:rsidP="00F13C1B">
      <w:pPr>
        <w:pStyle w:val="ARTartustawynprozporzdzenia"/>
      </w:pPr>
      <w:r w:rsidRPr="00E569E3">
        <w:rPr>
          <w:rStyle w:val="Ppogrubienie"/>
        </w:rPr>
        <w:t>§ </w:t>
      </w:r>
      <w:r w:rsidR="004115D1">
        <w:rPr>
          <w:rStyle w:val="Ppogrubienie"/>
        </w:rPr>
        <w:t>11.</w:t>
      </w:r>
      <w:r w:rsidR="00177FCB" w:rsidRPr="00F13C1B">
        <w:t xml:space="preserve"> </w:t>
      </w:r>
      <w:r w:rsidR="00630A11" w:rsidRPr="00F13C1B">
        <w:t xml:space="preserve">1. </w:t>
      </w:r>
      <w:r w:rsidR="00BD632C">
        <w:t>M</w:t>
      </w:r>
      <w:r w:rsidR="00BD632C" w:rsidRPr="00BD632C">
        <w:t>inister właściwy do spraw kultury i ochrony dziedzictwa narodowego</w:t>
      </w:r>
      <w:r w:rsidR="00BD632C">
        <w:t>,</w:t>
      </w:r>
      <w:r w:rsidR="00BD632C" w:rsidRPr="00F13C1B">
        <w:t xml:space="preserve"> </w:t>
      </w:r>
      <w:r w:rsidR="00BD632C">
        <w:t xml:space="preserve">w ramach </w:t>
      </w:r>
      <w:r w:rsidR="00BD632C" w:rsidRPr="00BD632C">
        <w:t>kwoty środków</w:t>
      </w:r>
      <w:r w:rsidR="00321BF5">
        <w:t xml:space="preserve">, o której mowa w </w:t>
      </w:r>
      <w:r w:rsidR="00321BF5" w:rsidRPr="00321BF5">
        <w:t>§</w:t>
      </w:r>
      <w:r w:rsidR="00321BF5">
        <w:t xml:space="preserve"> 5 ust. 4, n</w:t>
      </w:r>
      <w:r w:rsidR="00886223" w:rsidRPr="00F13C1B">
        <w:t>a podstawie protokołu, o</w:t>
      </w:r>
      <w:r w:rsidR="00496489">
        <w:t> </w:t>
      </w:r>
      <w:r w:rsidR="00886223" w:rsidRPr="00F13C1B">
        <w:t>którym mowa w</w:t>
      </w:r>
      <w:r w:rsidR="00D677C0">
        <w:t xml:space="preserve"> </w:t>
      </w:r>
      <w:r w:rsidR="00D677C0" w:rsidRPr="00D677C0">
        <w:t xml:space="preserve">§ </w:t>
      </w:r>
      <w:r w:rsidR="00D677C0">
        <w:t>9</w:t>
      </w:r>
      <w:r w:rsidR="00D677C0" w:rsidRPr="00D677C0">
        <w:t xml:space="preserve"> ust. </w:t>
      </w:r>
      <w:r w:rsidR="00D677C0">
        <w:t xml:space="preserve">9, </w:t>
      </w:r>
      <w:r w:rsidR="004E6301" w:rsidRPr="004E6301">
        <w:rPr>
          <w:lang w:eastAsia="en-US"/>
        </w:rPr>
        <w:t>podejmuj</w:t>
      </w:r>
      <w:r w:rsidR="007B0671">
        <w:t>e</w:t>
      </w:r>
      <w:r w:rsidR="004E6301" w:rsidRPr="004E6301">
        <w:rPr>
          <w:lang w:eastAsia="en-US"/>
        </w:rPr>
        <w:t xml:space="preserve"> decyzję</w:t>
      </w:r>
      <w:r w:rsidR="00E62207" w:rsidRPr="004E6301">
        <w:rPr>
          <w:lang w:eastAsia="en-US"/>
        </w:rPr>
        <w:t xml:space="preserve"> o</w:t>
      </w:r>
      <w:r w:rsidR="00E62207">
        <w:rPr>
          <w:lang w:eastAsia="en-US"/>
        </w:rPr>
        <w:t> </w:t>
      </w:r>
      <w:r w:rsidR="004E6301" w:rsidRPr="004E6301">
        <w:rPr>
          <w:lang w:eastAsia="en-US"/>
        </w:rPr>
        <w:t>udzieleniu wsparcia finansowego szkołom</w:t>
      </w:r>
      <w:r w:rsidR="00497852">
        <w:t xml:space="preserve"> artystycznym</w:t>
      </w:r>
      <w:r w:rsidR="00BE16BF">
        <w:t>,</w:t>
      </w:r>
      <w:r w:rsidR="000F49D6">
        <w:t xml:space="preserve"> </w:t>
      </w:r>
      <w:r w:rsidR="00283693">
        <w:t xml:space="preserve">o których mowa w </w:t>
      </w:r>
      <w:r w:rsidR="00283693" w:rsidRPr="00283693">
        <w:t xml:space="preserve">§ </w:t>
      </w:r>
      <w:r w:rsidR="00283693">
        <w:t xml:space="preserve">2 ust. </w:t>
      </w:r>
      <w:r w:rsidR="00CA2138">
        <w:t>1</w:t>
      </w:r>
      <w:r w:rsidR="00283693">
        <w:t xml:space="preserve"> pkt 2, </w:t>
      </w:r>
      <w:r w:rsidR="00257010">
        <w:t xml:space="preserve">dla których </w:t>
      </w:r>
      <w:r w:rsidR="00097942">
        <w:t xml:space="preserve">jest </w:t>
      </w:r>
      <w:r w:rsidR="00257010">
        <w:t>organem prowadzącym</w:t>
      </w:r>
      <w:r w:rsidR="000F49D6">
        <w:t>.</w:t>
      </w:r>
    </w:p>
    <w:p w14:paraId="3EECE153" w14:textId="6A863CFA" w:rsidR="00177FCB" w:rsidRDefault="00630A11" w:rsidP="00630A11">
      <w:pPr>
        <w:pStyle w:val="USTustnpkodeksu"/>
      </w:pPr>
      <w:r>
        <w:t>2</w:t>
      </w:r>
      <w:r w:rsidR="00B45C9F">
        <w:t>.</w:t>
      </w:r>
      <w:r w:rsidR="00B45C9F" w:rsidRPr="00B45C9F">
        <w:t xml:space="preserve"> </w:t>
      </w:r>
      <w:r w:rsidR="00177FCB" w:rsidRPr="00177FCB">
        <w:t>Wykaz szkół</w:t>
      </w:r>
      <w:r w:rsidR="009204E1">
        <w:t>, o których mowa w ust. 1,</w:t>
      </w:r>
      <w:r>
        <w:t xml:space="preserve"> </w:t>
      </w:r>
      <w:r w:rsidRPr="00630A11">
        <w:t>wraz z wysokością</w:t>
      </w:r>
      <w:r w:rsidR="009204E1">
        <w:t xml:space="preserve"> </w:t>
      </w:r>
      <w:r w:rsidR="0096520F">
        <w:t>udzielonego</w:t>
      </w:r>
      <w:r w:rsidRPr="00630A11">
        <w:t xml:space="preserve"> wsparcia finansowego </w:t>
      </w:r>
      <w:r w:rsidR="00B062D7">
        <w:t>jest</w:t>
      </w:r>
      <w:r w:rsidR="00B062D7" w:rsidRPr="00177FCB">
        <w:t xml:space="preserve"> </w:t>
      </w:r>
      <w:r w:rsidR="00177FCB" w:rsidRPr="00177FCB">
        <w:t>publikowan</w:t>
      </w:r>
      <w:r w:rsidR="00B062D7">
        <w:t>y</w:t>
      </w:r>
      <w:r w:rsidR="00177FCB" w:rsidRPr="00177FCB">
        <w:t xml:space="preserve"> niezwłocznie </w:t>
      </w:r>
      <w:r w:rsidR="00BE2C55">
        <w:t xml:space="preserve">w </w:t>
      </w:r>
      <w:r w:rsidR="00BE2C55" w:rsidRPr="00177FCB">
        <w:t>Biuletyn</w:t>
      </w:r>
      <w:r w:rsidR="00BE2C55">
        <w:t>ie</w:t>
      </w:r>
      <w:r w:rsidR="00BE2C55" w:rsidRPr="00177FCB">
        <w:t xml:space="preserve"> Informacji Publicznej na stronie</w:t>
      </w:r>
      <w:r w:rsidR="00754BB1">
        <w:t xml:space="preserve"> podmiotowej</w:t>
      </w:r>
      <w:r w:rsidR="00E20131">
        <w:t xml:space="preserve"> </w:t>
      </w:r>
      <w:r w:rsidR="005346B6">
        <w:t>urzędu obsługującego ministra</w:t>
      </w:r>
      <w:r w:rsidR="005346B6" w:rsidRPr="005346B6">
        <w:t xml:space="preserve"> właściw</w:t>
      </w:r>
      <w:r w:rsidR="005346B6">
        <w:t>ego</w:t>
      </w:r>
      <w:r w:rsidR="005346B6" w:rsidRPr="005346B6">
        <w:t xml:space="preserve"> do spraw kultury i ochrony </w:t>
      </w:r>
      <w:r w:rsidR="0094530A">
        <w:t>dziedzictwa narodowego</w:t>
      </w:r>
      <w:r w:rsidR="005346B6">
        <w:t>.</w:t>
      </w:r>
    </w:p>
    <w:p w14:paraId="208CFCCE" w14:textId="1E807D78" w:rsidR="00E0642A" w:rsidRDefault="00630A11" w:rsidP="00177FCB">
      <w:pPr>
        <w:pStyle w:val="USTustnpkodeksu"/>
      </w:pPr>
      <w:r>
        <w:t>3</w:t>
      </w:r>
      <w:r w:rsidR="00E0642A">
        <w:t>. Jeżeli</w:t>
      </w:r>
      <w:r w:rsidR="00E0642A" w:rsidRPr="00E0642A">
        <w:t xml:space="preserve"> po opublikowaniu wyka</w:t>
      </w:r>
      <w:r w:rsidR="00871E09">
        <w:t>z</w:t>
      </w:r>
      <w:r w:rsidR="00036D20">
        <w:t>u</w:t>
      </w:r>
      <w:r w:rsidR="00871E09">
        <w:t>,</w:t>
      </w:r>
      <w:r w:rsidR="00E62207">
        <w:t xml:space="preserve"> o </w:t>
      </w:r>
      <w:r w:rsidR="00871E09">
        <w:t>którym mowa</w:t>
      </w:r>
      <w:r w:rsidR="00E62207">
        <w:t xml:space="preserve"> w ust. </w:t>
      </w:r>
      <w:r>
        <w:t>2</w:t>
      </w:r>
      <w:r w:rsidR="00E0642A" w:rsidRPr="00E0642A">
        <w:t xml:space="preserve">, dyrektor </w:t>
      </w:r>
      <w:r w:rsidR="00A47257">
        <w:t>szkoły</w:t>
      </w:r>
      <w:r w:rsidR="00496489">
        <w:t>, o której mowa w ust. 1,</w:t>
      </w:r>
      <w:r>
        <w:t xml:space="preserve"> </w:t>
      </w:r>
      <w:r w:rsidR="008D0593" w:rsidRPr="008D0593">
        <w:t>podejmie decyzję</w:t>
      </w:r>
      <w:r w:rsidR="00E62207" w:rsidRPr="008D0593">
        <w:t xml:space="preserve"> o</w:t>
      </w:r>
      <w:r w:rsidR="00E62207">
        <w:t> </w:t>
      </w:r>
      <w:r w:rsidR="008D0593" w:rsidRPr="008D0593">
        <w:t xml:space="preserve">rezygnacji ze wsparcia finansowego, </w:t>
      </w:r>
      <w:r w:rsidR="00D556DA" w:rsidRPr="00D556DA">
        <w:t xml:space="preserve">za pośrednictwem dyrektora specjalistycznej jednostki nadzoru, o której mowa w </w:t>
      </w:r>
      <w:r w:rsidR="0031657B">
        <w:t>art. 53 ust. 1 ustawy z dnia 14 </w:t>
      </w:r>
      <w:r w:rsidR="00D556DA" w:rsidRPr="00D556DA">
        <w:t>grudnia 2016 r. – Prawo oświatowe</w:t>
      </w:r>
      <w:r w:rsidR="00D556DA">
        <w:t>,</w:t>
      </w:r>
      <w:r w:rsidR="00D556DA" w:rsidRPr="00D556DA">
        <w:t xml:space="preserve"> </w:t>
      </w:r>
      <w:r w:rsidR="008D0593" w:rsidRPr="008D0593">
        <w:t>pisemnie zawiadamia</w:t>
      </w:r>
      <w:r w:rsidR="00E62207" w:rsidRPr="008D0593">
        <w:t xml:space="preserve"> o</w:t>
      </w:r>
      <w:r w:rsidR="00E62207">
        <w:t> </w:t>
      </w:r>
      <w:r w:rsidR="008D0593" w:rsidRPr="008D0593">
        <w:t xml:space="preserve">tym </w:t>
      </w:r>
      <w:r w:rsidR="00ED46C1">
        <w:t>minist</w:t>
      </w:r>
      <w:r w:rsidR="00ED46C1" w:rsidRPr="00ED46C1">
        <w:t>r</w:t>
      </w:r>
      <w:r w:rsidR="00ED46C1">
        <w:t>a właściwego</w:t>
      </w:r>
      <w:r w:rsidR="0031657B">
        <w:t xml:space="preserve"> do </w:t>
      </w:r>
      <w:r w:rsidR="00ED46C1" w:rsidRPr="00ED46C1">
        <w:t>spraw kultury</w:t>
      </w:r>
      <w:r w:rsidR="00E62207" w:rsidRPr="00ED46C1">
        <w:t xml:space="preserve"> i</w:t>
      </w:r>
      <w:r w:rsidR="00E62207">
        <w:t> </w:t>
      </w:r>
      <w:r w:rsidR="00ED46C1" w:rsidRPr="00ED46C1">
        <w:t>ochrony dziedzictwa narodowego</w:t>
      </w:r>
      <w:r w:rsidR="00C354FE">
        <w:t>,</w:t>
      </w:r>
      <w:r w:rsidR="00241FA2" w:rsidRPr="00241FA2">
        <w:t xml:space="preserve"> </w:t>
      </w:r>
      <w:r w:rsidR="008D0593" w:rsidRPr="008D0593">
        <w:t>podając przyczyny rezygnacji</w:t>
      </w:r>
      <w:r w:rsidR="00ED46C1">
        <w:t>.</w:t>
      </w:r>
    </w:p>
    <w:p w14:paraId="5BCB2188" w14:textId="3208B652" w:rsidR="00326550" w:rsidRDefault="00326550" w:rsidP="00326550">
      <w:pPr>
        <w:pStyle w:val="USTustnpkodeksu"/>
      </w:pPr>
      <w:r>
        <w:t xml:space="preserve">4. </w:t>
      </w:r>
      <w:r w:rsidR="00A22E62" w:rsidRPr="00A22E62">
        <w:t xml:space="preserve">Środki, które pozostały w budżecie </w:t>
      </w:r>
      <w:r w:rsidR="00A22E62">
        <w:t>ministra właściwego do spraw kultury i ochrony dziedzictwa narodowego</w:t>
      </w:r>
      <w:r w:rsidR="00A22E62" w:rsidRPr="00A22E62">
        <w:t xml:space="preserve"> w wyniku rezygnacji, o której mowa w ust. 3, </w:t>
      </w:r>
      <w:r w:rsidR="00A22E62">
        <w:t>minister</w:t>
      </w:r>
      <w:r w:rsidR="00A22E62" w:rsidRPr="00A22E62">
        <w:t xml:space="preserve"> przyznaje jako wsparcie finansowe </w:t>
      </w:r>
      <w:r w:rsidR="00655BB3">
        <w:t xml:space="preserve">kolejnej szkole </w:t>
      </w:r>
      <w:r w:rsidR="00A22E62">
        <w:t>na podstawie protokołu</w:t>
      </w:r>
      <w:r>
        <w:t xml:space="preserve">, </w:t>
      </w:r>
      <w:r w:rsidR="00655BB3">
        <w:t xml:space="preserve">o którym mowa w </w:t>
      </w:r>
      <w:r w:rsidR="004115D1" w:rsidRPr="00D677C0">
        <w:t xml:space="preserve">§ </w:t>
      </w:r>
      <w:r w:rsidR="004115D1">
        <w:t>9</w:t>
      </w:r>
      <w:r w:rsidR="004115D1" w:rsidRPr="00D677C0">
        <w:t xml:space="preserve"> ust. </w:t>
      </w:r>
      <w:r w:rsidR="004115D1">
        <w:t xml:space="preserve">9. </w:t>
      </w:r>
    </w:p>
    <w:p w14:paraId="1AD24F2D" w14:textId="38E55E57" w:rsidR="004115D1" w:rsidRPr="00177FCB" w:rsidRDefault="004115D1" w:rsidP="004115D1">
      <w:pPr>
        <w:pStyle w:val="USTustnpkodeksu"/>
      </w:pPr>
      <w:r>
        <w:t xml:space="preserve">5. </w:t>
      </w:r>
      <w:r w:rsidRPr="004115D1">
        <w:t>Minister</w:t>
      </w:r>
      <w:r w:rsidRPr="00971008">
        <w:t xml:space="preserve"> właściwy do spraw kultury i</w:t>
      </w:r>
      <w:r>
        <w:t> </w:t>
      </w:r>
      <w:r w:rsidRPr="00971008">
        <w:t>ochrony dziedzictwa narodowego</w:t>
      </w:r>
      <w:r>
        <w:t>,</w:t>
      </w:r>
      <w:r w:rsidRPr="00971008">
        <w:t xml:space="preserve"> </w:t>
      </w:r>
      <w:r w:rsidRPr="008A3304">
        <w:t>za pośrednictwem dyrektora specjalistycznej jednostki nadzoru, o której mowa w art. 53 ust. 1 ustawy z dnia 14 grudnia 2016 r. – Prawo oświatowe</w:t>
      </w:r>
      <w:r>
        <w:t>,</w:t>
      </w:r>
      <w:r w:rsidRPr="008A3304">
        <w:t xml:space="preserve"> </w:t>
      </w:r>
      <w:r w:rsidRPr="00C97A04">
        <w:t>przekazuje</w:t>
      </w:r>
      <w:r>
        <w:t xml:space="preserve"> </w:t>
      </w:r>
      <w:r w:rsidRPr="00C97A04">
        <w:t xml:space="preserve">środki </w:t>
      </w:r>
      <w:r w:rsidRPr="00071309">
        <w:t xml:space="preserve">budżetu państwa </w:t>
      </w:r>
      <w:r>
        <w:t xml:space="preserve">otrzymane </w:t>
      </w:r>
      <w:r w:rsidRPr="00071309">
        <w:t xml:space="preserve">w ramach wsparcia finansowego </w:t>
      </w:r>
      <w:r w:rsidRPr="00C97A04">
        <w:t>szkołom</w:t>
      </w:r>
      <w:r>
        <w:t xml:space="preserve">, o których mowa w </w:t>
      </w:r>
      <w:r w:rsidRPr="00E0029B">
        <w:t>ust. 1</w:t>
      </w:r>
      <w:r>
        <w:t>,</w:t>
      </w:r>
      <w:r w:rsidRPr="00C97A04">
        <w:t xml:space="preserve"> </w:t>
      </w:r>
      <w:r>
        <w:t>objętym</w:t>
      </w:r>
      <w:r w:rsidRPr="009F3CFF">
        <w:t xml:space="preserve"> wsparciem finansowym</w:t>
      </w:r>
      <w:r>
        <w:t xml:space="preserve"> w terminie do dnia 30 </w:t>
      </w:r>
      <w:r w:rsidRPr="00594916">
        <w:t xml:space="preserve">czerwca </w:t>
      </w:r>
      <w:r w:rsidR="004F2BE4">
        <w:t>2024</w:t>
      </w:r>
      <w:r w:rsidRPr="00594916">
        <w:t xml:space="preserve"> r.</w:t>
      </w:r>
    </w:p>
    <w:p w14:paraId="113432FD" w14:textId="07395324" w:rsidR="00B45C9F" w:rsidRPr="00FB2820" w:rsidRDefault="00630A11" w:rsidP="00BE45FC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="004115D1">
        <w:rPr>
          <w:rStyle w:val="Ppogrubienie"/>
        </w:rPr>
        <w:t xml:space="preserve">12. </w:t>
      </w:r>
      <w:r w:rsidR="00177FCB" w:rsidRPr="00177FCB">
        <w:t>Wojewoda</w:t>
      </w:r>
      <w:r w:rsidR="0094530A">
        <w:t xml:space="preserve"> oraz </w:t>
      </w:r>
      <w:r w:rsidR="00177FCB">
        <w:t>m</w:t>
      </w:r>
      <w:r w:rsidR="00177FCB" w:rsidRPr="00177FCB">
        <w:t>inister właściwy do spraw kultury</w:t>
      </w:r>
      <w:r w:rsidR="00E62207" w:rsidRPr="00177FCB">
        <w:t xml:space="preserve"> i</w:t>
      </w:r>
      <w:r w:rsidR="00E62207">
        <w:t> </w:t>
      </w:r>
      <w:r w:rsidR="00177FCB" w:rsidRPr="00177FCB">
        <w:t>ochrony dziedzictwa narodowego</w:t>
      </w:r>
      <w:r w:rsidR="00C354FE">
        <w:t xml:space="preserve"> </w:t>
      </w:r>
      <w:r w:rsidR="00971008" w:rsidRPr="00971008">
        <w:t>przekazuj</w:t>
      </w:r>
      <w:r w:rsidR="00934837">
        <w:t>ą</w:t>
      </w:r>
      <w:r w:rsidR="00971008" w:rsidRPr="00971008">
        <w:t xml:space="preserve"> ministrowi właściwemu do spraw oświaty</w:t>
      </w:r>
      <w:r w:rsidR="00E62207" w:rsidRPr="00971008">
        <w:t xml:space="preserve"> i</w:t>
      </w:r>
      <w:r w:rsidR="00E62207">
        <w:t> </w:t>
      </w:r>
      <w:r w:rsidR="00971008" w:rsidRPr="00971008">
        <w:t xml:space="preserve">wychowania </w:t>
      </w:r>
      <w:r w:rsidR="006A3122">
        <w:t>w termini</w:t>
      </w:r>
      <w:r w:rsidR="00CA3DF1">
        <w:t>e 5</w:t>
      </w:r>
      <w:r w:rsidR="0096774A">
        <w:t> </w:t>
      </w:r>
      <w:r w:rsidR="00CA3DF1">
        <w:t xml:space="preserve">dni </w:t>
      </w:r>
      <w:r w:rsidR="00862247">
        <w:t xml:space="preserve">od </w:t>
      </w:r>
      <w:r w:rsidR="00C54BA2">
        <w:t xml:space="preserve">dnia opublikowania </w:t>
      </w:r>
      <w:r w:rsidR="00CE0E72">
        <w:t>wykazów</w:t>
      </w:r>
      <w:r w:rsidR="00862247">
        <w:t xml:space="preserve">, o których mowa </w:t>
      </w:r>
      <w:r w:rsidR="0000599D">
        <w:t xml:space="preserve">odpowiednio </w:t>
      </w:r>
      <w:r w:rsidR="00862247">
        <w:t xml:space="preserve">w </w:t>
      </w:r>
      <w:r w:rsidR="0000599D" w:rsidRPr="0000599D">
        <w:t xml:space="preserve">§ </w:t>
      </w:r>
      <w:r w:rsidR="00617A15">
        <w:t xml:space="preserve">10 </w:t>
      </w:r>
      <w:r w:rsidR="0000599D">
        <w:t xml:space="preserve">ust. 2 i </w:t>
      </w:r>
      <w:r w:rsidR="0000599D" w:rsidRPr="0000599D">
        <w:t xml:space="preserve">§ </w:t>
      </w:r>
      <w:r w:rsidR="004115D1">
        <w:t xml:space="preserve">11 </w:t>
      </w:r>
      <w:r w:rsidR="00C54BA2">
        <w:t>ust. </w:t>
      </w:r>
      <w:r w:rsidR="0000599D">
        <w:t>2</w:t>
      </w:r>
      <w:r w:rsidR="00CE0E72">
        <w:t>,</w:t>
      </w:r>
      <w:r w:rsidR="0000599D">
        <w:t xml:space="preserve"> </w:t>
      </w:r>
      <w:r w:rsidR="00971008" w:rsidRPr="00971008">
        <w:t>zbiorcz</w:t>
      </w:r>
      <w:r w:rsidR="00934837">
        <w:t>e</w:t>
      </w:r>
      <w:r w:rsidR="00971008" w:rsidRPr="00971008">
        <w:t xml:space="preserve"> informacj</w:t>
      </w:r>
      <w:r w:rsidR="00934837">
        <w:t>e</w:t>
      </w:r>
      <w:r w:rsidR="00E62207" w:rsidRPr="00971008">
        <w:t xml:space="preserve"> o</w:t>
      </w:r>
      <w:r w:rsidR="00E62207">
        <w:t> </w:t>
      </w:r>
      <w:r w:rsidR="00A75D8A" w:rsidRPr="00A75D8A">
        <w:t xml:space="preserve">wysokości </w:t>
      </w:r>
      <w:r w:rsidR="007B649D" w:rsidRPr="00A75D8A">
        <w:t>kwot wsparcia finansowego</w:t>
      </w:r>
      <w:r w:rsidR="00BE45FC">
        <w:t xml:space="preserve"> </w:t>
      </w:r>
      <w:r w:rsidR="00BE45FC" w:rsidRPr="00BE45FC">
        <w:t>przekazanych</w:t>
      </w:r>
      <w:r w:rsidR="007B649D" w:rsidRPr="00A75D8A">
        <w:t xml:space="preserve"> </w:t>
      </w:r>
      <w:r w:rsidR="00BE45FC" w:rsidRPr="00BE45FC">
        <w:t xml:space="preserve">poszczególnym szkołom objętym wsparciem finansowym, wraz z kopiami protokołów, o których mowa odpowiednio w § 8 ust. 9 i § 9 ust. 9. </w:t>
      </w:r>
    </w:p>
    <w:p w14:paraId="1A94CBE2" w14:textId="00EF8E51" w:rsidR="003403D8" w:rsidRDefault="003403D8" w:rsidP="00B45C9F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 xml:space="preserve">13. </w:t>
      </w:r>
      <w:r w:rsidR="00464D79">
        <w:t xml:space="preserve">1. </w:t>
      </w:r>
      <w:r w:rsidR="00B45C9F" w:rsidRPr="00B45C9F">
        <w:t>Wojewoda udziela dotacji organom prowadzącym</w:t>
      </w:r>
      <w:r w:rsidR="000A3BD6">
        <w:t xml:space="preserve">, o których mowa w </w:t>
      </w:r>
      <w:r w:rsidR="000A3BD6" w:rsidRPr="000A3BD6">
        <w:t xml:space="preserve">§ </w:t>
      </w:r>
      <w:r w:rsidR="000A3BD6">
        <w:t>3 ust. 1 pkt 1</w:t>
      </w:r>
      <w:r w:rsidR="00C27AAF">
        <w:t>–</w:t>
      </w:r>
      <w:r w:rsidR="000A3BD6">
        <w:t>3,</w:t>
      </w:r>
      <w:r w:rsidR="00A35B36">
        <w:t xml:space="preserve"> </w:t>
      </w:r>
      <w:r w:rsidR="00F01E37" w:rsidRPr="00F01E37">
        <w:t>na podstawie umowy</w:t>
      </w:r>
      <w:r w:rsidR="008A3304">
        <w:t>, o której mowa w</w:t>
      </w:r>
      <w:r w:rsidR="00E62207">
        <w:t> art. </w:t>
      </w:r>
      <w:r w:rsidR="00F01E37" w:rsidRPr="00F01E37">
        <w:t>15</w:t>
      </w:r>
      <w:r w:rsidR="00E62207" w:rsidRPr="00F01E37">
        <w:t>0</w:t>
      </w:r>
      <w:r w:rsidR="00E62207">
        <w:t xml:space="preserve"> </w:t>
      </w:r>
      <w:r w:rsidR="00B45C9F" w:rsidRPr="00B45C9F">
        <w:t>ustaw</w:t>
      </w:r>
      <w:r w:rsidR="00F01E37">
        <w:t>y</w:t>
      </w:r>
      <w:r w:rsidR="00E62207">
        <w:t xml:space="preserve"> </w:t>
      </w:r>
      <w:r w:rsidR="00E62207" w:rsidRPr="00B45C9F">
        <w:t>z</w:t>
      </w:r>
      <w:r w:rsidR="00E62207">
        <w:t> </w:t>
      </w:r>
      <w:r w:rsidR="00B45C9F" w:rsidRPr="00B45C9F">
        <w:t>dnia 2</w:t>
      </w:r>
      <w:r w:rsidR="00E62207" w:rsidRPr="00B45C9F">
        <w:t>7</w:t>
      </w:r>
      <w:r w:rsidR="00E62207">
        <w:t> </w:t>
      </w:r>
      <w:r w:rsidR="00B45C9F" w:rsidRPr="00B45C9F">
        <w:t>sierpnia 200</w:t>
      </w:r>
      <w:r w:rsidR="00E62207" w:rsidRPr="00B45C9F">
        <w:t>9</w:t>
      </w:r>
      <w:r w:rsidR="00E62207">
        <w:t> </w:t>
      </w:r>
      <w:r w:rsidR="00B45C9F" w:rsidRPr="00B45C9F">
        <w:t>r.</w:t>
      </w:r>
      <w:r w:rsidR="00E62207" w:rsidRPr="00B45C9F">
        <w:t xml:space="preserve"> o</w:t>
      </w:r>
      <w:r w:rsidR="00E62207">
        <w:t> </w:t>
      </w:r>
      <w:r w:rsidR="00B45C9F" w:rsidRPr="00B45C9F">
        <w:t>finansach publicznych</w:t>
      </w:r>
      <w:r w:rsidR="00216E43">
        <w:t>.</w:t>
      </w:r>
    </w:p>
    <w:p w14:paraId="595E6AE0" w14:textId="77777777" w:rsidR="00464D79" w:rsidRDefault="00464D79" w:rsidP="00994448">
      <w:pPr>
        <w:pStyle w:val="USTustnpkodeksu"/>
      </w:pPr>
      <w:r>
        <w:t xml:space="preserve">2. </w:t>
      </w:r>
      <w:r w:rsidRPr="00464D79">
        <w:t>Zawarcie umowy</w:t>
      </w:r>
      <w:r w:rsidR="004961FD">
        <w:t>,</w:t>
      </w:r>
      <w:r w:rsidR="00E62207">
        <w:t xml:space="preserve"> o </w:t>
      </w:r>
      <w:r w:rsidR="004961FD" w:rsidRPr="00994448">
        <w:t>której mowa</w:t>
      </w:r>
      <w:r w:rsidR="00E62207" w:rsidRPr="00994448">
        <w:t xml:space="preserve"> w</w:t>
      </w:r>
      <w:r w:rsidR="00E62207">
        <w:t> ust. </w:t>
      </w:r>
      <w:r w:rsidR="004961FD" w:rsidRPr="00994448">
        <w:t>1,</w:t>
      </w:r>
      <w:r w:rsidRPr="00994448">
        <w:t xml:space="preserve"> </w:t>
      </w:r>
      <w:r w:rsidR="00BA73B4" w:rsidRPr="00994448">
        <w:t>następuje</w:t>
      </w:r>
      <w:r w:rsidRPr="00994448">
        <w:t xml:space="preserve"> niezwłocznie po </w:t>
      </w:r>
      <w:r w:rsidR="00AD1FF7">
        <w:t>zwiększaniu budżetu wojewodów przez ministra właściwego do spraw finansów publicznych.</w:t>
      </w:r>
    </w:p>
    <w:p w14:paraId="1637020C" w14:textId="77777777" w:rsidR="002D63C9" w:rsidRDefault="002D63C9" w:rsidP="00994448">
      <w:pPr>
        <w:pStyle w:val="USTustnpkodeksu"/>
      </w:pPr>
      <w:r>
        <w:t>3.</w:t>
      </w:r>
      <w:r w:rsidR="000F21E9" w:rsidRPr="000F21E9">
        <w:t xml:space="preserve"> </w:t>
      </w:r>
      <w:r w:rsidR="0062504A">
        <w:t>Wojewoda przekazuje</w:t>
      </w:r>
      <w:r w:rsidR="000F21E9" w:rsidRPr="000F21E9">
        <w:t xml:space="preserve"> organom prowadzącym</w:t>
      </w:r>
      <w:r w:rsidR="00166260">
        <w:t>,</w:t>
      </w:r>
      <w:r w:rsidR="00E62207">
        <w:t xml:space="preserve"> </w:t>
      </w:r>
      <w:r w:rsidR="00E62207" w:rsidRPr="000F21E9">
        <w:t>o</w:t>
      </w:r>
      <w:r w:rsidR="00E62207">
        <w:t> </w:t>
      </w:r>
      <w:r w:rsidR="009F3CFF">
        <w:t>których</w:t>
      </w:r>
      <w:r w:rsidR="00166260" w:rsidRPr="000F21E9">
        <w:t xml:space="preserve"> mowa</w:t>
      </w:r>
      <w:r w:rsidR="00E62207" w:rsidRPr="000F21E9">
        <w:t xml:space="preserve"> w</w:t>
      </w:r>
      <w:r w:rsidR="00E62207">
        <w:t> ust. </w:t>
      </w:r>
      <w:r w:rsidR="00E62207" w:rsidRPr="000F21E9">
        <w:t>1</w:t>
      </w:r>
      <w:r w:rsidR="00166260">
        <w:t>,</w:t>
      </w:r>
      <w:r w:rsidR="000F21E9" w:rsidRPr="000F21E9">
        <w:t xml:space="preserve"> środk</w:t>
      </w:r>
      <w:r w:rsidR="00D14FAA">
        <w:t>i</w:t>
      </w:r>
      <w:r w:rsidR="000F21E9" w:rsidRPr="000F21E9">
        <w:t xml:space="preserve"> budżetu państwa</w:t>
      </w:r>
      <w:r w:rsidR="00E62207" w:rsidRPr="000F21E9">
        <w:t xml:space="preserve"> </w:t>
      </w:r>
      <w:r w:rsidR="005E0413">
        <w:t xml:space="preserve">otrzymane </w:t>
      </w:r>
      <w:r w:rsidR="00E62207" w:rsidRPr="000F21E9">
        <w:t>w</w:t>
      </w:r>
      <w:r w:rsidR="00E62207">
        <w:t> </w:t>
      </w:r>
      <w:r w:rsidR="000F21E9" w:rsidRPr="000F21E9">
        <w:t xml:space="preserve">ramach wsparcia finansowego </w:t>
      </w:r>
      <w:r w:rsidR="00E62207" w:rsidRPr="000F21E9">
        <w:t>w</w:t>
      </w:r>
      <w:r w:rsidR="00E62207">
        <w:t> </w:t>
      </w:r>
      <w:r w:rsidR="000F21E9" w:rsidRPr="000F21E9">
        <w:t xml:space="preserve">terminie </w:t>
      </w:r>
      <w:r w:rsidR="00314B40">
        <w:t xml:space="preserve">do </w:t>
      </w:r>
      <w:r w:rsidR="000F21E9" w:rsidRPr="000F21E9">
        <w:t>1</w:t>
      </w:r>
      <w:r w:rsidR="00E62207" w:rsidRPr="000F21E9">
        <w:t>4</w:t>
      </w:r>
      <w:r w:rsidR="00E62207">
        <w:t> </w:t>
      </w:r>
      <w:r w:rsidR="000F21E9" w:rsidRPr="000F21E9">
        <w:t>dni od dnia zawarci</w:t>
      </w:r>
      <w:r w:rsidR="006B20C4">
        <w:t>a umowy,</w:t>
      </w:r>
      <w:r w:rsidR="00E62207">
        <w:t xml:space="preserve"> o </w:t>
      </w:r>
      <w:r w:rsidR="006B20C4">
        <w:t>której mowa</w:t>
      </w:r>
      <w:r w:rsidR="00E62207">
        <w:t xml:space="preserve"> w ust. </w:t>
      </w:r>
      <w:r w:rsidR="006B20C4">
        <w:t>1</w:t>
      </w:r>
      <w:r w:rsidR="000F21E9">
        <w:t>, jednak nie później niż</w:t>
      </w:r>
      <w:r w:rsidR="00625C4B" w:rsidRPr="00625C4B">
        <w:t xml:space="preserve"> w</w:t>
      </w:r>
      <w:r w:rsidR="000F21E9">
        <w:t>:</w:t>
      </w:r>
    </w:p>
    <w:p w14:paraId="575644B3" w14:textId="7CB1E525" w:rsidR="000F21E9" w:rsidRDefault="00166260" w:rsidP="00166260">
      <w:pPr>
        <w:pStyle w:val="PKTpunkt"/>
      </w:pPr>
      <w:r>
        <w:t>1)</w:t>
      </w:r>
      <w:r>
        <w:tab/>
      </w:r>
      <w:r w:rsidR="004F2BE4">
        <w:t>2024</w:t>
      </w:r>
      <w:r w:rsidR="003A5D87" w:rsidRPr="003A5D87">
        <w:t xml:space="preserve"> </w:t>
      </w:r>
      <w:r w:rsidR="0081085C">
        <w:t xml:space="preserve">r. </w:t>
      </w:r>
      <w:r w:rsidR="003A5D87" w:rsidRPr="003A5D87">
        <w:t xml:space="preserve">– </w:t>
      </w:r>
      <w:r w:rsidR="00D14FAA" w:rsidRPr="00D14FAA">
        <w:t xml:space="preserve">w terminie </w:t>
      </w:r>
      <w:r w:rsidR="003A5D87" w:rsidRPr="003A5D87">
        <w:t xml:space="preserve">do dnia 30 czerwca </w:t>
      </w:r>
      <w:r w:rsidR="004F2BE4">
        <w:t>2024</w:t>
      </w:r>
      <w:r w:rsidR="003A5D87" w:rsidRPr="003A5D87">
        <w:t xml:space="preserve"> r.;</w:t>
      </w:r>
      <w:r w:rsidR="00816286">
        <w:t xml:space="preserve"> </w:t>
      </w:r>
    </w:p>
    <w:p w14:paraId="239665AA" w14:textId="31A8AB9F" w:rsidR="00166260" w:rsidRDefault="00166260" w:rsidP="00166260">
      <w:pPr>
        <w:pStyle w:val="PKTpunkt"/>
      </w:pPr>
      <w:r>
        <w:t>2)</w:t>
      </w:r>
      <w:r>
        <w:tab/>
        <w:t>20</w:t>
      </w:r>
      <w:r w:rsidR="004F2BE4">
        <w:t>25</w:t>
      </w:r>
      <w:r w:rsidR="00E62207">
        <w:t> </w:t>
      </w:r>
      <w:r w:rsidR="00DE1796">
        <w:t xml:space="preserve">r. </w:t>
      </w:r>
      <w:r>
        <w:t xml:space="preserve">– </w:t>
      </w:r>
      <w:r w:rsidR="00D14FAA" w:rsidRPr="00D14FAA">
        <w:t xml:space="preserve">w terminie </w:t>
      </w:r>
      <w:r>
        <w:t>do dnia 3</w:t>
      </w:r>
      <w:r w:rsidR="00E62207">
        <w:t>0 </w:t>
      </w:r>
      <w:r>
        <w:t xml:space="preserve">czerwca </w:t>
      </w:r>
      <w:r w:rsidR="006B20C4">
        <w:t>20</w:t>
      </w:r>
      <w:r w:rsidR="004F2BE4">
        <w:t>25</w:t>
      </w:r>
      <w:r w:rsidR="00E62207">
        <w:t> </w:t>
      </w:r>
      <w:r w:rsidR="006B20C4">
        <w:t>r.</w:t>
      </w:r>
      <w:r>
        <w:t>;</w:t>
      </w:r>
    </w:p>
    <w:p w14:paraId="5BC6EE0B" w14:textId="0C5B65E5" w:rsidR="00166260" w:rsidRDefault="001223C6" w:rsidP="00166260">
      <w:pPr>
        <w:pStyle w:val="PKTpunkt"/>
      </w:pPr>
      <w:r>
        <w:t>3)</w:t>
      </w:r>
      <w:r>
        <w:tab/>
        <w:t>202</w:t>
      </w:r>
      <w:r w:rsidR="004F2BE4">
        <w:t>6</w:t>
      </w:r>
      <w:r w:rsidR="00E62207">
        <w:t> </w:t>
      </w:r>
      <w:r w:rsidR="00DE1796">
        <w:t xml:space="preserve">r. </w:t>
      </w:r>
      <w:r w:rsidR="00166260">
        <w:t>–</w:t>
      </w:r>
      <w:r w:rsidR="00166260" w:rsidRPr="00166260">
        <w:t xml:space="preserve"> </w:t>
      </w:r>
      <w:r w:rsidR="00D14FAA" w:rsidRPr="00D14FAA">
        <w:t xml:space="preserve">w terminie </w:t>
      </w:r>
      <w:r w:rsidR="00FD406E">
        <w:t xml:space="preserve">do </w:t>
      </w:r>
      <w:r w:rsidR="00166260" w:rsidRPr="00166260">
        <w:t>dnia 3</w:t>
      </w:r>
      <w:r w:rsidR="00E62207" w:rsidRPr="00166260">
        <w:t>0</w:t>
      </w:r>
      <w:r w:rsidR="00E62207">
        <w:t> </w:t>
      </w:r>
      <w:r w:rsidR="00166260" w:rsidRPr="00166260">
        <w:t xml:space="preserve">czerwca </w:t>
      </w:r>
      <w:r>
        <w:t>202</w:t>
      </w:r>
      <w:r w:rsidR="004F2BE4">
        <w:t>6</w:t>
      </w:r>
      <w:r w:rsidR="00E62207">
        <w:t> </w:t>
      </w:r>
      <w:r w:rsidR="006B20C4">
        <w:t>r.</w:t>
      </w:r>
      <w:r w:rsidR="0081085C">
        <w:t>;</w:t>
      </w:r>
    </w:p>
    <w:p w14:paraId="79A6FA2E" w14:textId="45A0BD3C" w:rsidR="001223C6" w:rsidRDefault="001223C6" w:rsidP="009F3CFF">
      <w:pPr>
        <w:pStyle w:val="PKTpunkt"/>
      </w:pPr>
      <w:r>
        <w:t>4)</w:t>
      </w:r>
      <w:r>
        <w:tab/>
        <w:t>202</w:t>
      </w:r>
      <w:r w:rsidR="004F2BE4">
        <w:t>7</w:t>
      </w:r>
      <w:r>
        <w:t> </w:t>
      </w:r>
      <w:r w:rsidR="00DE1796">
        <w:t xml:space="preserve">r. </w:t>
      </w:r>
      <w:r>
        <w:t>–</w:t>
      </w:r>
      <w:r w:rsidRPr="00166260">
        <w:t xml:space="preserve"> </w:t>
      </w:r>
      <w:r w:rsidR="00D14FAA" w:rsidRPr="00D14FAA">
        <w:t xml:space="preserve">w terminie </w:t>
      </w:r>
      <w:r>
        <w:t xml:space="preserve">do </w:t>
      </w:r>
      <w:r w:rsidRPr="00166260">
        <w:t>dnia 30</w:t>
      </w:r>
      <w:r>
        <w:t> </w:t>
      </w:r>
      <w:r w:rsidRPr="00166260">
        <w:t xml:space="preserve">czerwca </w:t>
      </w:r>
      <w:r>
        <w:t>202</w:t>
      </w:r>
      <w:r w:rsidR="004F2BE4">
        <w:t>7</w:t>
      </w:r>
      <w:r>
        <w:t> r.</w:t>
      </w:r>
      <w:r w:rsidR="0081085C">
        <w:t>;</w:t>
      </w:r>
    </w:p>
    <w:p w14:paraId="15D89CEB" w14:textId="1127BDC5" w:rsidR="003A5D87" w:rsidRPr="00994448" w:rsidRDefault="004F2BE4" w:rsidP="009F3CFF">
      <w:pPr>
        <w:pStyle w:val="PKTpunkt"/>
      </w:pPr>
      <w:r>
        <w:t>5)</w:t>
      </w:r>
      <w:r>
        <w:tab/>
        <w:t>2028</w:t>
      </w:r>
      <w:r w:rsidR="003A5D87" w:rsidRPr="003A5D87">
        <w:t xml:space="preserve"> </w:t>
      </w:r>
      <w:r w:rsidR="00DE1796">
        <w:t xml:space="preserve">r. </w:t>
      </w:r>
      <w:r w:rsidR="003A5D87" w:rsidRPr="003A5D87">
        <w:t>–</w:t>
      </w:r>
      <w:r w:rsidR="003A5D87">
        <w:t xml:space="preserve"> </w:t>
      </w:r>
      <w:r w:rsidR="00D14FAA" w:rsidRPr="00D14FAA">
        <w:t xml:space="preserve">w terminie </w:t>
      </w:r>
      <w:r>
        <w:t>do dnia 30 czerwca 2028</w:t>
      </w:r>
      <w:r w:rsidR="003A5D87" w:rsidRPr="003A5D87">
        <w:t xml:space="preserve"> r</w:t>
      </w:r>
      <w:r w:rsidR="006B0AC8">
        <w:t>.</w:t>
      </w:r>
    </w:p>
    <w:p w14:paraId="6E15DCB1" w14:textId="01337CA4" w:rsidR="003403D8" w:rsidRDefault="003403D8" w:rsidP="00203AD2">
      <w:pPr>
        <w:pStyle w:val="ARTartustawynprozporzdzenia"/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>14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</w:t>
      </w:r>
      <w:r w:rsidR="00BD54FD">
        <w:t xml:space="preserve">1. </w:t>
      </w:r>
      <w:r w:rsidRPr="003403D8">
        <w:rPr>
          <w:lang w:bidi="pl-PL"/>
        </w:rPr>
        <w:t>Szkoły</w:t>
      </w:r>
      <w:r w:rsidR="00777A5D">
        <w:t>,</w:t>
      </w:r>
      <w:r w:rsidR="00777A5D" w:rsidRPr="00777A5D">
        <w:t xml:space="preserve"> </w:t>
      </w:r>
      <w:r w:rsidR="00777A5D" w:rsidRPr="00777A5D">
        <w:rPr>
          <w:lang w:bidi="pl-PL"/>
        </w:rPr>
        <w:t xml:space="preserve">o których mowa w § 2 ust. 1 pkt </w:t>
      </w:r>
      <w:r w:rsidR="00777A5D">
        <w:t>1,</w:t>
      </w:r>
      <w:r w:rsidRPr="003403D8">
        <w:rPr>
          <w:lang w:bidi="pl-PL"/>
        </w:rPr>
        <w:t xml:space="preserve"> objęte wsparciem finansowym składają </w:t>
      </w:r>
      <w:r w:rsidR="00E35C98">
        <w:t xml:space="preserve">swoim </w:t>
      </w:r>
      <w:r w:rsidRPr="003403D8">
        <w:rPr>
          <w:lang w:bidi="pl-PL"/>
        </w:rPr>
        <w:t>organom prowadzącym</w:t>
      </w:r>
      <w:r w:rsidR="008307D9">
        <w:t>,</w:t>
      </w:r>
      <w:r w:rsidR="00E62207">
        <w:t xml:space="preserve"> </w:t>
      </w:r>
      <w:r w:rsidR="00E62207" w:rsidRPr="008307D9">
        <w:t>o</w:t>
      </w:r>
      <w:r w:rsidR="00E62207">
        <w:t> </w:t>
      </w:r>
      <w:r w:rsidR="008307D9" w:rsidRPr="008307D9">
        <w:t>których mowa</w:t>
      </w:r>
      <w:r w:rsidR="00E62207" w:rsidRPr="008307D9">
        <w:t xml:space="preserve"> w</w:t>
      </w:r>
      <w:r w:rsidR="00E62207">
        <w:t> § </w:t>
      </w:r>
      <w:r w:rsidR="00E62207" w:rsidRPr="008307D9">
        <w:t>3</w:t>
      </w:r>
      <w:r w:rsidR="00E62207">
        <w:t xml:space="preserve"> ust. </w:t>
      </w:r>
      <w:r w:rsidR="00E62207" w:rsidRPr="008307D9">
        <w:t>1</w:t>
      </w:r>
      <w:r w:rsidR="00E62207">
        <w:t xml:space="preserve"> pkt </w:t>
      </w:r>
      <w:r w:rsidR="00E62207" w:rsidRPr="008307D9">
        <w:t>1</w:t>
      </w:r>
      <w:r w:rsidR="00C27AAF">
        <w:t>–</w:t>
      </w:r>
      <w:r w:rsidR="00DC5AC1">
        <w:t>3</w:t>
      </w:r>
      <w:r w:rsidR="008307D9">
        <w:t>,</w:t>
      </w:r>
      <w:r w:rsidRPr="003403D8">
        <w:rPr>
          <w:lang w:bidi="pl-PL"/>
        </w:rPr>
        <w:t xml:space="preserve"> sprawozdania</w:t>
      </w:r>
      <w:r w:rsidR="00DC5AC1">
        <w:t xml:space="preserve"> z</w:t>
      </w:r>
      <w:r w:rsidR="00777A5D">
        <w:t> </w:t>
      </w:r>
      <w:r w:rsidR="00DC5AC1">
        <w:t>realizacji zadania</w:t>
      </w:r>
      <w:r w:rsidR="00E62207">
        <w:t xml:space="preserve"> </w:t>
      </w:r>
      <w:r w:rsidR="00E62207" w:rsidRPr="003403D8">
        <w:rPr>
          <w:lang w:bidi="pl-PL"/>
        </w:rPr>
        <w:t>w</w:t>
      </w:r>
      <w:r w:rsidR="00E62207">
        <w:t> </w:t>
      </w:r>
      <w:r w:rsidRPr="003403D8">
        <w:rPr>
          <w:lang w:bidi="pl-PL"/>
        </w:rPr>
        <w:t>term</w:t>
      </w:r>
      <w:r w:rsidR="004467B2">
        <w:rPr>
          <w:lang w:bidi="pl-PL"/>
        </w:rPr>
        <w:t xml:space="preserve">inie do </w:t>
      </w:r>
      <w:r w:rsidR="00E26427">
        <w:t xml:space="preserve">dnia </w:t>
      </w:r>
      <w:r w:rsidR="00084B2C">
        <w:t>28</w:t>
      </w:r>
      <w:r w:rsidR="0077098B">
        <w:t> </w:t>
      </w:r>
      <w:r w:rsidR="00084B2C">
        <w:t>lutego</w:t>
      </w:r>
      <w:r w:rsidR="00F117DF">
        <w:t xml:space="preserve"> </w:t>
      </w:r>
      <w:r w:rsidR="004467B2">
        <w:rPr>
          <w:lang w:bidi="pl-PL"/>
        </w:rPr>
        <w:t>rok</w:t>
      </w:r>
      <w:r w:rsidR="004467B2">
        <w:t>u</w:t>
      </w:r>
      <w:r w:rsidR="00080429" w:rsidRPr="00080429">
        <w:t xml:space="preserve"> </w:t>
      </w:r>
      <w:r w:rsidR="00080429">
        <w:t>następując</w:t>
      </w:r>
      <w:r w:rsidR="00E26427">
        <w:t>ego</w:t>
      </w:r>
      <w:r w:rsidR="00080429" w:rsidRPr="00080429">
        <w:t xml:space="preserve"> po roku udzielenia wsparcia</w:t>
      </w:r>
      <w:r w:rsidR="00080429">
        <w:t xml:space="preserve"> finansowego.</w:t>
      </w:r>
    </w:p>
    <w:p w14:paraId="57C0731A" w14:textId="325F9090" w:rsidR="002D405E" w:rsidRDefault="002D405E" w:rsidP="00203AD2">
      <w:pPr>
        <w:pStyle w:val="USTustnpkodeksu"/>
      </w:pPr>
      <w:r w:rsidRPr="002D405E">
        <w:rPr>
          <w:lang w:bidi="pl-PL"/>
        </w:rPr>
        <w:t>2.</w:t>
      </w:r>
      <w:r w:rsidR="00E62207" w:rsidRPr="002D405E">
        <w:rPr>
          <w:lang w:bidi="pl-PL"/>
        </w:rPr>
        <w:t xml:space="preserve"> </w:t>
      </w:r>
      <w:r w:rsidR="00DC5AC1" w:rsidRPr="00DC5AC1">
        <w:rPr>
          <w:lang w:bidi="pl-PL"/>
        </w:rPr>
        <w:t xml:space="preserve">Szkoły </w:t>
      </w:r>
      <w:r w:rsidR="00303DDD">
        <w:t>artystyczne</w:t>
      </w:r>
      <w:r w:rsidR="00777A5D">
        <w:t>, o których mowa w § 2</w:t>
      </w:r>
      <w:r w:rsidR="00777A5D" w:rsidRPr="00777A5D">
        <w:t xml:space="preserve"> ust. 1 pkt</w:t>
      </w:r>
      <w:r w:rsidR="00777A5D">
        <w:t xml:space="preserve"> 2,</w:t>
      </w:r>
      <w:r w:rsidR="00303DDD">
        <w:t xml:space="preserve"> </w:t>
      </w:r>
      <w:r w:rsidR="00DC5AC1">
        <w:t>prowadzone przez ministra właściwego d</w:t>
      </w:r>
      <w:r w:rsidR="00DC5AC1" w:rsidRPr="00DC5AC1">
        <w:t>o spraw kultury i</w:t>
      </w:r>
      <w:r w:rsidR="0077098B">
        <w:t> </w:t>
      </w:r>
      <w:r w:rsidR="00DC5AC1" w:rsidRPr="00DC5AC1">
        <w:t>ochrony dziedzictwa narodowego</w:t>
      </w:r>
      <w:r w:rsidR="00DC5AC1">
        <w:t xml:space="preserve">, </w:t>
      </w:r>
      <w:r w:rsidR="00DC5AC1" w:rsidRPr="00DC5AC1">
        <w:rPr>
          <w:lang w:bidi="pl-PL"/>
        </w:rPr>
        <w:t xml:space="preserve">objęte wsparciem finansowym składają </w:t>
      </w:r>
      <w:r w:rsidR="00DC5AC1">
        <w:t>temu ministrowi</w:t>
      </w:r>
      <w:r w:rsidR="00DC5AC1" w:rsidRPr="00DC5AC1">
        <w:rPr>
          <w:lang w:bidi="pl-PL"/>
        </w:rPr>
        <w:t xml:space="preserve"> </w:t>
      </w:r>
      <w:r w:rsidR="00DC5AC1">
        <w:rPr>
          <w:lang w:bidi="pl-PL"/>
        </w:rPr>
        <w:t>sprawozdania</w:t>
      </w:r>
      <w:r w:rsidR="00DC5AC1" w:rsidRPr="00DC5AC1">
        <w:rPr>
          <w:lang w:bidi="pl-PL"/>
        </w:rPr>
        <w:t xml:space="preserve"> z realizacji zadania </w:t>
      </w:r>
      <w:r w:rsidR="00DC5AC1">
        <w:t xml:space="preserve">w </w:t>
      </w:r>
      <w:r w:rsidRPr="002D405E">
        <w:rPr>
          <w:lang w:bidi="pl-PL"/>
        </w:rPr>
        <w:t xml:space="preserve">terminie do dnia </w:t>
      </w:r>
      <w:r w:rsidR="00084B2C">
        <w:t>28</w:t>
      </w:r>
      <w:r w:rsidR="00E62207">
        <w:t> </w:t>
      </w:r>
      <w:r w:rsidR="00084B2C">
        <w:rPr>
          <w:lang w:bidi="pl-PL"/>
        </w:rPr>
        <w:t>lutego</w:t>
      </w:r>
      <w:r w:rsidRPr="002D405E">
        <w:rPr>
          <w:lang w:bidi="pl-PL"/>
        </w:rPr>
        <w:t xml:space="preserve"> </w:t>
      </w:r>
      <w:r w:rsidR="004F2BE4">
        <w:t>2025</w:t>
      </w:r>
      <w:r w:rsidR="00F117DF">
        <w:t xml:space="preserve"> </w:t>
      </w:r>
      <w:r w:rsidRPr="002D405E">
        <w:rPr>
          <w:lang w:bidi="pl-PL"/>
        </w:rPr>
        <w:t>r</w:t>
      </w:r>
      <w:r w:rsidR="00DC5AC1">
        <w:t>.</w:t>
      </w:r>
    </w:p>
    <w:p w14:paraId="0D0C8F94" w14:textId="4442C419" w:rsidR="007653F9" w:rsidRDefault="007653F9" w:rsidP="00203AD2">
      <w:pPr>
        <w:pStyle w:val="USTustnpkodeksu"/>
      </w:pPr>
      <w:r>
        <w:t>3. Sprawozdanie zawiera:</w:t>
      </w:r>
    </w:p>
    <w:p w14:paraId="30EDED0A" w14:textId="19044FFA" w:rsidR="00407D77" w:rsidRPr="00407D77" w:rsidRDefault="00407D77" w:rsidP="00407D77">
      <w:pPr>
        <w:pStyle w:val="PKTpunkt"/>
      </w:pPr>
      <w:r>
        <w:t>1)</w:t>
      </w:r>
      <w:r w:rsidR="00B76D43">
        <w:tab/>
      </w:r>
      <w:r w:rsidRPr="00407D77">
        <w:t>nazwę i siedzibę organu prowadzącego</w:t>
      </w:r>
      <w:r w:rsidR="00B76D43">
        <w:t xml:space="preserve"> szkołę objętą wsparciem</w:t>
      </w:r>
      <w:r w:rsidRPr="00407D77">
        <w:t>, a w przypadku organu prowadzącego będącego osobą fizyczną – imię i nazwisko tej osoby;</w:t>
      </w:r>
    </w:p>
    <w:p w14:paraId="031FFBD7" w14:textId="16F4AF18" w:rsidR="00407D77" w:rsidRDefault="00407D77" w:rsidP="00407D77">
      <w:pPr>
        <w:pStyle w:val="PKTpunkt"/>
      </w:pPr>
      <w:r>
        <w:t>2)</w:t>
      </w:r>
      <w:r w:rsidR="00B76D43">
        <w:tab/>
      </w:r>
      <w:r w:rsidRPr="00407D77">
        <w:t>nazwę i</w:t>
      </w:r>
      <w:r w:rsidR="00BB0B9D">
        <w:t xml:space="preserve"> dane tele</w:t>
      </w:r>
      <w:r w:rsidRPr="00407D77">
        <w:t>adres</w:t>
      </w:r>
      <w:r w:rsidR="00BB0B9D">
        <w:t>owe</w:t>
      </w:r>
      <w:r w:rsidRPr="00407D77">
        <w:t xml:space="preserve"> szkoły </w:t>
      </w:r>
      <w:r>
        <w:t>objętej wsparciem</w:t>
      </w:r>
      <w:r w:rsidR="00B76D43">
        <w:t xml:space="preserve"> finansowym</w:t>
      </w:r>
      <w:r w:rsidRPr="00407D77">
        <w:t>;</w:t>
      </w:r>
    </w:p>
    <w:p w14:paraId="77B276A6" w14:textId="2465D73D" w:rsidR="00BB0B9D" w:rsidRDefault="00BB0B9D" w:rsidP="00407D77">
      <w:pPr>
        <w:pStyle w:val="PKTpunkt"/>
      </w:pPr>
      <w:r>
        <w:t>3)</w:t>
      </w:r>
      <w:r>
        <w:tab/>
        <w:t>liczbę uczniów szkoły podstawowej, z wyłączeniem uczniów oddziałów przedszkolnych, według stanu na dzień 30 września roku udzielenia wsparcia finansowego;</w:t>
      </w:r>
    </w:p>
    <w:p w14:paraId="71FEFCC0" w14:textId="07061A89" w:rsidR="0076181E" w:rsidRDefault="0076181E" w:rsidP="00407D77">
      <w:pPr>
        <w:pStyle w:val="PKTpunkt"/>
      </w:pPr>
      <w:r>
        <w:t>4)</w:t>
      </w:r>
      <w:r>
        <w:tab/>
        <w:t>całkowity koszt realizacji zadania;</w:t>
      </w:r>
    </w:p>
    <w:p w14:paraId="1034A621" w14:textId="2687009C" w:rsidR="0076181E" w:rsidRDefault="0076181E" w:rsidP="00407D77">
      <w:pPr>
        <w:pStyle w:val="PKTpunkt"/>
      </w:pPr>
      <w:r>
        <w:t>5)</w:t>
      </w:r>
      <w:r>
        <w:tab/>
        <w:t>kwotę przyznanej dotacji;</w:t>
      </w:r>
    </w:p>
    <w:p w14:paraId="242F19EB" w14:textId="3835B268" w:rsidR="0076181E" w:rsidRDefault="0076181E" w:rsidP="00407D77">
      <w:pPr>
        <w:pStyle w:val="PKTpunkt"/>
      </w:pPr>
      <w:r>
        <w:t>6)</w:t>
      </w:r>
      <w:r>
        <w:tab/>
        <w:t>kwotę wykorzystanej dotacji;</w:t>
      </w:r>
    </w:p>
    <w:p w14:paraId="7F0A15B8" w14:textId="62BF80CA" w:rsidR="0076181E" w:rsidRDefault="0076181E" w:rsidP="00407D77">
      <w:pPr>
        <w:pStyle w:val="PKTpunkt"/>
      </w:pPr>
      <w:r>
        <w:t>7)</w:t>
      </w:r>
      <w:r>
        <w:tab/>
        <w:t>kwotę niewykorzystanej (zwróconej) dotacji;</w:t>
      </w:r>
    </w:p>
    <w:p w14:paraId="35ECE028" w14:textId="3A039081" w:rsidR="007653F9" w:rsidRDefault="0065428E" w:rsidP="0065428E">
      <w:pPr>
        <w:pStyle w:val="PKTpunkt"/>
      </w:pPr>
      <w:r>
        <w:t>8</w:t>
      </w:r>
      <w:r w:rsidR="007653F9">
        <w:t>)</w:t>
      </w:r>
      <w:r w:rsidR="007D39BA">
        <w:tab/>
      </w:r>
      <w:r w:rsidR="007D39BA" w:rsidRPr="007D39BA">
        <w:t>zestawienie ilościowo-wartościowe wydatków dokonanych w ramach udzielonego wsparcia finansowego</w:t>
      </w:r>
      <w:r>
        <w:t xml:space="preserve"> wraz z w</w:t>
      </w:r>
      <w:r w:rsidRPr="0065428E">
        <w:t>yjaśnienie</w:t>
      </w:r>
      <w:r>
        <w:t>m</w:t>
      </w:r>
      <w:r w:rsidRPr="0065428E">
        <w:t xml:space="preserve"> powodów rozbieżności między kalkulacją kosztów realizacji zadania w złożonym wniosku, a faktycznymi zakupami </w:t>
      </w:r>
      <w:r>
        <w:t xml:space="preserve">ujętymi w tym </w:t>
      </w:r>
      <w:r w:rsidRPr="0065428E">
        <w:t>zestawien</w:t>
      </w:r>
      <w:r w:rsidR="00E058C9">
        <w:t xml:space="preserve">iu </w:t>
      </w:r>
      <w:r w:rsidR="00E058C9" w:rsidRPr="00E058C9">
        <w:t>–</w:t>
      </w:r>
      <w:r>
        <w:t xml:space="preserve"> jeżeli takie</w:t>
      </w:r>
      <w:r w:rsidRPr="0065428E">
        <w:t xml:space="preserve"> różnice wystąpiły</w:t>
      </w:r>
      <w:r w:rsidR="007D39BA" w:rsidRPr="007D39BA">
        <w:t>;</w:t>
      </w:r>
    </w:p>
    <w:p w14:paraId="5B602BA2" w14:textId="4EE050B2" w:rsidR="007D39BA" w:rsidRDefault="0065428E" w:rsidP="007D39BA">
      <w:pPr>
        <w:pStyle w:val="PKTpunkt"/>
      </w:pPr>
      <w:r>
        <w:t>9</w:t>
      </w:r>
      <w:r w:rsidR="007D39BA">
        <w:t>)</w:t>
      </w:r>
      <w:r w:rsidR="007D39BA">
        <w:tab/>
        <w:t xml:space="preserve">efekty zrealizowanego </w:t>
      </w:r>
      <w:r w:rsidR="00777A5D">
        <w:t>zadania</w:t>
      </w:r>
      <w:r w:rsidR="007D39BA">
        <w:t>;</w:t>
      </w:r>
    </w:p>
    <w:p w14:paraId="704C6ACA" w14:textId="1008C0BE" w:rsidR="00941A89" w:rsidRDefault="0065428E" w:rsidP="007D39BA">
      <w:pPr>
        <w:pStyle w:val="PKTpunkt"/>
      </w:pPr>
      <w:r>
        <w:t>10</w:t>
      </w:r>
      <w:r w:rsidR="007D39BA">
        <w:t>)</w:t>
      </w:r>
      <w:r w:rsidR="007D39BA">
        <w:tab/>
      </w:r>
      <w:r w:rsidR="007D39BA" w:rsidRPr="007D39BA">
        <w:t xml:space="preserve">charakterystykę problemów i barier w realizacji </w:t>
      </w:r>
      <w:r w:rsidR="00A54572">
        <w:t xml:space="preserve">zadań w ramach </w:t>
      </w:r>
      <w:r w:rsidR="00613333">
        <w:t xml:space="preserve">modułu 3 </w:t>
      </w:r>
      <w:r w:rsidR="007D39BA" w:rsidRPr="007D39BA">
        <w:t>Programu</w:t>
      </w:r>
      <w:r w:rsidR="00941A89">
        <w:t>;</w:t>
      </w:r>
    </w:p>
    <w:p w14:paraId="1376BC2C" w14:textId="14910858" w:rsidR="007D39BA" w:rsidRDefault="00941A89" w:rsidP="007D39BA">
      <w:pPr>
        <w:pStyle w:val="PKTpunkt"/>
      </w:pPr>
      <w:r>
        <w:t>11)</w:t>
      </w:r>
      <w:r>
        <w:tab/>
      </w:r>
      <w:r w:rsidRPr="00941A89">
        <w:t xml:space="preserve">imię i nazwisko, funkcję oraz podpis </w:t>
      </w:r>
      <w:r>
        <w:t xml:space="preserve">dyrektora szkoły lub innej </w:t>
      </w:r>
      <w:r w:rsidRPr="00941A89">
        <w:t xml:space="preserve">osoby lub osób upoważnionych do reprezentowania </w:t>
      </w:r>
      <w:r>
        <w:t>szkoły</w:t>
      </w:r>
      <w:r w:rsidR="0065428E">
        <w:t>.</w:t>
      </w:r>
    </w:p>
    <w:p w14:paraId="53F20A90" w14:textId="703F4F23" w:rsidR="00F2639C" w:rsidRPr="00203AD2" w:rsidRDefault="00F2639C" w:rsidP="00266DD9">
      <w:pPr>
        <w:pStyle w:val="USTustnpkodeksu"/>
      </w:pPr>
      <w:r>
        <w:t>4. Formularze sprawozdań, o których mowa w ust. 1 i 2, są</w:t>
      </w:r>
      <w:r w:rsidRPr="00F2639C">
        <w:t xml:space="preserve"> publikowan</w:t>
      </w:r>
      <w:r>
        <w:t>e</w:t>
      </w:r>
      <w:r w:rsidRPr="00F2639C">
        <w:t xml:space="preserve"> na stronach internetowych Programu oraz urzędu obsługującego ministra właściwego do spraw oświaty i wychowania.</w:t>
      </w:r>
    </w:p>
    <w:p w14:paraId="4D1DA10D" w14:textId="2F41506F" w:rsidR="003403D8" w:rsidRPr="003403D8" w:rsidRDefault="003403D8" w:rsidP="00A20985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>15</w:t>
      </w:r>
      <w:r w:rsidRPr="00A20985">
        <w:rPr>
          <w:rStyle w:val="Ppogrubienie"/>
        </w:rPr>
        <w:t>.</w:t>
      </w:r>
      <w:r w:rsidR="00E62207" w:rsidRPr="003403D8">
        <w:rPr>
          <w:lang w:bidi="pl-PL"/>
        </w:rPr>
        <w:t xml:space="preserve"> </w:t>
      </w:r>
      <w:r w:rsidR="00B270A7">
        <w:t xml:space="preserve">1. </w:t>
      </w:r>
      <w:r w:rsidR="00CC2BFC">
        <w:t>Organy prowadzące</w:t>
      </w:r>
      <w:r w:rsidR="00B60A48">
        <w:t>,</w:t>
      </w:r>
      <w:r w:rsidR="00CC2BFC" w:rsidRPr="00CC2BFC">
        <w:rPr>
          <w:lang w:bidi="pl-PL"/>
        </w:rPr>
        <w:t xml:space="preserve"> o których mowa w § 3 ust. 1 pkt 1</w:t>
      </w:r>
      <w:r w:rsidR="00C27AAF">
        <w:rPr>
          <w:lang w:bidi="pl-PL"/>
        </w:rPr>
        <w:t>–</w:t>
      </w:r>
      <w:r w:rsidR="00CC2BFC" w:rsidRPr="00CC2BFC">
        <w:rPr>
          <w:lang w:bidi="pl-PL"/>
        </w:rPr>
        <w:t>3</w:t>
      </w:r>
      <w:r w:rsidR="00B60A48">
        <w:t>,</w:t>
      </w:r>
      <w:r w:rsidR="00CC2BFC">
        <w:t xml:space="preserve"> </w:t>
      </w:r>
      <w:r w:rsidR="00BE45FC">
        <w:t>którym udzielono</w:t>
      </w:r>
      <w:r w:rsidR="00BE45FC" w:rsidRPr="00CC2BFC">
        <w:rPr>
          <w:lang w:bidi="pl-PL"/>
        </w:rPr>
        <w:t xml:space="preserve"> </w:t>
      </w:r>
      <w:r w:rsidR="00CC2BFC" w:rsidRPr="00CC2BFC">
        <w:rPr>
          <w:lang w:bidi="pl-PL"/>
        </w:rPr>
        <w:t>wsparci</w:t>
      </w:r>
      <w:r w:rsidR="00BE45FC">
        <w:t xml:space="preserve">a </w:t>
      </w:r>
      <w:r w:rsidR="00CC2BFC" w:rsidRPr="00CC2BFC">
        <w:rPr>
          <w:lang w:bidi="pl-PL"/>
        </w:rPr>
        <w:t>finansow</w:t>
      </w:r>
      <w:r w:rsidR="00BE45FC">
        <w:t>ego</w:t>
      </w:r>
      <w:r w:rsidR="00CC2BFC" w:rsidRPr="00CC2BFC">
        <w:rPr>
          <w:lang w:bidi="pl-PL"/>
        </w:rPr>
        <w:t xml:space="preserve"> składają </w:t>
      </w:r>
      <w:r w:rsidR="00CC2BFC">
        <w:t>wojewodom zbiorcze</w:t>
      </w:r>
      <w:r w:rsidR="00CC2BFC" w:rsidRPr="00CC2BFC">
        <w:rPr>
          <w:lang w:bidi="pl-PL"/>
        </w:rPr>
        <w:t xml:space="preserve"> spra</w:t>
      </w:r>
      <w:r w:rsidR="0031657B">
        <w:rPr>
          <w:lang w:bidi="pl-PL"/>
        </w:rPr>
        <w:t>wozdania z realizacji zadania w </w:t>
      </w:r>
      <w:r w:rsidR="00CC2BFC" w:rsidRPr="00CC2BFC">
        <w:rPr>
          <w:lang w:bidi="pl-PL"/>
        </w:rPr>
        <w:t xml:space="preserve">terminie do dnia </w:t>
      </w:r>
      <w:r w:rsidR="00CC2BFC">
        <w:t>31 marca</w:t>
      </w:r>
      <w:r w:rsidR="00CC2BFC" w:rsidRPr="00CC2BFC">
        <w:rPr>
          <w:lang w:bidi="pl-PL"/>
        </w:rPr>
        <w:t xml:space="preserve"> roku następującego po roku udzielenia wsparcia finansowego</w:t>
      </w:r>
      <w:r w:rsidR="00CC2BFC">
        <w:t xml:space="preserve">. </w:t>
      </w:r>
    </w:p>
    <w:p w14:paraId="04B84AFD" w14:textId="7B493003" w:rsidR="00CC2BFC" w:rsidRDefault="00CC2BFC" w:rsidP="00CC2BFC">
      <w:pPr>
        <w:pStyle w:val="USTustnpkodeksu"/>
      </w:pPr>
      <w:r>
        <w:t>2. Sprawozdanie zawiera:</w:t>
      </w:r>
    </w:p>
    <w:p w14:paraId="121C2BF8" w14:textId="6890BB9B" w:rsidR="00407D77" w:rsidRDefault="00407D77" w:rsidP="00407D77">
      <w:pPr>
        <w:pStyle w:val="PKTpunkt"/>
      </w:pPr>
      <w:r>
        <w:t>1)</w:t>
      </w:r>
      <w:r w:rsidR="00B76D43">
        <w:tab/>
      </w:r>
      <w:r w:rsidRPr="00407D77">
        <w:t>nazwę i siedzibę organu prowadzącego, a w przypadku organu prowadzącego będącego osobą fizyczną – imię i nazwisko tej osoby</w:t>
      </w:r>
      <w:r w:rsidR="00E058C9">
        <w:t>, dane teleadresowe</w:t>
      </w:r>
      <w:r w:rsidR="0095131F">
        <w:t xml:space="preserve">, numer NIP i numer REGON </w:t>
      </w:r>
      <w:r w:rsidR="00E058C9">
        <w:t>organu prowadzącego</w:t>
      </w:r>
      <w:r w:rsidR="0095131F">
        <w:t>;</w:t>
      </w:r>
    </w:p>
    <w:p w14:paraId="20BCE655" w14:textId="2C26DD35" w:rsidR="0095131F" w:rsidRPr="00407D77" w:rsidRDefault="0095131F" w:rsidP="00407D77">
      <w:pPr>
        <w:pStyle w:val="PKTpunkt"/>
      </w:pPr>
      <w:r>
        <w:t>2)</w:t>
      </w:r>
      <w:r>
        <w:tab/>
        <w:t>wskazanie imienia, nazwiska, numeru telefonu i adresu poczty elektronicznej osoby właściwej do kontaktu w sprawach dotyczących sprawozdania;</w:t>
      </w:r>
    </w:p>
    <w:p w14:paraId="3E90B93D" w14:textId="75BAAECA" w:rsidR="00407D77" w:rsidRDefault="00DB0707" w:rsidP="00407D77">
      <w:pPr>
        <w:pStyle w:val="PKTpunkt"/>
      </w:pPr>
      <w:r>
        <w:t>3</w:t>
      </w:r>
      <w:r w:rsidR="00407D77">
        <w:t>)</w:t>
      </w:r>
      <w:r w:rsidR="00B76D43">
        <w:tab/>
      </w:r>
      <w:r w:rsidR="00407D77" w:rsidRPr="00407D77">
        <w:t>nazw</w:t>
      </w:r>
      <w:r w:rsidR="00B76D43">
        <w:t>y</w:t>
      </w:r>
      <w:r w:rsidR="00407D77" w:rsidRPr="00407D77">
        <w:t xml:space="preserve"> i adres</w:t>
      </w:r>
      <w:r w:rsidR="00B76D43">
        <w:t>y</w:t>
      </w:r>
      <w:r w:rsidR="00407D77" w:rsidRPr="00407D77">
        <w:t xml:space="preserve"> szk</w:t>
      </w:r>
      <w:r w:rsidR="00B76D43">
        <w:t>ół</w:t>
      </w:r>
      <w:r w:rsidR="00407D77">
        <w:t xml:space="preserve"> objęt</w:t>
      </w:r>
      <w:r w:rsidR="00B76D43">
        <w:t>ych</w:t>
      </w:r>
      <w:r w:rsidR="00407D77">
        <w:t xml:space="preserve"> wsparciem</w:t>
      </w:r>
      <w:r w:rsidR="00B76D43">
        <w:t xml:space="preserve"> finansowym, prowadzonych przez ten organ</w:t>
      </w:r>
      <w:r w:rsidR="00407D77" w:rsidRPr="00407D77">
        <w:t>;</w:t>
      </w:r>
    </w:p>
    <w:p w14:paraId="2D218887" w14:textId="4A681F29" w:rsidR="00B270A7" w:rsidRDefault="00DB0707" w:rsidP="00B270A7">
      <w:pPr>
        <w:pStyle w:val="PKTpunkt"/>
      </w:pPr>
      <w:r>
        <w:t>4</w:t>
      </w:r>
      <w:r w:rsidR="00CC2BFC">
        <w:t>)</w:t>
      </w:r>
      <w:r w:rsidR="00CC2BFC">
        <w:tab/>
      </w:r>
      <w:r w:rsidR="00B270A7">
        <w:t>zestawienie liczby szkół i uczniów objętych wsparciem</w:t>
      </w:r>
      <w:r w:rsidR="0057797C">
        <w:t xml:space="preserve"> finansowym</w:t>
      </w:r>
      <w:r w:rsidR="00B270A7">
        <w:t xml:space="preserve">; </w:t>
      </w:r>
    </w:p>
    <w:p w14:paraId="7A7F7ADB" w14:textId="5EE0FB0F" w:rsidR="00CC2BFC" w:rsidRDefault="00DB0707" w:rsidP="00B270A7">
      <w:pPr>
        <w:pStyle w:val="PKTpunkt"/>
      </w:pPr>
      <w:r>
        <w:t>5</w:t>
      </w:r>
      <w:r w:rsidR="00B270A7">
        <w:t>)</w:t>
      </w:r>
      <w:r w:rsidR="00B270A7">
        <w:tab/>
      </w:r>
      <w:r w:rsidR="00CC2BFC" w:rsidRPr="007D39BA">
        <w:t>zestawienie ilościowo-wartościowe wydatków dokonanych w ramach udzielonego wsparcia finansowego, z wyszczególnieniem wkładu własnego</w:t>
      </w:r>
      <w:r w:rsidR="0057797C">
        <w:t xml:space="preserve"> organu prowadzącego</w:t>
      </w:r>
      <w:r w:rsidR="00CC2BFC" w:rsidRPr="007D39BA">
        <w:t>;</w:t>
      </w:r>
    </w:p>
    <w:p w14:paraId="07991F45" w14:textId="0EC2AD2A" w:rsidR="00CC2BFC" w:rsidRDefault="00DB0707" w:rsidP="00CC2BFC">
      <w:pPr>
        <w:pStyle w:val="PKTpunkt"/>
      </w:pPr>
      <w:r>
        <w:t>6</w:t>
      </w:r>
      <w:r w:rsidR="00CC2BFC">
        <w:t>)</w:t>
      </w:r>
      <w:r w:rsidR="00CC2BFC">
        <w:tab/>
      </w:r>
      <w:r w:rsidR="00B270A7">
        <w:t>efekty zrealizowanych</w:t>
      </w:r>
      <w:r w:rsidR="00CC2BFC">
        <w:t xml:space="preserve"> </w:t>
      </w:r>
      <w:r w:rsidR="00A54572">
        <w:t>zadań</w:t>
      </w:r>
      <w:r w:rsidR="00CC2BFC">
        <w:t>;</w:t>
      </w:r>
    </w:p>
    <w:p w14:paraId="67B122B1" w14:textId="21E9F3AC" w:rsidR="000A5446" w:rsidRDefault="00DB0707" w:rsidP="0041456C">
      <w:pPr>
        <w:pStyle w:val="PKTpunkt"/>
      </w:pPr>
      <w:r>
        <w:t>7</w:t>
      </w:r>
      <w:r w:rsidR="00CC2BFC">
        <w:t>)</w:t>
      </w:r>
      <w:r w:rsidR="00CC2BFC">
        <w:tab/>
      </w:r>
      <w:r w:rsidR="00CC2BFC" w:rsidRPr="007D39BA">
        <w:t xml:space="preserve">charakterystykę problemów i barier w realizacji </w:t>
      </w:r>
      <w:r w:rsidR="00A54572">
        <w:t xml:space="preserve">zadań w ramach </w:t>
      </w:r>
      <w:r w:rsidR="00613333">
        <w:t xml:space="preserve">modułu 3 </w:t>
      </w:r>
      <w:r w:rsidR="00CC2BFC" w:rsidRPr="007D39BA">
        <w:t>Programu</w:t>
      </w:r>
      <w:r w:rsidR="000A5446">
        <w:t>;</w:t>
      </w:r>
    </w:p>
    <w:p w14:paraId="18514959" w14:textId="28211927" w:rsidR="00E4397E" w:rsidRDefault="00DB0707">
      <w:pPr>
        <w:pStyle w:val="PKTpunkt"/>
      </w:pPr>
      <w:r>
        <w:t>8</w:t>
      </w:r>
      <w:r w:rsidR="00BA46E4">
        <w:t>)</w:t>
      </w:r>
      <w:r w:rsidR="00BA46E4">
        <w:tab/>
      </w:r>
      <w:r w:rsidR="00BA46E4" w:rsidRPr="00BA46E4">
        <w:t xml:space="preserve">imię i nazwisko, funkcję oraz podpis osoby lub osób upoważnionych do reprezentowania </w:t>
      </w:r>
      <w:r w:rsidR="00BA46E4">
        <w:t>organu prowadzącego</w:t>
      </w:r>
      <w:r w:rsidR="00BA46E4" w:rsidRPr="00BA46E4">
        <w:t>.</w:t>
      </w:r>
    </w:p>
    <w:p w14:paraId="0F83F027" w14:textId="27CF125A" w:rsidR="00122B49" w:rsidRPr="00122B49" w:rsidRDefault="00122B49" w:rsidP="00266DD9">
      <w:pPr>
        <w:pStyle w:val="USTustnpkodeksu"/>
        <w:rPr>
          <w:rStyle w:val="TEKSTOZNACZONYWDOKUMENCIERDOWYMJAKOUKRYTY"/>
          <w:color w:val="auto"/>
          <w:u w:val="none"/>
        </w:rPr>
      </w:pPr>
      <w:r>
        <w:t>3. Formularz sprawozda</w:t>
      </w:r>
      <w:r w:rsidR="00BA46E4">
        <w:t>nia</w:t>
      </w:r>
      <w:r>
        <w:t>, o który</w:t>
      </w:r>
      <w:r w:rsidR="00BA46E4">
        <w:t>m</w:t>
      </w:r>
      <w:r>
        <w:t xml:space="preserve"> mowa w ust. 1, </w:t>
      </w:r>
      <w:r w:rsidR="00BA46E4">
        <w:t>jest</w:t>
      </w:r>
      <w:r w:rsidRPr="00F2639C">
        <w:t xml:space="preserve"> publikowan</w:t>
      </w:r>
      <w:r w:rsidR="00BA46E4">
        <w:t>y</w:t>
      </w:r>
      <w:r w:rsidRPr="00F2639C">
        <w:t xml:space="preserve"> na stronach internetowych Programu oraz urzędu obsługującego ministra właściwego do spraw oświaty i wychowania.</w:t>
      </w:r>
    </w:p>
    <w:p w14:paraId="0177A66A" w14:textId="03E98E9A" w:rsidR="003403D8" w:rsidRPr="003403D8" w:rsidRDefault="003403D8" w:rsidP="00A20985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4115D1">
        <w:rPr>
          <w:rStyle w:val="Ppogrubienie"/>
        </w:rPr>
        <w:t>16</w:t>
      </w:r>
      <w:r w:rsidRPr="00A20985">
        <w:rPr>
          <w:rStyle w:val="Ppogrubienie"/>
        </w:rPr>
        <w:t>.</w:t>
      </w:r>
      <w:r w:rsidR="00E62207" w:rsidRPr="003403D8">
        <w:rPr>
          <w:lang w:bidi="pl-PL"/>
        </w:rPr>
        <w:t xml:space="preserve"> </w:t>
      </w:r>
      <w:r w:rsidR="00122B49">
        <w:t xml:space="preserve">1. </w:t>
      </w:r>
      <w:r w:rsidR="00D63624">
        <w:t>W</w:t>
      </w:r>
      <w:r w:rsidR="00D63624" w:rsidRPr="00D63624">
        <w:t>ojewoda</w:t>
      </w:r>
      <w:r w:rsidR="00D63624">
        <w:t>,</w:t>
      </w:r>
      <w:r w:rsidR="00D63624" w:rsidRPr="00D63624">
        <w:t xml:space="preserve"> </w:t>
      </w:r>
      <w:r w:rsidR="00D63624">
        <w:t>w</w:t>
      </w:r>
      <w:r w:rsidR="00E62207">
        <w:rPr>
          <w:lang w:bidi="pl-PL"/>
        </w:rPr>
        <w:t> </w:t>
      </w:r>
      <w:r w:rsidRPr="003403D8">
        <w:rPr>
          <w:lang w:bidi="pl-PL"/>
        </w:rPr>
        <w:t>terminie do dnia 1</w:t>
      </w:r>
      <w:r w:rsidR="00E62207" w:rsidRPr="003403D8">
        <w:rPr>
          <w:lang w:bidi="pl-PL"/>
        </w:rPr>
        <w:t>5</w:t>
      </w:r>
      <w:r w:rsidR="00E62207">
        <w:rPr>
          <w:lang w:bidi="pl-PL"/>
        </w:rPr>
        <w:t> </w:t>
      </w:r>
      <w:r w:rsidR="00DE1585">
        <w:t>kwietnia</w:t>
      </w:r>
      <w:r w:rsidRPr="003403D8">
        <w:rPr>
          <w:lang w:bidi="pl-PL"/>
        </w:rPr>
        <w:t xml:space="preserve"> </w:t>
      </w:r>
      <w:r w:rsidR="00455B6A">
        <w:t xml:space="preserve">roku </w:t>
      </w:r>
      <w:r w:rsidR="00455B6A" w:rsidRPr="00455B6A">
        <w:rPr>
          <w:lang w:bidi="pl-PL"/>
        </w:rPr>
        <w:t>następującego po roku udzielenia wsparcia finansowego</w:t>
      </w:r>
      <w:r w:rsidR="00D63624">
        <w:t>,</w:t>
      </w:r>
      <w:r w:rsidR="00455B6A" w:rsidRPr="00455B6A" w:rsidDel="00455B6A">
        <w:rPr>
          <w:lang w:bidi="pl-PL"/>
        </w:rPr>
        <w:t xml:space="preserve"> </w:t>
      </w:r>
      <w:r w:rsidRPr="003403D8">
        <w:rPr>
          <w:lang w:bidi="pl-PL"/>
        </w:rPr>
        <w:t>dokonuj</w:t>
      </w:r>
      <w:r w:rsidR="002B7EDE">
        <w:t>e</w:t>
      </w:r>
      <w:r w:rsidRPr="003403D8">
        <w:rPr>
          <w:lang w:bidi="pl-PL"/>
        </w:rPr>
        <w:t xml:space="preserve"> oceny efektów realizacji </w:t>
      </w:r>
      <w:r w:rsidR="00756981">
        <w:t xml:space="preserve">zadań w ramach </w:t>
      </w:r>
      <w:r w:rsidR="00613333">
        <w:t xml:space="preserve">modułu 3 </w:t>
      </w:r>
      <w:r w:rsidR="009A3F8D">
        <w:t>P</w:t>
      </w:r>
      <w:r w:rsidRPr="003403D8">
        <w:rPr>
          <w:lang w:bidi="pl-PL"/>
        </w:rPr>
        <w:t>rogramu</w:t>
      </w:r>
      <w:r w:rsidR="00E62207">
        <w:t xml:space="preserve"> w </w:t>
      </w:r>
      <w:r w:rsidR="00455B6A">
        <w:t>danym</w:t>
      </w:r>
      <w:r w:rsidR="008200DA">
        <w:t xml:space="preserve"> rok</w:t>
      </w:r>
      <w:r w:rsidR="00455B6A">
        <w:t>u</w:t>
      </w:r>
      <w:r w:rsidR="008200DA">
        <w:t xml:space="preserve"> </w:t>
      </w:r>
      <w:r w:rsidR="00E62207">
        <w:t>i</w:t>
      </w:r>
      <w:r w:rsidR="00E62207">
        <w:rPr>
          <w:lang w:bidi="pl-PL"/>
        </w:rPr>
        <w:t> </w:t>
      </w:r>
      <w:r w:rsidRPr="003403D8">
        <w:rPr>
          <w:lang w:bidi="pl-PL"/>
        </w:rPr>
        <w:t>składa ministrowi właściwemu do spraw oświaty</w:t>
      </w:r>
      <w:r w:rsidR="00E62207" w:rsidRPr="003403D8">
        <w:rPr>
          <w:lang w:bidi="pl-PL"/>
        </w:rPr>
        <w:t xml:space="preserve"> i</w:t>
      </w:r>
      <w:r w:rsidR="00E62207">
        <w:rPr>
          <w:lang w:bidi="pl-PL"/>
        </w:rPr>
        <w:t> </w:t>
      </w:r>
      <w:r w:rsidRPr="003403D8">
        <w:rPr>
          <w:lang w:bidi="pl-PL"/>
        </w:rPr>
        <w:t>wychowania sprawozdani</w:t>
      </w:r>
      <w:r w:rsidR="002B7EDE">
        <w:t>e</w:t>
      </w:r>
      <w:r w:rsidRPr="003403D8">
        <w:rPr>
          <w:lang w:bidi="pl-PL"/>
        </w:rPr>
        <w:t xml:space="preserve"> zawierające:</w:t>
      </w:r>
    </w:p>
    <w:p w14:paraId="5B9D2E9B" w14:textId="0C896B75" w:rsidR="00407D77" w:rsidRPr="00407D77" w:rsidRDefault="00407D77" w:rsidP="00407D77">
      <w:pPr>
        <w:pStyle w:val="PKTpunkt"/>
      </w:pPr>
      <w:r>
        <w:t>1)</w:t>
      </w:r>
      <w:r w:rsidR="00B76D43">
        <w:tab/>
      </w:r>
      <w:r w:rsidRPr="00407D77">
        <w:t>nazw</w:t>
      </w:r>
      <w:r>
        <w:t>y</w:t>
      </w:r>
      <w:r w:rsidRPr="00407D77">
        <w:t xml:space="preserve"> i siedzib</w:t>
      </w:r>
      <w:r>
        <w:t>y organów prowadzących</w:t>
      </w:r>
      <w:r w:rsidR="00EF057E">
        <w:t xml:space="preserve"> szkoły objęte wsparciem finansowym</w:t>
      </w:r>
      <w:r w:rsidRPr="00407D77">
        <w:t>, a w przypadku organ</w:t>
      </w:r>
      <w:r>
        <w:t>ów prowadzących będących</w:t>
      </w:r>
      <w:r w:rsidRPr="00407D77">
        <w:t xml:space="preserve"> osobą fizyczną – imię i nazwisko tej osoby;</w:t>
      </w:r>
    </w:p>
    <w:p w14:paraId="65F88445" w14:textId="1F4A8A02" w:rsidR="00407D77" w:rsidRDefault="00407D77" w:rsidP="00407D77">
      <w:pPr>
        <w:pStyle w:val="PKTpunkt"/>
      </w:pPr>
      <w:r>
        <w:t>2)</w:t>
      </w:r>
      <w:r w:rsidR="00EF057E">
        <w:tab/>
      </w:r>
      <w:r w:rsidRPr="00407D77">
        <w:t>nazw</w:t>
      </w:r>
      <w:r w:rsidR="00EF057E">
        <w:t>y</w:t>
      </w:r>
      <w:r w:rsidRPr="00407D77">
        <w:t xml:space="preserve"> i adres</w:t>
      </w:r>
      <w:r w:rsidR="00EF057E">
        <w:t>y</w:t>
      </w:r>
      <w:r w:rsidRPr="00407D77">
        <w:t xml:space="preserve"> </w:t>
      </w:r>
      <w:r>
        <w:t>szkół objętych wsparciem</w:t>
      </w:r>
      <w:r w:rsidR="00EF057E">
        <w:t xml:space="preserve"> finansowym</w:t>
      </w:r>
      <w:r>
        <w:t>;</w:t>
      </w:r>
    </w:p>
    <w:p w14:paraId="6637E422" w14:textId="310F2F86" w:rsidR="00273F13" w:rsidRDefault="00407D77" w:rsidP="00273F13">
      <w:pPr>
        <w:pStyle w:val="PKTpunkt"/>
      </w:pPr>
      <w:r>
        <w:t>3</w:t>
      </w:r>
      <w:r w:rsidR="00386A97">
        <w:t>)</w:t>
      </w:r>
      <w:r w:rsidR="00386A97">
        <w:tab/>
      </w:r>
      <w:r w:rsidR="00273F13">
        <w:t>zestawienie liczby organów prowadzących, szkół i uczniów objętych wsparciem</w:t>
      </w:r>
      <w:r w:rsidR="005B2595">
        <w:t xml:space="preserve"> finansowym</w:t>
      </w:r>
      <w:r w:rsidR="00273F13">
        <w:t xml:space="preserve">; </w:t>
      </w:r>
    </w:p>
    <w:p w14:paraId="0937CBF7" w14:textId="1000D563" w:rsidR="00273F13" w:rsidRDefault="00407D77" w:rsidP="00273F13">
      <w:pPr>
        <w:pStyle w:val="PKTpunkt"/>
      </w:pPr>
      <w:r>
        <w:t>4</w:t>
      </w:r>
      <w:r w:rsidR="00273F13">
        <w:t>)</w:t>
      </w:r>
      <w:r w:rsidR="00273F13">
        <w:tab/>
      </w:r>
      <w:r w:rsidR="00273F13" w:rsidRPr="007D39BA">
        <w:t>zestawienie ilościowo-wartościowe wydatków dokonanych w ramach udzielonego wsparcia finansowego, z wyszczególnieniem wkładu własnego</w:t>
      </w:r>
      <w:r w:rsidR="00273F13">
        <w:t xml:space="preserve"> organów prowadzących szkoły</w:t>
      </w:r>
      <w:r w:rsidR="00273F13" w:rsidRPr="007D39BA">
        <w:t>;</w:t>
      </w:r>
    </w:p>
    <w:p w14:paraId="3C9878FB" w14:textId="3E02A4B5" w:rsidR="00273F13" w:rsidRDefault="00407D77" w:rsidP="00273F13">
      <w:pPr>
        <w:pStyle w:val="PKTpunkt"/>
      </w:pPr>
      <w:r>
        <w:t>5</w:t>
      </w:r>
      <w:r w:rsidR="00273F13">
        <w:t>)</w:t>
      </w:r>
      <w:r w:rsidR="00273F13">
        <w:tab/>
        <w:t xml:space="preserve">efekty zrealizowanych </w:t>
      </w:r>
      <w:r w:rsidR="004E4E07">
        <w:t>zadań</w:t>
      </w:r>
      <w:r w:rsidR="00273F13">
        <w:t>;</w:t>
      </w:r>
    </w:p>
    <w:p w14:paraId="51112BA0" w14:textId="50D5EF15" w:rsidR="000B0D49" w:rsidRDefault="00407D77" w:rsidP="00273F13">
      <w:pPr>
        <w:pStyle w:val="PKTpunkt"/>
      </w:pPr>
      <w:r>
        <w:t>6</w:t>
      </w:r>
      <w:r w:rsidR="00273F13">
        <w:t>)</w:t>
      </w:r>
      <w:r w:rsidR="00273F13">
        <w:tab/>
      </w:r>
      <w:r w:rsidR="00273F13" w:rsidRPr="007D39BA">
        <w:t xml:space="preserve">charakterystykę problemów i barier w realizacji </w:t>
      </w:r>
      <w:r w:rsidR="004E4E07">
        <w:t xml:space="preserve">zadań w ramach </w:t>
      </w:r>
      <w:r w:rsidR="00502836">
        <w:t xml:space="preserve">modułu 3 </w:t>
      </w:r>
      <w:r w:rsidR="00273F13" w:rsidRPr="007D39BA">
        <w:t>Programu</w:t>
      </w:r>
      <w:r w:rsidR="000B0D49">
        <w:t>;</w:t>
      </w:r>
    </w:p>
    <w:p w14:paraId="4065FC24" w14:textId="31F7556D" w:rsidR="00F33298" w:rsidRDefault="00323484" w:rsidP="00273F13">
      <w:pPr>
        <w:pStyle w:val="PKTpunkt"/>
      </w:pPr>
      <w:r>
        <w:t>7)</w:t>
      </w:r>
      <w:r>
        <w:tab/>
      </w:r>
      <w:r w:rsidR="00843415" w:rsidRPr="00BA46E4">
        <w:t xml:space="preserve">imię i nazwisko, funkcję oraz podpis </w:t>
      </w:r>
      <w:r w:rsidR="0020167D">
        <w:t xml:space="preserve">wojewody lub </w:t>
      </w:r>
      <w:r w:rsidR="00843415" w:rsidRPr="00BA46E4">
        <w:t xml:space="preserve">osoby </w:t>
      </w:r>
      <w:r w:rsidR="0020167D">
        <w:t>przez niego</w:t>
      </w:r>
      <w:r w:rsidR="00843415" w:rsidRPr="00BA46E4">
        <w:t xml:space="preserve"> upoważnion</w:t>
      </w:r>
      <w:r w:rsidR="0020167D">
        <w:t>ej</w:t>
      </w:r>
      <w:r w:rsidR="00843415">
        <w:t xml:space="preserve">. </w:t>
      </w:r>
    </w:p>
    <w:p w14:paraId="4CF989AB" w14:textId="16523B81" w:rsidR="00122B49" w:rsidRDefault="00122B49" w:rsidP="00201044">
      <w:pPr>
        <w:pStyle w:val="USTustnpkodeksu"/>
      </w:pPr>
      <w:r>
        <w:t>2. Formularz sprawozdania, o którym mowa w ust. 1, jest</w:t>
      </w:r>
      <w:r w:rsidRPr="00F2639C">
        <w:t xml:space="preserve"> publikowan</w:t>
      </w:r>
      <w:r>
        <w:t>y</w:t>
      </w:r>
      <w:r w:rsidRPr="00F2639C">
        <w:t xml:space="preserve"> na stronach internetowych Programu oraz urzędu obsługującego ministra właściwego do spraw oświaty i wychowania.</w:t>
      </w:r>
    </w:p>
    <w:p w14:paraId="768A7F6C" w14:textId="4E4C15C8" w:rsidR="00407D77" w:rsidRDefault="00F33298" w:rsidP="00407D77">
      <w:pPr>
        <w:pStyle w:val="ARTartustawynprozporzdzenia"/>
      </w:pPr>
      <w:r w:rsidRPr="00A20985">
        <w:rPr>
          <w:rStyle w:val="Ppogrubienie"/>
        </w:rPr>
        <w:t>§</w:t>
      </w:r>
      <w:r w:rsidRPr="00F33298">
        <w:rPr>
          <w:rStyle w:val="Ppogrubienie"/>
        </w:rPr>
        <w:t> </w:t>
      </w:r>
      <w:r w:rsidR="00573C89">
        <w:rPr>
          <w:rStyle w:val="Ppogrubienie"/>
        </w:rPr>
        <w:t>17</w:t>
      </w:r>
      <w:r w:rsidRPr="00F33298">
        <w:rPr>
          <w:rStyle w:val="Ppogrubienie"/>
        </w:rPr>
        <w:t>.</w:t>
      </w:r>
      <w:r w:rsidR="00E62207" w:rsidRPr="00F33298">
        <w:t xml:space="preserve"> </w:t>
      </w:r>
      <w:r w:rsidR="00122B49">
        <w:t xml:space="preserve">1. </w:t>
      </w:r>
      <w:r w:rsidR="00D63624">
        <w:t>M</w:t>
      </w:r>
      <w:r w:rsidRPr="00F33298">
        <w:t>inister właściwy do spraw kultury</w:t>
      </w:r>
      <w:r w:rsidR="00E62207" w:rsidRPr="00F33298">
        <w:t xml:space="preserve"> i</w:t>
      </w:r>
      <w:r w:rsidR="00E62207">
        <w:t> </w:t>
      </w:r>
      <w:r w:rsidRPr="00F33298">
        <w:t>ochrony dziedzictwa narodowego</w:t>
      </w:r>
      <w:r w:rsidR="00D63624">
        <w:t>,</w:t>
      </w:r>
      <w:r w:rsidR="002B7EDE">
        <w:t xml:space="preserve"> </w:t>
      </w:r>
      <w:r w:rsidR="00D63624">
        <w:t>w</w:t>
      </w:r>
      <w:r w:rsidR="00D63624" w:rsidRPr="00D63624">
        <w:t xml:space="preserve"> terminie do dnia 15 kwietnia </w:t>
      </w:r>
      <w:r w:rsidR="004F2BE4">
        <w:t>2025</w:t>
      </w:r>
      <w:r w:rsidR="00D63624" w:rsidRPr="00D63624">
        <w:t xml:space="preserve"> r.</w:t>
      </w:r>
      <w:r w:rsidR="00D63624">
        <w:t>,</w:t>
      </w:r>
      <w:r w:rsidR="00D63624" w:rsidRPr="00D63624">
        <w:t xml:space="preserve"> </w:t>
      </w:r>
      <w:r w:rsidR="002B7EDE">
        <w:t>dokonuje</w:t>
      </w:r>
      <w:r w:rsidRPr="00F33298">
        <w:t xml:space="preserve"> oceny efektów realizacji </w:t>
      </w:r>
      <w:r w:rsidR="00756981">
        <w:t xml:space="preserve">zadań w ramach </w:t>
      </w:r>
      <w:r w:rsidR="002D5FB4">
        <w:t xml:space="preserve">modułu 3 </w:t>
      </w:r>
      <w:r w:rsidRPr="00F33298">
        <w:t>Programu</w:t>
      </w:r>
      <w:r w:rsidR="00E62207" w:rsidRPr="00F33298">
        <w:t xml:space="preserve"> w</w:t>
      </w:r>
      <w:r w:rsidR="00E62207">
        <w:t> </w:t>
      </w:r>
      <w:r w:rsidR="004F2BE4">
        <w:t>2024</w:t>
      </w:r>
      <w:r w:rsidR="008827E2">
        <w:t xml:space="preserve"> </w:t>
      </w:r>
      <w:r w:rsidRPr="00F33298">
        <w:t>r</w:t>
      </w:r>
      <w:r w:rsidR="008827E2">
        <w:t xml:space="preserve">. </w:t>
      </w:r>
      <w:r w:rsidR="00E62207">
        <w:t>i </w:t>
      </w:r>
      <w:r w:rsidR="002B7EDE">
        <w:t>składa</w:t>
      </w:r>
      <w:r w:rsidRPr="00F33298">
        <w:t xml:space="preserve"> ministrowi właściwemu do spraw o</w:t>
      </w:r>
      <w:r w:rsidR="002B7EDE">
        <w:t>światy</w:t>
      </w:r>
      <w:r w:rsidR="00E62207">
        <w:t xml:space="preserve"> i </w:t>
      </w:r>
      <w:r w:rsidR="002B7EDE">
        <w:t>wychowania sprawozdanie</w:t>
      </w:r>
      <w:r w:rsidRPr="00F33298">
        <w:t xml:space="preserve"> zawierające:</w:t>
      </w:r>
    </w:p>
    <w:p w14:paraId="4191942D" w14:textId="7A98A780" w:rsidR="00407D77" w:rsidRPr="008E1043" w:rsidRDefault="00407D77" w:rsidP="002B7826">
      <w:pPr>
        <w:pStyle w:val="PKTpunkt"/>
      </w:pPr>
      <w:r w:rsidRPr="00EF057E">
        <w:t>1)</w:t>
      </w:r>
      <w:r w:rsidR="00EF057E" w:rsidRPr="00EF057E">
        <w:tab/>
      </w:r>
      <w:r w:rsidR="00EF057E" w:rsidRPr="008E1043">
        <w:t xml:space="preserve">wskazanie ministra właściwego do spraw kultury i ochrony dziedzictwa narodowego jako organu </w:t>
      </w:r>
      <w:r w:rsidRPr="008E1043">
        <w:t>prowadząc</w:t>
      </w:r>
      <w:r w:rsidR="00EF057E" w:rsidRPr="008E1043">
        <w:t>ego szkoły objęte wsparciem</w:t>
      </w:r>
      <w:r w:rsidR="00BE2858">
        <w:t xml:space="preserve"> finansowym</w:t>
      </w:r>
      <w:r w:rsidRPr="008E1043">
        <w:t>;</w:t>
      </w:r>
    </w:p>
    <w:p w14:paraId="5851EB4C" w14:textId="625597D8" w:rsidR="00407D77" w:rsidRPr="00AE1BCA" w:rsidRDefault="00407D77" w:rsidP="002B7826">
      <w:pPr>
        <w:pStyle w:val="PKTpunkt"/>
      </w:pPr>
      <w:r w:rsidRPr="008E1043">
        <w:t>2)</w:t>
      </w:r>
      <w:r w:rsidR="00EF057E" w:rsidRPr="008E1043">
        <w:tab/>
      </w:r>
      <w:r w:rsidRPr="008E1043">
        <w:t>nazwy i adresy szkół objętych wsparciem</w:t>
      </w:r>
      <w:r w:rsidR="00EF057E" w:rsidRPr="008E1043">
        <w:t xml:space="preserve"> finansowym, dla których organem prowadzącym jest minister właściwy do spraw kultury i ochrony dziedzictwa narodowego</w:t>
      </w:r>
      <w:r w:rsidRPr="00AE1BCA">
        <w:t>;</w:t>
      </w:r>
    </w:p>
    <w:p w14:paraId="05378A24" w14:textId="053BE8E7" w:rsidR="00273F13" w:rsidRDefault="00407D77">
      <w:pPr>
        <w:pStyle w:val="PKTpunkt"/>
      </w:pPr>
      <w:r w:rsidRPr="00EF057E">
        <w:t>3</w:t>
      </w:r>
      <w:r w:rsidR="00273F13" w:rsidRPr="00EF057E">
        <w:t>)</w:t>
      </w:r>
      <w:r w:rsidR="00273F13" w:rsidRPr="00EF057E">
        <w:tab/>
        <w:t>zestawienie</w:t>
      </w:r>
      <w:r w:rsidR="00273F13">
        <w:t xml:space="preserve"> liczby szkół i uczniów objętych wsparciem</w:t>
      </w:r>
      <w:r w:rsidR="00036D20">
        <w:t xml:space="preserve"> </w:t>
      </w:r>
      <w:r w:rsidR="00036D20" w:rsidRPr="00036D20">
        <w:t>finansowym</w:t>
      </w:r>
      <w:r w:rsidR="00273F13">
        <w:t xml:space="preserve">; </w:t>
      </w:r>
    </w:p>
    <w:p w14:paraId="3EBB439F" w14:textId="1A0DF8E1" w:rsidR="00273F13" w:rsidRDefault="00407D77" w:rsidP="00273F13">
      <w:pPr>
        <w:pStyle w:val="PKTpunkt"/>
      </w:pPr>
      <w:r>
        <w:t>4</w:t>
      </w:r>
      <w:r w:rsidR="00273F13">
        <w:t>)</w:t>
      </w:r>
      <w:r w:rsidR="00273F13">
        <w:tab/>
      </w:r>
      <w:r w:rsidR="00273F13" w:rsidRPr="007D39BA">
        <w:t>zestawienie ilościowo-wartościowe wydatków dokonanych w ramach u</w:t>
      </w:r>
      <w:r w:rsidR="00273F13">
        <w:t>dzielonego wsparcia finansowego</w:t>
      </w:r>
      <w:r w:rsidR="00273F13" w:rsidRPr="007D39BA">
        <w:t>;</w:t>
      </w:r>
    </w:p>
    <w:p w14:paraId="311DFB9C" w14:textId="6E59BC49" w:rsidR="00273F13" w:rsidRDefault="00407D77" w:rsidP="00273F13">
      <w:pPr>
        <w:pStyle w:val="PKTpunkt"/>
      </w:pPr>
      <w:r>
        <w:t>5</w:t>
      </w:r>
      <w:r w:rsidR="00273F13">
        <w:t>)</w:t>
      </w:r>
      <w:r w:rsidR="00273F13">
        <w:tab/>
        <w:t xml:space="preserve">efekty zrealizowanych </w:t>
      </w:r>
      <w:r w:rsidR="002D5FB4">
        <w:t>zadań</w:t>
      </w:r>
      <w:r w:rsidR="00273F13">
        <w:t>;</w:t>
      </w:r>
    </w:p>
    <w:p w14:paraId="20C4B78B" w14:textId="25A237AF" w:rsidR="000B0D49" w:rsidRDefault="00407D77" w:rsidP="00273F13">
      <w:pPr>
        <w:pStyle w:val="PKTpunkt"/>
      </w:pPr>
      <w:r>
        <w:t>6</w:t>
      </w:r>
      <w:r w:rsidR="00273F13">
        <w:t>)</w:t>
      </w:r>
      <w:r w:rsidR="00273F13">
        <w:tab/>
      </w:r>
      <w:r w:rsidR="00273F13" w:rsidRPr="007D39BA">
        <w:t>charakterystykę problemów i barier w realizacji</w:t>
      </w:r>
      <w:r w:rsidR="002D5FB4">
        <w:t xml:space="preserve"> zadań w ramach modułu 3</w:t>
      </w:r>
      <w:r w:rsidR="00273F13" w:rsidRPr="007D39BA">
        <w:t xml:space="preserve"> Programu</w:t>
      </w:r>
      <w:r w:rsidR="000B0D49">
        <w:t>;</w:t>
      </w:r>
    </w:p>
    <w:p w14:paraId="664A6922" w14:textId="4E5BA435" w:rsidR="00273F13" w:rsidRDefault="000B0D49" w:rsidP="00273F13">
      <w:pPr>
        <w:pStyle w:val="PKTpunkt"/>
      </w:pPr>
      <w:r>
        <w:t>7)</w:t>
      </w:r>
      <w:r w:rsidR="0020167D">
        <w:tab/>
      </w:r>
      <w:r w:rsidR="00843415" w:rsidRPr="00BA46E4">
        <w:t xml:space="preserve">imię i nazwisko, funkcję oraz podpis </w:t>
      </w:r>
      <w:r w:rsidR="0020167D">
        <w:t xml:space="preserve">ministra właściwego </w:t>
      </w:r>
      <w:r w:rsidR="0020167D" w:rsidRPr="00F33298">
        <w:t>do spraw kultury i</w:t>
      </w:r>
      <w:r w:rsidR="0020167D">
        <w:t> </w:t>
      </w:r>
      <w:r w:rsidR="0020167D" w:rsidRPr="00F33298">
        <w:t>ochrony dziedzictwa narodowego</w:t>
      </w:r>
      <w:r w:rsidR="0020167D">
        <w:t xml:space="preserve"> lub </w:t>
      </w:r>
      <w:r w:rsidR="00843415" w:rsidRPr="00BA46E4">
        <w:t xml:space="preserve">osoby </w:t>
      </w:r>
      <w:r w:rsidR="00843415">
        <w:t xml:space="preserve">przez </w:t>
      </w:r>
      <w:r w:rsidR="0020167D">
        <w:t>niego upoważnionej</w:t>
      </w:r>
      <w:r w:rsidR="00843415">
        <w:t>.</w:t>
      </w:r>
    </w:p>
    <w:p w14:paraId="5258DBF0" w14:textId="53F438CC" w:rsidR="00D81EF0" w:rsidRPr="00201044" w:rsidRDefault="00122B49" w:rsidP="00201044">
      <w:pPr>
        <w:pStyle w:val="USTustnpkodeksu"/>
        <w:rPr>
          <w:color w:val="FF0000"/>
          <w:u w:val="single" w:color="FF0000"/>
        </w:rPr>
      </w:pPr>
      <w:r>
        <w:t>2. Formularz sprawozdania, o którym mowa w ust. 1, jest</w:t>
      </w:r>
      <w:r w:rsidRPr="00F2639C">
        <w:t xml:space="preserve"> publikowan</w:t>
      </w:r>
      <w:r>
        <w:t>y</w:t>
      </w:r>
      <w:r w:rsidRPr="00F2639C">
        <w:t xml:space="preserve"> na stronach internetowych Programu oraz urzędu obsługującego ministra właściwego do spraw oświaty i wychowania.</w:t>
      </w:r>
    </w:p>
    <w:p w14:paraId="4FB038E8" w14:textId="4248C131" w:rsidR="003403D8" w:rsidRPr="003403D8" w:rsidRDefault="003403D8" w:rsidP="004E5E97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 w:rsidR="00A20985">
        <w:rPr>
          <w:rStyle w:val="Ppogrubienie"/>
        </w:rPr>
        <w:t> </w:t>
      </w:r>
      <w:r w:rsidR="00573C89">
        <w:rPr>
          <w:rStyle w:val="Ppogrubienie"/>
        </w:rPr>
        <w:t>18</w:t>
      </w:r>
      <w:r w:rsidR="006A7949">
        <w:rPr>
          <w:rStyle w:val="Ppogrubienie"/>
        </w:rPr>
        <w:t>.</w:t>
      </w:r>
      <w:r w:rsidRPr="003403D8">
        <w:rPr>
          <w:lang w:bidi="pl-PL"/>
        </w:rPr>
        <w:t xml:space="preserve"> Dla celów bieżącego monitoringu realizacji </w:t>
      </w:r>
      <w:r w:rsidR="00DD453D">
        <w:t xml:space="preserve">zadań w ramach </w:t>
      </w:r>
      <w:r w:rsidR="006D391F">
        <w:t xml:space="preserve">modułu 3 </w:t>
      </w:r>
      <w:r w:rsidR="00185F6A">
        <w:t>P</w:t>
      </w:r>
      <w:r w:rsidRPr="003403D8">
        <w:rPr>
          <w:lang w:bidi="pl-PL"/>
        </w:rPr>
        <w:t>rogramu, na żądanie ministra właściwego do spraw oświaty</w:t>
      </w:r>
      <w:r w:rsidR="00E62207" w:rsidRPr="003403D8">
        <w:rPr>
          <w:lang w:bidi="pl-PL"/>
        </w:rPr>
        <w:t xml:space="preserve"> i</w:t>
      </w:r>
      <w:r w:rsidR="00E62207">
        <w:rPr>
          <w:lang w:bidi="pl-PL"/>
        </w:rPr>
        <w:t> </w:t>
      </w:r>
      <w:r w:rsidRPr="003403D8">
        <w:rPr>
          <w:lang w:bidi="pl-PL"/>
        </w:rPr>
        <w:t xml:space="preserve">wychowania, szkoły, organy prowadzące </w:t>
      </w:r>
      <w:r w:rsidR="00185F6A">
        <w:t xml:space="preserve">szkoły </w:t>
      </w:r>
      <w:r w:rsidR="00B85276">
        <w:t>i </w:t>
      </w:r>
      <w:r w:rsidRPr="003403D8">
        <w:rPr>
          <w:lang w:bidi="pl-PL"/>
        </w:rPr>
        <w:t>wojewodowie</w:t>
      </w:r>
      <w:r w:rsidR="007F727E">
        <w:t xml:space="preserve"> </w:t>
      </w:r>
      <w:r w:rsidRPr="003403D8">
        <w:rPr>
          <w:lang w:bidi="pl-PL"/>
        </w:rPr>
        <w:t xml:space="preserve">są obowiązani do </w:t>
      </w:r>
      <w:r w:rsidR="006D391F">
        <w:t xml:space="preserve">udzielania informacji </w:t>
      </w:r>
      <w:r w:rsidR="007E2511">
        <w:t xml:space="preserve">i </w:t>
      </w:r>
      <w:r w:rsidRPr="003403D8">
        <w:rPr>
          <w:lang w:bidi="pl-PL"/>
        </w:rPr>
        <w:t xml:space="preserve">wypełniania drogą elektroniczną ankiet dotyczących realizacji </w:t>
      </w:r>
      <w:r w:rsidR="00DD453D">
        <w:t xml:space="preserve">zadań w ramach </w:t>
      </w:r>
      <w:r w:rsidR="00D8416D">
        <w:t xml:space="preserve">modułu 3 </w:t>
      </w:r>
      <w:r w:rsidR="00185F6A">
        <w:t>P</w:t>
      </w:r>
      <w:r w:rsidRPr="003403D8">
        <w:rPr>
          <w:lang w:bidi="pl-PL"/>
        </w:rPr>
        <w:t>rogramu.</w:t>
      </w:r>
    </w:p>
    <w:p w14:paraId="36840A47" w14:textId="52DF4E5A" w:rsidR="003403D8" w:rsidRDefault="0022207F" w:rsidP="00A20985">
      <w:pPr>
        <w:pStyle w:val="ARTartustawynprozporzdzenia"/>
        <w:keepNext/>
      </w:pPr>
      <w:r w:rsidRPr="0022207F">
        <w:rPr>
          <w:rStyle w:val="Ppogrubienie"/>
        </w:rPr>
        <w:t xml:space="preserve">§ </w:t>
      </w:r>
      <w:r w:rsidR="00573C89">
        <w:rPr>
          <w:rStyle w:val="Ppogrubienie"/>
        </w:rPr>
        <w:t>19.</w:t>
      </w:r>
      <w:r>
        <w:t xml:space="preserve"> </w:t>
      </w:r>
      <w:r w:rsidR="003403D8" w:rsidRPr="003403D8">
        <w:rPr>
          <w:lang w:bidi="pl-PL"/>
        </w:rPr>
        <w:t>Rozporządzenie wchodzi</w:t>
      </w:r>
      <w:r w:rsidR="00E62207" w:rsidRPr="003403D8">
        <w:rPr>
          <w:lang w:bidi="pl-PL"/>
        </w:rPr>
        <w:t xml:space="preserve"> w</w:t>
      </w:r>
      <w:r w:rsidR="00E62207">
        <w:rPr>
          <w:lang w:bidi="pl-PL"/>
        </w:rPr>
        <w:t> </w:t>
      </w:r>
      <w:r w:rsidR="003403D8" w:rsidRPr="003403D8">
        <w:rPr>
          <w:lang w:bidi="pl-PL"/>
        </w:rPr>
        <w:t>życie</w:t>
      </w:r>
      <w:r w:rsidR="00E62207" w:rsidRPr="003403D8">
        <w:rPr>
          <w:lang w:bidi="pl-PL"/>
        </w:rPr>
        <w:t xml:space="preserve"> z</w:t>
      </w:r>
      <w:r w:rsidR="00CA2138" w:rsidRPr="00CA2138">
        <w:rPr>
          <w:lang w:bidi="pl-PL"/>
        </w:rPr>
        <w:t xml:space="preserve"> dniem </w:t>
      </w:r>
      <w:r w:rsidR="00BE2858">
        <w:t>następującym po dniu ogłoszenia.</w:t>
      </w:r>
    </w:p>
    <w:p w14:paraId="028B1226" w14:textId="77777777" w:rsidR="00483B5C" w:rsidRPr="003403D8" w:rsidRDefault="00483B5C" w:rsidP="00A20985">
      <w:pPr>
        <w:pStyle w:val="ARTartustawynprozporzdzenia"/>
        <w:keepNext/>
        <w:rPr>
          <w:lang w:bidi="pl-PL"/>
        </w:rPr>
      </w:pPr>
    </w:p>
    <w:p w14:paraId="2C43F2CE" w14:textId="77777777" w:rsidR="003403D8" w:rsidRPr="003403D8" w:rsidRDefault="00386A97" w:rsidP="000B0C0D">
      <w:pPr>
        <w:pStyle w:val="NAZORGWYDnazwaorganuwydajcegoprojektowanyakt"/>
        <w:rPr>
          <w:lang w:bidi="pl-PL"/>
        </w:rPr>
      </w:pPr>
      <w:r>
        <w:t>Prezes Rady Ministrów</w:t>
      </w:r>
    </w:p>
    <w:p w14:paraId="45C688C1" w14:textId="77777777" w:rsidR="003403D8" w:rsidRPr="003403D8" w:rsidRDefault="003403D8" w:rsidP="00417C51">
      <w:pPr>
        <w:rPr>
          <w:lang w:bidi="pl-PL"/>
        </w:rPr>
      </w:pPr>
    </w:p>
    <w:sectPr w:rsidR="003403D8" w:rsidRPr="003403D8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B0898E" w16cex:dateUtc="2023-12-04T11:57:00Z"/>
  <w16cex:commentExtensible w16cex:durableId="75CA5E14" w16cex:dateUtc="2023-12-04T11:57:00Z"/>
  <w16cex:commentExtensible w16cex:durableId="476B85FA" w16cex:dateUtc="2023-12-04T11:58:00Z"/>
  <w16cex:commentExtensible w16cex:durableId="1AE1F130" w16cex:dateUtc="2023-12-04T11:58:00Z"/>
  <w16cex:commentExtensible w16cex:durableId="130DC7A6" w16cex:dateUtc="2023-12-04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82B214" w16cid:durableId="28E4C10A"/>
  <w16cid:commentId w16cid:paraId="222F548B" w16cid:durableId="2BCA3A5E"/>
  <w16cid:commentId w16cid:paraId="332645FF" w16cid:durableId="0CCC809D"/>
  <w16cid:commentId w16cid:paraId="14911B7A" w16cid:durableId="5668C55D"/>
  <w16cid:commentId w16cid:paraId="728A2E89" w16cid:durableId="121C891A"/>
  <w16cid:commentId w16cid:paraId="06B13C44" w16cid:durableId="7B6DAF5B"/>
  <w16cid:commentId w16cid:paraId="4D08044F" w16cid:durableId="4656FB56"/>
  <w16cid:commentId w16cid:paraId="3F542370" w16cid:durableId="2AB3FDAE"/>
  <w16cid:commentId w16cid:paraId="1A910517" w16cid:durableId="2B108C84"/>
  <w16cid:commentId w16cid:paraId="4544F43D" w16cid:durableId="7E658F81"/>
  <w16cid:commentId w16cid:paraId="5C3C502D" w16cid:durableId="3922D915"/>
  <w16cid:commentId w16cid:paraId="3841817C" w16cid:durableId="111BEF89"/>
  <w16cid:commentId w16cid:paraId="473A4173" w16cid:durableId="7AB0898E"/>
  <w16cid:commentId w16cid:paraId="49D918C1" w16cid:durableId="7433CC33"/>
  <w16cid:commentId w16cid:paraId="19D0573E" w16cid:durableId="75CA5E14"/>
  <w16cid:commentId w16cid:paraId="03D72C90" w16cid:durableId="0B96B680"/>
  <w16cid:commentId w16cid:paraId="609A1BAA" w16cid:durableId="476B85FA"/>
  <w16cid:commentId w16cid:paraId="6ED598A9" w16cid:durableId="42B59586"/>
  <w16cid:commentId w16cid:paraId="3551A6CC" w16cid:durableId="1AE1F130"/>
  <w16cid:commentId w16cid:paraId="7E580E9A" w16cid:durableId="3E5B9DF7"/>
  <w16cid:commentId w16cid:paraId="06E4524B" w16cid:durableId="130DC7A6"/>
  <w16cid:commentId w16cid:paraId="1284C615" w16cid:durableId="67F4284A"/>
  <w16cid:commentId w16cid:paraId="67AA5110" w16cid:durableId="71CF3400"/>
  <w16cid:commentId w16cid:paraId="70B355E3" w16cid:durableId="5BD4CAC3"/>
  <w16cid:commentId w16cid:paraId="7D601B99" w16cid:durableId="45262C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B665" w14:textId="77777777" w:rsidR="00B03110" w:rsidRDefault="00B03110">
      <w:r>
        <w:separator/>
      </w:r>
    </w:p>
  </w:endnote>
  <w:endnote w:type="continuationSeparator" w:id="0">
    <w:p w14:paraId="70582E0A" w14:textId="77777777" w:rsidR="00B03110" w:rsidRDefault="00B0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B4CE" w14:textId="77777777" w:rsidR="000A3BD6" w:rsidRPr="00C354FE" w:rsidRDefault="000A3BD6">
    <w:pPr>
      <w:pStyle w:val="Stopka"/>
    </w:pPr>
  </w:p>
  <w:p w14:paraId="07383734" w14:textId="77777777" w:rsidR="000A3BD6" w:rsidRDefault="000A3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D842" w14:textId="77777777" w:rsidR="00B03110" w:rsidRDefault="00B03110">
      <w:r>
        <w:separator/>
      </w:r>
    </w:p>
  </w:footnote>
  <w:footnote w:type="continuationSeparator" w:id="0">
    <w:p w14:paraId="5E7EC648" w14:textId="77777777" w:rsidR="00B03110" w:rsidRDefault="00B03110">
      <w:r>
        <w:continuationSeparator/>
      </w:r>
    </w:p>
  </w:footnote>
  <w:footnote w:id="1">
    <w:p w14:paraId="0D1144A7" w14:textId="58E17645" w:rsidR="000A3BD6" w:rsidRDefault="000A3BD6" w:rsidP="00DE1796">
      <w:pPr>
        <w:pStyle w:val="ODNONIKtreodnonika"/>
      </w:pPr>
      <w:r>
        <w:rPr>
          <w:rStyle w:val="Odwoanieprzypisudolnego"/>
        </w:rPr>
        <w:footnoteRef/>
      </w:r>
      <w:r w:rsidRPr="00216E43">
        <w:rPr>
          <w:rStyle w:val="IGindeksgrny"/>
        </w:rPr>
        <w:t>)</w:t>
      </w:r>
      <w:r>
        <w:tab/>
      </w:r>
      <w:r w:rsidRPr="00216E43">
        <w:t>Zmiany tekstu jednolitego wymienionej ustawy zostały ogłoszone w Dz.</w:t>
      </w:r>
      <w:r>
        <w:t xml:space="preserve"> U. z </w:t>
      </w:r>
      <w:r w:rsidR="00AE10BD">
        <w:t>202</w:t>
      </w:r>
      <w:r w:rsidR="006370B1">
        <w:t>3</w:t>
      </w:r>
      <w:r>
        <w:t xml:space="preserve"> r. poz.</w:t>
      </w:r>
      <w:r w:rsidR="00222CFD">
        <w:t xml:space="preserve"> </w:t>
      </w:r>
      <w:r w:rsidR="006370B1">
        <w:t>1273, 1407, 1429, 1641, 1693 i 1872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FE1F" w14:textId="6D909DC6" w:rsidR="000A3BD6" w:rsidRPr="00B371CC" w:rsidRDefault="000A3BD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23484">
      <w:rPr>
        <w:noProof/>
      </w:rPr>
      <w:t>19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BD4"/>
    <w:multiLevelType w:val="multilevel"/>
    <w:tmpl w:val="0DCC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D6A33"/>
    <w:multiLevelType w:val="multilevel"/>
    <w:tmpl w:val="FB662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232AE"/>
    <w:multiLevelType w:val="hybridMultilevel"/>
    <w:tmpl w:val="1060726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3C32174"/>
    <w:multiLevelType w:val="hybridMultilevel"/>
    <w:tmpl w:val="2098E1F8"/>
    <w:lvl w:ilvl="0" w:tplc="F0EE83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1204C91"/>
    <w:multiLevelType w:val="hybridMultilevel"/>
    <w:tmpl w:val="2FC4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1EBA"/>
    <w:multiLevelType w:val="hybridMultilevel"/>
    <w:tmpl w:val="9FAAA5D6"/>
    <w:lvl w:ilvl="0" w:tplc="87F6686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2538F2"/>
    <w:multiLevelType w:val="hybridMultilevel"/>
    <w:tmpl w:val="A4AE4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53A496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7BE820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66595"/>
    <w:multiLevelType w:val="multilevel"/>
    <w:tmpl w:val="9D5AF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7773A5"/>
    <w:multiLevelType w:val="hybridMultilevel"/>
    <w:tmpl w:val="93188130"/>
    <w:lvl w:ilvl="0" w:tplc="5AA4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7EF1"/>
    <w:multiLevelType w:val="hybridMultilevel"/>
    <w:tmpl w:val="51D482DA"/>
    <w:lvl w:ilvl="0" w:tplc="5AA4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05590"/>
    <w:multiLevelType w:val="hybridMultilevel"/>
    <w:tmpl w:val="8CDEC2CC"/>
    <w:lvl w:ilvl="0" w:tplc="5AA4A2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03ED7"/>
    <w:multiLevelType w:val="multilevel"/>
    <w:tmpl w:val="0F6021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53A9D"/>
    <w:multiLevelType w:val="hybridMultilevel"/>
    <w:tmpl w:val="00C62304"/>
    <w:lvl w:ilvl="0" w:tplc="8BE8B3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D8"/>
    <w:rsid w:val="0000090A"/>
    <w:rsid w:val="000012DA"/>
    <w:rsid w:val="000020EA"/>
    <w:rsid w:val="0000246E"/>
    <w:rsid w:val="00002528"/>
    <w:rsid w:val="00003862"/>
    <w:rsid w:val="0000444B"/>
    <w:rsid w:val="000048FF"/>
    <w:rsid w:val="0000599D"/>
    <w:rsid w:val="00005EA4"/>
    <w:rsid w:val="000064F7"/>
    <w:rsid w:val="000066C2"/>
    <w:rsid w:val="000103A6"/>
    <w:rsid w:val="00012353"/>
    <w:rsid w:val="00012A35"/>
    <w:rsid w:val="00014BCA"/>
    <w:rsid w:val="00015320"/>
    <w:rsid w:val="00015A32"/>
    <w:rsid w:val="00016099"/>
    <w:rsid w:val="0001690E"/>
    <w:rsid w:val="00017DC2"/>
    <w:rsid w:val="00020198"/>
    <w:rsid w:val="00020671"/>
    <w:rsid w:val="00021522"/>
    <w:rsid w:val="000229B0"/>
    <w:rsid w:val="00023471"/>
    <w:rsid w:val="00023655"/>
    <w:rsid w:val="00023F13"/>
    <w:rsid w:val="00025227"/>
    <w:rsid w:val="00025A9D"/>
    <w:rsid w:val="000261AE"/>
    <w:rsid w:val="000264A5"/>
    <w:rsid w:val="00030634"/>
    <w:rsid w:val="000319C1"/>
    <w:rsid w:val="00031A8B"/>
    <w:rsid w:val="00031BCA"/>
    <w:rsid w:val="00031DB3"/>
    <w:rsid w:val="000330FA"/>
    <w:rsid w:val="00033264"/>
    <w:rsid w:val="0003362F"/>
    <w:rsid w:val="000347C8"/>
    <w:rsid w:val="0003571B"/>
    <w:rsid w:val="000362E7"/>
    <w:rsid w:val="00036B63"/>
    <w:rsid w:val="00036B77"/>
    <w:rsid w:val="00036D20"/>
    <w:rsid w:val="00036DCE"/>
    <w:rsid w:val="00037E1A"/>
    <w:rsid w:val="00040852"/>
    <w:rsid w:val="0004144C"/>
    <w:rsid w:val="00042934"/>
    <w:rsid w:val="00042FF5"/>
    <w:rsid w:val="00043495"/>
    <w:rsid w:val="00043953"/>
    <w:rsid w:val="00043AC0"/>
    <w:rsid w:val="000451B2"/>
    <w:rsid w:val="000469CD"/>
    <w:rsid w:val="000469FC"/>
    <w:rsid w:val="00046A75"/>
    <w:rsid w:val="0004716F"/>
    <w:rsid w:val="00047312"/>
    <w:rsid w:val="00050657"/>
    <w:rsid w:val="000508BD"/>
    <w:rsid w:val="0005091F"/>
    <w:rsid w:val="000517AB"/>
    <w:rsid w:val="0005339C"/>
    <w:rsid w:val="00053482"/>
    <w:rsid w:val="00054EC9"/>
    <w:rsid w:val="0005571B"/>
    <w:rsid w:val="0005573F"/>
    <w:rsid w:val="0005583D"/>
    <w:rsid w:val="00056EFA"/>
    <w:rsid w:val="00057AB3"/>
    <w:rsid w:val="00060076"/>
    <w:rsid w:val="00060432"/>
    <w:rsid w:val="000606A1"/>
    <w:rsid w:val="00060D87"/>
    <w:rsid w:val="000615A5"/>
    <w:rsid w:val="00062FC2"/>
    <w:rsid w:val="00063965"/>
    <w:rsid w:val="00064676"/>
    <w:rsid w:val="00064E4C"/>
    <w:rsid w:val="00066901"/>
    <w:rsid w:val="00066950"/>
    <w:rsid w:val="000705AB"/>
    <w:rsid w:val="00071309"/>
    <w:rsid w:val="00071BEE"/>
    <w:rsid w:val="0007340B"/>
    <w:rsid w:val="000736CD"/>
    <w:rsid w:val="000746E7"/>
    <w:rsid w:val="0007533B"/>
    <w:rsid w:val="0007545D"/>
    <w:rsid w:val="0007569D"/>
    <w:rsid w:val="00075C03"/>
    <w:rsid w:val="000760BF"/>
    <w:rsid w:val="0007613E"/>
    <w:rsid w:val="00076BFC"/>
    <w:rsid w:val="0007709C"/>
    <w:rsid w:val="00077851"/>
    <w:rsid w:val="00077A35"/>
    <w:rsid w:val="00080369"/>
    <w:rsid w:val="00080429"/>
    <w:rsid w:val="0008111B"/>
    <w:rsid w:val="000814A7"/>
    <w:rsid w:val="0008427B"/>
    <w:rsid w:val="00084B2C"/>
    <w:rsid w:val="00085287"/>
    <w:rsid w:val="00085537"/>
    <w:rsid w:val="0008557B"/>
    <w:rsid w:val="000856BE"/>
    <w:rsid w:val="00085767"/>
    <w:rsid w:val="00085CE7"/>
    <w:rsid w:val="000876EA"/>
    <w:rsid w:val="000906EE"/>
    <w:rsid w:val="00091BA2"/>
    <w:rsid w:val="00092FAA"/>
    <w:rsid w:val="000944EF"/>
    <w:rsid w:val="0009533E"/>
    <w:rsid w:val="000959F3"/>
    <w:rsid w:val="00095A5A"/>
    <w:rsid w:val="0009732D"/>
    <w:rsid w:val="000973F0"/>
    <w:rsid w:val="00097942"/>
    <w:rsid w:val="000A03D2"/>
    <w:rsid w:val="000A1296"/>
    <w:rsid w:val="000A1C27"/>
    <w:rsid w:val="000A1D1A"/>
    <w:rsid w:val="000A1DAD"/>
    <w:rsid w:val="000A2649"/>
    <w:rsid w:val="000A323B"/>
    <w:rsid w:val="000A36F4"/>
    <w:rsid w:val="000A37BE"/>
    <w:rsid w:val="000A3BD6"/>
    <w:rsid w:val="000A3F41"/>
    <w:rsid w:val="000A40A4"/>
    <w:rsid w:val="000A48B3"/>
    <w:rsid w:val="000A4E58"/>
    <w:rsid w:val="000A5446"/>
    <w:rsid w:val="000A64DA"/>
    <w:rsid w:val="000A6DB9"/>
    <w:rsid w:val="000A74F4"/>
    <w:rsid w:val="000A7B6B"/>
    <w:rsid w:val="000A7F1F"/>
    <w:rsid w:val="000B00E4"/>
    <w:rsid w:val="000B0C0D"/>
    <w:rsid w:val="000B0D49"/>
    <w:rsid w:val="000B2334"/>
    <w:rsid w:val="000B298D"/>
    <w:rsid w:val="000B37EC"/>
    <w:rsid w:val="000B56B8"/>
    <w:rsid w:val="000B5845"/>
    <w:rsid w:val="000B5B2D"/>
    <w:rsid w:val="000B5DCE"/>
    <w:rsid w:val="000B7D95"/>
    <w:rsid w:val="000C0436"/>
    <w:rsid w:val="000C05BA"/>
    <w:rsid w:val="000C0E55"/>
    <w:rsid w:val="000C0E8F"/>
    <w:rsid w:val="000C0F2E"/>
    <w:rsid w:val="000C106D"/>
    <w:rsid w:val="000C1132"/>
    <w:rsid w:val="000C1F00"/>
    <w:rsid w:val="000C341A"/>
    <w:rsid w:val="000C4BC4"/>
    <w:rsid w:val="000C567D"/>
    <w:rsid w:val="000C7D03"/>
    <w:rsid w:val="000D0110"/>
    <w:rsid w:val="000D0AB6"/>
    <w:rsid w:val="000D2468"/>
    <w:rsid w:val="000D2AF0"/>
    <w:rsid w:val="000D318A"/>
    <w:rsid w:val="000D495F"/>
    <w:rsid w:val="000D5CC9"/>
    <w:rsid w:val="000D6173"/>
    <w:rsid w:val="000D6333"/>
    <w:rsid w:val="000D6F83"/>
    <w:rsid w:val="000D710D"/>
    <w:rsid w:val="000D782B"/>
    <w:rsid w:val="000E1C36"/>
    <w:rsid w:val="000E25CC"/>
    <w:rsid w:val="000E294D"/>
    <w:rsid w:val="000E3573"/>
    <w:rsid w:val="000E3694"/>
    <w:rsid w:val="000E490F"/>
    <w:rsid w:val="000E516D"/>
    <w:rsid w:val="000E5C72"/>
    <w:rsid w:val="000E6241"/>
    <w:rsid w:val="000F07FD"/>
    <w:rsid w:val="000F0A7A"/>
    <w:rsid w:val="000F0DF1"/>
    <w:rsid w:val="000F0FD6"/>
    <w:rsid w:val="000F21E9"/>
    <w:rsid w:val="000F2BE3"/>
    <w:rsid w:val="000F3D0D"/>
    <w:rsid w:val="000F4020"/>
    <w:rsid w:val="000F407A"/>
    <w:rsid w:val="000F49D6"/>
    <w:rsid w:val="000F6982"/>
    <w:rsid w:val="000F6ED4"/>
    <w:rsid w:val="000F7A6E"/>
    <w:rsid w:val="001042BA"/>
    <w:rsid w:val="00104F1E"/>
    <w:rsid w:val="001061F7"/>
    <w:rsid w:val="00106784"/>
    <w:rsid w:val="00106CC6"/>
    <w:rsid w:val="00106D03"/>
    <w:rsid w:val="00107073"/>
    <w:rsid w:val="001101F5"/>
    <w:rsid w:val="00110465"/>
    <w:rsid w:val="00110628"/>
    <w:rsid w:val="001118CD"/>
    <w:rsid w:val="00111DD2"/>
    <w:rsid w:val="0011245A"/>
    <w:rsid w:val="001124F3"/>
    <w:rsid w:val="001137AA"/>
    <w:rsid w:val="00114310"/>
    <w:rsid w:val="0011437A"/>
    <w:rsid w:val="0011493E"/>
    <w:rsid w:val="0011551A"/>
    <w:rsid w:val="00115A37"/>
    <w:rsid w:val="00115B72"/>
    <w:rsid w:val="00115D17"/>
    <w:rsid w:val="00116509"/>
    <w:rsid w:val="00117F44"/>
    <w:rsid w:val="001209EC"/>
    <w:rsid w:val="00120A9E"/>
    <w:rsid w:val="001223C6"/>
    <w:rsid w:val="0012292E"/>
    <w:rsid w:val="00122B49"/>
    <w:rsid w:val="00122BF9"/>
    <w:rsid w:val="00123917"/>
    <w:rsid w:val="001242D6"/>
    <w:rsid w:val="00124D4D"/>
    <w:rsid w:val="00125122"/>
    <w:rsid w:val="00125A9C"/>
    <w:rsid w:val="001270A2"/>
    <w:rsid w:val="00127F69"/>
    <w:rsid w:val="00131237"/>
    <w:rsid w:val="001313E8"/>
    <w:rsid w:val="00131601"/>
    <w:rsid w:val="001329AC"/>
    <w:rsid w:val="00134CA0"/>
    <w:rsid w:val="00134E74"/>
    <w:rsid w:val="00135EEE"/>
    <w:rsid w:val="0013644D"/>
    <w:rsid w:val="00136F40"/>
    <w:rsid w:val="00137102"/>
    <w:rsid w:val="001379E9"/>
    <w:rsid w:val="0014026F"/>
    <w:rsid w:val="00140B37"/>
    <w:rsid w:val="0014292D"/>
    <w:rsid w:val="00145B3C"/>
    <w:rsid w:val="00146174"/>
    <w:rsid w:val="0014781F"/>
    <w:rsid w:val="00147A47"/>
    <w:rsid w:val="00147AA1"/>
    <w:rsid w:val="00151D95"/>
    <w:rsid w:val="001520CF"/>
    <w:rsid w:val="00152299"/>
    <w:rsid w:val="00152594"/>
    <w:rsid w:val="00156560"/>
    <w:rsid w:val="0015667C"/>
    <w:rsid w:val="00157110"/>
    <w:rsid w:val="0015742A"/>
    <w:rsid w:val="00157ADB"/>
    <w:rsid w:val="00157DA1"/>
    <w:rsid w:val="001602A8"/>
    <w:rsid w:val="0016170A"/>
    <w:rsid w:val="001624DF"/>
    <w:rsid w:val="00162508"/>
    <w:rsid w:val="00163147"/>
    <w:rsid w:val="0016449E"/>
    <w:rsid w:val="00164C57"/>
    <w:rsid w:val="00164C9D"/>
    <w:rsid w:val="001656CE"/>
    <w:rsid w:val="001659D0"/>
    <w:rsid w:val="00166260"/>
    <w:rsid w:val="001666F2"/>
    <w:rsid w:val="00166B29"/>
    <w:rsid w:val="001705BF"/>
    <w:rsid w:val="001711A8"/>
    <w:rsid w:val="0017171B"/>
    <w:rsid w:val="00172F7A"/>
    <w:rsid w:val="00173150"/>
    <w:rsid w:val="0017331E"/>
    <w:rsid w:val="00173390"/>
    <w:rsid w:val="001736F0"/>
    <w:rsid w:val="00173BB3"/>
    <w:rsid w:val="00173C5E"/>
    <w:rsid w:val="001740D0"/>
    <w:rsid w:val="00174F2C"/>
    <w:rsid w:val="0017660B"/>
    <w:rsid w:val="0017781D"/>
    <w:rsid w:val="00177CEC"/>
    <w:rsid w:val="00177FCB"/>
    <w:rsid w:val="00180A90"/>
    <w:rsid w:val="00180F2A"/>
    <w:rsid w:val="00181128"/>
    <w:rsid w:val="001822C2"/>
    <w:rsid w:val="001836ED"/>
    <w:rsid w:val="00184B91"/>
    <w:rsid w:val="00184BFB"/>
    <w:rsid w:val="00184D4A"/>
    <w:rsid w:val="00185DA2"/>
    <w:rsid w:val="00185F6A"/>
    <w:rsid w:val="00186EC1"/>
    <w:rsid w:val="001907F1"/>
    <w:rsid w:val="0019095A"/>
    <w:rsid w:val="00191E1F"/>
    <w:rsid w:val="00193581"/>
    <w:rsid w:val="00194225"/>
    <w:rsid w:val="0019473B"/>
    <w:rsid w:val="001947A4"/>
    <w:rsid w:val="00195231"/>
    <w:rsid w:val="001952B1"/>
    <w:rsid w:val="00195F93"/>
    <w:rsid w:val="0019629D"/>
    <w:rsid w:val="001963EA"/>
    <w:rsid w:val="00196E39"/>
    <w:rsid w:val="00197649"/>
    <w:rsid w:val="001A01FB"/>
    <w:rsid w:val="001A0906"/>
    <w:rsid w:val="001A0C4D"/>
    <w:rsid w:val="001A10E9"/>
    <w:rsid w:val="001A183D"/>
    <w:rsid w:val="001A19E8"/>
    <w:rsid w:val="001A2B65"/>
    <w:rsid w:val="001A3A48"/>
    <w:rsid w:val="001A3CD3"/>
    <w:rsid w:val="001A5BEF"/>
    <w:rsid w:val="001A6064"/>
    <w:rsid w:val="001A6901"/>
    <w:rsid w:val="001A6C89"/>
    <w:rsid w:val="001A7F15"/>
    <w:rsid w:val="001B0DFD"/>
    <w:rsid w:val="001B0E05"/>
    <w:rsid w:val="001B1983"/>
    <w:rsid w:val="001B342E"/>
    <w:rsid w:val="001B3DE4"/>
    <w:rsid w:val="001B3E5B"/>
    <w:rsid w:val="001C0686"/>
    <w:rsid w:val="001C10B7"/>
    <w:rsid w:val="001C1213"/>
    <w:rsid w:val="001C1369"/>
    <w:rsid w:val="001C1832"/>
    <w:rsid w:val="001C188C"/>
    <w:rsid w:val="001C2121"/>
    <w:rsid w:val="001C249F"/>
    <w:rsid w:val="001C3732"/>
    <w:rsid w:val="001C4269"/>
    <w:rsid w:val="001C49C0"/>
    <w:rsid w:val="001C771E"/>
    <w:rsid w:val="001D0A98"/>
    <w:rsid w:val="001D1783"/>
    <w:rsid w:val="001D47BD"/>
    <w:rsid w:val="001D53CD"/>
    <w:rsid w:val="001D55A3"/>
    <w:rsid w:val="001D5AF5"/>
    <w:rsid w:val="001D7E2B"/>
    <w:rsid w:val="001E1E73"/>
    <w:rsid w:val="001E2723"/>
    <w:rsid w:val="001E4B94"/>
    <w:rsid w:val="001E4E0C"/>
    <w:rsid w:val="001E526D"/>
    <w:rsid w:val="001E5655"/>
    <w:rsid w:val="001E5EDC"/>
    <w:rsid w:val="001F1832"/>
    <w:rsid w:val="001F1CAF"/>
    <w:rsid w:val="001F20B8"/>
    <w:rsid w:val="001F220F"/>
    <w:rsid w:val="001F2454"/>
    <w:rsid w:val="001F25B3"/>
    <w:rsid w:val="001F2BBB"/>
    <w:rsid w:val="001F4BCD"/>
    <w:rsid w:val="001F54A9"/>
    <w:rsid w:val="001F5D82"/>
    <w:rsid w:val="001F6616"/>
    <w:rsid w:val="001F71D2"/>
    <w:rsid w:val="001F7470"/>
    <w:rsid w:val="00201044"/>
    <w:rsid w:val="0020167D"/>
    <w:rsid w:val="00202BD4"/>
    <w:rsid w:val="00203AD2"/>
    <w:rsid w:val="0020412C"/>
    <w:rsid w:val="002044A0"/>
    <w:rsid w:val="00204A97"/>
    <w:rsid w:val="00204CA1"/>
    <w:rsid w:val="00206F69"/>
    <w:rsid w:val="00207570"/>
    <w:rsid w:val="00207740"/>
    <w:rsid w:val="002103FF"/>
    <w:rsid w:val="002107A1"/>
    <w:rsid w:val="00210A8A"/>
    <w:rsid w:val="002114EF"/>
    <w:rsid w:val="00211B3B"/>
    <w:rsid w:val="0021290B"/>
    <w:rsid w:val="00212DB1"/>
    <w:rsid w:val="00213FD3"/>
    <w:rsid w:val="002142EA"/>
    <w:rsid w:val="002146AC"/>
    <w:rsid w:val="00216634"/>
    <w:rsid w:val="002166AD"/>
    <w:rsid w:val="00216E43"/>
    <w:rsid w:val="0021715E"/>
    <w:rsid w:val="0021771F"/>
    <w:rsid w:val="00217871"/>
    <w:rsid w:val="002178D3"/>
    <w:rsid w:val="0022026C"/>
    <w:rsid w:val="00221D73"/>
    <w:rsid w:val="00221ED8"/>
    <w:rsid w:val="0022207F"/>
    <w:rsid w:val="00222CFD"/>
    <w:rsid w:val="002231EA"/>
    <w:rsid w:val="00223FDF"/>
    <w:rsid w:val="00225054"/>
    <w:rsid w:val="00225B83"/>
    <w:rsid w:val="00225C6B"/>
    <w:rsid w:val="00226068"/>
    <w:rsid w:val="00226A6D"/>
    <w:rsid w:val="002279C0"/>
    <w:rsid w:val="00230F2A"/>
    <w:rsid w:val="00233971"/>
    <w:rsid w:val="00236BF6"/>
    <w:rsid w:val="0023727E"/>
    <w:rsid w:val="00237B14"/>
    <w:rsid w:val="00237C41"/>
    <w:rsid w:val="00240A05"/>
    <w:rsid w:val="00241DF1"/>
    <w:rsid w:val="00241FA2"/>
    <w:rsid w:val="00242081"/>
    <w:rsid w:val="00243777"/>
    <w:rsid w:val="002441CD"/>
    <w:rsid w:val="002456F2"/>
    <w:rsid w:val="00246278"/>
    <w:rsid w:val="002501A3"/>
    <w:rsid w:val="0025115C"/>
    <w:rsid w:val="00251220"/>
    <w:rsid w:val="0025166C"/>
    <w:rsid w:val="00251A62"/>
    <w:rsid w:val="002541DB"/>
    <w:rsid w:val="002555D4"/>
    <w:rsid w:val="00257010"/>
    <w:rsid w:val="00257122"/>
    <w:rsid w:val="00257C31"/>
    <w:rsid w:val="00257CD4"/>
    <w:rsid w:val="002602AB"/>
    <w:rsid w:val="002612BD"/>
    <w:rsid w:val="00261A16"/>
    <w:rsid w:val="00263522"/>
    <w:rsid w:val="00263827"/>
    <w:rsid w:val="00264395"/>
    <w:rsid w:val="00264EC6"/>
    <w:rsid w:val="00265004"/>
    <w:rsid w:val="002654A8"/>
    <w:rsid w:val="00266DD9"/>
    <w:rsid w:val="00267A55"/>
    <w:rsid w:val="00267E65"/>
    <w:rsid w:val="00271013"/>
    <w:rsid w:val="002716F5"/>
    <w:rsid w:val="00272027"/>
    <w:rsid w:val="00273310"/>
    <w:rsid w:val="00273F13"/>
    <w:rsid w:val="00273FE4"/>
    <w:rsid w:val="00274149"/>
    <w:rsid w:val="00275E59"/>
    <w:rsid w:val="002765B4"/>
    <w:rsid w:val="00276A94"/>
    <w:rsid w:val="00277404"/>
    <w:rsid w:val="00280838"/>
    <w:rsid w:val="00283693"/>
    <w:rsid w:val="0028402D"/>
    <w:rsid w:val="00287F80"/>
    <w:rsid w:val="00290243"/>
    <w:rsid w:val="00290DBC"/>
    <w:rsid w:val="00291017"/>
    <w:rsid w:val="002910FA"/>
    <w:rsid w:val="002924C8"/>
    <w:rsid w:val="0029405D"/>
    <w:rsid w:val="00294AE1"/>
    <w:rsid w:val="00294FA6"/>
    <w:rsid w:val="00294FD3"/>
    <w:rsid w:val="00295A6F"/>
    <w:rsid w:val="00297578"/>
    <w:rsid w:val="00297770"/>
    <w:rsid w:val="00297AB4"/>
    <w:rsid w:val="00297C3B"/>
    <w:rsid w:val="002A0A1A"/>
    <w:rsid w:val="002A20C4"/>
    <w:rsid w:val="002A42EB"/>
    <w:rsid w:val="002A570F"/>
    <w:rsid w:val="002A6885"/>
    <w:rsid w:val="002A7292"/>
    <w:rsid w:val="002A7358"/>
    <w:rsid w:val="002A7902"/>
    <w:rsid w:val="002B05E3"/>
    <w:rsid w:val="002B0F6B"/>
    <w:rsid w:val="002B1370"/>
    <w:rsid w:val="002B23B8"/>
    <w:rsid w:val="002B29B1"/>
    <w:rsid w:val="002B2C5C"/>
    <w:rsid w:val="002B4429"/>
    <w:rsid w:val="002B572F"/>
    <w:rsid w:val="002B6615"/>
    <w:rsid w:val="002B68A6"/>
    <w:rsid w:val="002B6CB9"/>
    <w:rsid w:val="002B6F76"/>
    <w:rsid w:val="002B7219"/>
    <w:rsid w:val="002B7826"/>
    <w:rsid w:val="002B7EDE"/>
    <w:rsid w:val="002B7FAF"/>
    <w:rsid w:val="002C0087"/>
    <w:rsid w:val="002C00FD"/>
    <w:rsid w:val="002C07E2"/>
    <w:rsid w:val="002C1515"/>
    <w:rsid w:val="002C71C0"/>
    <w:rsid w:val="002D0586"/>
    <w:rsid w:val="002D0C4F"/>
    <w:rsid w:val="002D1364"/>
    <w:rsid w:val="002D20E6"/>
    <w:rsid w:val="002D3977"/>
    <w:rsid w:val="002D405E"/>
    <w:rsid w:val="002D4513"/>
    <w:rsid w:val="002D4D30"/>
    <w:rsid w:val="002D5000"/>
    <w:rsid w:val="002D55AC"/>
    <w:rsid w:val="002D598D"/>
    <w:rsid w:val="002D5CCC"/>
    <w:rsid w:val="002D5FB4"/>
    <w:rsid w:val="002D63C9"/>
    <w:rsid w:val="002D7188"/>
    <w:rsid w:val="002E02C9"/>
    <w:rsid w:val="002E1DE3"/>
    <w:rsid w:val="002E2AB6"/>
    <w:rsid w:val="002E2DB6"/>
    <w:rsid w:val="002E3F34"/>
    <w:rsid w:val="002E5277"/>
    <w:rsid w:val="002E5F79"/>
    <w:rsid w:val="002E6185"/>
    <w:rsid w:val="002E64FA"/>
    <w:rsid w:val="002E7A82"/>
    <w:rsid w:val="002F0A00"/>
    <w:rsid w:val="002F0CFA"/>
    <w:rsid w:val="002F2C2F"/>
    <w:rsid w:val="002F4194"/>
    <w:rsid w:val="002F51F0"/>
    <w:rsid w:val="002F6540"/>
    <w:rsid w:val="002F669F"/>
    <w:rsid w:val="002F799E"/>
    <w:rsid w:val="002F7B3D"/>
    <w:rsid w:val="002F7E39"/>
    <w:rsid w:val="0030008C"/>
    <w:rsid w:val="003013E6"/>
    <w:rsid w:val="003018B2"/>
    <w:rsid w:val="00301C97"/>
    <w:rsid w:val="00301E39"/>
    <w:rsid w:val="0030241B"/>
    <w:rsid w:val="00303DDD"/>
    <w:rsid w:val="003043FF"/>
    <w:rsid w:val="00305A08"/>
    <w:rsid w:val="00305D41"/>
    <w:rsid w:val="00307E88"/>
    <w:rsid w:val="00307FA2"/>
    <w:rsid w:val="0031004C"/>
    <w:rsid w:val="003105F6"/>
    <w:rsid w:val="00310654"/>
    <w:rsid w:val="00311297"/>
    <w:rsid w:val="003113BE"/>
    <w:rsid w:val="00311C38"/>
    <w:rsid w:val="003122CA"/>
    <w:rsid w:val="003145C4"/>
    <w:rsid w:val="00314837"/>
    <w:rsid w:val="003148FD"/>
    <w:rsid w:val="00314B40"/>
    <w:rsid w:val="0031578E"/>
    <w:rsid w:val="0031657B"/>
    <w:rsid w:val="00316F9A"/>
    <w:rsid w:val="00317BA9"/>
    <w:rsid w:val="00320849"/>
    <w:rsid w:val="00321080"/>
    <w:rsid w:val="00321BF5"/>
    <w:rsid w:val="00321CCA"/>
    <w:rsid w:val="003228BE"/>
    <w:rsid w:val="00322D45"/>
    <w:rsid w:val="00323484"/>
    <w:rsid w:val="00323B9D"/>
    <w:rsid w:val="0032569A"/>
    <w:rsid w:val="00325A1F"/>
    <w:rsid w:val="00326550"/>
    <w:rsid w:val="003268F9"/>
    <w:rsid w:val="003278DE"/>
    <w:rsid w:val="00330BAF"/>
    <w:rsid w:val="00331304"/>
    <w:rsid w:val="003325CA"/>
    <w:rsid w:val="00334E3A"/>
    <w:rsid w:val="003361DD"/>
    <w:rsid w:val="003366AF"/>
    <w:rsid w:val="00337082"/>
    <w:rsid w:val="003401DD"/>
    <w:rsid w:val="003403D8"/>
    <w:rsid w:val="00340D46"/>
    <w:rsid w:val="00341A6A"/>
    <w:rsid w:val="00342784"/>
    <w:rsid w:val="00344578"/>
    <w:rsid w:val="00345B9C"/>
    <w:rsid w:val="0034737C"/>
    <w:rsid w:val="00350352"/>
    <w:rsid w:val="00351D04"/>
    <w:rsid w:val="00352DAE"/>
    <w:rsid w:val="00353A62"/>
    <w:rsid w:val="00353AA2"/>
    <w:rsid w:val="00354B6D"/>
    <w:rsid w:val="00354EB9"/>
    <w:rsid w:val="00355BB6"/>
    <w:rsid w:val="00355C89"/>
    <w:rsid w:val="00356384"/>
    <w:rsid w:val="0035649B"/>
    <w:rsid w:val="003567CE"/>
    <w:rsid w:val="003576F1"/>
    <w:rsid w:val="003602AE"/>
    <w:rsid w:val="00360929"/>
    <w:rsid w:val="00360948"/>
    <w:rsid w:val="00361825"/>
    <w:rsid w:val="00361885"/>
    <w:rsid w:val="0036380A"/>
    <w:rsid w:val="003647D5"/>
    <w:rsid w:val="0036562A"/>
    <w:rsid w:val="00365DD2"/>
    <w:rsid w:val="003674B0"/>
    <w:rsid w:val="00371166"/>
    <w:rsid w:val="003712D2"/>
    <w:rsid w:val="00374D37"/>
    <w:rsid w:val="00375DC0"/>
    <w:rsid w:val="00376F31"/>
    <w:rsid w:val="0037727C"/>
    <w:rsid w:val="003773D5"/>
    <w:rsid w:val="00377E70"/>
    <w:rsid w:val="00380904"/>
    <w:rsid w:val="00381A7F"/>
    <w:rsid w:val="003823EE"/>
    <w:rsid w:val="00382960"/>
    <w:rsid w:val="003846F7"/>
    <w:rsid w:val="003851ED"/>
    <w:rsid w:val="0038528C"/>
    <w:rsid w:val="00385B39"/>
    <w:rsid w:val="003863F1"/>
    <w:rsid w:val="00386785"/>
    <w:rsid w:val="00386A97"/>
    <w:rsid w:val="00386CDF"/>
    <w:rsid w:val="00390919"/>
    <w:rsid w:val="00390E89"/>
    <w:rsid w:val="00390F7C"/>
    <w:rsid w:val="00391B1A"/>
    <w:rsid w:val="00394423"/>
    <w:rsid w:val="0039544F"/>
    <w:rsid w:val="00395EBE"/>
    <w:rsid w:val="00396942"/>
    <w:rsid w:val="00396B49"/>
    <w:rsid w:val="00396DB1"/>
    <w:rsid w:val="00396E3E"/>
    <w:rsid w:val="003975C6"/>
    <w:rsid w:val="003A16F9"/>
    <w:rsid w:val="003A1DA9"/>
    <w:rsid w:val="003A306E"/>
    <w:rsid w:val="003A4003"/>
    <w:rsid w:val="003A4FA4"/>
    <w:rsid w:val="003A5D87"/>
    <w:rsid w:val="003A60DC"/>
    <w:rsid w:val="003A6A46"/>
    <w:rsid w:val="003A71E0"/>
    <w:rsid w:val="003A78EA"/>
    <w:rsid w:val="003A7A63"/>
    <w:rsid w:val="003B000C"/>
    <w:rsid w:val="003B0391"/>
    <w:rsid w:val="003B0F1D"/>
    <w:rsid w:val="003B14AA"/>
    <w:rsid w:val="003B3312"/>
    <w:rsid w:val="003B363A"/>
    <w:rsid w:val="003B3E9C"/>
    <w:rsid w:val="003B42F3"/>
    <w:rsid w:val="003B4A57"/>
    <w:rsid w:val="003B4AB6"/>
    <w:rsid w:val="003B503F"/>
    <w:rsid w:val="003B5A1A"/>
    <w:rsid w:val="003B5EAF"/>
    <w:rsid w:val="003B64CA"/>
    <w:rsid w:val="003B7AAC"/>
    <w:rsid w:val="003B7E04"/>
    <w:rsid w:val="003C03DB"/>
    <w:rsid w:val="003C0AD9"/>
    <w:rsid w:val="003C0ED0"/>
    <w:rsid w:val="003C1D49"/>
    <w:rsid w:val="003C219C"/>
    <w:rsid w:val="003C35C4"/>
    <w:rsid w:val="003C5709"/>
    <w:rsid w:val="003C5866"/>
    <w:rsid w:val="003C62E5"/>
    <w:rsid w:val="003C6838"/>
    <w:rsid w:val="003C7C41"/>
    <w:rsid w:val="003D12C2"/>
    <w:rsid w:val="003D1793"/>
    <w:rsid w:val="003D31B9"/>
    <w:rsid w:val="003D3591"/>
    <w:rsid w:val="003D3867"/>
    <w:rsid w:val="003D3F37"/>
    <w:rsid w:val="003D411C"/>
    <w:rsid w:val="003D65DC"/>
    <w:rsid w:val="003E0D1A"/>
    <w:rsid w:val="003E107E"/>
    <w:rsid w:val="003E20AB"/>
    <w:rsid w:val="003E2504"/>
    <w:rsid w:val="003E2BEC"/>
    <w:rsid w:val="003E2DA3"/>
    <w:rsid w:val="003E32D5"/>
    <w:rsid w:val="003E39C8"/>
    <w:rsid w:val="003E508C"/>
    <w:rsid w:val="003E5787"/>
    <w:rsid w:val="003E6A45"/>
    <w:rsid w:val="003E7932"/>
    <w:rsid w:val="003F020D"/>
    <w:rsid w:val="003F03D9"/>
    <w:rsid w:val="003F1DA0"/>
    <w:rsid w:val="003F2062"/>
    <w:rsid w:val="003F2229"/>
    <w:rsid w:val="003F236F"/>
    <w:rsid w:val="003F2389"/>
    <w:rsid w:val="003F2FBE"/>
    <w:rsid w:val="003F318D"/>
    <w:rsid w:val="003F4C9E"/>
    <w:rsid w:val="003F4D9D"/>
    <w:rsid w:val="003F5071"/>
    <w:rsid w:val="003F59DF"/>
    <w:rsid w:val="003F5BAE"/>
    <w:rsid w:val="003F6ED7"/>
    <w:rsid w:val="003F7B2F"/>
    <w:rsid w:val="00401C84"/>
    <w:rsid w:val="00401DC8"/>
    <w:rsid w:val="00401F18"/>
    <w:rsid w:val="00403210"/>
    <w:rsid w:val="004035BB"/>
    <w:rsid w:val="004035EB"/>
    <w:rsid w:val="004038D2"/>
    <w:rsid w:val="0040669F"/>
    <w:rsid w:val="00406D40"/>
    <w:rsid w:val="00407332"/>
    <w:rsid w:val="00407828"/>
    <w:rsid w:val="00407D77"/>
    <w:rsid w:val="004115D1"/>
    <w:rsid w:val="00412143"/>
    <w:rsid w:val="00412B62"/>
    <w:rsid w:val="00412F1F"/>
    <w:rsid w:val="00413B60"/>
    <w:rsid w:val="00413D8E"/>
    <w:rsid w:val="00413E18"/>
    <w:rsid w:val="004140F2"/>
    <w:rsid w:val="0041456C"/>
    <w:rsid w:val="0041694E"/>
    <w:rsid w:val="00417A98"/>
    <w:rsid w:val="00417B22"/>
    <w:rsid w:val="00417C51"/>
    <w:rsid w:val="00417FE1"/>
    <w:rsid w:val="00420CBA"/>
    <w:rsid w:val="00421085"/>
    <w:rsid w:val="004214E5"/>
    <w:rsid w:val="004233FC"/>
    <w:rsid w:val="0042465E"/>
    <w:rsid w:val="00424DF7"/>
    <w:rsid w:val="0042508D"/>
    <w:rsid w:val="004257AE"/>
    <w:rsid w:val="0042603C"/>
    <w:rsid w:val="00426E37"/>
    <w:rsid w:val="00432668"/>
    <w:rsid w:val="00432B76"/>
    <w:rsid w:val="00432E2C"/>
    <w:rsid w:val="00433D0A"/>
    <w:rsid w:val="004342A2"/>
    <w:rsid w:val="00434D01"/>
    <w:rsid w:val="00435062"/>
    <w:rsid w:val="00435D26"/>
    <w:rsid w:val="0043771B"/>
    <w:rsid w:val="00437AAF"/>
    <w:rsid w:val="00440C99"/>
    <w:rsid w:val="004413B2"/>
    <w:rsid w:val="0044175C"/>
    <w:rsid w:val="00442ED2"/>
    <w:rsid w:val="004433FA"/>
    <w:rsid w:val="0044368C"/>
    <w:rsid w:val="004437D8"/>
    <w:rsid w:val="004448F5"/>
    <w:rsid w:val="00445F4D"/>
    <w:rsid w:val="004467B2"/>
    <w:rsid w:val="00447299"/>
    <w:rsid w:val="004474E2"/>
    <w:rsid w:val="00447C34"/>
    <w:rsid w:val="00447E27"/>
    <w:rsid w:val="00447EB7"/>
    <w:rsid w:val="00450400"/>
    <w:rsid w:val="004504C0"/>
    <w:rsid w:val="00452FBD"/>
    <w:rsid w:val="004550FB"/>
    <w:rsid w:val="00455B6A"/>
    <w:rsid w:val="00456069"/>
    <w:rsid w:val="004569C5"/>
    <w:rsid w:val="00456F3A"/>
    <w:rsid w:val="00457F9B"/>
    <w:rsid w:val="004605DA"/>
    <w:rsid w:val="0046111A"/>
    <w:rsid w:val="00462946"/>
    <w:rsid w:val="00463F43"/>
    <w:rsid w:val="00464B94"/>
    <w:rsid w:val="00464D79"/>
    <w:rsid w:val="00465204"/>
    <w:rsid w:val="004653A8"/>
    <w:rsid w:val="00465A0B"/>
    <w:rsid w:val="00467217"/>
    <w:rsid w:val="004672A5"/>
    <w:rsid w:val="00467538"/>
    <w:rsid w:val="00467DC9"/>
    <w:rsid w:val="0047077C"/>
    <w:rsid w:val="00470B05"/>
    <w:rsid w:val="00471DD0"/>
    <w:rsid w:val="0047207C"/>
    <w:rsid w:val="0047233C"/>
    <w:rsid w:val="00472CD6"/>
    <w:rsid w:val="00474E3C"/>
    <w:rsid w:val="00477290"/>
    <w:rsid w:val="0047765F"/>
    <w:rsid w:val="00480001"/>
    <w:rsid w:val="00480A58"/>
    <w:rsid w:val="00482151"/>
    <w:rsid w:val="004823C3"/>
    <w:rsid w:val="00482942"/>
    <w:rsid w:val="00482AA1"/>
    <w:rsid w:val="00482C0E"/>
    <w:rsid w:val="00482ED7"/>
    <w:rsid w:val="00483AF6"/>
    <w:rsid w:val="00483B31"/>
    <w:rsid w:val="00483B5C"/>
    <w:rsid w:val="00484BA0"/>
    <w:rsid w:val="004853E7"/>
    <w:rsid w:val="00485A8D"/>
    <w:rsid w:val="00485F7D"/>
    <w:rsid w:val="00485FAD"/>
    <w:rsid w:val="00486779"/>
    <w:rsid w:val="004878F1"/>
    <w:rsid w:val="00487AED"/>
    <w:rsid w:val="00487FCF"/>
    <w:rsid w:val="004916B8"/>
    <w:rsid w:val="00491EDF"/>
    <w:rsid w:val="00492008"/>
    <w:rsid w:val="00492A3F"/>
    <w:rsid w:val="0049422F"/>
    <w:rsid w:val="00494F62"/>
    <w:rsid w:val="004961FD"/>
    <w:rsid w:val="00496489"/>
    <w:rsid w:val="00496AA7"/>
    <w:rsid w:val="00496CF5"/>
    <w:rsid w:val="00497852"/>
    <w:rsid w:val="004A07C0"/>
    <w:rsid w:val="004A0CDE"/>
    <w:rsid w:val="004A1109"/>
    <w:rsid w:val="004A2001"/>
    <w:rsid w:val="004A2479"/>
    <w:rsid w:val="004A2536"/>
    <w:rsid w:val="004A34AD"/>
    <w:rsid w:val="004A3590"/>
    <w:rsid w:val="004A4039"/>
    <w:rsid w:val="004A4767"/>
    <w:rsid w:val="004A488D"/>
    <w:rsid w:val="004A4A0C"/>
    <w:rsid w:val="004A51A1"/>
    <w:rsid w:val="004A5B6F"/>
    <w:rsid w:val="004A6F93"/>
    <w:rsid w:val="004B00A7"/>
    <w:rsid w:val="004B0738"/>
    <w:rsid w:val="004B0B35"/>
    <w:rsid w:val="004B25E2"/>
    <w:rsid w:val="004B34D7"/>
    <w:rsid w:val="004B37A3"/>
    <w:rsid w:val="004B5037"/>
    <w:rsid w:val="004B5B2F"/>
    <w:rsid w:val="004B626A"/>
    <w:rsid w:val="004B6289"/>
    <w:rsid w:val="004B660E"/>
    <w:rsid w:val="004B66DD"/>
    <w:rsid w:val="004B77A3"/>
    <w:rsid w:val="004B7A33"/>
    <w:rsid w:val="004B7F47"/>
    <w:rsid w:val="004C0371"/>
    <w:rsid w:val="004C05BD"/>
    <w:rsid w:val="004C2300"/>
    <w:rsid w:val="004C286F"/>
    <w:rsid w:val="004C3B06"/>
    <w:rsid w:val="004C3F97"/>
    <w:rsid w:val="004C7EE7"/>
    <w:rsid w:val="004C7EF7"/>
    <w:rsid w:val="004D137B"/>
    <w:rsid w:val="004D15F3"/>
    <w:rsid w:val="004D1751"/>
    <w:rsid w:val="004D2494"/>
    <w:rsid w:val="004D2DEE"/>
    <w:rsid w:val="004D2E1F"/>
    <w:rsid w:val="004D2F74"/>
    <w:rsid w:val="004D3B03"/>
    <w:rsid w:val="004D4A09"/>
    <w:rsid w:val="004D4B3E"/>
    <w:rsid w:val="004D5192"/>
    <w:rsid w:val="004D5C35"/>
    <w:rsid w:val="004D7F28"/>
    <w:rsid w:val="004D7FD9"/>
    <w:rsid w:val="004E02FD"/>
    <w:rsid w:val="004E033E"/>
    <w:rsid w:val="004E037D"/>
    <w:rsid w:val="004E1324"/>
    <w:rsid w:val="004E19A5"/>
    <w:rsid w:val="004E37E5"/>
    <w:rsid w:val="004E38F5"/>
    <w:rsid w:val="004E3F7E"/>
    <w:rsid w:val="004E3FDB"/>
    <w:rsid w:val="004E4E07"/>
    <w:rsid w:val="004E5E97"/>
    <w:rsid w:val="004E6301"/>
    <w:rsid w:val="004F00CD"/>
    <w:rsid w:val="004F0146"/>
    <w:rsid w:val="004F16EA"/>
    <w:rsid w:val="004F1B2E"/>
    <w:rsid w:val="004F1DF9"/>
    <w:rsid w:val="004F1F4A"/>
    <w:rsid w:val="004F208E"/>
    <w:rsid w:val="004F296D"/>
    <w:rsid w:val="004F2BE4"/>
    <w:rsid w:val="004F39FC"/>
    <w:rsid w:val="004F508B"/>
    <w:rsid w:val="004F57AE"/>
    <w:rsid w:val="004F5C62"/>
    <w:rsid w:val="004F5EC8"/>
    <w:rsid w:val="004F6941"/>
    <w:rsid w:val="004F695F"/>
    <w:rsid w:val="004F6B63"/>
    <w:rsid w:val="004F6CA4"/>
    <w:rsid w:val="004F6FFB"/>
    <w:rsid w:val="00500752"/>
    <w:rsid w:val="00501A50"/>
    <w:rsid w:val="0050222D"/>
    <w:rsid w:val="00502649"/>
    <w:rsid w:val="00502836"/>
    <w:rsid w:val="00503310"/>
    <w:rsid w:val="00503AF3"/>
    <w:rsid w:val="00505503"/>
    <w:rsid w:val="0050598F"/>
    <w:rsid w:val="00505E56"/>
    <w:rsid w:val="0050696D"/>
    <w:rsid w:val="005100FC"/>
    <w:rsid w:val="0051094B"/>
    <w:rsid w:val="005110D7"/>
    <w:rsid w:val="00511D99"/>
    <w:rsid w:val="005128D3"/>
    <w:rsid w:val="00513409"/>
    <w:rsid w:val="005147E8"/>
    <w:rsid w:val="00514EA5"/>
    <w:rsid w:val="005158F2"/>
    <w:rsid w:val="00516842"/>
    <w:rsid w:val="00516D65"/>
    <w:rsid w:val="005179EB"/>
    <w:rsid w:val="0052018C"/>
    <w:rsid w:val="005203B6"/>
    <w:rsid w:val="00521B08"/>
    <w:rsid w:val="00521C98"/>
    <w:rsid w:val="00521F45"/>
    <w:rsid w:val="00522274"/>
    <w:rsid w:val="005227FF"/>
    <w:rsid w:val="005231D7"/>
    <w:rsid w:val="00523D43"/>
    <w:rsid w:val="00524340"/>
    <w:rsid w:val="005245AB"/>
    <w:rsid w:val="00524C88"/>
    <w:rsid w:val="005253CA"/>
    <w:rsid w:val="00526519"/>
    <w:rsid w:val="00526A84"/>
    <w:rsid w:val="00526DFC"/>
    <w:rsid w:val="00526F43"/>
    <w:rsid w:val="00527651"/>
    <w:rsid w:val="0053164C"/>
    <w:rsid w:val="00531FC7"/>
    <w:rsid w:val="00533389"/>
    <w:rsid w:val="005346B6"/>
    <w:rsid w:val="005347EB"/>
    <w:rsid w:val="0053536E"/>
    <w:rsid w:val="0053572C"/>
    <w:rsid w:val="005363AB"/>
    <w:rsid w:val="00542913"/>
    <w:rsid w:val="00542E27"/>
    <w:rsid w:val="00543567"/>
    <w:rsid w:val="005444A1"/>
    <w:rsid w:val="00544B01"/>
    <w:rsid w:val="00544EF4"/>
    <w:rsid w:val="005454C2"/>
    <w:rsid w:val="00545E53"/>
    <w:rsid w:val="00546B5A"/>
    <w:rsid w:val="005479D9"/>
    <w:rsid w:val="00547F4B"/>
    <w:rsid w:val="00550809"/>
    <w:rsid w:val="00550E9E"/>
    <w:rsid w:val="0055290D"/>
    <w:rsid w:val="005530FF"/>
    <w:rsid w:val="00553308"/>
    <w:rsid w:val="0055462A"/>
    <w:rsid w:val="00554FBF"/>
    <w:rsid w:val="005572BD"/>
    <w:rsid w:val="00557A12"/>
    <w:rsid w:val="00560AC7"/>
    <w:rsid w:val="00561AFB"/>
    <w:rsid w:val="00561EC8"/>
    <w:rsid w:val="00561FA8"/>
    <w:rsid w:val="0056295F"/>
    <w:rsid w:val="005635ED"/>
    <w:rsid w:val="00565253"/>
    <w:rsid w:val="00566029"/>
    <w:rsid w:val="0056602F"/>
    <w:rsid w:val="00566AD0"/>
    <w:rsid w:val="00570191"/>
    <w:rsid w:val="00570570"/>
    <w:rsid w:val="00571BCF"/>
    <w:rsid w:val="005722C5"/>
    <w:rsid w:val="00572512"/>
    <w:rsid w:val="0057310C"/>
    <w:rsid w:val="00573295"/>
    <w:rsid w:val="005738EB"/>
    <w:rsid w:val="00573C89"/>
    <w:rsid w:val="00573EE6"/>
    <w:rsid w:val="00574588"/>
    <w:rsid w:val="00574BBB"/>
    <w:rsid w:val="0057547F"/>
    <w:rsid w:val="005754EE"/>
    <w:rsid w:val="00576034"/>
    <w:rsid w:val="0057617E"/>
    <w:rsid w:val="00576497"/>
    <w:rsid w:val="00576C5C"/>
    <w:rsid w:val="00576CFD"/>
    <w:rsid w:val="00577828"/>
    <w:rsid w:val="0057797C"/>
    <w:rsid w:val="00577FA2"/>
    <w:rsid w:val="005807AA"/>
    <w:rsid w:val="00580CD4"/>
    <w:rsid w:val="00581A73"/>
    <w:rsid w:val="005829D7"/>
    <w:rsid w:val="00582BEC"/>
    <w:rsid w:val="00582EE7"/>
    <w:rsid w:val="005835E7"/>
    <w:rsid w:val="005838F7"/>
    <w:rsid w:val="0058397F"/>
    <w:rsid w:val="00583BF8"/>
    <w:rsid w:val="00585624"/>
    <w:rsid w:val="00585F33"/>
    <w:rsid w:val="00586472"/>
    <w:rsid w:val="00586612"/>
    <w:rsid w:val="00586BAE"/>
    <w:rsid w:val="005875CC"/>
    <w:rsid w:val="00591032"/>
    <w:rsid w:val="00591124"/>
    <w:rsid w:val="00594916"/>
    <w:rsid w:val="00595274"/>
    <w:rsid w:val="00595730"/>
    <w:rsid w:val="00596197"/>
    <w:rsid w:val="00597024"/>
    <w:rsid w:val="005A0274"/>
    <w:rsid w:val="005A095C"/>
    <w:rsid w:val="005A1457"/>
    <w:rsid w:val="005A3ABA"/>
    <w:rsid w:val="005A669D"/>
    <w:rsid w:val="005A6883"/>
    <w:rsid w:val="005A75D8"/>
    <w:rsid w:val="005A77CD"/>
    <w:rsid w:val="005A7D2F"/>
    <w:rsid w:val="005B03D5"/>
    <w:rsid w:val="005B1AD5"/>
    <w:rsid w:val="005B2595"/>
    <w:rsid w:val="005B44D4"/>
    <w:rsid w:val="005B48F6"/>
    <w:rsid w:val="005B5856"/>
    <w:rsid w:val="005B713E"/>
    <w:rsid w:val="005C03B6"/>
    <w:rsid w:val="005C2A83"/>
    <w:rsid w:val="005C2DAD"/>
    <w:rsid w:val="005C348E"/>
    <w:rsid w:val="005C407E"/>
    <w:rsid w:val="005C4520"/>
    <w:rsid w:val="005C68E1"/>
    <w:rsid w:val="005C6E2B"/>
    <w:rsid w:val="005D26AC"/>
    <w:rsid w:val="005D3763"/>
    <w:rsid w:val="005D55E1"/>
    <w:rsid w:val="005D59CB"/>
    <w:rsid w:val="005D5F54"/>
    <w:rsid w:val="005D6352"/>
    <w:rsid w:val="005D7E87"/>
    <w:rsid w:val="005E0413"/>
    <w:rsid w:val="005E19F7"/>
    <w:rsid w:val="005E2E50"/>
    <w:rsid w:val="005E2FA5"/>
    <w:rsid w:val="005E4F04"/>
    <w:rsid w:val="005E62C2"/>
    <w:rsid w:val="005E685F"/>
    <w:rsid w:val="005E6C71"/>
    <w:rsid w:val="005E7168"/>
    <w:rsid w:val="005E7AAA"/>
    <w:rsid w:val="005F0963"/>
    <w:rsid w:val="005F2793"/>
    <w:rsid w:val="005F2824"/>
    <w:rsid w:val="005F2EBA"/>
    <w:rsid w:val="005F2EFE"/>
    <w:rsid w:val="005F35ED"/>
    <w:rsid w:val="005F57AA"/>
    <w:rsid w:val="005F5CFD"/>
    <w:rsid w:val="005F66AA"/>
    <w:rsid w:val="005F7812"/>
    <w:rsid w:val="005F7A88"/>
    <w:rsid w:val="00600090"/>
    <w:rsid w:val="00600A13"/>
    <w:rsid w:val="0060122C"/>
    <w:rsid w:val="00603784"/>
    <w:rsid w:val="00603A1A"/>
    <w:rsid w:val="00604038"/>
    <w:rsid w:val="00604220"/>
    <w:rsid w:val="00604668"/>
    <w:rsid w:val="006046D5"/>
    <w:rsid w:val="00606AF1"/>
    <w:rsid w:val="006073E5"/>
    <w:rsid w:val="00607A36"/>
    <w:rsid w:val="00607A93"/>
    <w:rsid w:val="00610C08"/>
    <w:rsid w:val="00611570"/>
    <w:rsid w:val="00611F74"/>
    <w:rsid w:val="00612EC4"/>
    <w:rsid w:val="00613333"/>
    <w:rsid w:val="006135F1"/>
    <w:rsid w:val="00614662"/>
    <w:rsid w:val="00614809"/>
    <w:rsid w:val="00615772"/>
    <w:rsid w:val="0061587C"/>
    <w:rsid w:val="00615F85"/>
    <w:rsid w:val="00616879"/>
    <w:rsid w:val="00616CD3"/>
    <w:rsid w:val="00616D66"/>
    <w:rsid w:val="00617247"/>
    <w:rsid w:val="006172A0"/>
    <w:rsid w:val="00617A15"/>
    <w:rsid w:val="00621256"/>
    <w:rsid w:val="00621FCC"/>
    <w:rsid w:val="00622E4B"/>
    <w:rsid w:val="00622F67"/>
    <w:rsid w:val="006247A7"/>
    <w:rsid w:val="0062504A"/>
    <w:rsid w:val="00625213"/>
    <w:rsid w:val="0062589A"/>
    <w:rsid w:val="00625A36"/>
    <w:rsid w:val="00625C4B"/>
    <w:rsid w:val="0062762F"/>
    <w:rsid w:val="00630A11"/>
    <w:rsid w:val="006310D2"/>
    <w:rsid w:val="006325A1"/>
    <w:rsid w:val="00632C5D"/>
    <w:rsid w:val="006333DA"/>
    <w:rsid w:val="00635134"/>
    <w:rsid w:val="00635550"/>
    <w:rsid w:val="006356E2"/>
    <w:rsid w:val="00636DB0"/>
    <w:rsid w:val="006370B1"/>
    <w:rsid w:val="00637159"/>
    <w:rsid w:val="0063715B"/>
    <w:rsid w:val="0064163B"/>
    <w:rsid w:val="00641CA4"/>
    <w:rsid w:val="00642788"/>
    <w:rsid w:val="00642943"/>
    <w:rsid w:val="00642A65"/>
    <w:rsid w:val="00644402"/>
    <w:rsid w:val="0064458A"/>
    <w:rsid w:val="006451B6"/>
    <w:rsid w:val="00645DCE"/>
    <w:rsid w:val="006465AC"/>
    <w:rsid w:val="006465BF"/>
    <w:rsid w:val="00650E8A"/>
    <w:rsid w:val="00652C84"/>
    <w:rsid w:val="0065361A"/>
    <w:rsid w:val="00653B22"/>
    <w:rsid w:val="0065428E"/>
    <w:rsid w:val="00654768"/>
    <w:rsid w:val="00654A3D"/>
    <w:rsid w:val="00655204"/>
    <w:rsid w:val="006558DB"/>
    <w:rsid w:val="00655BB3"/>
    <w:rsid w:val="006570A4"/>
    <w:rsid w:val="0065798D"/>
    <w:rsid w:val="00657BF4"/>
    <w:rsid w:val="00657C06"/>
    <w:rsid w:val="006603FB"/>
    <w:rsid w:val="006608DF"/>
    <w:rsid w:val="006614A5"/>
    <w:rsid w:val="006614EA"/>
    <w:rsid w:val="006622F5"/>
    <w:rsid w:val="006623AC"/>
    <w:rsid w:val="00663F64"/>
    <w:rsid w:val="00663F9E"/>
    <w:rsid w:val="0066411A"/>
    <w:rsid w:val="00664CAE"/>
    <w:rsid w:val="00665016"/>
    <w:rsid w:val="00665B95"/>
    <w:rsid w:val="006664DF"/>
    <w:rsid w:val="00666B8D"/>
    <w:rsid w:val="006678AF"/>
    <w:rsid w:val="006701EF"/>
    <w:rsid w:val="0067099E"/>
    <w:rsid w:val="00671D24"/>
    <w:rsid w:val="00671FD0"/>
    <w:rsid w:val="00673BA5"/>
    <w:rsid w:val="006762A8"/>
    <w:rsid w:val="00676666"/>
    <w:rsid w:val="00676F06"/>
    <w:rsid w:val="00677F84"/>
    <w:rsid w:val="00680058"/>
    <w:rsid w:val="006801AD"/>
    <w:rsid w:val="006805FE"/>
    <w:rsid w:val="006814A5"/>
    <w:rsid w:val="006816E2"/>
    <w:rsid w:val="00681F9F"/>
    <w:rsid w:val="00682574"/>
    <w:rsid w:val="00682753"/>
    <w:rsid w:val="006840B9"/>
    <w:rsid w:val="006840EA"/>
    <w:rsid w:val="006844E2"/>
    <w:rsid w:val="006846E7"/>
    <w:rsid w:val="006846EA"/>
    <w:rsid w:val="00684A36"/>
    <w:rsid w:val="00685267"/>
    <w:rsid w:val="006864BD"/>
    <w:rsid w:val="0068727F"/>
    <w:rsid w:val="006872AE"/>
    <w:rsid w:val="0068758F"/>
    <w:rsid w:val="00687CA7"/>
    <w:rsid w:val="00690082"/>
    <w:rsid w:val="00690252"/>
    <w:rsid w:val="00690CE7"/>
    <w:rsid w:val="006930ED"/>
    <w:rsid w:val="00693B81"/>
    <w:rsid w:val="006946BB"/>
    <w:rsid w:val="0069683C"/>
    <w:rsid w:val="0069698C"/>
    <w:rsid w:val="006969FA"/>
    <w:rsid w:val="006976EB"/>
    <w:rsid w:val="00697A90"/>
    <w:rsid w:val="006A3122"/>
    <w:rsid w:val="006A3570"/>
    <w:rsid w:val="006A35D5"/>
    <w:rsid w:val="006A3F54"/>
    <w:rsid w:val="006A68FD"/>
    <w:rsid w:val="006A748A"/>
    <w:rsid w:val="006A74BB"/>
    <w:rsid w:val="006A7949"/>
    <w:rsid w:val="006B0AC8"/>
    <w:rsid w:val="006B1592"/>
    <w:rsid w:val="006B2017"/>
    <w:rsid w:val="006B2059"/>
    <w:rsid w:val="006B20C4"/>
    <w:rsid w:val="006B32FD"/>
    <w:rsid w:val="006B5401"/>
    <w:rsid w:val="006C0489"/>
    <w:rsid w:val="006C1073"/>
    <w:rsid w:val="006C18FC"/>
    <w:rsid w:val="006C231B"/>
    <w:rsid w:val="006C3281"/>
    <w:rsid w:val="006C419E"/>
    <w:rsid w:val="006C4A31"/>
    <w:rsid w:val="006C5358"/>
    <w:rsid w:val="006C53E7"/>
    <w:rsid w:val="006C5AC2"/>
    <w:rsid w:val="006C6AFB"/>
    <w:rsid w:val="006C74F9"/>
    <w:rsid w:val="006C76FD"/>
    <w:rsid w:val="006D1071"/>
    <w:rsid w:val="006D133F"/>
    <w:rsid w:val="006D22E8"/>
    <w:rsid w:val="006D2542"/>
    <w:rsid w:val="006D2735"/>
    <w:rsid w:val="006D2974"/>
    <w:rsid w:val="006D347A"/>
    <w:rsid w:val="006D391F"/>
    <w:rsid w:val="006D45B2"/>
    <w:rsid w:val="006D4DEA"/>
    <w:rsid w:val="006D6545"/>
    <w:rsid w:val="006D7B32"/>
    <w:rsid w:val="006D7EFD"/>
    <w:rsid w:val="006E0FCC"/>
    <w:rsid w:val="006E1C8E"/>
    <w:rsid w:val="006E1E96"/>
    <w:rsid w:val="006E3647"/>
    <w:rsid w:val="006E40E5"/>
    <w:rsid w:val="006E4434"/>
    <w:rsid w:val="006E44DA"/>
    <w:rsid w:val="006E4FDE"/>
    <w:rsid w:val="006E5E21"/>
    <w:rsid w:val="006E5EB9"/>
    <w:rsid w:val="006E76E8"/>
    <w:rsid w:val="006E7826"/>
    <w:rsid w:val="006F0AD5"/>
    <w:rsid w:val="006F2648"/>
    <w:rsid w:val="006F2F10"/>
    <w:rsid w:val="006F3151"/>
    <w:rsid w:val="006F37D1"/>
    <w:rsid w:val="006F482B"/>
    <w:rsid w:val="006F496B"/>
    <w:rsid w:val="006F4B09"/>
    <w:rsid w:val="006F507E"/>
    <w:rsid w:val="006F52AD"/>
    <w:rsid w:val="006F6311"/>
    <w:rsid w:val="006F7A80"/>
    <w:rsid w:val="006F7B82"/>
    <w:rsid w:val="00701952"/>
    <w:rsid w:val="00701D4D"/>
    <w:rsid w:val="00702556"/>
    <w:rsid w:val="0070277E"/>
    <w:rsid w:val="0070286E"/>
    <w:rsid w:val="00704156"/>
    <w:rsid w:val="007069FC"/>
    <w:rsid w:val="0070732B"/>
    <w:rsid w:val="007107EA"/>
    <w:rsid w:val="007108C7"/>
    <w:rsid w:val="00711221"/>
    <w:rsid w:val="007120B1"/>
    <w:rsid w:val="0071211D"/>
    <w:rsid w:val="0071234D"/>
    <w:rsid w:val="00712675"/>
    <w:rsid w:val="00713808"/>
    <w:rsid w:val="007151B6"/>
    <w:rsid w:val="0071520D"/>
    <w:rsid w:val="00715556"/>
    <w:rsid w:val="00715EDB"/>
    <w:rsid w:val="00715EDF"/>
    <w:rsid w:val="007160D5"/>
    <w:rsid w:val="007163FB"/>
    <w:rsid w:val="00716634"/>
    <w:rsid w:val="00717468"/>
    <w:rsid w:val="00717C2E"/>
    <w:rsid w:val="00717EBB"/>
    <w:rsid w:val="007204FA"/>
    <w:rsid w:val="00720EED"/>
    <w:rsid w:val="00720FC8"/>
    <w:rsid w:val="0072115B"/>
    <w:rsid w:val="007213B3"/>
    <w:rsid w:val="00721FBC"/>
    <w:rsid w:val="00722DA3"/>
    <w:rsid w:val="00724118"/>
    <w:rsid w:val="00724137"/>
    <w:rsid w:val="0072457F"/>
    <w:rsid w:val="0072535E"/>
    <w:rsid w:val="00725406"/>
    <w:rsid w:val="0072621B"/>
    <w:rsid w:val="0072728A"/>
    <w:rsid w:val="00730555"/>
    <w:rsid w:val="007312CC"/>
    <w:rsid w:val="00731B53"/>
    <w:rsid w:val="007320FC"/>
    <w:rsid w:val="007331D7"/>
    <w:rsid w:val="007337DD"/>
    <w:rsid w:val="00733A87"/>
    <w:rsid w:val="00734C95"/>
    <w:rsid w:val="00736A64"/>
    <w:rsid w:val="00737650"/>
    <w:rsid w:val="00737B32"/>
    <w:rsid w:val="00737DE5"/>
    <w:rsid w:val="00737F1B"/>
    <w:rsid w:val="00737F6A"/>
    <w:rsid w:val="007406F0"/>
    <w:rsid w:val="007410B6"/>
    <w:rsid w:val="00741CB8"/>
    <w:rsid w:val="007420EB"/>
    <w:rsid w:val="00744635"/>
    <w:rsid w:val="00744C6F"/>
    <w:rsid w:val="00745767"/>
    <w:rsid w:val="007457F6"/>
    <w:rsid w:val="00745ABB"/>
    <w:rsid w:val="00746E38"/>
    <w:rsid w:val="00747CD5"/>
    <w:rsid w:val="00750C69"/>
    <w:rsid w:val="007516B6"/>
    <w:rsid w:val="007520F9"/>
    <w:rsid w:val="00753B51"/>
    <w:rsid w:val="00753E7A"/>
    <w:rsid w:val="00753F46"/>
    <w:rsid w:val="00754243"/>
    <w:rsid w:val="00754BB1"/>
    <w:rsid w:val="00756629"/>
    <w:rsid w:val="00756981"/>
    <w:rsid w:val="007575D2"/>
    <w:rsid w:val="00757B4F"/>
    <w:rsid w:val="00757B6A"/>
    <w:rsid w:val="007610E0"/>
    <w:rsid w:val="007615A7"/>
    <w:rsid w:val="0076181E"/>
    <w:rsid w:val="007621AA"/>
    <w:rsid w:val="0076260A"/>
    <w:rsid w:val="00764A67"/>
    <w:rsid w:val="00764DEF"/>
    <w:rsid w:val="007653F9"/>
    <w:rsid w:val="0076607E"/>
    <w:rsid w:val="0076617F"/>
    <w:rsid w:val="0076618F"/>
    <w:rsid w:val="00767D9F"/>
    <w:rsid w:val="00767E0A"/>
    <w:rsid w:val="0077098B"/>
    <w:rsid w:val="00770F6B"/>
    <w:rsid w:val="00771304"/>
    <w:rsid w:val="00771883"/>
    <w:rsid w:val="00771980"/>
    <w:rsid w:val="00775A26"/>
    <w:rsid w:val="00776097"/>
    <w:rsid w:val="00776437"/>
    <w:rsid w:val="007764EF"/>
    <w:rsid w:val="00776DC2"/>
    <w:rsid w:val="00777A5D"/>
    <w:rsid w:val="00780122"/>
    <w:rsid w:val="007811C6"/>
    <w:rsid w:val="007812DE"/>
    <w:rsid w:val="007816FB"/>
    <w:rsid w:val="0078214B"/>
    <w:rsid w:val="0078232B"/>
    <w:rsid w:val="00782920"/>
    <w:rsid w:val="0078498A"/>
    <w:rsid w:val="007857C7"/>
    <w:rsid w:val="007878FE"/>
    <w:rsid w:val="007879B3"/>
    <w:rsid w:val="0079147D"/>
    <w:rsid w:val="00792207"/>
    <w:rsid w:val="00792B64"/>
    <w:rsid w:val="00792E29"/>
    <w:rsid w:val="00793142"/>
    <w:rsid w:val="00793543"/>
    <w:rsid w:val="0079379A"/>
    <w:rsid w:val="007944BB"/>
    <w:rsid w:val="00794953"/>
    <w:rsid w:val="007976E9"/>
    <w:rsid w:val="007A098D"/>
    <w:rsid w:val="007A1CB7"/>
    <w:rsid w:val="007A1F2F"/>
    <w:rsid w:val="007A2A5C"/>
    <w:rsid w:val="007A3797"/>
    <w:rsid w:val="007A3CAF"/>
    <w:rsid w:val="007A5150"/>
    <w:rsid w:val="007A5373"/>
    <w:rsid w:val="007A5EBB"/>
    <w:rsid w:val="007A779A"/>
    <w:rsid w:val="007A789F"/>
    <w:rsid w:val="007B0671"/>
    <w:rsid w:val="007B4006"/>
    <w:rsid w:val="007B4EB0"/>
    <w:rsid w:val="007B52B2"/>
    <w:rsid w:val="007B5808"/>
    <w:rsid w:val="007B649D"/>
    <w:rsid w:val="007B749A"/>
    <w:rsid w:val="007B753C"/>
    <w:rsid w:val="007B75BC"/>
    <w:rsid w:val="007C09F4"/>
    <w:rsid w:val="007C0BD6"/>
    <w:rsid w:val="007C0C64"/>
    <w:rsid w:val="007C0F47"/>
    <w:rsid w:val="007C15F0"/>
    <w:rsid w:val="007C2F0F"/>
    <w:rsid w:val="007C3806"/>
    <w:rsid w:val="007C55FE"/>
    <w:rsid w:val="007C5ABD"/>
    <w:rsid w:val="007C5BB7"/>
    <w:rsid w:val="007C64B0"/>
    <w:rsid w:val="007C75F0"/>
    <w:rsid w:val="007C7B1A"/>
    <w:rsid w:val="007D07D5"/>
    <w:rsid w:val="007D0941"/>
    <w:rsid w:val="007D16A8"/>
    <w:rsid w:val="007D1C64"/>
    <w:rsid w:val="007D2B1D"/>
    <w:rsid w:val="007D2BA4"/>
    <w:rsid w:val="007D2D52"/>
    <w:rsid w:val="007D2DC1"/>
    <w:rsid w:val="007D32DD"/>
    <w:rsid w:val="007D3692"/>
    <w:rsid w:val="007D3837"/>
    <w:rsid w:val="007D39BA"/>
    <w:rsid w:val="007D4313"/>
    <w:rsid w:val="007D672B"/>
    <w:rsid w:val="007D6DCE"/>
    <w:rsid w:val="007D72C4"/>
    <w:rsid w:val="007D7496"/>
    <w:rsid w:val="007D7B79"/>
    <w:rsid w:val="007D7D8A"/>
    <w:rsid w:val="007D7FAE"/>
    <w:rsid w:val="007E09D5"/>
    <w:rsid w:val="007E1679"/>
    <w:rsid w:val="007E18B0"/>
    <w:rsid w:val="007E1FB2"/>
    <w:rsid w:val="007E2511"/>
    <w:rsid w:val="007E2CFE"/>
    <w:rsid w:val="007E3852"/>
    <w:rsid w:val="007E391B"/>
    <w:rsid w:val="007E59C9"/>
    <w:rsid w:val="007E6178"/>
    <w:rsid w:val="007E7110"/>
    <w:rsid w:val="007E77DB"/>
    <w:rsid w:val="007F0072"/>
    <w:rsid w:val="007F0BE6"/>
    <w:rsid w:val="007F0CBD"/>
    <w:rsid w:val="007F2335"/>
    <w:rsid w:val="007F2DE3"/>
    <w:rsid w:val="007F2EB6"/>
    <w:rsid w:val="007F3CEA"/>
    <w:rsid w:val="007F4391"/>
    <w:rsid w:val="007F459F"/>
    <w:rsid w:val="007F4642"/>
    <w:rsid w:val="007F54C3"/>
    <w:rsid w:val="007F54D3"/>
    <w:rsid w:val="007F727E"/>
    <w:rsid w:val="008008CC"/>
    <w:rsid w:val="00802949"/>
    <w:rsid w:val="0080301E"/>
    <w:rsid w:val="0080365F"/>
    <w:rsid w:val="00804B1C"/>
    <w:rsid w:val="008056FE"/>
    <w:rsid w:val="00807311"/>
    <w:rsid w:val="0081085C"/>
    <w:rsid w:val="00810ED6"/>
    <w:rsid w:val="00812BE5"/>
    <w:rsid w:val="008132E5"/>
    <w:rsid w:val="008142CA"/>
    <w:rsid w:val="00814C3E"/>
    <w:rsid w:val="0081519F"/>
    <w:rsid w:val="008154A7"/>
    <w:rsid w:val="00816286"/>
    <w:rsid w:val="00817429"/>
    <w:rsid w:val="008200DA"/>
    <w:rsid w:val="00821514"/>
    <w:rsid w:val="00821B12"/>
    <w:rsid w:val="00821E35"/>
    <w:rsid w:val="00823216"/>
    <w:rsid w:val="00824591"/>
    <w:rsid w:val="00824AED"/>
    <w:rsid w:val="008252E1"/>
    <w:rsid w:val="0082623D"/>
    <w:rsid w:val="0082645E"/>
    <w:rsid w:val="00827354"/>
    <w:rsid w:val="00827820"/>
    <w:rsid w:val="00827986"/>
    <w:rsid w:val="008307D9"/>
    <w:rsid w:val="00830DF2"/>
    <w:rsid w:val="00831608"/>
    <w:rsid w:val="00831B8B"/>
    <w:rsid w:val="008326AA"/>
    <w:rsid w:val="00832C59"/>
    <w:rsid w:val="00833ED0"/>
    <w:rsid w:val="0083405D"/>
    <w:rsid w:val="00835182"/>
    <w:rsid w:val="008352D4"/>
    <w:rsid w:val="00835478"/>
    <w:rsid w:val="00835825"/>
    <w:rsid w:val="00835B44"/>
    <w:rsid w:val="00835BF8"/>
    <w:rsid w:val="008363CC"/>
    <w:rsid w:val="00836DB9"/>
    <w:rsid w:val="0083756B"/>
    <w:rsid w:val="00837C67"/>
    <w:rsid w:val="008415B0"/>
    <w:rsid w:val="00842028"/>
    <w:rsid w:val="0084225F"/>
    <w:rsid w:val="0084294C"/>
    <w:rsid w:val="00842D84"/>
    <w:rsid w:val="00842F8E"/>
    <w:rsid w:val="00843415"/>
    <w:rsid w:val="008436B8"/>
    <w:rsid w:val="008442CB"/>
    <w:rsid w:val="008460B6"/>
    <w:rsid w:val="00847300"/>
    <w:rsid w:val="0084741B"/>
    <w:rsid w:val="00847CE2"/>
    <w:rsid w:val="00850C81"/>
    <w:rsid w:val="00850C9D"/>
    <w:rsid w:val="00852B59"/>
    <w:rsid w:val="00853876"/>
    <w:rsid w:val="008547D6"/>
    <w:rsid w:val="008548F0"/>
    <w:rsid w:val="00855580"/>
    <w:rsid w:val="00856272"/>
    <w:rsid w:val="008563FF"/>
    <w:rsid w:val="0086018B"/>
    <w:rsid w:val="008610EA"/>
    <w:rsid w:val="008611DD"/>
    <w:rsid w:val="00861CA8"/>
    <w:rsid w:val="008620DE"/>
    <w:rsid w:val="00862247"/>
    <w:rsid w:val="0086359F"/>
    <w:rsid w:val="0086372F"/>
    <w:rsid w:val="00864C57"/>
    <w:rsid w:val="00864CD7"/>
    <w:rsid w:val="00864D96"/>
    <w:rsid w:val="0086606C"/>
    <w:rsid w:val="00866867"/>
    <w:rsid w:val="008671FA"/>
    <w:rsid w:val="008709DA"/>
    <w:rsid w:val="00871E09"/>
    <w:rsid w:val="00872257"/>
    <w:rsid w:val="008745DF"/>
    <w:rsid w:val="00874CFA"/>
    <w:rsid w:val="00875397"/>
    <w:rsid w:val="008753E6"/>
    <w:rsid w:val="00876546"/>
    <w:rsid w:val="0087738C"/>
    <w:rsid w:val="008802AF"/>
    <w:rsid w:val="00881926"/>
    <w:rsid w:val="008827E2"/>
    <w:rsid w:val="0088318F"/>
    <w:rsid w:val="0088331D"/>
    <w:rsid w:val="00885109"/>
    <w:rsid w:val="008852B0"/>
    <w:rsid w:val="008853E9"/>
    <w:rsid w:val="008858DC"/>
    <w:rsid w:val="00885AE7"/>
    <w:rsid w:val="00886223"/>
    <w:rsid w:val="00886241"/>
    <w:rsid w:val="00886B60"/>
    <w:rsid w:val="00887889"/>
    <w:rsid w:val="008903D6"/>
    <w:rsid w:val="00890D30"/>
    <w:rsid w:val="008919E6"/>
    <w:rsid w:val="00891B79"/>
    <w:rsid w:val="008920FF"/>
    <w:rsid w:val="008926E8"/>
    <w:rsid w:val="0089278E"/>
    <w:rsid w:val="008928D2"/>
    <w:rsid w:val="00892F42"/>
    <w:rsid w:val="00894242"/>
    <w:rsid w:val="00894F19"/>
    <w:rsid w:val="00895AA5"/>
    <w:rsid w:val="00896A10"/>
    <w:rsid w:val="008971B5"/>
    <w:rsid w:val="0089749A"/>
    <w:rsid w:val="008A05E9"/>
    <w:rsid w:val="008A07EC"/>
    <w:rsid w:val="008A13AB"/>
    <w:rsid w:val="008A1971"/>
    <w:rsid w:val="008A28F6"/>
    <w:rsid w:val="008A2C8A"/>
    <w:rsid w:val="008A326D"/>
    <w:rsid w:val="008A3304"/>
    <w:rsid w:val="008A3353"/>
    <w:rsid w:val="008A4852"/>
    <w:rsid w:val="008A4D73"/>
    <w:rsid w:val="008A4FA8"/>
    <w:rsid w:val="008A5D26"/>
    <w:rsid w:val="008A60D1"/>
    <w:rsid w:val="008A6B13"/>
    <w:rsid w:val="008A6ECB"/>
    <w:rsid w:val="008B0BF9"/>
    <w:rsid w:val="008B1B16"/>
    <w:rsid w:val="008B1D26"/>
    <w:rsid w:val="008B2866"/>
    <w:rsid w:val="008B374B"/>
    <w:rsid w:val="008B3859"/>
    <w:rsid w:val="008B3D6A"/>
    <w:rsid w:val="008B3E13"/>
    <w:rsid w:val="008B436D"/>
    <w:rsid w:val="008B4476"/>
    <w:rsid w:val="008B4E49"/>
    <w:rsid w:val="008B51E5"/>
    <w:rsid w:val="008B7712"/>
    <w:rsid w:val="008B7B26"/>
    <w:rsid w:val="008C0319"/>
    <w:rsid w:val="008C161D"/>
    <w:rsid w:val="008C1979"/>
    <w:rsid w:val="008C1A2F"/>
    <w:rsid w:val="008C3524"/>
    <w:rsid w:val="008C4061"/>
    <w:rsid w:val="008C4229"/>
    <w:rsid w:val="008C43AB"/>
    <w:rsid w:val="008C5BE0"/>
    <w:rsid w:val="008C5D50"/>
    <w:rsid w:val="008C7233"/>
    <w:rsid w:val="008C7627"/>
    <w:rsid w:val="008C7C73"/>
    <w:rsid w:val="008D0593"/>
    <w:rsid w:val="008D0ACB"/>
    <w:rsid w:val="008D1DB8"/>
    <w:rsid w:val="008D22DC"/>
    <w:rsid w:val="008D2434"/>
    <w:rsid w:val="008D3141"/>
    <w:rsid w:val="008D461A"/>
    <w:rsid w:val="008D483E"/>
    <w:rsid w:val="008D4ED2"/>
    <w:rsid w:val="008D7C50"/>
    <w:rsid w:val="008E1043"/>
    <w:rsid w:val="008E171D"/>
    <w:rsid w:val="008E2785"/>
    <w:rsid w:val="008E2D22"/>
    <w:rsid w:val="008E33D7"/>
    <w:rsid w:val="008E3B07"/>
    <w:rsid w:val="008E3B25"/>
    <w:rsid w:val="008E4456"/>
    <w:rsid w:val="008E5B61"/>
    <w:rsid w:val="008E5E96"/>
    <w:rsid w:val="008E78A3"/>
    <w:rsid w:val="008F0357"/>
    <w:rsid w:val="008F0654"/>
    <w:rsid w:val="008F06CB"/>
    <w:rsid w:val="008F109D"/>
    <w:rsid w:val="008F2E12"/>
    <w:rsid w:val="008F2E83"/>
    <w:rsid w:val="008F54B0"/>
    <w:rsid w:val="008F56F8"/>
    <w:rsid w:val="008F5C67"/>
    <w:rsid w:val="008F612A"/>
    <w:rsid w:val="008F7C39"/>
    <w:rsid w:val="0090293D"/>
    <w:rsid w:val="00902E5C"/>
    <w:rsid w:val="009031BB"/>
    <w:rsid w:val="009034DE"/>
    <w:rsid w:val="00905396"/>
    <w:rsid w:val="00905E85"/>
    <w:rsid w:val="0090605D"/>
    <w:rsid w:val="0090636D"/>
    <w:rsid w:val="00906419"/>
    <w:rsid w:val="00907809"/>
    <w:rsid w:val="009103B1"/>
    <w:rsid w:val="00910BA9"/>
    <w:rsid w:val="00911C0F"/>
    <w:rsid w:val="00911D56"/>
    <w:rsid w:val="00912889"/>
    <w:rsid w:val="009139B7"/>
    <w:rsid w:val="00913A42"/>
    <w:rsid w:val="00913A7D"/>
    <w:rsid w:val="00914167"/>
    <w:rsid w:val="009143DB"/>
    <w:rsid w:val="00914DB7"/>
    <w:rsid w:val="00915065"/>
    <w:rsid w:val="00915AF2"/>
    <w:rsid w:val="00916029"/>
    <w:rsid w:val="00916AA3"/>
    <w:rsid w:val="00917CE5"/>
    <w:rsid w:val="009204E1"/>
    <w:rsid w:val="009217C0"/>
    <w:rsid w:val="0092214C"/>
    <w:rsid w:val="00922EFA"/>
    <w:rsid w:val="00923A35"/>
    <w:rsid w:val="00925241"/>
    <w:rsid w:val="00925386"/>
    <w:rsid w:val="00925CEC"/>
    <w:rsid w:val="009268B0"/>
    <w:rsid w:val="00926A3F"/>
    <w:rsid w:val="0092794E"/>
    <w:rsid w:val="00927E37"/>
    <w:rsid w:val="00927E8F"/>
    <w:rsid w:val="00927F9F"/>
    <w:rsid w:val="00930D30"/>
    <w:rsid w:val="00931F54"/>
    <w:rsid w:val="00932653"/>
    <w:rsid w:val="009332A2"/>
    <w:rsid w:val="009344F0"/>
    <w:rsid w:val="00934837"/>
    <w:rsid w:val="00934AEB"/>
    <w:rsid w:val="0093608B"/>
    <w:rsid w:val="00937362"/>
    <w:rsid w:val="00937598"/>
    <w:rsid w:val="0093790B"/>
    <w:rsid w:val="00937B0D"/>
    <w:rsid w:val="0094047E"/>
    <w:rsid w:val="0094136A"/>
    <w:rsid w:val="00941A89"/>
    <w:rsid w:val="00943751"/>
    <w:rsid w:val="00944FEF"/>
    <w:rsid w:val="0094530A"/>
    <w:rsid w:val="00945CDB"/>
    <w:rsid w:val="00945FC5"/>
    <w:rsid w:val="00946DD0"/>
    <w:rsid w:val="009509E6"/>
    <w:rsid w:val="0095131F"/>
    <w:rsid w:val="00952018"/>
    <w:rsid w:val="00952800"/>
    <w:rsid w:val="0095300D"/>
    <w:rsid w:val="00953787"/>
    <w:rsid w:val="009540D4"/>
    <w:rsid w:val="0095464E"/>
    <w:rsid w:val="00955D38"/>
    <w:rsid w:val="00956812"/>
    <w:rsid w:val="00957116"/>
    <w:rsid w:val="0095719A"/>
    <w:rsid w:val="00957524"/>
    <w:rsid w:val="00957B13"/>
    <w:rsid w:val="00957DF5"/>
    <w:rsid w:val="009623E9"/>
    <w:rsid w:val="00963410"/>
    <w:rsid w:val="00963967"/>
    <w:rsid w:val="00963EEB"/>
    <w:rsid w:val="00964653"/>
    <w:rsid w:val="009648BC"/>
    <w:rsid w:val="00964C2F"/>
    <w:rsid w:val="0096520F"/>
    <w:rsid w:val="00965BD6"/>
    <w:rsid w:val="00965F88"/>
    <w:rsid w:val="00966953"/>
    <w:rsid w:val="0096774A"/>
    <w:rsid w:val="009701FD"/>
    <w:rsid w:val="009706B9"/>
    <w:rsid w:val="00971008"/>
    <w:rsid w:val="0097244B"/>
    <w:rsid w:val="009729DD"/>
    <w:rsid w:val="00972EA0"/>
    <w:rsid w:val="00977C36"/>
    <w:rsid w:val="0098038B"/>
    <w:rsid w:val="0098047E"/>
    <w:rsid w:val="00981D81"/>
    <w:rsid w:val="009820F6"/>
    <w:rsid w:val="00982A3C"/>
    <w:rsid w:val="00983CEC"/>
    <w:rsid w:val="00984305"/>
    <w:rsid w:val="009849B1"/>
    <w:rsid w:val="00984E03"/>
    <w:rsid w:val="0098568C"/>
    <w:rsid w:val="00985DE7"/>
    <w:rsid w:val="009879CD"/>
    <w:rsid w:val="00987E85"/>
    <w:rsid w:val="00990439"/>
    <w:rsid w:val="009906AD"/>
    <w:rsid w:val="00991343"/>
    <w:rsid w:val="00991592"/>
    <w:rsid w:val="00991701"/>
    <w:rsid w:val="0099175D"/>
    <w:rsid w:val="00992ED4"/>
    <w:rsid w:val="009941AA"/>
    <w:rsid w:val="00994448"/>
    <w:rsid w:val="0099497E"/>
    <w:rsid w:val="00994C3A"/>
    <w:rsid w:val="00996091"/>
    <w:rsid w:val="00997170"/>
    <w:rsid w:val="00997979"/>
    <w:rsid w:val="009A03BA"/>
    <w:rsid w:val="009A0BE0"/>
    <w:rsid w:val="009A0C06"/>
    <w:rsid w:val="009A0D12"/>
    <w:rsid w:val="009A1987"/>
    <w:rsid w:val="009A2BEE"/>
    <w:rsid w:val="009A2F98"/>
    <w:rsid w:val="009A395C"/>
    <w:rsid w:val="009A3F8D"/>
    <w:rsid w:val="009A4481"/>
    <w:rsid w:val="009A48AC"/>
    <w:rsid w:val="009A51F8"/>
    <w:rsid w:val="009A5289"/>
    <w:rsid w:val="009A7126"/>
    <w:rsid w:val="009A7A53"/>
    <w:rsid w:val="009B0402"/>
    <w:rsid w:val="009B0528"/>
    <w:rsid w:val="009B0B75"/>
    <w:rsid w:val="009B16DF"/>
    <w:rsid w:val="009B225A"/>
    <w:rsid w:val="009B25CE"/>
    <w:rsid w:val="009B2C9A"/>
    <w:rsid w:val="009B4301"/>
    <w:rsid w:val="009B4CB2"/>
    <w:rsid w:val="009B5535"/>
    <w:rsid w:val="009B5FE5"/>
    <w:rsid w:val="009B6701"/>
    <w:rsid w:val="009B6731"/>
    <w:rsid w:val="009B6A0F"/>
    <w:rsid w:val="009B6EF7"/>
    <w:rsid w:val="009B7000"/>
    <w:rsid w:val="009B739C"/>
    <w:rsid w:val="009C0398"/>
    <w:rsid w:val="009C04EC"/>
    <w:rsid w:val="009C084A"/>
    <w:rsid w:val="009C107B"/>
    <w:rsid w:val="009C18F4"/>
    <w:rsid w:val="009C28F3"/>
    <w:rsid w:val="009C328C"/>
    <w:rsid w:val="009C344D"/>
    <w:rsid w:val="009C38BD"/>
    <w:rsid w:val="009C4444"/>
    <w:rsid w:val="009C65CE"/>
    <w:rsid w:val="009C735F"/>
    <w:rsid w:val="009C79AD"/>
    <w:rsid w:val="009C7CA6"/>
    <w:rsid w:val="009D29AA"/>
    <w:rsid w:val="009D3316"/>
    <w:rsid w:val="009D3646"/>
    <w:rsid w:val="009D3FD8"/>
    <w:rsid w:val="009D409A"/>
    <w:rsid w:val="009D4D68"/>
    <w:rsid w:val="009D55AA"/>
    <w:rsid w:val="009D6C75"/>
    <w:rsid w:val="009D7D3F"/>
    <w:rsid w:val="009D7FA3"/>
    <w:rsid w:val="009E0A8F"/>
    <w:rsid w:val="009E1BD1"/>
    <w:rsid w:val="009E1C12"/>
    <w:rsid w:val="009E3E77"/>
    <w:rsid w:val="009E3FAB"/>
    <w:rsid w:val="009E4CEF"/>
    <w:rsid w:val="009E5B3F"/>
    <w:rsid w:val="009E61D2"/>
    <w:rsid w:val="009E7106"/>
    <w:rsid w:val="009E7A62"/>
    <w:rsid w:val="009E7D90"/>
    <w:rsid w:val="009E7DD4"/>
    <w:rsid w:val="009F057D"/>
    <w:rsid w:val="009F1068"/>
    <w:rsid w:val="009F1088"/>
    <w:rsid w:val="009F1AB0"/>
    <w:rsid w:val="009F20E9"/>
    <w:rsid w:val="009F3092"/>
    <w:rsid w:val="009F3AF8"/>
    <w:rsid w:val="009F3CFF"/>
    <w:rsid w:val="009F404B"/>
    <w:rsid w:val="009F501D"/>
    <w:rsid w:val="009F51B5"/>
    <w:rsid w:val="009F591E"/>
    <w:rsid w:val="009F5FA0"/>
    <w:rsid w:val="00A00EB0"/>
    <w:rsid w:val="00A01990"/>
    <w:rsid w:val="00A02006"/>
    <w:rsid w:val="00A0246D"/>
    <w:rsid w:val="00A02885"/>
    <w:rsid w:val="00A032B1"/>
    <w:rsid w:val="00A036E8"/>
    <w:rsid w:val="00A039C5"/>
    <w:rsid w:val="00A039D5"/>
    <w:rsid w:val="00A03BFC"/>
    <w:rsid w:val="00A046AD"/>
    <w:rsid w:val="00A04B23"/>
    <w:rsid w:val="00A05194"/>
    <w:rsid w:val="00A07673"/>
    <w:rsid w:val="00A07751"/>
    <w:rsid w:val="00A079C1"/>
    <w:rsid w:val="00A10A54"/>
    <w:rsid w:val="00A117D2"/>
    <w:rsid w:val="00A12520"/>
    <w:rsid w:val="00A12EF1"/>
    <w:rsid w:val="00A130FD"/>
    <w:rsid w:val="00A13D6D"/>
    <w:rsid w:val="00A14769"/>
    <w:rsid w:val="00A14A5F"/>
    <w:rsid w:val="00A156D6"/>
    <w:rsid w:val="00A16151"/>
    <w:rsid w:val="00A16EC6"/>
    <w:rsid w:val="00A17C06"/>
    <w:rsid w:val="00A20688"/>
    <w:rsid w:val="00A20985"/>
    <w:rsid w:val="00A2126E"/>
    <w:rsid w:val="00A21706"/>
    <w:rsid w:val="00A22526"/>
    <w:rsid w:val="00A22C5A"/>
    <w:rsid w:val="00A22E62"/>
    <w:rsid w:val="00A23249"/>
    <w:rsid w:val="00A2353B"/>
    <w:rsid w:val="00A24FCC"/>
    <w:rsid w:val="00A252E6"/>
    <w:rsid w:val="00A25359"/>
    <w:rsid w:val="00A25DF6"/>
    <w:rsid w:val="00A26A15"/>
    <w:rsid w:val="00A26A90"/>
    <w:rsid w:val="00A26B27"/>
    <w:rsid w:val="00A30E4F"/>
    <w:rsid w:val="00A30FD3"/>
    <w:rsid w:val="00A3112B"/>
    <w:rsid w:val="00A31493"/>
    <w:rsid w:val="00A32253"/>
    <w:rsid w:val="00A325AC"/>
    <w:rsid w:val="00A32DAB"/>
    <w:rsid w:val="00A3310E"/>
    <w:rsid w:val="00A333A0"/>
    <w:rsid w:val="00A3361F"/>
    <w:rsid w:val="00A35B36"/>
    <w:rsid w:val="00A361B9"/>
    <w:rsid w:val="00A361C9"/>
    <w:rsid w:val="00A36369"/>
    <w:rsid w:val="00A36382"/>
    <w:rsid w:val="00A37E70"/>
    <w:rsid w:val="00A42C15"/>
    <w:rsid w:val="00A43778"/>
    <w:rsid w:val="00A437E1"/>
    <w:rsid w:val="00A44943"/>
    <w:rsid w:val="00A449B5"/>
    <w:rsid w:val="00A4685E"/>
    <w:rsid w:val="00A47257"/>
    <w:rsid w:val="00A5019B"/>
    <w:rsid w:val="00A504BB"/>
    <w:rsid w:val="00A509F7"/>
    <w:rsid w:val="00A50CD4"/>
    <w:rsid w:val="00A51191"/>
    <w:rsid w:val="00A51769"/>
    <w:rsid w:val="00A5236F"/>
    <w:rsid w:val="00A523A0"/>
    <w:rsid w:val="00A53327"/>
    <w:rsid w:val="00A533B2"/>
    <w:rsid w:val="00A54572"/>
    <w:rsid w:val="00A560E9"/>
    <w:rsid w:val="00A561BB"/>
    <w:rsid w:val="00A568ED"/>
    <w:rsid w:val="00A569F0"/>
    <w:rsid w:val="00A56A6F"/>
    <w:rsid w:val="00A56D62"/>
    <w:rsid w:val="00A56F07"/>
    <w:rsid w:val="00A5762C"/>
    <w:rsid w:val="00A57B8A"/>
    <w:rsid w:val="00A600FC"/>
    <w:rsid w:val="00A60BCA"/>
    <w:rsid w:val="00A638DA"/>
    <w:rsid w:val="00A647DE"/>
    <w:rsid w:val="00A65B41"/>
    <w:rsid w:val="00A65E00"/>
    <w:rsid w:val="00A66A78"/>
    <w:rsid w:val="00A701FA"/>
    <w:rsid w:val="00A71EE6"/>
    <w:rsid w:val="00A73F62"/>
    <w:rsid w:val="00A7436E"/>
    <w:rsid w:val="00A74E96"/>
    <w:rsid w:val="00A754D7"/>
    <w:rsid w:val="00A75A8E"/>
    <w:rsid w:val="00A75D8A"/>
    <w:rsid w:val="00A7699D"/>
    <w:rsid w:val="00A76DCD"/>
    <w:rsid w:val="00A778BE"/>
    <w:rsid w:val="00A819B6"/>
    <w:rsid w:val="00A824DD"/>
    <w:rsid w:val="00A83676"/>
    <w:rsid w:val="00A83B7B"/>
    <w:rsid w:val="00A84274"/>
    <w:rsid w:val="00A84D2F"/>
    <w:rsid w:val="00A850F3"/>
    <w:rsid w:val="00A851D5"/>
    <w:rsid w:val="00A853B1"/>
    <w:rsid w:val="00A85C6D"/>
    <w:rsid w:val="00A864E3"/>
    <w:rsid w:val="00A86565"/>
    <w:rsid w:val="00A871FB"/>
    <w:rsid w:val="00A901E7"/>
    <w:rsid w:val="00A92177"/>
    <w:rsid w:val="00A94574"/>
    <w:rsid w:val="00A95936"/>
    <w:rsid w:val="00A95ACB"/>
    <w:rsid w:val="00A96265"/>
    <w:rsid w:val="00A96B02"/>
    <w:rsid w:val="00A96D50"/>
    <w:rsid w:val="00A97084"/>
    <w:rsid w:val="00A97955"/>
    <w:rsid w:val="00AA136F"/>
    <w:rsid w:val="00AA199B"/>
    <w:rsid w:val="00AA1C2C"/>
    <w:rsid w:val="00AA21F8"/>
    <w:rsid w:val="00AA3053"/>
    <w:rsid w:val="00AA351D"/>
    <w:rsid w:val="00AA35F6"/>
    <w:rsid w:val="00AA667C"/>
    <w:rsid w:val="00AA6C3B"/>
    <w:rsid w:val="00AA6E91"/>
    <w:rsid w:val="00AA6FAF"/>
    <w:rsid w:val="00AA6FEE"/>
    <w:rsid w:val="00AA7439"/>
    <w:rsid w:val="00AA76C5"/>
    <w:rsid w:val="00AB047E"/>
    <w:rsid w:val="00AB052D"/>
    <w:rsid w:val="00AB0B0A"/>
    <w:rsid w:val="00AB0BB7"/>
    <w:rsid w:val="00AB0DA3"/>
    <w:rsid w:val="00AB22C6"/>
    <w:rsid w:val="00AB2AD0"/>
    <w:rsid w:val="00AB34C2"/>
    <w:rsid w:val="00AB3E06"/>
    <w:rsid w:val="00AB531E"/>
    <w:rsid w:val="00AB61DC"/>
    <w:rsid w:val="00AB67FC"/>
    <w:rsid w:val="00AB6FC8"/>
    <w:rsid w:val="00AB72B5"/>
    <w:rsid w:val="00AB7DF0"/>
    <w:rsid w:val="00AC00F2"/>
    <w:rsid w:val="00AC09EF"/>
    <w:rsid w:val="00AC1CDB"/>
    <w:rsid w:val="00AC2AAA"/>
    <w:rsid w:val="00AC30B9"/>
    <w:rsid w:val="00AC31B5"/>
    <w:rsid w:val="00AC3632"/>
    <w:rsid w:val="00AC3F56"/>
    <w:rsid w:val="00AC4EA1"/>
    <w:rsid w:val="00AC4F90"/>
    <w:rsid w:val="00AC5381"/>
    <w:rsid w:val="00AC5920"/>
    <w:rsid w:val="00AC6B19"/>
    <w:rsid w:val="00AC7D5F"/>
    <w:rsid w:val="00AD0E65"/>
    <w:rsid w:val="00AD1FF7"/>
    <w:rsid w:val="00AD2BF2"/>
    <w:rsid w:val="00AD3BA8"/>
    <w:rsid w:val="00AD405A"/>
    <w:rsid w:val="00AD409F"/>
    <w:rsid w:val="00AD445B"/>
    <w:rsid w:val="00AD4C93"/>
    <w:rsid w:val="00AD4E90"/>
    <w:rsid w:val="00AD5422"/>
    <w:rsid w:val="00AD557F"/>
    <w:rsid w:val="00AD7CF5"/>
    <w:rsid w:val="00AE10BD"/>
    <w:rsid w:val="00AE1AF6"/>
    <w:rsid w:val="00AE1BCA"/>
    <w:rsid w:val="00AE1C6F"/>
    <w:rsid w:val="00AE2AFD"/>
    <w:rsid w:val="00AE2E77"/>
    <w:rsid w:val="00AE4179"/>
    <w:rsid w:val="00AE4425"/>
    <w:rsid w:val="00AE4484"/>
    <w:rsid w:val="00AE4D94"/>
    <w:rsid w:val="00AE4FBE"/>
    <w:rsid w:val="00AE513B"/>
    <w:rsid w:val="00AE5F6A"/>
    <w:rsid w:val="00AE6280"/>
    <w:rsid w:val="00AE650F"/>
    <w:rsid w:val="00AE6555"/>
    <w:rsid w:val="00AE7D16"/>
    <w:rsid w:val="00AF2D84"/>
    <w:rsid w:val="00AF37C3"/>
    <w:rsid w:val="00AF493B"/>
    <w:rsid w:val="00AF4CAA"/>
    <w:rsid w:val="00AF517B"/>
    <w:rsid w:val="00AF571A"/>
    <w:rsid w:val="00AF60A0"/>
    <w:rsid w:val="00AF67FC"/>
    <w:rsid w:val="00AF7C53"/>
    <w:rsid w:val="00AF7DF5"/>
    <w:rsid w:val="00AF7EFD"/>
    <w:rsid w:val="00B006E5"/>
    <w:rsid w:val="00B017CF"/>
    <w:rsid w:val="00B01A20"/>
    <w:rsid w:val="00B01CDF"/>
    <w:rsid w:val="00B024C2"/>
    <w:rsid w:val="00B03110"/>
    <w:rsid w:val="00B0512F"/>
    <w:rsid w:val="00B05CFA"/>
    <w:rsid w:val="00B062D7"/>
    <w:rsid w:val="00B07700"/>
    <w:rsid w:val="00B07FF6"/>
    <w:rsid w:val="00B10FAC"/>
    <w:rsid w:val="00B11D76"/>
    <w:rsid w:val="00B136A4"/>
    <w:rsid w:val="00B13921"/>
    <w:rsid w:val="00B142F1"/>
    <w:rsid w:val="00B1528C"/>
    <w:rsid w:val="00B15AFF"/>
    <w:rsid w:val="00B16ACD"/>
    <w:rsid w:val="00B20404"/>
    <w:rsid w:val="00B2118A"/>
    <w:rsid w:val="00B21414"/>
    <w:rsid w:val="00B21487"/>
    <w:rsid w:val="00B22441"/>
    <w:rsid w:val="00B232D1"/>
    <w:rsid w:val="00B241CA"/>
    <w:rsid w:val="00B24835"/>
    <w:rsid w:val="00B24DB5"/>
    <w:rsid w:val="00B252BC"/>
    <w:rsid w:val="00B2625C"/>
    <w:rsid w:val="00B263BD"/>
    <w:rsid w:val="00B26CFE"/>
    <w:rsid w:val="00B26DF7"/>
    <w:rsid w:val="00B270A7"/>
    <w:rsid w:val="00B27448"/>
    <w:rsid w:val="00B30CFE"/>
    <w:rsid w:val="00B31F9E"/>
    <w:rsid w:val="00B3268F"/>
    <w:rsid w:val="00B32941"/>
    <w:rsid w:val="00B32C2C"/>
    <w:rsid w:val="00B33217"/>
    <w:rsid w:val="00B3384C"/>
    <w:rsid w:val="00B33A1A"/>
    <w:rsid w:val="00B33E6C"/>
    <w:rsid w:val="00B3400B"/>
    <w:rsid w:val="00B371CC"/>
    <w:rsid w:val="00B37CB9"/>
    <w:rsid w:val="00B40031"/>
    <w:rsid w:val="00B40A3F"/>
    <w:rsid w:val="00B40DC3"/>
    <w:rsid w:val="00B40DE4"/>
    <w:rsid w:val="00B41CD9"/>
    <w:rsid w:val="00B4211B"/>
    <w:rsid w:val="00B4234A"/>
    <w:rsid w:val="00B427E6"/>
    <w:rsid w:val="00B428A6"/>
    <w:rsid w:val="00B42D1B"/>
    <w:rsid w:val="00B438CC"/>
    <w:rsid w:val="00B43E1F"/>
    <w:rsid w:val="00B45BC9"/>
    <w:rsid w:val="00B45C9F"/>
    <w:rsid w:val="00B45FBC"/>
    <w:rsid w:val="00B465C1"/>
    <w:rsid w:val="00B46F05"/>
    <w:rsid w:val="00B51A7D"/>
    <w:rsid w:val="00B526EE"/>
    <w:rsid w:val="00B52881"/>
    <w:rsid w:val="00B535A7"/>
    <w:rsid w:val="00B535C2"/>
    <w:rsid w:val="00B54BAF"/>
    <w:rsid w:val="00B54BC9"/>
    <w:rsid w:val="00B55544"/>
    <w:rsid w:val="00B565D9"/>
    <w:rsid w:val="00B57B58"/>
    <w:rsid w:val="00B60A48"/>
    <w:rsid w:val="00B620EA"/>
    <w:rsid w:val="00B621F8"/>
    <w:rsid w:val="00B642FC"/>
    <w:rsid w:val="00B64D26"/>
    <w:rsid w:val="00B64FBB"/>
    <w:rsid w:val="00B6550E"/>
    <w:rsid w:val="00B70059"/>
    <w:rsid w:val="00B70308"/>
    <w:rsid w:val="00B70E22"/>
    <w:rsid w:val="00B715A9"/>
    <w:rsid w:val="00B71CD0"/>
    <w:rsid w:val="00B76D43"/>
    <w:rsid w:val="00B774CB"/>
    <w:rsid w:val="00B80402"/>
    <w:rsid w:val="00B80B9A"/>
    <w:rsid w:val="00B81480"/>
    <w:rsid w:val="00B822DA"/>
    <w:rsid w:val="00B830B7"/>
    <w:rsid w:val="00B848EA"/>
    <w:rsid w:val="00B84B2B"/>
    <w:rsid w:val="00B84F6D"/>
    <w:rsid w:val="00B85276"/>
    <w:rsid w:val="00B862E4"/>
    <w:rsid w:val="00B90500"/>
    <w:rsid w:val="00B91140"/>
    <w:rsid w:val="00B9176C"/>
    <w:rsid w:val="00B92318"/>
    <w:rsid w:val="00B923CF"/>
    <w:rsid w:val="00B935A4"/>
    <w:rsid w:val="00B9387E"/>
    <w:rsid w:val="00B948E4"/>
    <w:rsid w:val="00B94F50"/>
    <w:rsid w:val="00B97E40"/>
    <w:rsid w:val="00BA0283"/>
    <w:rsid w:val="00BA102B"/>
    <w:rsid w:val="00BA25E8"/>
    <w:rsid w:val="00BA46E4"/>
    <w:rsid w:val="00BA561A"/>
    <w:rsid w:val="00BA6715"/>
    <w:rsid w:val="00BA6BAB"/>
    <w:rsid w:val="00BA715C"/>
    <w:rsid w:val="00BA72E4"/>
    <w:rsid w:val="00BA73B4"/>
    <w:rsid w:val="00BB028C"/>
    <w:rsid w:val="00BB0B9D"/>
    <w:rsid w:val="00BB0DC6"/>
    <w:rsid w:val="00BB15E4"/>
    <w:rsid w:val="00BB1BCF"/>
    <w:rsid w:val="00BB1E19"/>
    <w:rsid w:val="00BB21D1"/>
    <w:rsid w:val="00BB2652"/>
    <w:rsid w:val="00BB32F2"/>
    <w:rsid w:val="00BB3F8F"/>
    <w:rsid w:val="00BB4338"/>
    <w:rsid w:val="00BB44F1"/>
    <w:rsid w:val="00BB4569"/>
    <w:rsid w:val="00BB6C0E"/>
    <w:rsid w:val="00BB7B38"/>
    <w:rsid w:val="00BC014C"/>
    <w:rsid w:val="00BC11E5"/>
    <w:rsid w:val="00BC17AC"/>
    <w:rsid w:val="00BC2515"/>
    <w:rsid w:val="00BC40B6"/>
    <w:rsid w:val="00BC4BC6"/>
    <w:rsid w:val="00BC52FD"/>
    <w:rsid w:val="00BC61C5"/>
    <w:rsid w:val="00BC6E62"/>
    <w:rsid w:val="00BC7148"/>
    <w:rsid w:val="00BC7443"/>
    <w:rsid w:val="00BD0648"/>
    <w:rsid w:val="00BD1040"/>
    <w:rsid w:val="00BD1F4E"/>
    <w:rsid w:val="00BD2A2F"/>
    <w:rsid w:val="00BD2BDE"/>
    <w:rsid w:val="00BD322E"/>
    <w:rsid w:val="00BD33C4"/>
    <w:rsid w:val="00BD34AA"/>
    <w:rsid w:val="00BD3D67"/>
    <w:rsid w:val="00BD52DE"/>
    <w:rsid w:val="00BD54FD"/>
    <w:rsid w:val="00BD6234"/>
    <w:rsid w:val="00BD632C"/>
    <w:rsid w:val="00BD6BCF"/>
    <w:rsid w:val="00BD6CAD"/>
    <w:rsid w:val="00BD6D0E"/>
    <w:rsid w:val="00BE059D"/>
    <w:rsid w:val="00BE0C44"/>
    <w:rsid w:val="00BE16BF"/>
    <w:rsid w:val="00BE1B8B"/>
    <w:rsid w:val="00BE2858"/>
    <w:rsid w:val="00BE2A18"/>
    <w:rsid w:val="00BE2C01"/>
    <w:rsid w:val="00BE2C55"/>
    <w:rsid w:val="00BE3240"/>
    <w:rsid w:val="00BE3343"/>
    <w:rsid w:val="00BE41EC"/>
    <w:rsid w:val="00BE45FC"/>
    <w:rsid w:val="00BE56FB"/>
    <w:rsid w:val="00BE5D5B"/>
    <w:rsid w:val="00BE6762"/>
    <w:rsid w:val="00BE682E"/>
    <w:rsid w:val="00BE73EF"/>
    <w:rsid w:val="00BE7BF4"/>
    <w:rsid w:val="00BF039D"/>
    <w:rsid w:val="00BF3DDE"/>
    <w:rsid w:val="00BF4A4E"/>
    <w:rsid w:val="00BF5F01"/>
    <w:rsid w:val="00BF6589"/>
    <w:rsid w:val="00BF6F7F"/>
    <w:rsid w:val="00C0015B"/>
    <w:rsid w:val="00C00445"/>
    <w:rsid w:val="00C00647"/>
    <w:rsid w:val="00C02764"/>
    <w:rsid w:val="00C02DE7"/>
    <w:rsid w:val="00C0366E"/>
    <w:rsid w:val="00C04B95"/>
    <w:rsid w:val="00C04CEF"/>
    <w:rsid w:val="00C05220"/>
    <w:rsid w:val="00C055AB"/>
    <w:rsid w:val="00C05E63"/>
    <w:rsid w:val="00C0662F"/>
    <w:rsid w:val="00C06A51"/>
    <w:rsid w:val="00C109D4"/>
    <w:rsid w:val="00C10AE8"/>
    <w:rsid w:val="00C11943"/>
    <w:rsid w:val="00C12795"/>
    <w:rsid w:val="00C12CC8"/>
    <w:rsid w:val="00C12E96"/>
    <w:rsid w:val="00C135E2"/>
    <w:rsid w:val="00C14326"/>
    <w:rsid w:val="00C14763"/>
    <w:rsid w:val="00C16141"/>
    <w:rsid w:val="00C16D52"/>
    <w:rsid w:val="00C17777"/>
    <w:rsid w:val="00C17E0B"/>
    <w:rsid w:val="00C21176"/>
    <w:rsid w:val="00C2363F"/>
    <w:rsid w:val="00C236C8"/>
    <w:rsid w:val="00C24180"/>
    <w:rsid w:val="00C249CD"/>
    <w:rsid w:val="00C260B1"/>
    <w:rsid w:val="00C26BCD"/>
    <w:rsid w:val="00C26C19"/>
    <w:rsid w:val="00C26E56"/>
    <w:rsid w:val="00C27289"/>
    <w:rsid w:val="00C27734"/>
    <w:rsid w:val="00C27AAF"/>
    <w:rsid w:val="00C31406"/>
    <w:rsid w:val="00C3197E"/>
    <w:rsid w:val="00C354FE"/>
    <w:rsid w:val="00C363E3"/>
    <w:rsid w:val="00C37194"/>
    <w:rsid w:val="00C378A4"/>
    <w:rsid w:val="00C40637"/>
    <w:rsid w:val="00C40F6C"/>
    <w:rsid w:val="00C44426"/>
    <w:rsid w:val="00C445F3"/>
    <w:rsid w:val="00C45188"/>
    <w:rsid w:val="00C451F4"/>
    <w:rsid w:val="00C45EB1"/>
    <w:rsid w:val="00C45F69"/>
    <w:rsid w:val="00C51A2F"/>
    <w:rsid w:val="00C520DD"/>
    <w:rsid w:val="00C534D1"/>
    <w:rsid w:val="00C535BA"/>
    <w:rsid w:val="00C53D50"/>
    <w:rsid w:val="00C54147"/>
    <w:rsid w:val="00C5452F"/>
    <w:rsid w:val="00C54936"/>
    <w:rsid w:val="00C54A3A"/>
    <w:rsid w:val="00C54BA2"/>
    <w:rsid w:val="00C55566"/>
    <w:rsid w:val="00C56448"/>
    <w:rsid w:val="00C56A28"/>
    <w:rsid w:val="00C56C2B"/>
    <w:rsid w:val="00C6210E"/>
    <w:rsid w:val="00C623E6"/>
    <w:rsid w:val="00C62ED0"/>
    <w:rsid w:val="00C644BF"/>
    <w:rsid w:val="00C64CC3"/>
    <w:rsid w:val="00C65E71"/>
    <w:rsid w:val="00C667BE"/>
    <w:rsid w:val="00C6766B"/>
    <w:rsid w:val="00C6797F"/>
    <w:rsid w:val="00C70C0E"/>
    <w:rsid w:val="00C70CB1"/>
    <w:rsid w:val="00C70DAD"/>
    <w:rsid w:val="00C7121A"/>
    <w:rsid w:val="00C71C9D"/>
    <w:rsid w:val="00C72223"/>
    <w:rsid w:val="00C73158"/>
    <w:rsid w:val="00C73472"/>
    <w:rsid w:val="00C74E87"/>
    <w:rsid w:val="00C74FAC"/>
    <w:rsid w:val="00C762B1"/>
    <w:rsid w:val="00C76417"/>
    <w:rsid w:val="00C7680A"/>
    <w:rsid w:val="00C770EF"/>
    <w:rsid w:val="00C7726F"/>
    <w:rsid w:val="00C80756"/>
    <w:rsid w:val="00C80EB8"/>
    <w:rsid w:val="00C80F5A"/>
    <w:rsid w:val="00C81509"/>
    <w:rsid w:val="00C823DA"/>
    <w:rsid w:val="00C8259F"/>
    <w:rsid w:val="00C82746"/>
    <w:rsid w:val="00C8312F"/>
    <w:rsid w:val="00C84C47"/>
    <w:rsid w:val="00C850C4"/>
    <w:rsid w:val="00C858A4"/>
    <w:rsid w:val="00C85E93"/>
    <w:rsid w:val="00C85FD8"/>
    <w:rsid w:val="00C8699A"/>
    <w:rsid w:val="00C86A2C"/>
    <w:rsid w:val="00C86AFA"/>
    <w:rsid w:val="00C87F6B"/>
    <w:rsid w:val="00C91E85"/>
    <w:rsid w:val="00C93131"/>
    <w:rsid w:val="00C940E2"/>
    <w:rsid w:val="00C946F1"/>
    <w:rsid w:val="00C9528F"/>
    <w:rsid w:val="00C95EAD"/>
    <w:rsid w:val="00C97033"/>
    <w:rsid w:val="00C9762E"/>
    <w:rsid w:val="00C97A04"/>
    <w:rsid w:val="00CA1700"/>
    <w:rsid w:val="00CA1EA7"/>
    <w:rsid w:val="00CA2138"/>
    <w:rsid w:val="00CA2B5B"/>
    <w:rsid w:val="00CA2F0E"/>
    <w:rsid w:val="00CA2F10"/>
    <w:rsid w:val="00CA3976"/>
    <w:rsid w:val="00CA3B4D"/>
    <w:rsid w:val="00CA3BF7"/>
    <w:rsid w:val="00CA3DF1"/>
    <w:rsid w:val="00CA4207"/>
    <w:rsid w:val="00CA4649"/>
    <w:rsid w:val="00CA477C"/>
    <w:rsid w:val="00CA47B8"/>
    <w:rsid w:val="00CA4DF8"/>
    <w:rsid w:val="00CA7715"/>
    <w:rsid w:val="00CA7D77"/>
    <w:rsid w:val="00CB13C3"/>
    <w:rsid w:val="00CB17F4"/>
    <w:rsid w:val="00CB1875"/>
    <w:rsid w:val="00CB18D0"/>
    <w:rsid w:val="00CB1C8A"/>
    <w:rsid w:val="00CB24F5"/>
    <w:rsid w:val="00CB2663"/>
    <w:rsid w:val="00CB2A5A"/>
    <w:rsid w:val="00CB3BBE"/>
    <w:rsid w:val="00CB426A"/>
    <w:rsid w:val="00CB446A"/>
    <w:rsid w:val="00CB5400"/>
    <w:rsid w:val="00CB59E9"/>
    <w:rsid w:val="00CB65DE"/>
    <w:rsid w:val="00CC01BD"/>
    <w:rsid w:val="00CC0D6A"/>
    <w:rsid w:val="00CC18DF"/>
    <w:rsid w:val="00CC1BDA"/>
    <w:rsid w:val="00CC2BFC"/>
    <w:rsid w:val="00CC3831"/>
    <w:rsid w:val="00CC3E3D"/>
    <w:rsid w:val="00CC4599"/>
    <w:rsid w:val="00CC519B"/>
    <w:rsid w:val="00CC52AC"/>
    <w:rsid w:val="00CC6B05"/>
    <w:rsid w:val="00CC6F43"/>
    <w:rsid w:val="00CC753D"/>
    <w:rsid w:val="00CC76DF"/>
    <w:rsid w:val="00CC7B8F"/>
    <w:rsid w:val="00CD073D"/>
    <w:rsid w:val="00CD12C1"/>
    <w:rsid w:val="00CD214E"/>
    <w:rsid w:val="00CD2229"/>
    <w:rsid w:val="00CD2577"/>
    <w:rsid w:val="00CD2898"/>
    <w:rsid w:val="00CD31A5"/>
    <w:rsid w:val="00CD341D"/>
    <w:rsid w:val="00CD3A3E"/>
    <w:rsid w:val="00CD4098"/>
    <w:rsid w:val="00CD42CC"/>
    <w:rsid w:val="00CD46FA"/>
    <w:rsid w:val="00CD47F5"/>
    <w:rsid w:val="00CD5973"/>
    <w:rsid w:val="00CD6410"/>
    <w:rsid w:val="00CD65CC"/>
    <w:rsid w:val="00CD67CB"/>
    <w:rsid w:val="00CD7160"/>
    <w:rsid w:val="00CD739C"/>
    <w:rsid w:val="00CD795F"/>
    <w:rsid w:val="00CE0E72"/>
    <w:rsid w:val="00CE16E3"/>
    <w:rsid w:val="00CE1AE6"/>
    <w:rsid w:val="00CE2A68"/>
    <w:rsid w:val="00CE31A6"/>
    <w:rsid w:val="00CE3E67"/>
    <w:rsid w:val="00CE5840"/>
    <w:rsid w:val="00CE58A6"/>
    <w:rsid w:val="00CE6241"/>
    <w:rsid w:val="00CE6A07"/>
    <w:rsid w:val="00CE73F3"/>
    <w:rsid w:val="00CE76D4"/>
    <w:rsid w:val="00CF07D0"/>
    <w:rsid w:val="00CF09AA"/>
    <w:rsid w:val="00CF09C1"/>
    <w:rsid w:val="00CF34F0"/>
    <w:rsid w:val="00CF3C46"/>
    <w:rsid w:val="00CF4034"/>
    <w:rsid w:val="00CF4813"/>
    <w:rsid w:val="00CF5233"/>
    <w:rsid w:val="00CF5DFA"/>
    <w:rsid w:val="00CF7F1A"/>
    <w:rsid w:val="00D000F3"/>
    <w:rsid w:val="00D00A09"/>
    <w:rsid w:val="00D029B8"/>
    <w:rsid w:val="00D02F60"/>
    <w:rsid w:val="00D04405"/>
    <w:rsid w:val="00D0464E"/>
    <w:rsid w:val="00D04A96"/>
    <w:rsid w:val="00D0582D"/>
    <w:rsid w:val="00D07A7B"/>
    <w:rsid w:val="00D10E06"/>
    <w:rsid w:val="00D120FD"/>
    <w:rsid w:val="00D12A7E"/>
    <w:rsid w:val="00D1381D"/>
    <w:rsid w:val="00D14250"/>
    <w:rsid w:val="00D14FAA"/>
    <w:rsid w:val="00D15197"/>
    <w:rsid w:val="00D157C4"/>
    <w:rsid w:val="00D16820"/>
    <w:rsid w:val="00D169C8"/>
    <w:rsid w:val="00D16B5E"/>
    <w:rsid w:val="00D1793F"/>
    <w:rsid w:val="00D17AE1"/>
    <w:rsid w:val="00D202B1"/>
    <w:rsid w:val="00D21918"/>
    <w:rsid w:val="00D2194D"/>
    <w:rsid w:val="00D225C1"/>
    <w:rsid w:val="00D22AF5"/>
    <w:rsid w:val="00D22D4C"/>
    <w:rsid w:val="00D23021"/>
    <w:rsid w:val="00D235EA"/>
    <w:rsid w:val="00D23B18"/>
    <w:rsid w:val="00D23D5D"/>
    <w:rsid w:val="00D247A9"/>
    <w:rsid w:val="00D257C1"/>
    <w:rsid w:val="00D257CA"/>
    <w:rsid w:val="00D26858"/>
    <w:rsid w:val="00D27DD0"/>
    <w:rsid w:val="00D32721"/>
    <w:rsid w:val="00D328DC"/>
    <w:rsid w:val="00D33387"/>
    <w:rsid w:val="00D3706B"/>
    <w:rsid w:val="00D3778D"/>
    <w:rsid w:val="00D402FB"/>
    <w:rsid w:val="00D40DA0"/>
    <w:rsid w:val="00D40F3D"/>
    <w:rsid w:val="00D411CF"/>
    <w:rsid w:val="00D41514"/>
    <w:rsid w:val="00D4259B"/>
    <w:rsid w:val="00D43001"/>
    <w:rsid w:val="00D4350A"/>
    <w:rsid w:val="00D443DA"/>
    <w:rsid w:val="00D45F89"/>
    <w:rsid w:val="00D47D7A"/>
    <w:rsid w:val="00D50ABD"/>
    <w:rsid w:val="00D525F6"/>
    <w:rsid w:val="00D52E0F"/>
    <w:rsid w:val="00D53314"/>
    <w:rsid w:val="00D538A8"/>
    <w:rsid w:val="00D54209"/>
    <w:rsid w:val="00D5491E"/>
    <w:rsid w:val="00D55290"/>
    <w:rsid w:val="00D556DA"/>
    <w:rsid w:val="00D57791"/>
    <w:rsid w:val="00D6046A"/>
    <w:rsid w:val="00D61901"/>
    <w:rsid w:val="00D62870"/>
    <w:rsid w:val="00D63624"/>
    <w:rsid w:val="00D639BF"/>
    <w:rsid w:val="00D655D9"/>
    <w:rsid w:val="00D65872"/>
    <w:rsid w:val="00D66582"/>
    <w:rsid w:val="00D676F3"/>
    <w:rsid w:val="00D677C0"/>
    <w:rsid w:val="00D67B65"/>
    <w:rsid w:val="00D700B3"/>
    <w:rsid w:val="00D7079E"/>
    <w:rsid w:val="00D70881"/>
    <w:rsid w:val="00D70DA3"/>
    <w:rsid w:val="00D70EF5"/>
    <w:rsid w:val="00D71024"/>
    <w:rsid w:val="00D71A25"/>
    <w:rsid w:val="00D71F61"/>
    <w:rsid w:val="00D71FCF"/>
    <w:rsid w:val="00D72255"/>
    <w:rsid w:val="00D72A54"/>
    <w:rsid w:val="00D72CC1"/>
    <w:rsid w:val="00D72F35"/>
    <w:rsid w:val="00D73943"/>
    <w:rsid w:val="00D73CC9"/>
    <w:rsid w:val="00D74179"/>
    <w:rsid w:val="00D76533"/>
    <w:rsid w:val="00D76809"/>
    <w:rsid w:val="00D76EC9"/>
    <w:rsid w:val="00D77E1E"/>
    <w:rsid w:val="00D77E84"/>
    <w:rsid w:val="00D80D66"/>
    <w:rsid w:val="00D80E7D"/>
    <w:rsid w:val="00D81397"/>
    <w:rsid w:val="00D81EF0"/>
    <w:rsid w:val="00D82C53"/>
    <w:rsid w:val="00D8416D"/>
    <w:rsid w:val="00D848B9"/>
    <w:rsid w:val="00D84EAC"/>
    <w:rsid w:val="00D86565"/>
    <w:rsid w:val="00D874AC"/>
    <w:rsid w:val="00D90572"/>
    <w:rsid w:val="00D90734"/>
    <w:rsid w:val="00D90E69"/>
    <w:rsid w:val="00D91368"/>
    <w:rsid w:val="00D91A68"/>
    <w:rsid w:val="00D93106"/>
    <w:rsid w:val="00D931E0"/>
    <w:rsid w:val="00D933E9"/>
    <w:rsid w:val="00D944BA"/>
    <w:rsid w:val="00D94C77"/>
    <w:rsid w:val="00D9505D"/>
    <w:rsid w:val="00D95238"/>
    <w:rsid w:val="00D953D0"/>
    <w:rsid w:val="00D959F5"/>
    <w:rsid w:val="00D96884"/>
    <w:rsid w:val="00D979D9"/>
    <w:rsid w:val="00DA1058"/>
    <w:rsid w:val="00DA182C"/>
    <w:rsid w:val="00DA3708"/>
    <w:rsid w:val="00DA3FDD"/>
    <w:rsid w:val="00DA524C"/>
    <w:rsid w:val="00DA5F87"/>
    <w:rsid w:val="00DA6974"/>
    <w:rsid w:val="00DA6C45"/>
    <w:rsid w:val="00DA6F1B"/>
    <w:rsid w:val="00DA7017"/>
    <w:rsid w:val="00DA7028"/>
    <w:rsid w:val="00DB018B"/>
    <w:rsid w:val="00DB05B5"/>
    <w:rsid w:val="00DB0613"/>
    <w:rsid w:val="00DB0707"/>
    <w:rsid w:val="00DB0E05"/>
    <w:rsid w:val="00DB1AD2"/>
    <w:rsid w:val="00DB26F0"/>
    <w:rsid w:val="00DB2B58"/>
    <w:rsid w:val="00DB353C"/>
    <w:rsid w:val="00DB5206"/>
    <w:rsid w:val="00DB520E"/>
    <w:rsid w:val="00DB6276"/>
    <w:rsid w:val="00DB63F5"/>
    <w:rsid w:val="00DB758F"/>
    <w:rsid w:val="00DB7D1A"/>
    <w:rsid w:val="00DB7D84"/>
    <w:rsid w:val="00DC090F"/>
    <w:rsid w:val="00DC0D2B"/>
    <w:rsid w:val="00DC0DB6"/>
    <w:rsid w:val="00DC1C6B"/>
    <w:rsid w:val="00DC25FE"/>
    <w:rsid w:val="00DC2C2E"/>
    <w:rsid w:val="00DC2E8A"/>
    <w:rsid w:val="00DC33CF"/>
    <w:rsid w:val="00DC370F"/>
    <w:rsid w:val="00DC4AF0"/>
    <w:rsid w:val="00DC5AC1"/>
    <w:rsid w:val="00DC7886"/>
    <w:rsid w:val="00DC7BA1"/>
    <w:rsid w:val="00DD0299"/>
    <w:rsid w:val="00DD0CF2"/>
    <w:rsid w:val="00DD3386"/>
    <w:rsid w:val="00DD453D"/>
    <w:rsid w:val="00DD537A"/>
    <w:rsid w:val="00DD55C4"/>
    <w:rsid w:val="00DD591D"/>
    <w:rsid w:val="00DD6BF0"/>
    <w:rsid w:val="00DE0312"/>
    <w:rsid w:val="00DE1554"/>
    <w:rsid w:val="00DE1585"/>
    <w:rsid w:val="00DE1796"/>
    <w:rsid w:val="00DE2901"/>
    <w:rsid w:val="00DE2F7B"/>
    <w:rsid w:val="00DE563A"/>
    <w:rsid w:val="00DE590F"/>
    <w:rsid w:val="00DE6EE8"/>
    <w:rsid w:val="00DE7DC1"/>
    <w:rsid w:val="00DF0076"/>
    <w:rsid w:val="00DF1F5A"/>
    <w:rsid w:val="00DF2195"/>
    <w:rsid w:val="00DF3F7E"/>
    <w:rsid w:val="00DF4DE2"/>
    <w:rsid w:val="00DF55D8"/>
    <w:rsid w:val="00DF7648"/>
    <w:rsid w:val="00E000B8"/>
    <w:rsid w:val="00E0029B"/>
    <w:rsid w:val="00E00A47"/>
    <w:rsid w:val="00E00CD6"/>
    <w:rsid w:val="00E00D2A"/>
    <w:rsid w:val="00E00E29"/>
    <w:rsid w:val="00E01CE8"/>
    <w:rsid w:val="00E02BAB"/>
    <w:rsid w:val="00E02DAF"/>
    <w:rsid w:val="00E03938"/>
    <w:rsid w:val="00E03F11"/>
    <w:rsid w:val="00E04CEB"/>
    <w:rsid w:val="00E0566E"/>
    <w:rsid w:val="00E058C9"/>
    <w:rsid w:val="00E060BC"/>
    <w:rsid w:val="00E0642A"/>
    <w:rsid w:val="00E065AB"/>
    <w:rsid w:val="00E11420"/>
    <w:rsid w:val="00E1147D"/>
    <w:rsid w:val="00E1207A"/>
    <w:rsid w:val="00E123E8"/>
    <w:rsid w:val="00E12A94"/>
    <w:rsid w:val="00E132FB"/>
    <w:rsid w:val="00E13641"/>
    <w:rsid w:val="00E14378"/>
    <w:rsid w:val="00E149A9"/>
    <w:rsid w:val="00E14BB1"/>
    <w:rsid w:val="00E15210"/>
    <w:rsid w:val="00E16194"/>
    <w:rsid w:val="00E16999"/>
    <w:rsid w:val="00E170B7"/>
    <w:rsid w:val="00E177DD"/>
    <w:rsid w:val="00E17924"/>
    <w:rsid w:val="00E17BB3"/>
    <w:rsid w:val="00E17C63"/>
    <w:rsid w:val="00E20131"/>
    <w:rsid w:val="00E20900"/>
    <w:rsid w:val="00E20C7F"/>
    <w:rsid w:val="00E22E06"/>
    <w:rsid w:val="00E2396E"/>
    <w:rsid w:val="00E23AF7"/>
    <w:rsid w:val="00E23C23"/>
    <w:rsid w:val="00E23DCE"/>
    <w:rsid w:val="00E24728"/>
    <w:rsid w:val="00E256FF"/>
    <w:rsid w:val="00E26427"/>
    <w:rsid w:val="00E276AC"/>
    <w:rsid w:val="00E279FE"/>
    <w:rsid w:val="00E30247"/>
    <w:rsid w:val="00E3294B"/>
    <w:rsid w:val="00E34562"/>
    <w:rsid w:val="00E34A35"/>
    <w:rsid w:val="00E34C29"/>
    <w:rsid w:val="00E35C98"/>
    <w:rsid w:val="00E36495"/>
    <w:rsid w:val="00E37C2F"/>
    <w:rsid w:val="00E41596"/>
    <w:rsid w:val="00E417FE"/>
    <w:rsid w:val="00E41C28"/>
    <w:rsid w:val="00E423D8"/>
    <w:rsid w:val="00E42FA3"/>
    <w:rsid w:val="00E43057"/>
    <w:rsid w:val="00E4362F"/>
    <w:rsid w:val="00E4397E"/>
    <w:rsid w:val="00E46308"/>
    <w:rsid w:val="00E46690"/>
    <w:rsid w:val="00E47127"/>
    <w:rsid w:val="00E51E17"/>
    <w:rsid w:val="00E51FCD"/>
    <w:rsid w:val="00E52DAB"/>
    <w:rsid w:val="00E539B0"/>
    <w:rsid w:val="00E551BC"/>
    <w:rsid w:val="00E553D7"/>
    <w:rsid w:val="00E55994"/>
    <w:rsid w:val="00E5647C"/>
    <w:rsid w:val="00E5684C"/>
    <w:rsid w:val="00E569E3"/>
    <w:rsid w:val="00E60606"/>
    <w:rsid w:val="00E60C66"/>
    <w:rsid w:val="00E60DA1"/>
    <w:rsid w:val="00E61595"/>
    <w:rsid w:val="00E6164D"/>
    <w:rsid w:val="00E618C9"/>
    <w:rsid w:val="00E62207"/>
    <w:rsid w:val="00E62774"/>
    <w:rsid w:val="00E6307C"/>
    <w:rsid w:val="00E636FA"/>
    <w:rsid w:val="00E64685"/>
    <w:rsid w:val="00E66C50"/>
    <w:rsid w:val="00E66D30"/>
    <w:rsid w:val="00E679D3"/>
    <w:rsid w:val="00E67C9F"/>
    <w:rsid w:val="00E67D4D"/>
    <w:rsid w:val="00E707BF"/>
    <w:rsid w:val="00E71208"/>
    <w:rsid w:val="00E71444"/>
    <w:rsid w:val="00E71C91"/>
    <w:rsid w:val="00E720A1"/>
    <w:rsid w:val="00E72DD5"/>
    <w:rsid w:val="00E73C14"/>
    <w:rsid w:val="00E74183"/>
    <w:rsid w:val="00E75574"/>
    <w:rsid w:val="00E75DDA"/>
    <w:rsid w:val="00E763AD"/>
    <w:rsid w:val="00E76565"/>
    <w:rsid w:val="00E76A3C"/>
    <w:rsid w:val="00E773E8"/>
    <w:rsid w:val="00E77F3F"/>
    <w:rsid w:val="00E81501"/>
    <w:rsid w:val="00E83355"/>
    <w:rsid w:val="00E83ADD"/>
    <w:rsid w:val="00E84576"/>
    <w:rsid w:val="00E84F38"/>
    <w:rsid w:val="00E85623"/>
    <w:rsid w:val="00E86279"/>
    <w:rsid w:val="00E87441"/>
    <w:rsid w:val="00E9124D"/>
    <w:rsid w:val="00E91365"/>
    <w:rsid w:val="00E91FAE"/>
    <w:rsid w:val="00E91FB8"/>
    <w:rsid w:val="00E9287C"/>
    <w:rsid w:val="00E92D11"/>
    <w:rsid w:val="00E94C37"/>
    <w:rsid w:val="00E94F43"/>
    <w:rsid w:val="00E95ABA"/>
    <w:rsid w:val="00E964D2"/>
    <w:rsid w:val="00E96E3F"/>
    <w:rsid w:val="00E97021"/>
    <w:rsid w:val="00E97D61"/>
    <w:rsid w:val="00EA0D6F"/>
    <w:rsid w:val="00EA0E60"/>
    <w:rsid w:val="00EA1EE2"/>
    <w:rsid w:val="00EA270C"/>
    <w:rsid w:val="00EA3EBE"/>
    <w:rsid w:val="00EA4770"/>
    <w:rsid w:val="00EA4974"/>
    <w:rsid w:val="00EA532E"/>
    <w:rsid w:val="00EA6181"/>
    <w:rsid w:val="00EB06D9"/>
    <w:rsid w:val="00EB0C9A"/>
    <w:rsid w:val="00EB192B"/>
    <w:rsid w:val="00EB19ED"/>
    <w:rsid w:val="00EB1CAB"/>
    <w:rsid w:val="00EB47CE"/>
    <w:rsid w:val="00EB52C7"/>
    <w:rsid w:val="00EB5419"/>
    <w:rsid w:val="00EB6A8D"/>
    <w:rsid w:val="00EB6C01"/>
    <w:rsid w:val="00EB6CD1"/>
    <w:rsid w:val="00EB751A"/>
    <w:rsid w:val="00EB76E5"/>
    <w:rsid w:val="00EB7726"/>
    <w:rsid w:val="00EC0F5A"/>
    <w:rsid w:val="00EC40C1"/>
    <w:rsid w:val="00EC4265"/>
    <w:rsid w:val="00EC4CEB"/>
    <w:rsid w:val="00EC55AB"/>
    <w:rsid w:val="00EC61C6"/>
    <w:rsid w:val="00EC659E"/>
    <w:rsid w:val="00EC6B74"/>
    <w:rsid w:val="00ED02FF"/>
    <w:rsid w:val="00ED061A"/>
    <w:rsid w:val="00ED1309"/>
    <w:rsid w:val="00ED2072"/>
    <w:rsid w:val="00ED2AE0"/>
    <w:rsid w:val="00ED3066"/>
    <w:rsid w:val="00ED41EF"/>
    <w:rsid w:val="00ED46C1"/>
    <w:rsid w:val="00ED54EE"/>
    <w:rsid w:val="00ED5553"/>
    <w:rsid w:val="00ED5E36"/>
    <w:rsid w:val="00ED605A"/>
    <w:rsid w:val="00ED6961"/>
    <w:rsid w:val="00ED696A"/>
    <w:rsid w:val="00ED7080"/>
    <w:rsid w:val="00EE01B0"/>
    <w:rsid w:val="00EE364E"/>
    <w:rsid w:val="00EE37D5"/>
    <w:rsid w:val="00EE4DD9"/>
    <w:rsid w:val="00EE72A1"/>
    <w:rsid w:val="00EE7310"/>
    <w:rsid w:val="00EE75D1"/>
    <w:rsid w:val="00EE7619"/>
    <w:rsid w:val="00EE7F18"/>
    <w:rsid w:val="00EF057E"/>
    <w:rsid w:val="00EF0B96"/>
    <w:rsid w:val="00EF183E"/>
    <w:rsid w:val="00EF1F1D"/>
    <w:rsid w:val="00EF204C"/>
    <w:rsid w:val="00EF23E5"/>
    <w:rsid w:val="00EF3486"/>
    <w:rsid w:val="00EF47AF"/>
    <w:rsid w:val="00EF53B6"/>
    <w:rsid w:val="00F0003B"/>
    <w:rsid w:val="00F005AD"/>
    <w:rsid w:val="00F00A28"/>
    <w:rsid w:val="00F00B73"/>
    <w:rsid w:val="00F01E37"/>
    <w:rsid w:val="00F035E1"/>
    <w:rsid w:val="00F0382E"/>
    <w:rsid w:val="00F05CF4"/>
    <w:rsid w:val="00F0679D"/>
    <w:rsid w:val="00F0690E"/>
    <w:rsid w:val="00F077C3"/>
    <w:rsid w:val="00F0780E"/>
    <w:rsid w:val="00F115CA"/>
    <w:rsid w:val="00F117DF"/>
    <w:rsid w:val="00F12A8B"/>
    <w:rsid w:val="00F13C1B"/>
    <w:rsid w:val="00F14817"/>
    <w:rsid w:val="00F14EBA"/>
    <w:rsid w:val="00F1510F"/>
    <w:rsid w:val="00F1533A"/>
    <w:rsid w:val="00F15AF7"/>
    <w:rsid w:val="00F15E5A"/>
    <w:rsid w:val="00F15F3F"/>
    <w:rsid w:val="00F16432"/>
    <w:rsid w:val="00F17F0A"/>
    <w:rsid w:val="00F2019F"/>
    <w:rsid w:val="00F20E1A"/>
    <w:rsid w:val="00F241E8"/>
    <w:rsid w:val="00F2639C"/>
    <w:rsid w:val="00F2668F"/>
    <w:rsid w:val="00F2742F"/>
    <w:rsid w:val="00F2753B"/>
    <w:rsid w:val="00F31692"/>
    <w:rsid w:val="00F33298"/>
    <w:rsid w:val="00F33F8B"/>
    <w:rsid w:val="00F340B2"/>
    <w:rsid w:val="00F34103"/>
    <w:rsid w:val="00F4172A"/>
    <w:rsid w:val="00F4247E"/>
    <w:rsid w:val="00F42F52"/>
    <w:rsid w:val="00F43390"/>
    <w:rsid w:val="00F43A3D"/>
    <w:rsid w:val="00F443B2"/>
    <w:rsid w:val="00F44DC7"/>
    <w:rsid w:val="00F455C5"/>
    <w:rsid w:val="00F458D8"/>
    <w:rsid w:val="00F4647C"/>
    <w:rsid w:val="00F4701E"/>
    <w:rsid w:val="00F470E3"/>
    <w:rsid w:val="00F47102"/>
    <w:rsid w:val="00F4713A"/>
    <w:rsid w:val="00F475FE"/>
    <w:rsid w:val="00F501A2"/>
    <w:rsid w:val="00F50237"/>
    <w:rsid w:val="00F51AE7"/>
    <w:rsid w:val="00F53596"/>
    <w:rsid w:val="00F54015"/>
    <w:rsid w:val="00F542C3"/>
    <w:rsid w:val="00F5537E"/>
    <w:rsid w:val="00F55BA8"/>
    <w:rsid w:val="00F55DB1"/>
    <w:rsid w:val="00F55FBC"/>
    <w:rsid w:val="00F56ACA"/>
    <w:rsid w:val="00F56E6F"/>
    <w:rsid w:val="00F56F9C"/>
    <w:rsid w:val="00F5796E"/>
    <w:rsid w:val="00F600FE"/>
    <w:rsid w:val="00F60607"/>
    <w:rsid w:val="00F61BD5"/>
    <w:rsid w:val="00F62E4D"/>
    <w:rsid w:val="00F64499"/>
    <w:rsid w:val="00F65636"/>
    <w:rsid w:val="00F65789"/>
    <w:rsid w:val="00F66B34"/>
    <w:rsid w:val="00F67427"/>
    <w:rsid w:val="00F675B9"/>
    <w:rsid w:val="00F675FF"/>
    <w:rsid w:val="00F711C9"/>
    <w:rsid w:val="00F71DDF"/>
    <w:rsid w:val="00F7305F"/>
    <w:rsid w:val="00F732F0"/>
    <w:rsid w:val="00F73708"/>
    <w:rsid w:val="00F74C59"/>
    <w:rsid w:val="00F75C3A"/>
    <w:rsid w:val="00F7792B"/>
    <w:rsid w:val="00F81059"/>
    <w:rsid w:val="00F81B6B"/>
    <w:rsid w:val="00F82E30"/>
    <w:rsid w:val="00F83056"/>
    <w:rsid w:val="00F831CB"/>
    <w:rsid w:val="00F833D3"/>
    <w:rsid w:val="00F83646"/>
    <w:rsid w:val="00F848A3"/>
    <w:rsid w:val="00F84ACF"/>
    <w:rsid w:val="00F85742"/>
    <w:rsid w:val="00F859FA"/>
    <w:rsid w:val="00F85BF8"/>
    <w:rsid w:val="00F85F90"/>
    <w:rsid w:val="00F869EF"/>
    <w:rsid w:val="00F86E31"/>
    <w:rsid w:val="00F871CE"/>
    <w:rsid w:val="00F87802"/>
    <w:rsid w:val="00F90166"/>
    <w:rsid w:val="00F90460"/>
    <w:rsid w:val="00F90E25"/>
    <w:rsid w:val="00F910D9"/>
    <w:rsid w:val="00F92C0A"/>
    <w:rsid w:val="00F92D36"/>
    <w:rsid w:val="00F9415B"/>
    <w:rsid w:val="00F953CE"/>
    <w:rsid w:val="00F95C6A"/>
    <w:rsid w:val="00F965FC"/>
    <w:rsid w:val="00F96A24"/>
    <w:rsid w:val="00F96C75"/>
    <w:rsid w:val="00F97B70"/>
    <w:rsid w:val="00FA13C2"/>
    <w:rsid w:val="00FA6231"/>
    <w:rsid w:val="00FA6EAA"/>
    <w:rsid w:val="00FA7F91"/>
    <w:rsid w:val="00FB0244"/>
    <w:rsid w:val="00FB0E5E"/>
    <w:rsid w:val="00FB121C"/>
    <w:rsid w:val="00FB155B"/>
    <w:rsid w:val="00FB16EE"/>
    <w:rsid w:val="00FB1B7D"/>
    <w:rsid w:val="00FB1CDD"/>
    <w:rsid w:val="00FB25D1"/>
    <w:rsid w:val="00FB2820"/>
    <w:rsid w:val="00FB2C2F"/>
    <w:rsid w:val="00FB305C"/>
    <w:rsid w:val="00FB3B8F"/>
    <w:rsid w:val="00FB3BD5"/>
    <w:rsid w:val="00FB3DEE"/>
    <w:rsid w:val="00FB6A29"/>
    <w:rsid w:val="00FB7E43"/>
    <w:rsid w:val="00FC06DE"/>
    <w:rsid w:val="00FC29CF"/>
    <w:rsid w:val="00FC2E3D"/>
    <w:rsid w:val="00FC37F2"/>
    <w:rsid w:val="00FC3B57"/>
    <w:rsid w:val="00FC3BDE"/>
    <w:rsid w:val="00FC501C"/>
    <w:rsid w:val="00FC5B0B"/>
    <w:rsid w:val="00FC7568"/>
    <w:rsid w:val="00FD03B6"/>
    <w:rsid w:val="00FD08F7"/>
    <w:rsid w:val="00FD1DBE"/>
    <w:rsid w:val="00FD24F1"/>
    <w:rsid w:val="00FD25A7"/>
    <w:rsid w:val="00FD27B6"/>
    <w:rsid w:val="00FD3689"/>
    <w:rsid w:val="00FD3A79"/>
    <w:rsid w:val="00FD3B90"/>
    <w:rsid w:val="00FD406E"/>
    <w:rsid w:val="00FD42A3"/>
    <w:rsid w:val="00FD4F2E"/>
    <w:rsid w:val="00FD5F05"/>
    <w:rsid w:val="00FD634C"/>
    <w:rsid w:val="00FD7468"/>
    <w:rsid w:val="00FD7CE0"/>
    <w:rsid w:val="00FE0B3B"/>
    <w:rsid w:val="00FE1BE2"/>
    <w:rsid w:val="00FE2F7D"/>
    <w:rsid w:val="00FE3DA3"/>
    <w:rsid w:val="00FE730A"/>
    <w:rsid w:val="00FF041E"/>
    <w:rsid w:val="00FF084B"/>
    <w:rsid w:val="00FF1DD7"/>
    <w:rsid w:val="00FF273F"/>
    <w:rsid w:val="00FF4453"/>
    <w:rsid w:val="00FF491A"/>
    <w:rsid w:val="00FF54A4"/>
    <w:rsid w:val="00FF5E64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35EBA"/>
  <w15:docId w15:val="{6C78C701-4BDF-4EB9-9B63-EBEB977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5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C0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90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E5F6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0C04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D905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03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03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62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anko-zab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CB38-D601-418C-9B54-AAD823A5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468</TotalTime>
  <Pages>19</Pages>
  <Words>5701</Words>
  <Characters>34208</Characters>
  <Application>Microsoft Office Word</Application>
  <DocSecurity>0</DocSecurity>
  <Lines>285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Mokrogulska Agnieszka</dc:creator>
  <cp:lastModifiedBy>Lutostański Damian</cp:lastModifiedBy>
  <cp:revision>55</cp:revision>
  <cp:lastPrinted>2023-11-20T08:06:00Z</cp:lastPrinted>
  <dcterms:created xsi:type="dcterms:W3CDTF">2023-11-10T14:30:00Z</dcterms:created>
  <dcterms:modified xsi:type="dcterms:W3CDTF">2023-12-29T15:27:00Z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